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E0F16" w14:textId="77777777" w:rsidR="00C22BE5" w:rsidRPr="004D5287" w:rsidRDefault="00C22BE5" w:rsidP="00C22BE5">
      <w:pPr>
        <w:rPr>
          <w:sz w:val="22"/>
          <w:szCs w:val="22"/>
          <w:lang w:val="sr-Latn-ME"/>
        </w:rPr>
      </w:pPr>
    </w:p>
    <w:p w14:paraId="2225B049" w14:textId="77777777" w:rsidR="00C22BE5" w:rsidRPr="004D5287" w:rsidRDefault="00C22BE5" w:rsidP="00C22BE5">
      <w:pPr>
        <w:rPr>
          <w:sz w:val="22"/>
          <w:szCs w:val="22"/>
          <w:lang w:val="sr-Latn-ME"/>
        </w:rPr>
      </w:pPr>
    </w:p>
    <w:p w14:paraId="1AE8AC93" w14:textId="77777777" w:rsidR="00C22BE5" w:rsidRPr="004D5287" w:rsidRDefault="00C30F92" w:rsidP="00C30F92">
      <w:pPr>
        <w:jc w:val="center"/>
        <w:rPr>
          <w:sz w:val="22"/>
          <w:szCs w:val="22"/>
          <w:lang w:val="sr-Latn-ME"/>
        </w:rPr>
      </w:pPr>
      <w:r w:rsidRPr="004D5287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4D5287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6B3144E3" w14:textId="77777777" w:rsidR="00C30F92" w:rsidRPr="004D5287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5C2CAF3A" w14:textId="7AF143AA" w:rsidR="00B71B51" w:rsidRPr="004D5287" w:rsidRDefault="0078163C" w:rsidP="00B71B51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sr-Latn-ME"/>
        </w:rPr>
      </w:pPr>
      <w:r w:rsidRPr="004D5287">
        <w:rPr>
          <w:b/>
          <w:bCs/>
          <w:sz w:val="22"/>
          <w:szCs w:val="22"/>
          <w:lang w:val="sr-Latn-ME"/>
        </w:rPr>
        <w:t>Qtern</w:t>
      </w:r>
      <w:r w:rsidR="00B71B51" w:rsidRPr="004D5287">
        <w:rPr>
          <w:b/>
          <w:bCs/>
          <w:sz w:val="22"/>
          <w:szCs w:val="22"/>
          <w:lang w:val="sr-Latn-ME"/>
        </w:rPr>
        <w:t>,</w:t>
      </w:r>
      <w:r w:rsidR="00BB5B42" w:rsidRPr="004D5287">
        <w:rPr>
          <w:b/>
          <w:bCs/>
          <w:sz w:val="22"/>
          <w:szCs w:val="22"/>
          <w:lang w:val="sr-Latn-ME"/>
        </w:rPr>
        <w:t xml:space="preserve"> </w:t>
      </w:r>
      <w:r w:rsidRPr="004D5287">
        <w:rPr>
          <w:b/>
          <w:bCs/>
          <w:sz w:val="22"/>
          <w:szCs w:val="22"/>
          <w:lang w:val="sr-Latn-ME"/>
        </w:rPr>
        <w:t>5 mg</w:t>
      </w:r>
      <w:r w:rsidR="00D77317" w:rsidRPr="004D5287">
        <w:rPr>
          <w:b/>
          <w:bCs/>
          <w:sz w:val="22"/>
          <w:szCs w:val="22"/>
          <w:lang w:val="sr-Latn-ME"/>
        </w:rPr>
        <w:t xml:space="preserve"> + </w:t>
      </w:r>
      <w:r w:rsidRPr="004D5287">
        <w:rPr>
          <w:b/>
          <w:bCs/>
          <w:sz w:val="22"/>
          <w:szCs w:val="22"/>
          <w:lang w:val="sr-Latn-ME"/>
        </w:rPr>
        <w:t>10 mg</w:t>
      </w:r>
      <w:r w:rsidR="00B71B51" w:rsidRPr="004D5287">
        <w:rPr>
          <w:b/>
          <w:bCs/>
          <w:sz w:val="22"/>
          <w:szCs w:val="22"/>
          <w:lang w:val="sr-Latn-ME"/>
        </w:rPr>
        <w:t xml:space="preserve">, </w:t>
      </w:r>
      <w:r w:rsidR="00424EDB" w:rsidRPr="004D5287">
        <w:rPr>
          <w:b/>
          <w:bCs/>
          <w:sz w:val="22"/>
          <w:szCs w:val="22"/>
          <w:lang w:val="sr-Latn-ME"/>
        </w:rPr>
        <w:t>film tableta</w:t>
      </w:r>
    </w:p>
    <w:p w14:paraId="394B1A2A" w14:textId="302A2150" w:rsidR="00B71B51" w:rsidRPr="004D5287" w:rsidRDefault="00B71B51" w:rsidP="00B71B51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sr-Latn-ME"/>
        </w:rPr>
      </w:pPr>
      <w:r w:rsidRPr="004D5287">
        <w:rPr>
          <w:b/>
          <w:bCs/>
          <w:sz w:val="22"/>
          <w:szCs w:val="22"/>
          <w:lang w:val="sr-Latn-ME"/>
        </w:rPr>
        <w:t>INN</w:t>
      </w:r>
      <w:r w:rsidR="00424EDB" w:rsidRPr="004D5287">
        <w:rPr>
          <w:b/>
          <w:bCs/>
          <w:sz w:val="22"/>
          <w:szCs w:val="22"/>
          <w:lang w:val="sr-Latn-ME"/>
        </w:rPr>
        <w:t xml:space="preserve">: </w:t>
      </w:r>
      <w:r w:rsidR="00D72592" w:rsidRPr="004D5287">
        <w:rPr>
          <w:b/>
          <w:bCs/>
          <w:sz w:val="22"/>
          <w:szCs w:val="22"/>
          <w:lang w:val="sr-Latn-ME"/>
        </w:rPr>
        <w:t>saksagliptin, dapagliflozin</w:t>
      </w:r>
    </w:p>
    <w:p w14:paraId="11378BC9" w14:textId="77777777" w:rsidR="00C22BE5" w:rsidRPr="004D5287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1AFA5F49" w14:textId="77777777" w:rsidR="00C22BE5" w:rsidRPr="004D5287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5DE66878" w14:textId="77777777" w:rsidR="001B6B05" w:rsidRPr="004D5287" w:rsidRDefault="001B6B0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6B42B063" w14:textId="77777777" w:rsidR="00C22BE5" w:rsidRPr="004D5287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7875BC46" w14:textId="77777777" w:rsidR="00C22BE5" w:rsidRPr="004D5287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57C4C270" w14:textId="77777777" w:rsidR="001B6B05" w:rsidRPr="004D5287" w:rsidRDefault="001B6B05" w:rsidP="001B6B05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47ACA170" w14:textId="77777777" w:rsidR="00A32113" w:rsidRPr="004D5287" w:rsidRDefault="00A32113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ME"/>
        </w:rPr>
      </w:pPr>
    </w:p>
    <w:p w14:paraId="44BA1230" w14:textId="77777777" w:rsidR="006A2B96" w:rsidRPr="004D5287" w:rsidRDefault="00A32113" w:rsidP="00055E5E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4D5287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4D5287">
        <w:rPr>
          <w:b/>
          <w:bCs/>
          <w:sz w:val="22"/>
          <w:szCs w:val="22"/>
          <w:lang w:val="sr-Latn-ME"/>
        </w:rPr>
        <w:t>,</w:t>
      </w:r>
      <w:r w:rsidR="006A2B96" w:rsidRPr="004D5287">
        <w:rPr>
          <w:sz w:val="22"/>
          <w:szCs w:val="22"/>
          <w:lang w:val="sr-Latn-ME"/>
        </w:rPr>
        <w:t xml:space="preserve"> </w:t>
      </w:r>
      <w:r w:rsidR="006A2B96" w:rsidRPr="004D5287">
        <w:rPr>
          <w:b/>
          <w:bCs/>
          <w:sz w:val="22"/>
          <w:szCs w:val="22"/>
          <w:lang w:val="sr-Latn-ME"/>
        </w:rPr>
        <w:t xml:space="preserve">jer sadrži </w:t>
      </w:r>
    </w:p>
    <w:p w14:paraId="3158A6BC" w14:textId="77777777" w:rsidR="00A32113" w:rsidRPr="004D5287" w:rsidRDefault="006A2B96" w:rsidP="00055E5E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4D5287">
        <w:rPr>
          <w:b/>
          <w:bCs/>
          <w:sz w:val="22"/>
          <w:szCs w:val="22"/>
          <w:lang w:val="sr-Latn-ME"/>
        </w:rPr>
        <w:t>informacije koje su važne za Vas</w:t>
      </w:r>
    </w:p>
    <w:p w14:paraId="31015855" w14:textId="77777777" w:rsidR="00A32113" w:rsidRPr="004D5287" w:rsidRDefault="00A32113" w:rsidP="00055E5E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>Uputstvo sačuvajte. Može biti potrebno da ga ponovo pročitate.</w:t>
      </w:r>
    </w:p>
    <w:p w14:paraId="1BA68D26" w14:textId="77777777" w:rsidR="00A32113" w:rsidRPr="004D5287" w:rsidRDefault="00A32113" w:rsidP="00055E5E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>Ako imate dodatnih pitanja, obratite se svom ljekaru ili farmaceutu</w:t>
      </w:r>
      <w:r w:rsidR="00070BAB" w:rsidRPr="004D5287">
        <w:rPr>
          <w:sz w:val="22"/>
          <w:szCs w:val="22"/>
          <w:lang w:val="sr-Latn-ME"/>
        </w:rPr>
        <w:t xml:space="preserve"> </w:t>
      </w:r>
      <w:r w:rsidR="00070BAB" w:rsidRPr="004D5287">
        <w:rPr>
          <w:noProof/>
          <w:sz w:val="22"/>
          <w:szCs w:val="22"/>
          <w:lang w:val="sr-Latn-ME"/>
        </w:rPr>
        <w:t>ili medicinskoj sestri</w:t>
      </w:r>
      <w:r w:rsidRPr="004D5287">
        <w:rPr>
          <w:sz w:val="22"/>
          <w:szCs w:val="22"/>
          <w:lang w:val="sr-Latn-ME"/>
        </w:rPr>
        <w:t>.</w:t>
      </w:r>
      <w:r w:rsidR="006240C9" w:rsidRPr="004D5287">
        <w:rPr>
          <w:sz w:val="22"/>
          <w:szCs w:val="22"/>
          <w:lang w:val="sr-Latn-ME"/>
        </w:rPr>
        <w:t xml:space="preserve"> </w:t>
      </w:r>
    </w:p>
    <w:p w14:paraId="5F819D3B" w14:textId="77777777" w:rsidR="00A32113" w:rsidRPr="004D5287" w:rsidRDefault="00A32113" w:rsidP="00055E5E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>Ovaj lijek propisan je Vama i ne sm</w:t>
      </w:r>
      <w:r w:rsidR="00A06E5C" w:rsidRPr="004D5287">
        <w:rPr>
          <w:sz w:val="22"/>
          <w:szCs w:val="22"/>
          <w:lang w:val="sr-Latn-ME"/>
        </w:rPr>
        <w:t>ij</w:t>
      </w:r>
      <w:r w:rsidRPr="004D5287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0A79C3A4" w14:textId="77777777" w:rsidR="00C269D7" w:rsidRPr="004D5287" w:rsidRDefault="00C269D7" w:rsidP="00055E5E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4D5287">
        <w:rPr>
          <w:spacing w:val="-5"/>
          <w:sz w:val="22"/>
          <w:szCs w:val="22"/>
          <w:lang w:val="sr-Latn-ME"/>
        </w:rPr>
        <w:t xml:space="preserve">Ako </w:t>
      </w:r>
      <w:r w:rsidR="00CE3E04" w:rsidRPr="004D5287">
        <w:rPr>
          <w:spacing w:val="-5"/>
          <w:sz w:val="22"/>
          <w:szCs w:val="22"/>
          <w:lang w:val="sr-Latn-ME"/>
        </w:rPr>
        <w:t>Vam</w:t>
      </w:r>
      <w:r w:rsidRPr="004D5287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4D5287">
        <w:rPr>
          <w:spacing w:val="-5"/>
          <w:sz w:val="22"/>
          <w:szCs w:val="22"/>
          <w:lang w:val="sr-Latn-ME"/>
        </w:rPr>
        <w:t xml:space="preserve">ejstvo recite to svom ljekaru, </w:t>
      </w:r>
      <w:r w:rsidRPr="004D5287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4D5287">
        <w:rPr>
          <w:spacing w:val="-4"/>
          <w:sz w:val="22"/>
          <w:szCs w:val="22"/>
          <w:lang w:val="sr-Latn-ME"/>
        </w:rPr>
        <w:t xml:space="preserve">. </w:t>
      </w:r>
      <w:r w:rsidR="0085398E" w:rsidRPr="004D5287">
        <w:rPr>
          <w:spacing w:val="-4"/>
          <w:sz w:val="22"/>
          <w:szCs w:val="22"/>
          <w:lang w:val="sr-Latn-ME"/>
        </w:rPr>
        <w:t xml:space="preserve">Pogledajte dio 4. </w:t>
      </w:r>
    </w:p>
    <w:p w14:paraId="7C5330EF" w14:textId="77777777" w:rsidR="00C269D7" w:rsidRPr="004D5287" w:rsidRDefault="00C269D7" w:rsidP="00055E5E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1E89302C" w14:textId="77777777" w:rsidR="003324F7" w:rsidRPr="004D5287" w:rsidRDefault="003324F7" w:rsidP="00055E5E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0AAD642C" w14:textId="77777777" w:rsidR="00C269D7" w:rsidRPr="004D5287" w:rsidRDefault="00C269D7" w:rsidP="00055E5E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38E89831" w14:textId="77777777" w:rsidR="00C269D7" w:rsidRPr="004D5287" w:rsidRDefault="00C269D7" w:rsidP="00055E5E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4E237015" w14:textId="77777777" w:rsidR="00A92C66" w:rsidRPr="004D5287" w:rsidRDefault="00A92C66" w:rsidP="00055E5E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408FBF21" w14:textId="77777777" w:rsidR="00A32113" w:rsidRPr="004D5287" w:rsidRDefault="00A32113" w:rsidP="00055E5E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4D5287">
        <w:rPr>
          <w:b/>
          <w:bCs/>
          <w:sz w:val="22"/>
          <w:szCs w:val="22"/>
          <w:lang w:val="sr-Latn-ME"/>
        </w:rPr>
        <w:t>U ovom uputstvu pročitaćete:</w:t>
      </w:r>
    </w:p>
    <w:p w14:paraId="65A4253C" w14:textId="4CC06EBD" w:rsidR="00A32113" w:rsidRPr="004D5287" w:rsidRDefault="00A32113" w:rsidP="00055E5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 xml:space="preserve">Šta je lijek </w:t>
      </w:r>
      <w:r w:rsidR="00D62029" w:rsidRPr="004D5287">
        <w:rPr>
          <w:sz w:val="22"/>
          <w:szCs w:val="22"/>
          <w:lang w:val="sr-Latn-ME"/>
        </w:rPr>
        <w:t>QTERN</w:t>
      </w:r>
      <w:r w:rsidRPr="004D5287">
        <w:rPr>
          <w:sz w:val="22"/>
          <w:szCs w:val="22"/>
          <w:lang w:val="sr-Latn-ME"/>
        </w:rPr>
        <w:t xml:space="preserve"> i čemu je namijenjen</w:t>
      </w:r>
    </w:p>
    <w:p w14:paraId="65355D3D" w14:textId="7C9B9226" w:rsidR="00A32113" w:rsidRPr="004D5287" w:rsidRDefault="00A32113" w:rsidP="00055E5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 xml:space="preserve">Šta treba da znate prije nego što uzmete lijek </w:t>
      </w:r>
      <w:r w:rsidR="00D62029" w:rsidRPr="004D5287">
        <w:rPr>
          <w:sz w:val="22"/>
          <w:szCs w:val="22"/>
          <w:lang w:val="sr-Latn-ME"/>
        </w:rPr>
        <w:t>QTERN</w:t>
      </w:r>
    </w:p>
    <w:p w14:paraId="4B46E352" w14:textId="581654BF" w:rsidR="00A32113" w:rsidRPr="004D5287" w:rsidRDefault="00A32113" w:rsidP="00055E5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 xml:space="preserve">Kako se upotrebljava lijek </w:t>
      </w:r>
      <w:r w:rsidR="00D62029" w:rsidRPr="004D5287">
        <w:rPr>
          <w:sz w:val="22"/>
          <w:szCs w:val="22"/>
          <w:lang w:val="sr-Latn-ME"/>
        </w:rPr>
        <w:t>QTERN</w:t>
      </w:r>
    </w:p>
    <w:p w14:paraId="798BABC9" w14:textId="77777777" w:rsidR="00A32113" w:rsidRPr="004D5287" w:rsidRDefault="00A32113" w:rsidP="00055E5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 xml:space="preserve">Moguća neželjena dejstva </w:t>
      </w:r>
    </w:p>
    <w:p w14:paraId="7E4A268B" w14:textId="73606376" w:rsidR="00A32113" w:rsidRPr="004D5287" w:rsidRDefault="00A32113" w:rsidP="00055E5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 xml:space="preserve">Kako čuvati lijek </w:t>
      </w:r>
      <w:r w:rsidR="00D62029" w:rsidRPr="004D5287">
        <w:rPr>
          <w:sz w:val="22"/>
          <w:szCs w:val="22"/>
          <w:lang w:val="sr-Latn-ME"/>
        </w:rPr>
        <w:t>QTERN</w:t>
      </w:r>
    </w:p>
    <w:p w14:paraId="7DB58B51" w14:textId="77777777" w:rsidR="00A32113" w:rsidRPr="004D5287" w:rsidRDefault="000A77B3" w:rsidP="00055E5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>Sadržaj pakovanja i d</w:t>
      </w:r>
      <w:r w:rsidR="00A32113" w:rsidRPr="004D5287">
        <w:rPr>
          <w:sz w:val="22"/>
          <w:szCs w:val="22"/>
          <w:lang w:val="sr-Latn-ME"/>
        </w:rPr>
        <w:t>odatne informacije</w:t>
      </w:r>
      <w:r w:rsidR="00A02C42" w:rsidRPr="004D5287">
        <w:rPr>
          <w:sz w:val="22"/>
          <w:szCs w:val="22"/>
          <w:lang w:val="sr-Latn-ME"/>
        </w:rPr>
        <w:t xml:space="preserve"> </w:t>
      </w:r>
    </w:p>
    <w:p w14:paraId="38AEA720" w14:textId="77777777" w:rsidR="00A32113" w:rsidRPr="004D5287" w:rsidRDefault="00A32113" w:rsidP="00055E5E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F4E447A" w14:textId="77777777" w:rsidR="00C22BE5" w:rsidRPr="004D5287" w:rsidRDefault="00C22BE5" w:rsidP="00055E5E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8A5CB99" w14:textId="77777777" w:rsidR="00CF1B2D" w:rsidRPr="004D5287" w:rsidRDefault="00CF1B2D" w:rsidP="00055E5E">
      <w:pPr>
        <w:jc w:val="both"/>
        <w:rPr>
          <w:b/>
          <w:bCs/>
          <w:sz w:val="22"/>
          <w:szCs w:val="22"/>
          <w:lang w:val="sr-Latn-ME"/>
        </w:rPr>
      </w:pPr>
      <w:r w:rsidRPr="004D5287">
        <w:rPr>
          <w:b/>
          <w:bCs/>
          <w:sz w:val="22"/>
          <w:szCs w:val="22"/>
          <w:lang w:val="sr-Latn-ME"/>
        </w:rPr>
        <w:br w:type="page"/>
      </w:r>
    </w:p>
    <w:p w14:paraId="2B8066CE" w14:textId="77777777" w:rsidR="00445D8F" w:rsidRPr="004D5287" w:rsidRDefault="00445D8F" w:rsidP="00055E5E">
      <w:pPr>
        <w:jc w:val="both"/>
        <w:rPr>
          <w:b/>
          <w:bCs/>
          <w:sz w:val="22"/>
          <w:szCs w:val="22"/>
          <w:lang w:val="sr-Latn-ME"/>
        </w:rPr>
      </w:pPr>
    </w:p>
    <w:p w14:paraId="77F4A57B" w14:textId="20A04A87" w:rsidR="00A32113" w:rsidRPr="004D5287" w:rsidRDefault="00A32113" w:rsidP="00055E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D5287">
        <w:rPr>
          <w:b/>
          <w:bCs/>
          <w:sz w:val="22"/>
          <w:szCs w:val="22"/>
          <w:lang w:val="sr-Latn-ME"/>
        </w:rPr>
        <w:t xml:space="preserve">1. </w:t>
      </w:r>
      <w:r w:rsidR="00FB6603" w:rsidRPr="004D5287">
        <w:rPr>
          <w:b/>
          <w:bCs/>
          <w:sz w:val="22"/>
          <w:szCs w:val="22"/>
          <w:lang w:val="sr-Latn-ME"/>
        </w:rPr>
        <w:tab/>
      </w:r>
      <w:r w:rsidRPr="004D5287">
        <w:rPr>
          <w:b/>
          <w:bCs/>
          <w:sz w:val="22"/>
          <w:szCs w:val="22"/>
          <w:lang w:val="sr-Latn-ME"/>
        </w:rPr>
        <w:t xml:space="preserve">ŠTA JE LIJEK </w:t>
      </w:r>
      <w:r w:rsidR="00D62029" w:rsidRPr="004D5287">
        <w:rPr>
          <w:b/>
          <w:bCs/>
          <w:sz w:val="22"/>
          <w:szCs w:val="22"/>
          <w:lang w:val="sr-Latn-ME"/>
        </w:rPr>
        <w:t>QTERN</w:t>
      </w:r>
      <w:r w:rsidRPr="004D5287">
        <w:rPr>
          <w:b/>
          <w:bCs/>
          <w:sz w:val="22"/>
          <w:szCs w:val="22"/>
          <w:lang w:val="sr-Latn-ME"/>
        </w:rPr>
        <w:t xml:space="preserve"> I ČEMU JE NAMIJENJEN</w:t>
      </w:r>
    </w:p>
    <w:p w14:paraId="7F7D45CF" w14:textId="77777777" w:rsidR="00445D8F" w:rsidRPr="004D5287" w:rsidRDefault="00445D8F" w:rsidP="00055E5E">
      <w:pPr>
        <w:jc w:val="both"/>
        <w:rPr>
          <w:sz w:val="22"/>
          <w:szCs w:val="22"/>
          <w:lang w:val="sr-Latn-ME"/>
        </w:rPr>
      </w:pPr>
    </w:p>
    <w:p w14:paraId="22C5DD28" w14:textId="4EE22289" w:rsidR="00521F97" w:rsidRPr="004D5287" w:rsidRDefault="00521F97" w:rsidP="00055E5E">
      <w:pPr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>Lijek Qtern sadrži aktivne supstance saksagliptin i dapagliflozin. Ob</w:t>
      </w:r>
      <w:r w:rsidR="004063F3" w:rsidRPr="004D5287">
        <w:rPr>
          <w:sz w:val="22"/>
          <w:szCs w:val="22"/>
          <w:lang w:val="sr-Latn-ME"/>
        </w:rPr>
        <w:t>i</w:t>
      </w:r>
      <w:r w:rsidR="00C847C3" w:rsidRPr="004D5287">
        <w:rPr>
          <w:sz w:val="22"/>
          <w:szCs w:val="22"/>
          <w:lang w:val="sr-Latn-ME"/>
        </w:rPr>
        <w:t>j</w:t>
      </w:r>
      <w:r w:rsidRPr="004D5287">
        <w:rPr>
          <w:sz w:val="22"/>
          <w:szCs w:val="22"/>
          <w:lang w:val="sr-Latn-ME"/>
        </w:rPr>
        <w:t>e pripadaju grupi l</w:t>
      </w:r>
      <w:r w:rsidR="00C847C3" w:rsidRPr="004D5287">
        <w:rPr>
          <w:sz w:val="22"/>
          <w:szCs w:val="22"/>
          <w:lang w:val="sr-Latn-ME"/>
        </w:rPr>
        <w:t>j</w:t>
      </w:r>
      <w:r w:rsidRPr="004D5287">
        <w:rPr>
          <w:sz w:val="22"/>
          <w:szCs w:val="22"/>
          <w:lang w:val="sr-Latn-ME"/>
        </w:rPr>
        <w:t xml:space="preserve">ekova koji se nazivaju „oralni antidijabetici”. </w:t>
      </w:r>
    </w:p>
    <w:p w14:paraId="1BC2190F" w14:textId="71E1B707" w:rsidR="00521F97" w:rsidRPr="004D5287" w:rsidRDefault="00521F97" w:rsidP="00055E5E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>Ovaj l</w:t>
      </w:r>
      <w:r w:rsidR="00C847C3" w:rsidRPr="004D5287">
        <w:rPr>
          <w:sz w:val="22"/>
          <w:szCs w:val="22"/>
          <w:lang w:val="sr-Latn-ME"/>
        </w:rPr>
        <w:t>ji</w:t>
      </w:r>
      <w:r w:rsidRPr="004D5287">
        <w:rPr>
          <w:sz w:val="22"/>
          <w:szCs w:val="22"/>
          <w:lang w:val="sr-Latn-ME"/>
        </w:rPr>
        <w:t>ek se koristi za l</w:t>
      </w:r>
      <w:r w:rsidR="00C847C3" w:rsidRPr="004D5287">
        <w:rPr>
          <w:sz w:val="22"/>
          <w:szCs w:val="22"/>
          <w:lang w:val="sr-Latn-ME"/>
        </w:rPr>
        <w:t>ij</w:t>
      </w:r>
      <w:r w:rsidRPr="004D5287">
        <w:rPr>
          <w:sz w:val="22"/>
          <w:szCs w:val="22"/>
          <w:lang w:val="sr-Latn-ME"/>
        </w:rPr>
        <w:t xml:space="preserve">ečenje dijabetes melitusa (šećerne bolesti), a uzima se oralno (preko usta). </w:t>
      </w:r>
    </w:p>
    <w:p w14:paraId="0048108C" w14:textId="42683D9B" w:rsidR="00521F97" w:rsidRPr="004D5287" w:rsidRDefault="00521F97" w:rsidP="00055E5E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>Ovaj l</w:t>
      </w:r>
      <w:r w:rsidR="00C847C3" w:rsidRPr="004D5287">
        <w:rPr>
          <w:sz w:val="22"/>
          <w:szCs w:val="22"/>
          <w:lang w:val="sr-Latn-ME"/>
        </w:rPr>
        <w:t>ij</w:t>
      </w:r>
      <w:r w:rsidRPr="004D5287">
        <w:rPr>
          <w:sz w:val="22"/>
          <w:szCs w:val="22"/>
          <w:lang w:val="sr-Latn-ME"/>
        </w:rPr>
        <w:t>ek se koristi kada se šećerna bolest ne može regulisati drugim oralnim l</w:t>
      </w:r>
      <w:r w:rsidR="005932FE" w:rsidRPr="004D5287">
        <w:rPr>
          <w:sz w:val="22"/>
          <w:szCs w:val="22"/>
          <w:lang w:val="sr-Latn-ME"/>
        </w:rPr>
        <w:t>j</w:t>
      </w:r>
      <w:r w:rsidRPr="004D5287">
        <w:rPr>
          <w:sz w:val="22"/>
          <w:szCs w:val="22"/>
          <w:lang w:val="sr-Latn-ME"/>
        </w:rPr>
        <w:t>ekovima (l</w:t>
      </w:r>
      <w:r w:rsidR="005932FE" w:rsidRPr="004D5287">
        <w:rPr>
          <w:sz w:val="22"/>
          <w:szCs w:val="22"/>
          <w:lang w:val="sr-Latn-ME"/>
        </w:rPr>
        <w:t>j</w:t>
      </w:r>
      <w:r w:rsidRPr="004D5287">
        <w:rPr>
          <w:sz w:val="22"/>
          <w:szCs w:val="22"/>
          <w:lang w:val="sr-Latn-ME"/>
        </w:rPr>
        <w:t>ekovi koji se uzimaju preko usta) za snižavanje nivoa glukoze u krvi, ishranom ili fizičkom aktivnošću.</w:t>
      </w:r>
    </w:p>
    <w:p w14:paraId="67AF71E5" w14:textId="77777777" w:rsidR="00521F97" w:rsidRPr="004D5287" w:rsidRDefault="00521F97" w:rsidP="00055E5E">
      <w:pPr>
        <w:jc w:val="both"/>
        <w:rPr>
          <w:sz w:val="22"/>
          <w:szCs w:val="22"/>
          <w:lang w:val="sr-Latn-ME"/>
        </w:rPr>
      </w:pPr>
    </w:p>
    <w:p w14:paraId="50B15062" w14:textId="14BDDB87" w:rsidR="00521F97" w:rsidRPr="004D5287" w:rsidRDefault="00521F97" w:rsidP="00055E5E">
      <w:pPr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>L</w:t>
      </w:r>
      <w:r w:rsidR="005932FE" w:rsidRPr="004D5287">
        <w:rPr>
          <w:sz w:val="22"/>
          <w:szCs w:val="22"/>
          <w:lang w:val="sr-Latn-ME"/>
        </w:rPr>
        <w:t>ij</w:t>
      </w:r>
      <w:r w:rsidRPr="004D5287">
        <w:rPr>
          <w:sz w:val="22"/>
          <w:szCs w:val="22"/>
          <w:lang w:val="sr-Latn-ME"/>
        </w:rPr>
        <w:t>ek Qtern se koristi za l</w:t>
      </w:r>
      <w:r w:rsidR="005932FE" w:rsidRPr="004D5287">
        <w:rPr>
          <w:sz w:val="22"/>
          <w:szCs w:val="22"/>
          <w:lang w:val="sr-Latn-ME"/>
        </w:rPr>
        <w:t>ij</w:t>
      </w:r>
      <w:r w:rsidRPr="004D5287">
        <w:rPr>
          <w:sz w:val="22"/>
          <w:szCs w:val="22"/>
          <w:lang w:val="sr-Latn-ME"/>
        </w:rPr>
        <w:t>ečenje jedne vrste dijabetesa koja se naziva „dijabetes melitus tip 2” kod odraslih pacijenata (starih 18 i više godina). Dijabetes melitus tip 2 je vrsta šećerne bolesti koja se obično javlja u starijoj dobi. Ukoliko imate dijabetes tipa 2, Vaš pankreas (gušterača) ne proizvodi dovoljno insulina ili Vaše t</w:t>
      </w:r>
      <w:r w:rsidR="00B918CA" w:rsidRPr="004D5287">
        <w:rPr>
          <w:sz w:val="22"/>
          <w:szCs w:val="22"/>
          <w:lang w:val="sr-Latn-ME"/>
        </w:rPr>
        <w:t>ij</w:t>
      </w:r>
      <w:r w:rsidRPr="004D5287">
        <w:rPr>
          <w:sz w:val="22"/>
          <w:szCs w:val="22"/>
          <w:lang w:val="sr-Latn-ME"/>
        </w:rPr>
        <w:t>elo nije u stanju da pravilno iskoristi insulin koji on proizvodi. To dovodi do visokog nivoa šećera u Vašoj krvi. Dv</w:t>
      </w:r>
      <w:r w:rsidR="00B918CA" w:rsidRPr="004D5287">
        <w:rPr>
          <w:sz w:val="22"/>
          <w:szCs w:val="22"/>
          <w:lang w:val="sr-Latn-ME"/>
        </w:rPr>
        <w:t>ij</w:t>
      </w:r>
      <w:r w:rsidRPr="004D5287">
        <w:rPr>
          <w:sz w:val="22"/>
          <w:szCs w:val="22"/>
          <w:lang w:val="sr-Latn-ME"/>
        </w:rPr>
        <w:t>e aktivne susptance l</w:t>
      </w:r>
      <w:r w:rsidR="00B918CA" w:rsidRPr="004D5287">
        <w:rPr>
          <w:sz w:val="22"/>
          <w:szCs w:val="22"/>
          <w:lang w:val="sr-Latn-ME"/>
        </w:rPr>
        <w:t>ij</w:t>
      </w:r>
      <w:r w:rsidRPr="004D5287">
        <w:rPr>
          <w:sz w:val="22"/>
          <w:szCs w:val="22"/>
          <w:lang w:val="sr-Latn-ME"/>
        </w:rPr>
        <w:t>eka Qtern d</w:t>
      </w:r>
      <w:r w:rsidR="00B918CA" w:rsidRPr="004D5287">
        <w:rPr>
          <w:sz w:val="22"/>
          <w:szCs w:val="22"/>
          <w:lang w:val="sr-Latn-ME"/>
        </w:rPr>
        <w:t>j</w:t>
      </w:r>
      <w:r w:rsidRPr="004D5287">
        <w:rPr>
          <w:sz w:val="22"/>
          <w:szCs w:val="22"/>
          <w:lang w:val="sr-Latn-ME"/>
        </w:rPr>
        <w:t>eluju na različit</w:t>
      </w:r>
      <w:r w:rsidR="004063F3" w:rsidRPr="004D5287">
        <w:rPr>
          <w:sz w:val="22"/>
          <w:szCs w:val="22"/>
          <w:lang w:val="sr-Latn-ME"/>
        </w:rPr>
        <w:t>e</w:t>
      </w:r>
      <w:r w:rsidRPr="004D5287">
        <w:rPr>
          <w:sz w:val="22"/>
          <w:szCs w:val="22"/>
          <w:lang w:val="sr-Latn-ME"/>
        </w:rPr>
        <w:t xml:space="preserve"> način</w:t>
      </w:r>
      <w:r w:rsidR="004063F3" w:rsidRPr="004D5287">
        <w:rPr>
          <w:sz w:val="22"/>
          <w:szCs w:val="22"/>
          <w:lang w:val="sr-Latn-ME"/>
        </w:rPr>
        <w:t>e</w:t>
      </w:r>
      <w:r w:rsidRPr="004D5287">
        <w:rPr>
          <w:sz w:val="22"/>
          <w:szCs w:val="22"/>
          <w:lang w:val="sr-Latn-ME"/>
        </w:rPr>
        <w:t xml:space="preserve"> kako bi pomogle u kontroli nivoa šećera u krvi i uklanjaju viša</w:t>
      </w:r>
      <w:r w:rsidR="004063F3" w:rsidRPr="004D5287">
        <w:rPr>
          <w:sz w:val="22"/>
          <w:szCs w:val="22"/>
          <w:lang w:val="sr-Latn-ME"/>
        </w:rPr>
        <w:t>k</w:t>
      </w:r>
      <w:r w:rsidRPr="004D5287">
        <w:rPr>
          <w:sz w:val="22"/>
          <w:szCs w:val="22"/>
          <w:lang w:val="sr-Latn-ME"/>
        </w:rPr>
        <w:t xml:space="preserve"> šećera iz t</w:t>
      </w:r>
      <w:r w:rsidR="00B918CA" w:rsidRPr="004D5287">
        <w:rPr>
          <w:sz w:val="22"/>
          <w:szCs w:val="22"/>
          <w:lang w:val="sr-Latn-ME"/>
        </w:rPr>
        <w:t>ij</w:t>
      </w:r>
      <w:r w:rsidRPr="004D5287">
        <w:rPr>
          <w:sz w:val="22"/>
          <w:szCs w:val="22"/>
          <w:lang w:val="sr-Latn-ME"/>
        </w:rPr>
        <w:t>ela putem mokraće.</w:t>
      </w:r>
    </w:p>
    <w:p w14:paraId="3D65A0EF" w14:textId="77777777" w:rsidR="00521F97" w:rsidRPr="004D5287" w:rsidRDefault="00521F97" w:rsidP="00055E5E">
      <w:pPr>
        <w:jc w:val="both"/>
        <w:rPr>
          <w:sz w:val="22"/>
          <w:szCs w:val="22"/>
          <w:lang w:val="sr-Latn-ME"/>
        </w:rPr>
      </w:pPr>
    </w:p>
    <w:p w14:paraId="7EDBC8C9" w14:textId="32CAFD38" w:rsidR="00521F97" w:rsidRPr="004D5287" w:rsidRDefault="00521F97" w:rsidP="00055E5E">
      <w:pPr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>Važno je da nastavite da se pridržavate sav</w:t>
      </w:r>
      <w:r w:rsidR="008E7AA3" w:rsidRPr="004D5287">
        <w:rPr>
          <w:sz w:val="22"/>
          <w:szCs w:val="22"/>
          <w:lang w:val="sr-Latn-ME"/>
        </w:rPr>
        <w:t>j</w:t>
      </w:r>
      <w:r w:rsidRPr="004D5287">
        <w:rPr>
          <w:sz w:val="22"/>
          <w:szCs w:val="22"/>
          <w:lang w:val="sr-Latn-ME"/>
        </w:rPr>
        <w:t>eta vezanih za način ishrane i fizičku aktivnost koje Vam je dao Vaš l</w:t>
      </w:r>
      <w:r w:rsidR="008E7AA3" w:rsidRPr="004D5287">
        <w:rPr>
          <w:sz w:val="22"/>
          <w:szCs w:val="22"/>
          <w:lang w:val="sr-Latn-ME"/>
        </w:rPr>
        <w:t>j</w:t>
      </w:r>
      <w:r w:rsidRPr="004D5287">
        <w:rPr>
          <w:sz w:val="22"/>
          <w:szCs w:val="22"/>
          <w:lang w:val="sr-Latn-ME"/>
        </w:rPr>
        <w:t xml:space="preserve">ekar, farmaceut ili medicinska sestra. </w:t>
      </w:r>
    </w:p>
    <w:p w14:paraId="03EC0639" w14:textId="2C32C562" w:rsidR="00445D8F" w:rsidRPr="004D5287" w:rsidRDefault="00445D8F" w:rsidP="00055E5E">
      <w:pPr>
        <w:jc w:val="both"/>
        <w:rPr>
          <w:sz w:val="22"/>
          <w:szCs w:val="22"/>
          <w:lang w:val="sr-Latn-ME"/>
        </w:rPr>
      </w:pPr>
    </w:p>
    <w:p w14:paraId="10B75B1A" w14:textId="0811C003" w:rsidR="00A32113" w:rsidRPr="004D5287" w:rsidRDefault="00A32113" w:rsidP="00055E5E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4D5287">
        <w:rPr>
          <w:b/>
          <w:bCs/>
          <w:sz w:val="22"/>
          <w:szCs w:val="22"/>
          <w:lang w:val="sr-Latn-ME"/>
        </w:rPr>
        <w:t xml:space="preserve">2. </w:t>
      </w:r>
      <w:r w:rsidR="00FB6603" w:rsidRPr="004D5287">
        <w:rPr>
          <w:b/>
          <w:bCs/>
          <w:sz w:val="22"/>
          <w:szCs w:val="22"/>
          <w:lang w:val="sr-Latn-ME"/>
        </w:rPr>
        <w:tab/>
      </w:r>
      <w:r w:rsidRPr="004D5287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D62029" w:rsidRPr="004D5287">
        <w:rPr>
          <w:b/>
          <w:caps/>
          <w:sz w:val="22"/>
          <w:szCs w:val="22"/>
          <w:lang w:val="sr-Latn-ME"/>
        </w:rPr>
        <w:t>QTERN</w:t>
      </w:r>
    </w:p>
    <w:p w14:paraId="652EB63B" w14:textId="77777777" w:rsidR="00445D8F" w:rsidRPr="004D5287" w:rsidRDefault="00445D8F" w:rsidP="00055E5E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4C11E1B4" w14:textId="1403716D" w:rsidR="00A32113" w:rsidRPr="004D5287" w:rsidRDefault="00A32113" w:rsidP="00055E5E">
      <w:pPr>
        <w:jc w:val="both"/>
        <w:rPr>
          <w:b/>
          <w:sz w:val="22"/>
          <w:szCs w:val="22"/>
          <w:lang w:val="sr-Latn-ME"/>
        </w:rPr>
      </w:pPr>
      <w:r w:rsidRPr="004D5287">
        <w:rPr>
          <w:b/>
          <w:sz w:val="22"/>
          <w:szCs w:val="22"/>
          <w:lang w:val="sr-Latn-ME"/>
        </w:rPr>
        <w:t xml:space="preserve">Lijek </w:t>
      </w:r>
      <w:r w:rsidR="00D62029" w:rsidRPr="004D5287">
        <w:rPr>
          <w:b/>
          <w:sz w:val="22"/>
          <w:szCs w:val="22"/>
          <w:lang w:val="sr-Latn-ME"/>
        </w:rPr>
        <w:t>QTERN</w:t>
      </w:r>
      <w:r w:rsidRPr="004D5287">
        <w:rPr>
          <w:b/>
          <w:sz w:val="22"/>
          <w:szCs w:val="22"/>
          <w:lang w:val="sr-Latn-ME"/>
        </w:rPr>
        <w:t xml:space="preserve"> ne smijete koristiti:</w:t>
      </w:r>
    </w:p>
    <w:p w14:paraId="650CA249" w14:textId="12C49430" w:rsidR="00445D8F" w:rsidRPr="004D5287" w:rsidRDefault="00445D8F" w:rsidP="00055E5E">
      <w:pPr>
        <w:jc w:val="both"/>
        <w:rPr>
          <w:sz w:val="22"/>
          <w:szCs w:val="22"/>
          <w:lang w:val="sr-Latn-ME"/>
        </w:rPr>
      </w:pPr>
    </w:p>
    <w:p w14:paraId="3EC720DB" w14:textId="1CECACFF" w:rsidR="00AD555F" w:rsidRPr="004D5287" w:rsidRDefault="00AD555F" w:rsidP="00055E5E">
      <w:pPr>
        <w:numPr>
          <w:ilvl w:val="0"/>
          <w:numId w:val="30"/>
        </w:numPr>
        <w:tabs>
          <w:tab w:val="num" w:pos="562"/>
        </w:tabs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>ako ste alergični (preos</w:t>
      </w:r>
      <w:r w:rsidR="00A672A2" w:rsidRPr="004D5287">
        <w:rPr>
          <w:sz w:val="22"/>
          <w:szCs w:val="22"/>
          <w:lang w:val="sr-Latn-ME"/>
        </w:rPr>
        <w:t>j</w:t>
      </w:r>
      <w:r w:rsidRPr="004D5287">
        <w:rPr>
          <w:sz w:val="22"/>
          <w:szCs w:val="22"/>
          <w:lang w:val="sr-Latn-ME"/>
        </w:rPr>
        <w:t>etljivi) na saksagliptin, dapagliflozin ili na bilo koju od pomoćnih supstanci ovog l</w:t>
      </w:r>
      <w:r w:rsidR="00A672A2" w:rsidRPr="004D5287">
        <w:rPr>
          <w:sz w:val="22"/>
          <w:szCs w:val="22"/>
          <w:lang w:val="sr-Latn-ME"/>
        </w:rPr>
        <w:t>ij</w:t>
      </w:r>
      <w:r w:rsidRPr="004D5287">
        <w:rPr>
          <w:sz w:val="22"/>
          <w:szCs w:val="22"/>
          <w:lang w:val="sr-Latn-ME"/>
        </w:rPr>
        <w:t xml:space="preserve">eka (navedene u </w:t>
      </w:r>
      <w:r w:rsidR="004063F3" w:rsidRPr="004D5287">
        <w:rPr>
          <w:sz w:val="22"/>
          <w:szCs w:val="22"/>
          <w:lang w:val="sr-Latn-ME"/>
        </w:rPr>
        <w:t xml:space="preserve">dijelu </w:t>
      </w:r>
      <w:r w:rsidRPr="004D5287">
        <w:rPr>
          <w:sz w:val="22"/>
          <w:szCs w:val="22"/>
          <w:lang w:val="sr-Latn-ME"/>
        </w:rPr>
        <w:t xml:space="preserve">6) </w:t>
      </w:r>
    </w:p>
    <w:p w14:paraId="7844591B" w14:textId="5ED1BEF7" w:rsidR="00AD555F" w:rsidRPr="004D5287" w:rsidRDefault="00AD555F" w:rsidP="00055E5E">
      <w:pPr>
        <w:numPr>
          <w:ilvl w:val="0"/>
          <w:numId w:val="30"/>
        </w:numPr>
        <w:tabs>
          <w:tab w:val="num" w:pos="562"/>
        </w:tabs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>ako ste imali ozbiljnu alergijsku reakciju na neki sličan l</w:t>
      </w:r>
      <w:r w:rsidR="00A672A2" w:rsidRPr="004D5287">
        <w:rPr>
          <w:sz w:val="22"/>
          <w:szCs w:val="22"/>
          <w:lang w:val="sr-Latn-ME"/>
        </w:rPr>
        <w:t>ij</w:t>
      </w:r>
      <w:r w:rsidRPr="004D5287">
        <w:rPr>
          <w:sz w:val="22"/>
          <w:szCs w:val="22"/>
          <w:lang w:val="sr-Latn-ME"/>
        </w:rPr>
        <w:t xml:space="preserve">ek (npr. inhibitori DPP-4 kao što su sitagliptin, linagliptin, alogliptin, ili inhibitori SGLT-2 kao što su kanagliflozin, empagliflozin) koji uzimate za kontrolu šećera u krvi </w:t>
      </w:r>
    </w:p>
    <w:p w14:paraId="711B620F" w14:textId="77777777" w:rsidR="00AD555F" w:rsidRPr="004D5287" w:rsidRDefault="00AD555F" w:rsidP="00055E5E">
      <w:pPr>
        <w:jc w:val="both"/>
        <w:rPr>
          <w:sz w:val="22"/>
          <w:szCs w:val="22"/>
          <w:lang w:val="sr-Latn-ME"/>
        </w:rPr>
      </w:pPr>
    </w:p>
    <w:p w14:paraId="1A75A193" w14:textId="397B07A1" w:rsidR="00AD555F" w:rsidRPr="004D5287" w:rsidRDefault="00AD555F" w:rsidP="00055E5E">
      <w:pPr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>Nemojte uzeti lijek Qtern ako se bilo šta od navedenoga odnosi na Vas. Ako ni</w:t>
      </w:r>
      <w:r w:rsidR="00A672A2" w:rsidRPr="004D5287">
        <w:rPr>
          <w:sz w:val="22"/>
          <w:szCs w:val="22"/>
          <w:lang w:val="sr-Latn-ME"/>
        </w:rPr>
        <w:t>je</w:t>
      </w:r>
      <w:r w:rsidRPr="004D5287">
        <w:rPr>
          <w:sz w:val="22"/>
          <w:szCs w:val="22"/>
          <w:lang w:val="sr-Latn-ME"/>
        </w:rPr>
        <w:t>ste sigurni, razgovarajte sa l</w:t>
      </w:r>
      <w:r w:rsidR="00A672A2" w:rsidRPr="004D5287">
        <w:rPr>
          <w:sz w:val="22"/>
          <w:szCs w:val="22"/>
          <w:lang w:val="sr-Latn-ME"/>
        </w:rPr>
        <w:t>j</w:t>
      </w:r>
      <w:r w:rsidRPr="004D5287">
        <w:rPr>
          <w:sz w:val="22"/>
          <w:szCs w:val="22"/>
          <w:lang w:val="sr-Latn-ME"/>
        </w:rPr>
        <w:t>ekarom, farmaceutom ili medicinskom sestrom pr</w:t>
      </w:r>
      <w:r w:rsidR="00A672A2" w:rsidRPr="004D5287">
        <w:rPr>
          <w:sz w:val="22"/>
          <w:szCs w:val="22"/>
          <w:lang w:val="sr-Latn-ME"/>
        </w:rPr>
        <w:t>ij</w:t>
      </w:r>
      <w:r w:rsidRPr="004D5287">
        <w:rPr>
          <w:sz w:val="22"/>
          <w:szCs w:val="22"/>
          <w:lang w:val="sr-Latn-ME"/>
        </w:rPr>
        <w:t xml:space="preserve">e nego što uzmete </w:t>
      </w:r>
      <w:r w:rsidR="009D629A" w:rsidRPr="004D5287">
        <w:rPr>
          <w:sz w:val="22"/>
          <w:szCs w:val="22"/>
          <w:lang w:val="sr-Latn-ME"/>
        </w:rPr>
        <w:t>ovaj lijek</w:t>
      </w:r>
      <w:r w:rsidRPr="004D5287">
        <w:rPr>
          <w:sz w:val="22"/>
          <w:szCs w:val="22"/>
          <w:lang w:val="sr-Latn-ME"/>
        </w:rPr>
        <w:t>.</w:t>
      </w:r>
    </w:p>
    <w:p w14:paraId="5D45A176" w14:textId="77777777" w:rsidR="00AD555F" w:rsidRPr="004D5287" w:rsidRDefault="00AD555F" w:rsidP="00055E5E">
      <w:pPr>
        <w:jc w:val="both"/>
        <w:rPr>
          <w:sz w:val="22"/>
          <w:szCs w:val="22"/>
          <w:lang w:val="sr-Latn-ME"/>
        </w:rPr>
      </w:pPr>
    </w:p>
    <w:p w14:paraId="30BAB9F0" w14:textId="77777777" w:rsidR="00A02C42" w:rsidRPr="004D5287" w:rsidRDefault="00F47B6C" w:rsidP="00055E5E">
      <w:pPr>
        <w:jc w:val="both"/>
        <w:rPr>
          <w:b/>
          <w:bCs/>
          <w:sz w:val="22"/>
          <w:szCs w:val="22"/>
          <w:lang w:val="sr-Latn-ME"/>
        </w:rPr>
      </w:pPr>
      <w:r w:rsidRPr="004D5287">
        <w:rPr>
          <w:b/>
          <w:bCs/>
          <w:sz w:val="22"/>
          <w:szCs w:val="22"/>
          <w:lang w:val="sr-Latn-ME"/>
        </w:rPr>
        <w:t>Upozorenja i mjere opreza:</w:t>
      </w:r>
    </w:p>
    <w:p w14:paraId="067C09DA" w14:textId="7DAF8665" w:rsidR="00445D8F" w:rsidRPr="004D5287" w:rsidRDefault="00445D8F" w:rsidP="00055E5E">
      <w:pPr>
        <w:jc w:val="both"/>
        <w:rPr>
          <w:bCs/>
          <w:sz w:val="22"/>
          <w:szCs w:val="22"/>
          <w:lang w:val="sr-Latn-ME"/>
        </w:rPr>
      </w:pPr>
    </w:p>
    <w:p w14:paraId="3EBEFD0E" w14:textId="17564114" w:rsidR="000629F9" w:rsidRPr="004D5287" w:rsidRDefault="000629F9" w:rsidP="00055E5E">
      <w:pPr>
        <w:jc w:val="both"/>
        <w:rPr>
          <w:bCs/>
          <w:sz w:val="22"/>
          <w:szCs w:val="22"/>
          <w:lang w:val="sr-Latn-ME"/>
        </w:rPr>
      </w:pPr>
      <w:r w:rsidRPr="004D5287">
        <w:rPr>
          <w:bCs/>
          <w:sz w:val="22"/>
          <w:szCs w:val="22"/>
          <w:lang w:val="sr-Latn-ME"/>
        </w:rPr>
        <w:t>Obratite se svom l</w:t>
      </w:r>
      <w:r w:rsidR="00E279EA" w:rsidRPr="004D5287">
        <w:rPr>
          <w:bCs/>
          <w:sz w:val="22"/>
          <w:szCs w:val="22"/>
          <w:lang w:val="sr-Latn-ME"/>
        </w:rPr>
        <w:t>j</w:t>
      </w:r>
      <w:r w:rsidRPr="004D5287">
        <w:rPr>
          <w:bCs/>
          <w:sz w:val="22"/>
          <w:szCs w:val="22"/>
          <w:lang w:val="sr-Latn-ME"/>
        </w:rPr>
        <w:t>ekaru, farmaceutu ili medicinskoj sestri pr</w:t>
      </w:r>
      <w:r w:rsidR="00E279EA" w:rsidRPr="004D5287">
        <w:rPr>
          <w:bCs/>
          <w:sz w:val="22"/>
          <w:szCs w:val="22"/>
          <w:lang w:val="sr-Latn-ME"/>
        </w:rPr>
        <w:t>ij</w:t>
      </w:r>
      <w:r w:rsidRPr="004D5287">
        <w:rPr>
          <w:bCs/>
          <w:sz w:val="22"/>
          <w:szCs w:val="22"/>
          <w:lang w:val="sr-Latn-ME"/>
        </w:rPr>
        <w:t>e nego što uzmete l</w:t>
      </w:r>
      <w:r w:rsidR="00E279EA" w:rsidRPr="004D5287">
        <w:rPr>
          <w:bCs/>
          <w:sz w:val="22"/>
          <w:szCs w:val="22"/>
          <w:lang w:val="sr-Latn-ME"/>
        </w:rPr>
        <w:t>ij</w:t>
      </w:r>
      <w:r w:rsidRPr="004D5287">
        <w:rPr>
          <w:bCs/>
          <w:sz w:val="22"/>
          <w:szCs w:val="22"/>
          <w:lang w:val="sr-Latn-ME"/>
        </w:rPr>
        <w:t>ek Qtern, kao i tokom l</w:t>
      </w:r>
      <w:r w:rsidR="00E279EA" w:rsidRPr="004D5287">
        <w:rPr>
          <w:bCs/>
          <w:sz w:val="22"/>
          <w:szCs w:val="22"/>
          <w:lang w:val="sr-Latn-ME"/>
        </w:rPr>
        <w:t>ij</w:t>
      </w:r>
      <w:r w:rsidRPr="004D5287">
        <w:rPr>
          <w:bCs/>
          <w:sz w:val="22"/>
          <w:szCs w:val="22"/>
          <w:lang w:val="sr-Latn-ME"/>
        </w:rPr>
        <w:t>ečenja l</w:t>
      </w:r>
      <w:r w:rsidR="00E279EA" w:rsidRPr="004D5287">
        <w:rPr>
          <w:bCs/>
          <w:sz w:val="22"/>
          <w:szCs w:val="22"/>
          <w:lang w:val="sr-Latn-ME"/>
        </w:rPr>
        <w:t>ij</w:t>
      </w:r>
      <w:r w:rsidRPr="004D5287">
        <w:rPr>
          <w:bCs/>
          <w:sz w:val="22"/>
          <w:szCs w:val="22"/>
          <w:lang w:val="sr-Latn-ME"/>
        </w:rPr>
        <w:t>ekom Qtern:</w:t>
      </w:r>
    </w:p>
    <w:p w14:paraId="3FFED0EA" w14:textId="1BF66087" w:rsidR="000629F9" w:rsidRPr="004D5287" w:rsidRDefault="000629F9" w:rsidP="00055E5E">
      <w:pPr>
        <w:numPr>
          <w:ilvl w:val="0"/>
          <w:numId w:val="31"/>
        </w:numPr>
        <w:jc w:val="both"/>
        <w:rPr>
          <w:bCs/>
          <w:sz w:val="22"/>
          <w:szCs w:val="22"/>
          <w:lang w:val="sr-Latn-ME"/>
        </w:rPr>
      </w:pPr>
      <w:r w:rsidRPr="004D5287">
        <w:rPr>
          <w:bCs/>
          <w:sz w:val="22"/>
          <w:szCs w:val="22"/>
          <w:lang w:val="sr-Latn-ME"/>
        </w:rPr>
        <w:t>ukoliko imate „dijabetes tip 1” (vrsta šećerne bolesti koja obično počinje u mladosti i kod koje Vaše t</w:t>
      </w:r>
      <w:r w:rsidR="00B448E6" w:rsidRPr="004D5287">
        <w:rPr>
          <w:bCs/>
          <w:sz w:val="22"/>
          <w:szCs w:val="22"/>
          <w:lang w:val="sr-Latn-ME"/>
        </w:rPr>
        <w:t>ij</w:t>
      </w:r>
      <w:r w:rsidRPr="004D5287">
        <w:rPr>
          <w:bCs/>
          <w:sz w:val="22"/>
          <w:szCs w:val="22"/>
          <w:lang w:val="sr-Latn-ME"/>
        </w:rPr>
        <w:t>elo više ne proizvodi insulin).</w:t>
      </w:r>
    </w:p>
    <w:p w14:paraId="2523DD54" w14:textId="3BA97412" w:rsidR="000629F9" w:rsidRPr="004D5287" w:rsidRDefault="000629F9" w:rsidP="00055E5E">
      <w:pPr>
        <w:numPr>
          <w:ilvl w:val="0"/>
          <w:numId w:val="31"/>
        </w:numPr>
        <w:jc w:val="both"/>
        <w:rPr>
          <w:bCs/>
          <w:sz w:val="22"/>
          <w:szCs w:val="22"/>
          <w:lang w:val="sr-Latn-ME"/>
        </w:rPr>
      </w:pPr>
      <w:r w:rsidRPr="004D5287">
        <w:rPr>
          <w:bCs/>
          <w:sz w:val="22"/>
          <w:szCs w:val="22"/>
          <w:lang w:val="sr-Latn-ME"/>
        </w:rPr>
        <w:t>ukoliko imate ili ste imali oboljenje pankreasa</w:t>
      </w:r>
      <w:r w:rsidR="006006CF" w:rsidRPr="004D5287">
        <w:rPr>
          <w:bCs/>
          <w:sz w:val="22"/>
          <w:szCs w:val="22"/>
          <w:lang w:val="sr-Latn-ME"/>
        </w:rPr>
        <w:t xml:space="preserve"> koje se zove pankreatitis</w:t>
      </w:r>
      <w:r w:rsidRPr="004D5287">
        <w:rPr>
          <w:bCs/>
          <w:sz w:val="22"/>
          <w:szCs w:val="22"/>
          <w:lang w:val="sr-Latn-ME"/>
        </w:rPr>
        <w:t>.</w:t>
      </w:r>
      <w:r w:rsidR="006006CF" w:rsidRPr="004D5287">
        <w:rPr>
          <w:bCs/>
          <w:sz w:val="22"/>
          <w:szCs w:val="22"/>
          <w:lang w:val="sr-Latn-ME"/>
        </w:rPr>
        <w:t xml:space="preserve"> Mogući znaci pankreatitisa su navedeni u dijelu 4.</w:t>
      </w:r>
    </w:p>
    <w:p w14:paraId="6BEE9DDB" w14:textId="00EE7485" w:rsidR="000629F9" w:rsidRPr="004D5287" w:rsidRDefault="000629F9" w:rsidP="00055E5E">
      <w:pPr>
        <w:numPr>
          <w:ilvl w:val="0"/>
          <w:numId w:val="31"/>
        </w:numPr>
        <w:jc w:val="both"/>
        <w:rPr>
          <w:bCs/>
          <w:sz w:val="22"/>
          <w:szCs w:val="22"/>
          <w:lang w:val="sr-Latn-ME"/>
        </w:rPr>
      </w:pPr>
      <w:r w:rsidRPr="004D5287">
        <w:rPr>
          <w:bCs/>
          <w:sz w:val="22"/>
          <w:szCs w:val="22"/>
          <w:lang w:val="sr-Latn-ME"/>
        </w:rPr>
        <w:t>ukoliko imate smanjenu bubrežnu funkciju</w:t>
      </w:r>
      <w:r w:rsidR="00E60000" w:rsidRPr="004D5287">
        <w:rPr>
          <w:bCs/>
          <w:sz w:val="22"/>
          <w:szCs w:val="22"/>
          <w:lang w:val="sr-Latn-ME"/>
        </w:rPr>
        <w:t xml:space="preserve"> </w:t>
      </w:r>
      <w:r w:rsidRPr="004D5287">
        <w:rPr>
          <w:bCs/>
          <w:sz w:val="22"/>
          <w:szCs w:val="22"/>
          <w:lang w:val="sr-Latn-ME"/>
        </w:rPr>
        <w:t>um</w:t>
      </w:r>
      <w:r w:rsidR="00E60000" w:rsidRPr="004D5287">
        <w:rPr>
          <w:bCs/>
          <w:sz w:val="22"/>
          <w:szCs w:val="22"/>
          <w:lang w:val="sr-Latn-ME"/>
        </w:rPr>
        <w:t>j</w:t>
      </w:r>
      <w:r w:rsidRPr="004D5287">
        <w:rPr>
          <w:bCs/>
          <w:sz w:val="22"/>
          <w:szCs w:val="22"/>
          <w:lang w:val="sr-Latn-ME"/>
        </w:rPr>
        <w:t>erene ili teške probleme sa bubrezima.</w:t>
      </w:r>
    </w:p>
    <w:p w14:paraId="3C2AB932" w14:textId="46B6D95C" w:rsidR="000629F9" w:rsidRPr="004D5287" w:rsidRDefault="000629F9" w:rsidP="00055E5E">
      <w:pPr>
        <w:numPr>
          <w:ilvl w:val="0"/>
          <w:numId w:val="31"/>
        </w:numPr>
        <w:jc w:val="both"/>
        <w:rPr>
          <w:bCs/>
          <w:sz w:val="22"/>
          <w:szCs w:val="22"/>
          <w:lang w:val="sr-Latn-ME"/>
        </w:rPr>
      </w:pPr>
      <w:r w:rsidRPr="004D5287">
        <w:rPr>
          <w:bCs/>
          <w:sz w:val="22"/>
          <w:szCs w:val="22"/>
          <w:lang w:val="sr-Latn-ME"/>
        </w:rPr>
        <w:t>ukoliko patite od neke bolesti koja može da smanji Vašu odbrambenu sposobnost protiv infekcije, kao što je AIDS ili ako uzimate neki l</w:t>
      </w:r>
      <w:r w:rsidR="00DC2A55" w:rsidRPr="004D5287">
        <w:rPr>
          <w:bCs/>
          <w:sz w:val="22"/>
          <w:szCs w:val="22"/>
          <w:lang w:val="sr-Latn-ME"/>
        </w:rPr>
        <w:t>ij</w:t>
      </w:r>
      <w:r w:rsidRPr="004D5287">
        <w:rPr>
          <w:bCs/>
          <w:sz w:val="22"/>
          <w:szCs w:val="22"/>
          <w:lang w:val="sr-Latn-ME"/>
        </w:rPr>
        <w:t>ek koji se koristi posl</w:t>
      </w:r>
      <w:r w:rsidR="00DC2A55" w:rsidRPr="004D5287">
        <w:rPr>
          <w:bCs/>
          <w:sz w:val="22"/>
          <w:szCs w:val="22"/>
          <w:lang w:val="sr-Latn-ME"/>
        </w:rPr>
        <w:t>ij</w:t>
      </w:r>
      <w:r w:rsidRPr="004D5287">
        <w:rPr>
          <w:bCs/>
          <w:sz w:val="22"/>
          <w:szCs w:val="22"/>
          <w:lang w:val="sr-Latn-ME"/>
        </w:rPr>
        <w:t>e transplantacije organa.</w:t>
      </w:r>
    </w:p>
    <w:p w14:paraId="4E0F7686" w14:textId="6FBD6EF8" w:rsidR="000629F9" w:rsidRPr="004D5287" w:rsidRDefault="000629F9" w:rsidP="00055E5E">
      <w:pPr>
        <w:numPr>
          <w:ilvl w:val="0"/>
          <w:numId w:val="31"/>
        </w:numPr>
        <w:jc w:val="both"/>
        <w:rPr>
          <w:bCs/>
          <w:sz w:val="22"/>
          <w:szCs w:val="22"/>
          <w:lang w:val="sr-Latn-ME"/>
        </w:rPr>
      </w:pPr>
      <w:r w:rsidRPr="004D5287">
        <w:rPr>
          <w:bCs/>
          <w:sz w:val="22"/>
          <w:szCs w:val="22"/>
          <w:lang w:val="sr-Latn-ME"/>
        </w:rPr>
        <w:t>ukoliko imate um</w:t>
      </w:r>
      <w:r w:rsidR="00DC2A55" w:rsidRPr="004D5287">
        <w:rPr>
          <w:bCs/>
          <w:sz w:val="22"/>
          <w:szCs w:val="22"/>
          <w:lang w:val="sr-Latn-ME"/>
        </w:rPr>
        <w:t>j</w:t>
      </w:r>
      <w:r w:rsidRPr="004D5287">
        <w:rPr>
          <w:bCs/>
          <w:sz w:val="22"/>
          <w:szCs w:val="22"/>
          <w:lang w:val="sr-Latn-ME"/>
        </w:rPr>
        <w:t xml:space="preserve">erene ili teške probleme sa jetrom. </w:t>
      </w:r>
    </w:p>
    <w:p w14:paraId="4242D7D5" w14:textId="3EB58090" w:rsidR="000629F9" w:rsidRPr="004D5287" w:rsidRDefault="000629F9" w:rsidP="00055E5E">
      <w:pPr>
        <w:numPr>
          <w:ilvl w:val="0"/>
          <w:numId w:val="31"/>
        </w:numPr>
        <w:jc w:val="both"/>
        <w:rPr>
          <w:bCs/>
          <w:sz w:val="22"/>
          <w:szCs w:val="22"/>
          <w:lang w:val="sr-Latn-ME"/>
        </w:rPr>
      </w:pPr>
      <w:r w:rsidRPr="004D5287">
        <w:rPr>
          <w:bCs/>
          <w:sz w:val="22"/>
          <w:szCs w:val="22"/>
          <w:lang w:val="sr-Latn-ME"/>
        </w:rPr>
        <w:t>ukoliko naglo izgubite t</w:t>
      </w:r>
      <w:r w:rsidR="001C2DEA" w:rsidRPr="004D5287">
        <w:rPr>
          <w:bCs/>
          <w:sz w:val="22"/>
          <w:szCs w:val="22"/>
          <w:lang w:val="sr-Latn-ME"/>
        </w:rPr>
        <w:t>j</w:t>
      </w:r>
      <w:r w:rsidRPr="004D5287">
        <w:rPr>
          <w:bCs/>
          <w:sz w:val="22"/>
          <w:szCs w:val="22"/>
          <w:lang w:val="sr-Latn-ME"/>
        </w:rPr>
        <w:t>elesnu masu, os</w:t>
      </w:r>
      <w:r w:rsidR="001C2DEA" w:rsidRPr="004D5287">
        <w:rPr>
          <w:bCs/>
          <w:sz w:val="22"/>
          <w:szCs w:val="22"/>
          <w:lang w:val="sr-Latn-ME"/>
        </w:rPr>
        <w:t>j</w:t>
      </w:r>
      <w:r w:rsidRPr="004D5287">
        <w:rPr>
          <w:bCs/>
          <w:sz w:val="22"/>
          <w:szCs w:val="22"/>
          <w:lang w:val="sr-Latn-ME"/>
        </w:rPr>
        <w:t>etite mučninu ili povraćate, os</w:t>
      </w:r>
      <w:r w:rsidR="001C2DEA" w:rsidRPr="004D5287">
        <w:rPr>
          <w:bCs/>
          <w:sz w:val="22"/>
          <w:szCs w:val="22"/>
          <w:lang w:val="sr-Latn-ME"/>
        </w:rPr>
        <w:t>j</w:t>
      </w:r>
      <w:r w:rsidRPr="004D5287">
        <w:rPr>
          <w:bCs/>
          <w:sz w:val="22"/>
          <w:szCs w:val="22"/>
          <w:lang w:val="sr-Latn-ME"/>
        </w:rPr>
        <w:t>etite bol u stomaku, prekom</w:t>
      </w:r>
      <w:r w:rsidR="001C2DEA" w:rsidRPr="004D5287">
        <w:rPr>
          <w:bCs/>
          <w:sz w:val="22"/>
          <w:szCs w:val="22"/>
          <w:lang w:val="sr-Latn-ME"/>
        </w:rPr>
        <w:t>j</w:t>
      </w:r>
      <w:r w:rsidRPr="004D5287">
        <w:rPr>
          <w:bCs/>
          <w:sz w:val="22"/>
          <w:szCs w:val="22"/>
          <w:lang w:val="sr-Latn-ME"/>
        </w:rPr>
        <w:t>ernu žeđ, ubrzano i duboko disanje, konfuziju, neuobičajenu pospanost ili umor, zadah slatkog mirisa, sladak ili metalni ukus u ustima ili drugačiji miris mokraće ili znoja, odmah se obratite l</w:t>
      </w:r>
      <w:r w:rsidR="001C2DEA" w:rsidRPr="004D5287">
        <w:rPr>
          <w:bCs/>
          <w:sz w:val="22"/>
          <w:szCs w:val="22"/>
          <w:lang w:val="sr-Latn-ME"/>
        </w:rPr>
        <w:t>j</w:t>
      </w:r>
      <w:r w:rsidRPr="004D5287">
        <w:rPr>
          <w:bCs/>
          <w:sz w:val="22"/>
          <w:szCs w:val="22"/>
          <w:lang w:val="sr-Latn-ME"/>
        </w:rPr>
        <w:t>ekaru ili najbližoj bolnici. Ovi sim</w:t>
      </w:r>
      <w:r w:rsidR="006006CF" w:rsidRPr="004D5287">
        <w:rPr>
          <w:bCs/>
          <w:sz w:val="22"/>
          <w:szCs w:val="22"/>
          <w:lang w:val="sr-Latn-ME"/>
        </w:rPr>
        <w:t>p</w:t>
      </w:r>
      <w:r w:rsidRPr="004D5287">
        <w:rPr>
          <w:bCs/>
          <w:sz w:val="22"/>
          <w:szCs w:val="22"/>
          <w:lang w:val="sr-Latn-ME"/>
        </w:rPr>
        <w:t>tomi mogu biti znak „dijabetesne ketoacidoze” – r</w:t>
      </w:r>
      <w:r w:rsidR="001C2DEA" w:rsidRPr="004D5287">
        <w:rPr>
          <w:bCs/>
          <w:sz w:val="22"/>
          <w:szCs w:val="22"/>
          <w:lang w:val="sr-Latn-ME"/>
        </w:rPr>
        <w:t>ij</w:t>
      </w:r>
      <w:r w:rsidRPr="004D5287">
        <w:rPr>
          <w:bCs/>
          <w:sz w:val="22"/>
          <w:szCs w:val="22"/>
          <w:lang w:val="sr-Latn-ME"/>
        </w:rPr>
        <w:t>etkog ali ozbiljnog, ponekad i životno ugrožavajućeg problema koji može da se javi kod dijabetesa zbog povišenih nivoa „ketonskih t</w:t>
      </w:r>
      <w:r w:rsidR="00ED5B35" w:rsidRPr="004D5287">
        <w:rPr>
          <w:bCs/>
          <w:sz w:val="22"/>
          <w:szCs w:val="22"/>
          <w:lang w:val="sr-Latn-ME"/>
        </w:rPr>
        <w:t>ij</w:t>
      </w:r>
      <w:r w:rsidRPr="004D5287">
        <w:rPr>
          <w:bCs/>
          <w:sz w:val="22"/>
          <w:szCs w:val="22"/>
          <w:lang w:val="sr-Latn-ME"/>
        </w:rPr>
        <w:t>ela” u mokraći ili krvi, koja se otkrivaju u analizama. Rizik od dijabetesne ketoacidoze može biti povećan prilikom produženog gladovanja, pret</w:t>
      </w:r>
      <w:r w:rsidR="00597386" w:rsidRPr="004D5287">
        <w:rPr>
          <w:bCs/>
          <w:sz w:val="22"/>
          <w:szCs w:val="22"/>
          <w:lang w:val="sr-Latn-ME"/>
        </w:rPr>
        <w:t>j</w:t>
      </w:r>
      <w:r w:rsidRPr="004D5287">
        <w:rPr>
          <w:bCs/>
          <w:sz w:val="22"/>
          <w:szCs w:val="22"/>
          <w:lang w:val="sr-Latn-ME"/>
        </w:rPr>
        <w:t>erane konzumacije alkohola, dehidratacije, naglog smanjenja doze insulina, ili povećane potrebe za insulinom zbog velike operacije ili ozbiljne bolesti.</w:t>
      </w:r>
    </w:p>
    <w:p w14:paraId="195EE876" w14:textId="0D7E1FE2" w:rsidR="000629F9" w:rsidRPr="004D5287" w:rsidRDefault="000629F9" w:rsidP="00055E5E">
      <w:pPr>
        <w:numPr>
          <w:ilvl w:val="0"/>
          <w:numId w:val="31"/>
        </w:numPr>
        <w:jc w:val="both"/>
        <w:rPr>
          <w:bCs/>
          <w:sz w:val="22"/>
          <w:szCs w:val="22"/>
          <w:lang w:val="sr-Latn-ME"/>
        </w:rPr>
      </w:pPr>
      <w:r w:rsidRPr="004D5287">
        <w:rPr>
          <w:bCs/>
          <w:sz w:val="22"/>
          <w:szCs w:val="22"/>
          <w:lang w:val="sr-Latn-ME"/>
        </w:rPr>
        <w:t>ukoliko imate ili ste imali ozbiljnu reakciju preos</w:t>
      </w:r>
      <w:r w:rsidR="00A87259" w:rsidRPr="004D5287">
        <w:rPr>
          <w:bCs/>
          <w:sz w:val="22"/>
          <w:szCs w:val="22"/>
          <w:lang w:val="sr-Latn-ME"/>
        </w:rPr>
        <w:t>j</w:t>
      </w:r>
      <w:r w:rsidRPr="004D5287">
        <w:rPr>
          <w:bCs/>
          <w:sz w:val="22"/>
          <w:szCs w:val="22"/>
          <w:lang w:val="sr-Latn-ME"/>
        </w:rPr>
        <w:t xml:space="preserve">etljivosti ili se na istu sumnja. </w:t>
      </w:r>
    </w:p>
    <w:p w14:paraId="6908C7CA" w14:textId="77777777" w:rsidR="000629F9" w:rsidRPr="004D5287" w:rsidRDefault="000629F9" w:rsidP="00055E5E">
      <w:pPr>
        <w:numPr>
          <w:ilvl w:val="0"/>
          <w:numId w:val="31"/>
        </w:numPr>
        <w:jc w:val="both"/>
        <w:rPr>
          <w:bCs/>
          <w:sz w:val="22"/>
          <w:szCs w:val="22"/>
          <w:lang w:val="sr-Latn-ME"/>
        </w:rPr>
      </w:pPr>
      <w:r w:rsidRPr="004D5287">
        <w:rPr>
          <w:bCs/>
          <w:sz w:val="22"/>
          <w:szCs w:val="22"/>
          <w:lang w:val="sr-Latn-ME"/>
        </w:rPr>
        <w:t xml:space="preserve">ukoliko ste ranije imali ozbiljnu bolest srca. </w:t>
      </w:r>
    </w:p>
    <w:p w14:paraId="4D25D2FF" w14:textId="3B8D26D0" w:rsidR="000629F9" w:rsidRPr="004D5287" w:rsidRDefault="000629F9" w:rsidP="00055E5E">
      <w:pPr>
        <w:numPr>
          <w:ilvl w:val="0"/>
          <w:numId w:val="34"/>
        </w:numPr>
        <w:jc w:val="both"/>
        <w:rPr>
          <w:bCs/>
          <w:sz w:val="22"/>
          <w:szCs w:val="22"/>
          <w:lang w:val="sr-Latn-ME"/>
        </w:rPr>
      </w:pPr>
      <w:r w:rsidRPr="004D5287">
        <w:rPr>
          <w:bCs/>
          <w:sz w:val="22"/>
          <w:szCs w:val="22"/>
          <w:lang w:val="sr-Latn-ME"/>
        </w:rPr>
        <w:lastRenderedPageBreak/>
        <w:t>ukoliko patite od srčane insuficijencije (slabosti) ili imate druge faktore rizika za razvoj srčane insuficijencije kao što su problemi sa bubrezima. Vaš l</w:t>
      </w:r>
      <w:r w:rsidR="00A87259" w:rsidRPr="004D5287">
        <w:rPr>
          <w:bCs/>
          <w:sz w:val="22"/>
          <w:szCs w:val="22"/>
          <w:lang w:val="sr-Latn-ME"/>
        </w:rPr>
        <w:t>j</w:t>
      </w:r>
      <w:r w:rsidRPr="004D5287">
        <w:rPr>
          <w:bCs/>
          <w:sz w:val="22"/>
          <w:szCs w:val="22"/>
          <w:lang w:val="sr-Latn-ME"/>
        </w:rPr>
        <w:t>ekar će Vas posav</w:t>
      </w:r>
      <w:r w:rsidR="00A87259" w:rsidRPr="004D5287">
        <w:rPr>
          <w:bCs/>
          <w:sz w:val="22"/>
          <w:szCs w:val="22"/>
          <w:lang w:val="sr-Latn-ME"/>
        </w:rPr>
        <w:t>j</w:t>
      </w:r>
      <w:r w:rsidRPr="004D5287">
        <w:rPr>
          <w:bCs/>
          <w:sz w:val="22"/>
          <w:szCs w:val="22"/>
          <w:lang w:val="sr-Latn-ME"/>
        </w:rPr>
        <w:t>etovati o znacima i simptomima srčane insuficijencije. Simptomi mogu da uključuju, ali ni</w:t>
      </w:r>
      <w:r w:rsidR="00A87259" w:rsidRPr="004D5287">
        <w:rPr>
          <w:bCs/>
          <w:sz w:val="22"/>
          <w:szCs w:val="22"/>
          <w:lang w:val="sr-Latn-ME"/>
        </w:rPr>
        <w:t>je</w:t>
      </w:r>
      <w:r w:rsidRPr="004D5287">
        <w:rPr>
          <w:bCs/>
          <w:sz w:val="22"/>
          <w:szCs w:val="22"/>
          <w:lang w:val="sr-Latn-ME"/>
        </w:rPr>
        <w:t>su ograničeni na, progresivni nedostatak daha, ubrzano povećanje t</w:t>
      </w:r>
      <w:r w:rsidR="00741F28" w:rsidRPr="004D5287">
        <w:rPr>
          <w:bCs/>
          <w:sz w:val="22"/>
          <w:szCs w:val="22"/>
          <w:lang w:val="sr-Latn-ME"/>
        </w:rPr>
        <w:t>j</w:t>
      </w:r>
      <w:r w:rsidRPr="004D5287">
        <w:rPr>
          <w:bCs/>
          <w:sz w:val="22"/>
          <w:szCs w:val="22"/>
          <w:lang w:val="sr-Latn-ME"/>
        </w:rPr>
        <w:t>elesne mase i oticanje stopala (edem stopala). Ako os</w:t>
      </w:r>
      <w:r w:rsidR="00741F28" w:rsidRPr="004D5287">
        <w:rPr>
          <w:bCs/>
          <w:sz w:val="22"/>
          <w:szCs w:val="22"/>
          <w:lang w:val="sr-Latn-ME"/>
        </w:rPr>
        <w:t>j</w:t>
      </w:r>
      <w:r w:rsidRPr="004D5287">
        <w:rPr>
          <w:bCs/>
          <w:sz w:val="22"/>
          <w:szCs w:val="22"/>
          <w:lang w:val="sr-Latn-ME"/>
        </w:rPr>
        <w:t>etite bilo koji od ovih simptoma, odmah pozovite svog l</w:t>
      </w:r>
      <w:r w:rsidR="00741F28" w:rsidRPr="004D5287">
        <w:rPr>
          <w:bCs/>
          <w:sz w:val="22"/>
          <w:szCs w:val="22"/>
          <w:lang w:val="sr-Latn-ME"/>
        </w:rPr>
        <w:t>j</w:t>
      </w:r>
      <w:r w:rsidRPr="004D5287">
        <w:rPr>
          <w:bCs/>
          <w:sz w:val="22"/>
          <w:szCs w:val="22"/>
          <w:lang w:val="sr-Latn-ME"/>
        </w:rPr>
        <w:t>ekara, farmaceuta ili medicinsku sestru.</w:t>
      </w:r>
    </w:p>
    <w:p w14:paraId="3F1C6F02" w14:textId="59A079BE" w:rsidR="000629F9" w:rsidRPr="004D5287" w:rsidRDefault="000629F9" w:rsidP="00055E5E">
      <w:pPr>
        <w:numPr>
          <w:ilvl w:val="0"/>
          <w:numId w:val="31"/>
        </w:numPr>
        <w:jc w:val="both"/>
        <w:rPr>
          <w:bCs/>
          <w:sz w:val="22"/>
          <w:szCs w:val="22"/>
          <w:lang w:val="sr-Latn-ME"/>
        </w:rPr>
      </w:pPr>
      <w:r w:rsidRPr="004D5287">
        <w:rPr>
          <w:bCs/>
          <w:sz w:val="22"/>
          <w:szCs w:val="22"/>
          <w:lang w:val="sr-Latn-ME"/>
        </w:rPr>
        <w:t>ukoliko uzimate l</w:t>
      </w:r>
      <w:r w:rsidR="006B043C" w:rsidRPr="004D5287">
        <w:rPr>
          <w:bCs/>
          <w:sz w:val="22"/>
          <w:szCs w:val="22"/>
          <w:lang w:val="sr-Latn-ME"/>
        </w:rPr>
        <w:t>j</w:t>
      </w:r>
      <w:r w:rsidRPr="004D5287">
        <w:rPr>
          <w:bCs/>
          <w:sz w:val="22"/>
          <w:szCs w:val="22"/>
          <w:lang w:val="sr-Latn-ME"/>
        </w:rPr>
        <w:t>ekove za snižavanje krvnog pritiska (antihipertenzivne l</w:t>
      </w:r>
      <w:r w:rsidR="006B043C" w:rsidRPr="004D5287">
        <w:rPr>
          <w:bCs/>
          <w:sz w:val="22"/>
          <w:szCs w:val="22"/>
          <w:lang w:val="sr-Latn-ME"/>
        </w:rPr>
        <w:t>j</w:t>
      </w:r>
      <w:r w:rsidRPr="004D5287">
        <w:rPr>
          <w:bCs/>
          <w:sz w:val="22"/>
          <w:szCs w:val="22"/>
          <w:lang w:val="sr-Latn-ME"/>
        </w:rPr>
        <w:t xml:space="preserve">ekove) ili ukoliko ste ranije imali nizak krvni pritisak (hipotenziju). Više informacija je dato u </w:t>
      </w:r>
      <w:r w:rsidR="006006CF" w:rsidRPr="004D5287">
        <w:rPr>
          <w:bCs/>
          <w:sz w:val="22"/>
          <w:szCs w:val="22"/>
          <w:lang w:val="sr-Latn-ME"/>
        </w:rPr>
        <w:t xml:space="preserve">dijelu </w:t>
      </w:r>
      <w:r w:rsidRPr="004D5287">
        <w:rPr>
          <w:bCs/>
          <w:sz w:val="22"/>
          <w:szCs w:val="22"/>
          <w:lang w:val="sr-Latn-ME"/>
        </w:rPr>
        <w:t>„Drugi l</w:t>
      </w:r>
      <w:r w:rsidR="006B043C" w:rsidRPr="004D5287">
        <w:rPr>
          <w:bCs/>
          <w:sz w:val="22"/>
          <w:szCs w:val="22"/>
          <w:lang w:val="sr-Latn-ME"/>
        </w:rPr>
        <w:t>j</w:t>
      </w:r>
      <w:r w:rsidRPr="004D5287">
        <w:rPr>
          <w:bCs/>
          <w:sz w:val="22"/>
          <w:szCs w:val="22"/>
          <w:lang w:val="sr-Latn-ME"/>
        </w:rPr>
        <w:t xml:space="preserve">ekovi i Qtern”. </w:t>
      </w:r>
    </w:p>
    <w:p w14:paraId="79A216EC" w14:textId="272C6CF2" w:rsidR="00203C38" w:rsidRPr="004D5287" w:rsidRDefault="00203C38" w:rsidP="00055E5E">
      <w:pPr>
        <w:numPr>
          <w:ilvl w:val="0"/>
          <w:numId w:val="31"/>
        </w:numPr>
        <w:jc w:val="both"/>
        <w:rPr>
          <w:bCs/>
          <w:sz w:val="22"/>
          <w:szCs w:val="22"/>
          <w:lang w:val="sr-Latn-ME"/>
        </w:rPr>
      </w:pPr>
      <w:r w:rsidRPr="004D5287">
        <w:rPr>
          <w:bCs/>
          <w:sz w:val="22"/>
          <w:szCs w:val="22"/>
          <w:lang w:val="sr-Latn-ME"/>
        </w:rPr>
        <w:t>ukoliko imate jake bolove u zglobovima</w:t>
      </w:r>
    </w:p>
    <w:p w14:paraId="3C46FEB5" w14:textId="0F2F87AE" w:rsidR="000629F9" w:rsidRPr="004D5287" w:rsidRDefault="000629F9" w:rsidP="00055E5E">
      <w:pPr>
        <w:numPr>
          <w:ilvl w:val="0"/>
          <w:numId w:val="31"/>
        </w:numPr>
        <w:jc w:val="both"/>
        <w:rPr>
          <w:bCs/>
          <w:sz w:val="22"/>
          <w:szCs w:val="22"/>
          <w:lang w:val="sr-Latn-ME"/>
        </w:rPr>
      </w:pPr>
      <w:r w:rsidRPr="004D5287">
        <w:rPr>
          <w:bCs/>
          <w:sz w:val="22"/>
          <w:szCs w:val="22"/>
          <w:lang w:val="sr-Latn-ME"/>
        </w:rPr>
        <w:t>ukoliko imate veoma visoke nivoe glukoze u krvi koji mogu da dovedu do dehidratacije (gubitak prevelike količine t</w:t>
      </w:r>
      <w:r w:rsidR="00164D91" w:rsidRPr="004D5287">
        <w:rPr>
          <w:bCs/>
          <w:sz w:val="22"/>
          <w:szCs w:val="22"/>
          <w:lang w:val="sr-Latn-ME"/>
        </w:rPr>
        <w:t>j</w:t>
      </w:r>
      <w:r w:rsidRPr="004D5287">
        <w:rPr>
          <w:bCs/>
          <w:sz w:val="22"/>
          <w:szCs w:val="22"/>
          <w:lang w:val="sr-Latn-ME"/>
        </w:rPr>
        <w:t xml:space="preserve">elesne tečnosti). Mogući znaci dehidratacije su navedeni na početku </w:t>
      </w:r>
      <w:r w:rsidR="006006CF" w:rsidRPr="004D5287">
        <w:rPr>
          <w:bCs/>
          <w:sz w:val="22"/>
          <w:szCs w:val="22"/>
          <w:lang w:val="sr-Latn-ME"/>
        </w:rPr>
        <w:t xml:space="preserve">dijela </w:t>
      </w:r>
      <w:r w:rsidRPr="004D5287">
        <w:rPr>
          <w:bCs/>
          <w:sz w:val="22"/>
          <w:szCs w:val="22"/>
          <w:lang w:val="sr-Latn-ME"/>
        </w:rPr>
        <w:t>4. Obav</w:t>
      </w:r>
      <w:r w:rsidR="00164D91" w:rsidRPr="004D5287">
        <w:rPr>
          <w:bCs/>
          <w:sz w:val="22"/>
          <w:szCs w:val="22"/>
          <w:lang w:val="sr-Latn-ME"/>
        </w:rPr>
        <w:t>ij</w:t>
      </w:r>
      <w:r w:rsidRPr="004D5287">
        <w:rPr>
          <w:bCs/>
          <w:sz w:val="22"/>
          <w:szCs w:val="22"/>
          <w:lang w:val="sr-Latn-ME"/>
        </w:rPr>
        <w:t>estite svog l</w:t>
      </w:r>
      <w:r w:rsidR="00164D91" w:rsidRPr="004D5287">
        <w:rPr>
          <w:bCs/>
          <w:sz w:val="22"/>
          <w:szCs w:val="22"/>
          <w:lang w:val="sr-Latn-ME"/>
        </w:rPr>
        <w:t>j</w:t>
      </w:r>
      <w:r w:rsidRPr="004D5287">
        <w:rPr>
          <w:bCs/>
          <w:sz w:val="22"/>
          <w:szCs w:val="22"/>
          <w:lang w:val="sr-Latn-ME"/>
        </w:rPr>
        <w:t>ekara pr</w:t>
      </w:r>
      <w:r w:rsidR="00164D91" w:rsidRPr="004D5287">
        <w:rPr>
          <w:bCs/>
          <w:sz w:val="22"/>
          <w:szCs w:val="22"/>
          <w:lang w:val="sr-Latn-ME"/>
        </w:rPr>
        <w:t>ij</w:t>
      </w:r>
      <w:r w:rsidRPr="004D5287">
        <w:rPr>
          <w:bCs/>
          <w:sz w:val="22"/>
          <w:szCs w:val="22"/>
          <w:lang w:val="sr-Latn-ME"/>
        </w:rPr>
        <w:t>e nego što počnete da uzimate l</w:t>
      </w:r>
      <w:r w:rsidR="00164D91" w:rsidRPr="004D5287">
        <w:rPr>
          <w:bCs/>
          <w:sz w:val="22"/>
          <w:szCs w:val="22"/>
          <w:lang w:val="sr-Latn-ME"/>
        </w:rPr>
        <w:t>ij</w:t>
      </w:r>
      <w:r w:rsidRPr="004D5287">
        <w:rPr>
          <w:bCs/>
          <w:sz w:val="22"/>
          <w:szCs w:val="22"/>
          <w:lang w:val="sr-Latn-ME"/>
        </w:rPr>
        <w:t xml:space="preserve">ek Qtern ako imate neki od navedenih simptoma. </w:t>
      </w:r>
    </w:p>
    <w:p w14:paraId="2347C568" w14:textId="47EDA7A4" w:rsidR="000629F9" w:rsidRPr="004D5287" w:rsidRDefault="000629F9" w:rsidP="00055E5E">
      <w:pPr>
        <w:numPr>
          <w:ilvl w:val="0"/>
          <w:numId w:val="32"/>
        </w:numPr>
        <w:jc w:val="both"/>
        <w:rPr>
          <w:bCs/>
          <w:sz w:val="22"/>
          <w:szCs w:val="22"/>
          <w:lang w:val="sr-Latn-ME"/>
        </w:rPr>
      </w:pPr>
      <w:r w:rsidRPr="004D5287">
        <w:rPr>
          <w:bCs/>
          <w:sz w:val="22"/>
          <w:szCs w:val="22"/>
          <w:lang w:val="sr-Latn-ME"/>
        </w:rPr>
        <w:t>ukoliko već imate ili ukoliko se jave mučnina, povraćanje ili povišena t</w:t>
      </w:r>
      <w:r w:rsidR="00B7061E" w:rsidRPr="004D5287">
        <w:rPr>
          <w:bCs/>
          <w:sz w:val="22"/>
          <w:szCs w:val="22"/>
          <w:lang w:val="sr-Latn-ME"/>
        </w:rPr>
        <w:t>j</w:t>
      </w:r>
      <w:r w:rsidRPr="004D5287">
        <w:rPr>
          <w:bCs/>
          <w:sz w:val="22"/>
          <w:szCs w:val="22"/>
          <w:lang w:val="sr-Latn-ME"/>
        </w:rPr>
        <w:t>elesna temperatura, ili ukoliko niste u stanju da jedete ili pijete. Ova stanja mogu da izazovu dehidrataciju. Vaš l</w:t>
      </w:r>
      <w:r w:rsidR="00B7061E" w:rsidRPr="004D5287">
        <w:rPr>
          <w:bCs/>
          <w:sz w:val="22"/>
          <w:szCs w:val="22"/>
          <w:lang w:val="sr-Latn-ME"/>
        </w:rPr>
        <w:t>j</w:t>
      </w:r>
      <w:r w:rsidRPr="004D5287">
        <w:rPr>
          <w:bCs/>
          <w:sz w:val="22"/>
          <w:szCs w:val="22"/>
          <w:lang w:val="sr-Latn-ME"/>
        </w:rPr>
        <w:t>ekar će možda tražiti da prestanete da uzimate l</w:t>
      </w:r>
      <w:r w:rsidR="00B7061E" w:rsidRPr="004D5287">
        <w:rPr>
          <w:bCs/>
          <w:sz w:val="22"/>
          <w:szCs w:val="22"/>
          <w:lang w:val="sr-Latn-ME"/>
        </w:rPr>
        <w:t>ij</w:t>
      </w:r>
      <w:r w:rsidRPr="004D5287">
        <w:rPr>
          <w:bCs/>
          <w:sz w:val="22"/>
          <w:szCs w:val="22"/>
          <w:lang w:val="sr-Latn-ME"/>
        </w:rPr>
        <w:t>ek Qtern sve dok se ne oporavite, kako bi se spr</w:t>
      </w:r>
      <w:r w:rsidR="00B7061E" w:rsidRPr="004D5287">
        <w:rPr>
          <w:bCs/>
          <w:sz w:val="22"/>
          <w:szCs w:val="22"/>
          <w:lang w:val="sr-Latn-ME"/>
        </w:rPr>
        <w:t>ij</w:t>
      </w:r>
      <w:r w:rsidRPr="004D5287">
        <w:rPr>
          <w:bCs/>
          <w:sz w:val="22"/>
          <w:szCs w:val="22"/>
          <w:lang w:val="sr-Latn-ME"/>
        </w:rPr>
        <w:t xml:space="preserve">ečila dehidratacija. </w:t>
      </w:r>
    </w:p>
    <w:p w14:paraId="03451AF8" w14:textId="0673C5C9" w:rsidR="00203C38" w:rsidRPr="004D5287" w:rsidRDefault="00203C38" w:rsidP="00055E5E">
      <w:pPr>
        <w:numPr>
          <w:ilvl w:val="0"/>
          <w:numId w:val="32"/>
        </w:numPr>
        <w:jc w:val="both"/>
        <w:rPr>
          <w:bCs/>
          <w:sz w:val="22"/>
          <w:szCs w:val="22"/>
          <w:lang w:val="sr-Latn-ME"/>
        </w:rPr>
      </w:pPr>
      <w:r w:rsidRPr="004D5287">
        <w:rPr>
          <w:bCs/>
          <w:sz w:val="22"/>
          <w:szCs w:val="22"/>
          <w:lang w:val="sr-Latn-ME"/>
        </w:rPr>
        <w:t>ukoliko imate oslabljen imunitet, koji ne može da se izbori sa infekcijama (npr. imate oboljenje poput AIDS-a ili Vam je presađen neki organ.</w:t>
      </w:r>
    </w:p>
    <w:p w14:paraId="0962E7EC" w14:textId="60A7FB78" w:rsidR="00313038" w:rsidRPr="004D5287" w:rsidRDefault="000629F9" w:rsidP="00055E5E">
      <w:pPr>
        <w:numPr>
          <w:ilvl w:val="0"/>
          <w:numId w:val="31"/>
        </w:numPr>
        <w:jc w:val="both"/>
        <w:rPr>
          <w:bCs/>
          <w:sz w:val="22"/>
          <w:szCs w:val="22"/>
          <w:lang w:val="sr-Latn-ME"/>
        </w:rPr>
      </w:pPr>
      <w:r w:rsidRPr="004D5287">
        <w:rPr>
          <w:bCs/>
          <w:sz w:val="22"/>
          <w:szCs w:val="22"/>
          <w:lang w:val="sr-Latn-ME"/>
        </w:rPr>
        <w:t>ukoliko često imate infekcije urinarnog trakta (mokraćnih puteva</w:t>
      </w:r>
      <w:r w:rsidR="00313038" w:rsidRPr="004D5287">
        <w:rPr>
          <w:bCs/>
          <w:sz w:val="22"/>
          <w:szCs w:val="22"/>
          <w:lang w:val="sr-Latn-ME"/>
        </w:rPr>
        <w:t>).</w:t>
      </w:r>
      <w:r w:rsidR="00203C38" w:rsidRPr="004D5287">
        <w:rPr>
          <w:bCs/>
          <w:sz w:val="22"/>
          <w:szCs w:val="22"/>
          <w:lang w:val="sr-Latn-ME"/>
        </w:rPr>
        <w:t xml:space="preserve"> </w:t>
      </w:r>
    </w:p>
    <w:p w14:paraId="590E8FC1" w14:textId="2D74D283" w:rsidR="000629F9" w:rsidRPr="004D5287" w:rsidRDefault="000629F9" w:rsidP="00055E5E">
      <w:pPr>
        <w:numPr>
          <w:ilvl w:val="0"/>
          <w:numId w:val="31"/>
        </w:numPr>
        <w:jc w:val="both"/>
        <w:rPr>
          <w:bCs/>
          <w:sz w:val="22"/>
          <w:szCs w:val="22"/>
          <w:lang w:val="sr-Latn-ME"/>
        </w:rPr>
      </w:pPr>
      <w:r w:rsidRPr="004D5287">
        <w:rPr>
          <w:bCs/>
          <w:sz w:val="22"/>
          <w:szCs w:val="22"/>
          <w:lang w:val="sr-Latn-ME"/>
        </w:rPr>
        <w:t>ukoliko uzimate l</w:t>
      </w:r>
      <w:r w:rsidR="00CD7908" w:rsidRPr="004D5287">
        <w:rPr>
          <w:bCs/>
          <w:sz w:val="22"/>
          <w:szCs w:val="22"/>
          <w:lang w:val="sr-Latn-ME"/>
        </w:rPr>
        <w:t>ij</w:t>
      </w:r>
      <w:r w:rsidRPr="004D5287">
        <w:rPr>
          <w:bCs/>
          <w:sz w:val="22"/>
          <w:szCs w:val="22"/>
          <w:lang w:val="sr-Latn-ME"/>
        </w:rPr>
        <w:t>ek za snižavanje nivao šećera u krvi, poput insulina ili sulfonilure</w:t>
      </w:r>
      <w:r w:rsidR="00313038" w:rsidRPr="004D5287">
        <w:rPr>
          <w:bCs/>
          <w:sz w:val="22"/>
          <w:szCs w:val="22"/>
          <w:lang w:val="sr-Latn-ME"/>
        </w:rPr>
        <w:t>e</w:t>
      </w:r>
      <w:r w:rsidRPr="004D5287">
        <w:rPr>
          <w:bCs/>
          <w:sz w:val="22"/>
          <w:szCs w:val="22"/>
          <w:lang w:val="sr-Latn-ME"/>
        </w:rPr>
        <w:t xml:space="preserve">. </w:t>
      </w:r>
    </w:p>
    <w:p w14:paraId="0C8B7890" w14:textId="75BCBD2F" w:rsidR="000629F9" w:rsidRPr="004D5287" w:rsidRDefault="000629F9" w:rsidP="00055E5E">
      <w:pPr>
        <w:ind w:left="362"/>
        <w:jc w:val="both"/>
        <w:rPr>
          <w:bCs/>
          <w:sz w:val="22"/>
          <w:szCs w:val="22"/>
          <w:lang w:val="sr-Latn-ME"/>
        </w:rPr>
      </w:pPr>
    </w:p>
    <w:p w14:paraId="5D9CDDEA" w14:textId="77777777" w:rsidR="000629F9" w:rsidRPr="004D5287" w:rsidRDefault="000629F9" w:rsidP="00055E5E">
      <w:pPr>
        <w:jc w:val="both"/>
        <w:rPr>
          <w:bCs/>
          <w:sz w:val="22"/>
          <w:szCs w:val="22"/>
          <w:lang w:val="sr-Latn-ME"/>
        </w:rPr>
      </w:pPr>
    </w:p>
    <w:p w14:paraId="65FA3D49" w14:textId="4AEF8B5A" w:rsidR="000629F9" w:rsidRPr="004D5287" w:rsidRDefault="000629F9" w:rsidP="00055E5E">
      <w:pPr>
        <w:jc w:val="both"/>
        <w:rPr>
          <w:bCs/>
          <w:sz w:val="22"/>
          <w:szCs w:val="22"/>
          <w:lang w:val="sr-Latn-ME"/>
        </w:rPr>
      </w:pPr>
      <w:r w:rsidRPr="004D5287">
        <w:rPr>
          <w:bCs/>
          <w:sz w:val="22"/>
          <w:szCs w:val="22"/>
          <w:lang w:val="sr-Latn-ME"/>
        </w:rPr>
        <w:t>Ako se bilo što od navedenoga odnosi na Vas (ili ni</w:t>
      </w:r>
      <w:r w:rsidR="007F422C" w:rsidRPr="004D5287">
        <w:rPr>
          <w:bCs/>
          <w:sz w:val="22"/>
          <w:szCs w:val="22"/>
          <w:lang w:val="sr-Latn-ME"/>
        </w:rPr>
        <w:t>je</w:t>
      </w:r>
      <w:r w:rsidRPr="004D5287">
        <w:rPr>
          <w:bCs/>
          <w:sz w:val="22"/>
          <w:szCs w:val="22"/>
          <w:lang w:val="sr-Latn-ME"/>
        </w:rPr>
        <w:t>ste sigurni), obratite se svom l</w:t>
      </w:r>
      <w:r w:rsidR="00130F8E" w:rsidRPr="004D5287">
        <w:rPr>
          <w:bCs/>
          <w:sz w:val="22"/>
          <w:szCs w:val="22"/>
          <w:lang w:val="sr-Latn-ME"/>
        </w:rPr>
        <w:t>j</w:t>
      </w:r>
      <w:r w:rsidRPr="004D5287">
        <w:rPr>
          <w:bCs/>
          <w:sz w:val="22"/>
          <w:szCs w:val="22"/>
          <w:lang w:val="sr-Latn-ME"/>
        </w:rPr>
        <w:t>ekaru, farmaceutu ili medicinskoj sestri pr</w:t>
      </w:r>
      <w:r w:rsidR="00130F8E" w:rsidRPr="004D5287">
        <w:rPr>
          <w:bCs/>
          <w:sz w:val="22"/>
          <w:szCs w:val="22"/>
          <w:lang w:val="sr-Latn-ME"/>
        </w:rPr>
        <w:t>ij</w:t>
      </w:r>
      <w:r w:rsidRPr="004D5287">
        <w:rPr>
          <w:bCs/>
          <w:sz w:val="22"/>
          <w:szCs w:val="22"/>
          <w:lang w:val="sr-Latn-ME"/>
        </w:rPr>
        <w:t>e nego što uzmete l</w:t>
      </w:r>
      <w:r w:rsidR="00130F8E" w:rsidRPr="004D5287">
        <w:rPr>
          <w:bCs/>
          <w:sz w:val="22"/>
          <w:szCs w:val="22"/>
          <w:lang w:val="sr-Latn-ME"/>
        </w:rPr>
        <w:t>ij</w:t>
      </w:r>
      <w:r w:rsidRPr="004D5287">
        <w:rPr>
          <w:bCs/>
          <w:sz w:val="22"/>
          <w:szCs w:val="22"/>
          <w:lang w:val="sr-Latn-ME"/>
        </w:rPr>
        <w:t>ek Qtern.</w:t>
      </w:r>
    </w:p>
    <w:p w14:paraId="4C0E0D35" w14:textId="77777777" w:rsidR="000629F9" w:rsidRPr="004D5287" w:rsidRDefault="000629F9" w:rsidP="00055E5E">
      <w:pPr>
        <w:jc w:val="both"/>
        <w:rPr>
          <w:bCs/>
          <w:sz w:val="22"/>
          <w:szCs w:val="22"/>
          <w:lang w:val="sr-Latn-ME"/>
        </w:rPr>
      </w:pPr>
    </w:p>
    <w:p w14:paraId="521D957A" w14:textId="00EEC423" w:rsidR="000629F9" w:rsidRPr="004D5287" w:rsidRDefault="000629F9" w:rsidP="00055E5E">
      <w:pPr>
        <w:jc w:val="both"/>
        <w:rPr>
          <w:bCs/>
          <w:sz w:val="22"/>
          <w:szCs w:val="22"/>
          <w:lang w:val="sr-Latn-ME"/>
        </w:rPr>
      </w:pPr>
      <w:r w:rsidRPr="004D5287">
        <w:rPr>
          <w:bCs/>
          <w:sz w:val="22"/>
          <w:szCs w:val="22"/>
          <w:lang w:val="sr-Latn-ME"/>
        </w:rPr>
        <w:t>Dijabetičke kožne lezije (kožna oštećenja poput ranica ili čireva) čest</w:t>
      </w:r>
      <w:r w:rsidR="00313038" w:rsidRPr="004D5287">
        <w:rPr>
          <w:bCs/>
          <w:sz w:val="22"/>
          <w:szCs w:val="22"/>
          <w:lang w:val="sr-Latn-ME"/>
        </w:rPr>
        <w:t>e</w:t>
      </w:r>
      <w:r w:rsidRPr="004D5287">
        <w:rPr>
          <w:bCs/>
          <w:sz w:val="22"/>
          <w:szCs w:val="22"/>
          <w:lang w:val="sr-Latn-ME"/>
        </w:rPr>
        <w:t xml:space="preserve"> su komplikacij</w:t>
      </w:r>
      <w:r w:rsidR="00313038" w:rsidRPr="004D5287">
        <w:rPr>
          <w:bCs/>
          <w:sz w:val="22"/>
          <w:szCs w:val="22"/>
          <w:lang w:val="sr-Latn-ME"/>
        </w:rPr>
        <w:t>e</w:t>
      </w:r>
      <w:r w:rsidRPr="004D5287">
        <w:rPr>
          <w:bCs/>
          <w:sz w:val="22"/>
          <w:szCs w:val="22"/>
          <w:lang w:val="sr-Latn-ME"/>
        </w:rPr>
        <w:t xml:space="preserve"> šećerne bolesti. Osip je prim</w:t>
      </w:r>
      <w:r w:rsidR="00EC3F98" w:rsidRPr="004D5287">
        <w:rPr>
          <w:bCs/>
          <w:sz w:val="22"/>
          <w:szCs w:val="22"/>
          <w:lang w:val="sr-Latn-ME"/>
        </w:rPr>
        <w:t>ij</w:t>
      </w:r>
      <w:r w:rsidRPr="004D5287">
        <w:rPr>
          <w:bCs/>
          <w:sz w:val="22"/>
          <w:szCs w:val="22"/>
          <w:lang w:val="sr-Latn-ME"/>
        </w:rPr>
        <w:t xml:space="preserve">ećen i kod saksagliptina i kod dapagliflozina (pogledajte </w:t>
      </w:r>
      <w:r w:rsidR="00313038" w:rsidRPr="004D5287">
        <w:rPr>
          <w:bCs/>
          <w:sz w:val="22"/>
          <w:szCs w:val="22"/>
          <w:lang w:val="sr-Latn-ME"/>
        </w:rPr>
        <w:t xml:space="preserve">dio </w:t>
      </w:r>
      <w:r w:rsidRPr="004D5287">
        <w:rPr>
          <w:bCs/>
          <w:sz w:val="22"/>
          <w:szCs w:val="22"/>
          <w:lang w:val="sr-Latn-ME"/>
        </w:rPr>
        <w:t>4) kada su se prim</w:t>
      </w:r>
      <w:r w:rsidR="00313038" w:rsidRPr="004D5287">
        <w:rPr>
          <w:bCs/>
          <w:sz w:val="22"/>
          <w:szCs w:val="22"/>
          <w:lang w:val="sr-Latn-ME"/>
        </w:rPr>
        <w:t>i</w:t>
      </w:r>
      <w:r w:rsidR="00EC3F98" w:rsidRPr="004D5287">
        <w:rPr>
          <w:bCs/>
          <w:sz w:val="22"/>
          <w:szCs w:val="22"/>
          <w:lang w:val="sr-Latn-ME"/>
        </w:rPr>
        <w:t>j</w:t>
      </w:r>
      <w:r w:rsidRPr="004D5287">
        <w:rPr>
          <w:bCs/>
          <w:sz w:val="22"/>
          <w:szCs w:val="22"/>
          <w:lang w:val="sr-Latn-ME"/>
        </w:rPr>
        <w:t>enjivali odvojeno.  Preporučuje se pridržavanje preporuka za n</w:t>
      </w:r>
      <w:r w:rsidR="00EC3F98" w:rsidRPr="004D5287">
        <w:rPr>
          <w:bCs/>
          <w:sz w:val="22"/>
          <w:szCs w:val="22"/>
          <w:lang w:val="sr-Latn-ME"/>
        </w:rPr>
        <w:t>j</w:t>
      </w:r>
      <w:r w:rsidRPr="004D5287">
        <w:rPr>
          <w:bCs/>
          <w:sz w:val="22"/>
          <w:szCs w:val="22"/>
          <w:lang w:val="sr-Latn-ME"/>
        </w:rPr>
        <w:t>egu kože koje su Vam dali l</w:t>
      </w:r>
      <w:r w:rsidR="00EC3F98" w:rsidRPr="004D5287">
        <w:rPr>
          <w:bCs/>
          <w:sz w:val="22"/>
          <w:szCs w:val="22"/>
          <w:lang w:val="sr-Latn-ME"/>
        </w:rPr>
        <w:t>j</w:t>
      </w:r>
      <w:r w:rsidRPr="004D5287">
        <w:rPr>
          <w:bCs/>
          <w:sz w:val="22"/>
          <w:szCs w:val="22"/>
          <w:lang w:val="sr-Latn-ME"/>
        </w:rPr>
        <w:t>ekar ili medicinska sestra.</w:t>
      </w:r>
    </w:p>
    <w:p w14:paraId="53FC4063" w14:textId="77777777" w:rsidR="000629F9" w:rsidRPr="004D5287" w:rsidRDefault="000629F9" w:rsidP="00055E5E">
      <w:pPr>
        <w:jc w:val="both"/>
        <w:rPr>
          <w:bCs/>
          <w:sz w:val="22"/>
          <w:szCs w:val="22"/>
          <w:lang w:val="sr-Latn-ME"/>
        </w:rPr>
      </w:pPr>
    </w:p>
    <w:p w14:paraId="0F3EF25B" w14:textId="62E71EFF" w:rsidR="000629F9" w:rsidRPr="004D5287" w:rsidRDefault="000629F9" w:rsidP="00055E5E">
      <w:pPr>
        <w:jc w:val="both"/>
        <w:rPr>
          <w:b/>
          <w:bCs/>
          <w:sz w:val="22"/>
          <w:szCs w:val="22"/>
          <w:lang w:val="sr-Latn-ME"/>
        </w:rPr>
      </w:pPr>
      <w:r w:rsidRPr="004D5287">
        <w:rPr>
          <w:b/>
          <w:bCs/>
          <w:sz w:val="22"/>
          <w:szCs w:val="22"/>
          <w:lang w:val="sr-Latn-ME"/>
        </w:rPr>
        <w:t>Obratite se svom l</w:t>
      </w:r>
      <w:r w:rsidR="00A52C23" w:rsidRPr="004D5287">
        <w:rPr>
          <w:b/>
          <w:bCs/>
          <w:sz w:val="22"/>
          <w:szCs w:val="22"/>
          <w:lang w:val="sr-Latn-ME"/>
        </w:rPr>
        <w:t>j</w:t>
      </w:r>
      <w:r w:rsidRPr="004D5287">
        <w:rPr>
          <w:b/>
          <w:bCs/>
          <w:sz w:val="22"/>
          <w:szCs w:val="22"/>
          <w:lang w:val="sr-Latn-ME"/>
        </w:rPr>
        <w:t>ekaru ako uočite pli</w:t>
      </w:r>
      <w:r w:rsidR="00313038" w:rsidRPr="004D5287">
        <w:rPr>
          <w:b/>
          <w:bCs/>
          <w:sz w:val="22"/>
          <w:szCs w:val="22"/>
          <w:lang w:val="sr-Latn-ME"/>
        </w:rPr>
        <w:t>h</w:t>
      </w:r>
      <w:r w:rsidRPr="004D5287">
        <w:rPr>
          <w:b/>
          <w:bCs/>
          <w:sz w:val="22"/>
          <w:szCs w:val="22"/>
          <w:lang w:val="sr-Latn-ME"/>
        </w:rPr>
        <w:t>ove na koži, jer to može biti znak stanja koje se zove bulozni pemfigoid. Vaš l</w:t>
      </w:r>
      <w:r w:rsidR="00A52C23" w:rsidRPr="004D5287">
        <w:rPr>
          <w:b/>
          <w:bCs/>
          <w:sz w:val="22"/>
          <w:szCs w:val="22"/>
          <w:lang w:val="sr-Latn-ME"/>
        </w:rPr>
        <w:t>j</w:t>
      </w:r>
      <w:r w:rsidRPr="004D5287">
        <w:rPr>
          <w:b/>
          <w:bCs/>
          <w:sz w:val="22"/>
          <w:szCs w:val="22"/>
          <w:lang w:val="sr-Latn-ME"/>
        </w:rPr>
        <w:t>ekar može Vas uputiti da prestanete da uzimate l</w:t>
      </w:r>
      <w:r w:rsidR="00A52C23" w:rsidRPr="004D5287">
        <w:rPr>
          <w:b/>
          <w:bCs/>
          <w:sz w:val="22"/>
          <w:szCs w:val="22"/>
          <w:lang w:val="sr-Latn-ME"/>
        </w:rPr>
        <w:t>ij</w:t>
      </w:r>
      <w:r w:rsidRPr="004D5287">
        <w:rPr>
          <w:b/>
          <w:bCs/>
          <w:sz w:val="22"/>
          <w:szCs w:val="22"/>
          <w:lang w:val="sr-Latn-ME"/>
        </w:rPr>
        <w:t>ek Qtern.</w:t>
      </w:r>
    </w:p>
    <w:p w14:paraId="7CE43F1B" w14:textId="77777777" w:rsidR="000629F9" w:rsidRPr="004D5287" w:rsidRDefault="000629F9" w:rsidP="00055E5E">
      <w:pPr>
        <w:jc w:val="both"/>
        <w:rPr>
          <w:bCs/>
          <w:sz w:val="22"/>
          <w:szCs w:val="22"/>
          <w:lang w:val="sr-Latn-ME"/>
        </w:rPr>
      </w:pPr>
    </w:p>
    <w:p w14:paraId="5B55FBE6" w14:textId="56BB300B" w:rsidR="000629F9" w:rsidRPr="004D5287" w:rsidRDefault="000629F9" w:rsidP="00055E5E">
      <w:pPr>
        <w:jc w:val="both"/>
        <w:rPr>
          <w:bCs/>
          <w:sz w:val="22"/>
          <w:szCs w:val="22"/>
          <w:lang w:val="sr-Latn-ME"/>
        </w:rPr>
      </w:pPr>
      <w:r w:rsidRPr="004D5287">
        <w:rPr>
          <w:bCs/>
          <w:sz w:val="22"/>
          <w:szCs w:val="22"/>
          <w:lang w:val="sr-Latn-ME"/>
        </w:rPr>
        <w:t>Kao i za sve pacijente sa šećernom bolešću, važno je redovno prov</w:t>
      </w:r>
      <w:r w:rsidR="006639E6" w:rsidRPr="004D5287">
        <w:rPr>
          <w:bCs/>
          <w:sz w:val="22"/>
          <w:szCs w:val="22"/>
          <w:lang w:val="sr-Latn-ME"/>
        </w:rPr>
        <w:t>j</w:t>
      </w:r>
      <w:r w:rsidRPr="004D5287">
        <w:rPr>
          <w:bCs/>
          <w:sz w:val="22"/>
          <w:szCs w:val="22"/>
          <w:lang w:val="sr-Latn-ME"/>
        </w:rPr>
        <w:t>eravati svoja stopala i pridržavati se svih drugih sav</w:t>
      </w:r>
      <w:r w:rsidR="006639E6" w:rsidRPr="004D5287">
        <w:rPr>
          <w:bCs/>
          <w:sz w:val="22"/>
          <w:szCs w:val="22"/>
          <w:lang w:val="sr-Latn-ME"/>
        </w:rPr>
        <w:t>j</w:t>
      </w:r>
      <w:r w:rsidRPr="004D5287">
        <w:rPr>
          <w:bCs/>
          <w:sz w:val="22"/>
          <w:szCs w:val="22"/>
          <w:lang w:val="sr-Latn-ME"/>
        </w:rPr>
        <w:t>eta o n</w:t>
      </w:r>
      <w:r w:rsidR="006639E6" w:rsidRPr="004D5287">
        <w:rPr>
          <w:bCs/>
          <w:sz w:val="22"/>
          <w:szCs w:val="22"/>
          <w:lang w:val="sr-Latn-ME"/>
        </w:rPr>
        <w:t>j</w:t>
      </w:r>
      <w:r w:rsidRPr="004D5287">
        <w:rPr>
          <w:bCs/>
          <w:sz w:val="22"/>
          <w:szCs w:val="22"/>
          <w:lang w:val="sr-Latn-ME"/>
        </w:rPr>
        <w:t>ezi stopala koje vam daje Vaš zdrastveni radnik.</w:t>
      </w:r>
    </w:p>
    <w:p w14:paraId="0CAD8199" w14:textId="77777777" w:rsidR="000629F9" w:rsidRPr="004D5287" w:rsidRDefault="000629F9" w:rsidP="00055E5E">
      <w:pPr>
        <w:jc w:val="both"/>
        <w:rPr>
          <w:bCs/>
          <w:sz w:val="22"/>
          <w:szCs w:val="22"/>
          <w:lang w:val="sr-Latn-ME"/>
        </w:rPr>
      </w:pPr>
    </w:p>
    <w:p w14:paraId="7751724A" w14:textId="579D03E3" w:rsidR="000629F9" w:rsidRPr="004D5287" w:rsidRDefault="000629F9" w:rsidP="00055E5E">
      <w:pPr>
        <w:jc w:val="both"/>
        <w:rPr>
          <w:bCs/>
          <w:sz w:val="22"/>
          <w:szCs w:val="22"/>
          <w:lang w:val="sr-Latn-ME"/>
        </w:rPr>
      </w:pPr>
      <w:r w:rsidRPr="004D5287">
        <w:rPr>
          <w:bCs/>
          <w:sz w:val="22"/>
          <w:szCs w:val="22"/>
          <w:lang w:val="sr-Latn-ME"/>
        </w:rPr>
        <w:t>Odmah se obratite svom l</w:t>
      </w:r>
      <w:r w:rsidR="006639E6" w:rsidRPr="004D5287">
        <w:rPr>
          <w:bCs/>
          <w:sz w:val="22"/>
          <w:szCs w:val="22"/>
          <w:lang w:val="sr-Latn-ME"/>
        </w:rPr>
        <w:t>j</w:t>
      </w:r>
      <w:r w:rsidRPr="004D5287">
        <w:rPr>
          <w:bCs/>
          <w:sz w:val="22"/>
          <w:szCs w:val="22"/>
          <w:lang w:val="sr-Latn-ME"/>
        </w:rPr>
        <w:t>ekaru ako uočite kombinaciju simptoma bola, os</w:t>
      </w:r>
      <w:r w:rsidR="006639E6" w:rsidRPr="004D5287">
        <w:rPr>
          <w:bCs/>
          <w:sz w:val="22"/>
          <w:szCs w:val="22"/>
          <w:lang w:val="sr-Latn-ME"/>
        </w:rPr>
        <w:t>j</w:t>
      </w:r>
      <w:r w:rsidRPr="004D5287">
        <w:rPr>
          <w:bCs/>
          <w:sz w:val="22"/>
          <w:szCs w:val="22"/>
          <w:lang w:val="sr-Latn-ME"/>
        </w:rPr>
        <w:t>etljivosti (na dodir), crvenila, ili oticanja genitalija ili područja između genitalija i analnog otvora, sa groznicom ili opštim loš</w:t>
      </w:r>
      <w:r w:rsidR="00313038" w:rsidRPr="004D5287">
        <w:rPr>
          <w:bCs/>
          <w:sz w:val="22"/>
          <w:szCs w:val="22"/>
          <w:lang w:val="sr-Latn-ME"/>
        </w:rPr>
        <w:t>i</w:t>
      </w:r>
      <w:r w:rsidRPr="004D5287">
        <w:rPr>
          <w:bCs/>
          <w:sz w:val="22"/>
          <w:szCs w:val="22"/>
          <w:lang w:val="sr-Latn-ME"/>
        </w:rPr>
        <w:t>m os</w:t>
      </w:r>
      <w:r w:rsidR="006639E6" w:rsidRPr="004D5287">
        <w:rPr>
          <w:bCs/>
          <w:sz w:val="22"/>
          <w:szCs w:val="22"/>
          <w:lang w:val="sr-Latn-ME"/>
        </w:rPr>
        <w:t>j</w:t>
      </w:r>
      <w:r w:rsidRPr="004D5287">
        <w:rPr>
          <w:bCs/>
          <w:sz w:val="22"/>
          <w:szCs w:val="22"/>
          <w:lang w:val="sr-Latn-ME"/>
        </w:rPr>
        <w:t>ećanjem.</w:t>
      </w:r>
    </w:p>
    <w:p w14:paraId="0A9A8B6E" w14:textId="4905953A" w:rsidR="000629F9" w:rsidRPr="004D5287" w:rsidRDefault="000629F9" w:rsidP="00055E5E">
      <w:pPr>
        <w:jc w:val="both"/>
        <w:rPr>
          <w:bCs/>
          <w:sz w:val="22"/>
          <w:szCs w:val="22"/>
          <w:lang w:val="sr-Latn-ME"/>
        </w:rPr>
      </w:pPr>
      <w:r w:rsidRPr="004D5287">
        <w:rPr>
          <w:bCs/>
          <w:sz w:val="22"/>
          <w:szCs w:val="22"/>
          <w:lang w:val="sr-Latn-ME"/>
        </w:rPr>
        <w:t>Ti simptomi mogu biti znak r</w:t>
      </w:r>
      <w:r w:rsidR="006639E6" w:rsidRPr="004D5287">
        <w:rPr>
          <w:bCs/>
          <w:sz w:val="22"/>
          <w:szCs w:val="22"/>
          <w:lang w:val="sr-Latn-ME"/>
        </w:rPr>
        <w:t>ij</w:t>
      </w:r>
      <w:r w:rsidRPr="004D5287">
        <w:rPr>
          <w:bCs/>
          <w:sz w:val="22"/>
          <w:szCs w:val="22"/>
          <w:lang w:val="sr-Latn-ME"/>
        </w:rPr>
        <w:t>etke, ali ozbiljne ili čak po život opasne infekcije koja se naziva nekrotizirajući fasciitis perineuma ili Furnierova gangrena koja uništava potkožno tkivo. Furnierova gangrena se mora odmah l</w:t>
      </w:r>
      <w:r w:rsidR="006639E6" w:rsidRPr="004D5287">
        <w:rPr>
          <w:bCs/>
          <w:sz w:val="22"/>
          <w:szCs w:val="22"/>
          <w:lang w:val="sr-Latn-ME"/>
        </w:rPr>
        <w:t>ij</w:t>
      </w:r>
      <w:r w:rsidRPr="004D5287">
        <w:rPr>
          <w:bCs/>
          <w:sz w:val="22"/>
          <w:szCs w:val="22"/>
          <w:lang w:val="sr-Latn-ME"/>
        </w:rPr>
        <w:t>ečiti.</w:t>
      </w:r>
    </w:p>
    <w:p w14:paraId="65E3A8E4" w14:textId="77777777" w:rsidR="000629F9" w:rsidRPr="004D5287" w:rsidRDefault="000629F9" w:rsidP="00055E5E">
      <w:pPr>
        <w:jc w:val="both"/>
        <w:rPr>
          <w:bCs/>
          <w:sz w:val="22"/>
          <w:szCs w:val="22"/>
          <w:lang w:val="sr-Latn-ME"/>
        </w:rPr>
      </w:pPr>
    </w:p>
    <w:p w14:paraId="69D319ED" w14:textId="77777777" w:rsidR="000629F9" w:rsidRPr="004D5287" w:rsidRDefault="000629F9" w:rsidP="00055E5E">
      <w:pPr>
        <w:jc w:val="both"/>
        <w:rPr>
          <w:bCs/>
          <w:sz w:val="22"/>
          <w:szCs w:val="22"/>
          <w:lang w:val="sr-Latn-ME"/>
        </w:rPr>
      </w:pPr>
      <w:r w:rsidRPr="004D5287">
        <w:rPr>
          <w:b/>
          <w:bCs/>
          <w:sz w:val="22"/>
          <w:szCs w:val="22"/>
          <w:lang w:val="sr-Latn-ME"/>
        </w:rPr>
        <w:t>Funkcija bubrega</w:t>
      </w:r>
    </w:p>
    <w:p w14:paraId="629696E7" w14:textId="77777777" w:rsidR="000629F9" w:rsidRPr="004D5287" w:rsidRDefault="000629F9" w:rsidP="00055E5E">
      <w:pPr>
        <w:jc w:val="both"/>
        <w:rPr>
          <w:bCs/>
          <w:sz w:val="22"/>
          <w:szCs w:val="22"/>
          <w:lang w:val="sr-Latn-ME"/>
        </w:rPr>
      </w:pPr>
    </w:p>
    <w:p w14:paraId="4627F4C8" w14:textId="44448CFD" w:rsidR="000629F9" w:rsidRPr="004D5287" w:rsidRDefault="000629F9" w:rsidP="00055E5E">
      <w:pPr>
        <w:jc w:val="both"/>
        <w:rPr>
          <w:bCs/>
          <w:sz w:val="22"/>
          <w:szCs w:val="22"/>
          <w:lang w:val="sr-Latn-ME"/>
        </w:rPr>
      </w:pPr>
      <w:r w:rsidRPr="004D5287">
        <w:rPr>
          <w:bCs/>
          <w:sz w:val="22"/>
          <w:szCs w:val="22"/>
          <w:lang w:val="sr-Latn-ME"/>
        </w:rPr>
        <w:t>Treba prov</w:t>
      </w:r>
      <w:r w:rsidR="00244708" w:rsidRPr="004D5287">
        <w:rPr>
          <w:bCs/>
          <w:sz w:val="22"/>
          <w:szCs w:val="22"/>
          <w:lang w:val="sr-Latn-ME"/>
        </w:rPr>
        <w:t>j</w:t>
      </w:r>
      <w:r w:rsidRPr="004D5287">
        <w:rPr>
          <w:bCs/>
          <w:sz w:val="22"/>
          <w:szCs w:val="22"/>
          <w:lang w:val="sr-Latn-ME"/>
        </w:rPr>
        <w:t>eriti funkciju bubrega, pr</w:t>
      </w:r>
      <w:r w:rsidR="00244708" w:rsidRPr="004D5287">
        <w:rPr>
          <w:bCs/>
          <w:sz w:val="22"/>
          <w:szCs w:val="22"/>
          <w:lang w:val="sr-Latn-ME"/>
        </w:rPr>
        <w:t>ij</w:t>
      </w:r>
      <w:r w:rsidRPr="004D5287">
        <w:rPr>
          <w:bCs/>
          <w:sz w:val="22"/>
          <w:szCs w:val="22"/>
          <w:lang w:val="sr-Latn-ME"/>
        </w:rPr>
        <w:t>e nego što počnete da uzimate i dok uzimate ovaj l</w:t>
      </w:r>
      <w:r w:rsidR="00244708" w:rsidRPr="004D5287">
        <w:rPr>
          <w:bCs/>
          <w:sz w:val="22"/>
          <w:szCs w:val="22"/>
          <w:lang w:val="sr-Latn-ME"/>
        </w:rPr>
        <w:t>ij</w:t>
      </w:r>
      <w:r w:rsidRPr="004D5287">
        <w:rPr>
          <w:bCs/>
          <w:sz w:val="22"/>
          <w:szCs w:val="22"/>
          <w:lang w:val="sr-Latn-ME"/>
        </w:rPr>
        <w:t>ek.</w:t>
      </w:r>
      <w:r w:rsidR="00084AEA" w:rsidRPr="004D5287">
        <w:rPr>
          <w:bCs/>
          <w:sz w:val="22"/>
          <w:szCs w:val="22"/>
          <w:lang w:val="sr-Latn-ME"/>
        </w:rPr>
        <w:t xml:space="preserve"> Tokom liječenja ovim lijekom ljekar će Vam provjeravati funkciju bubrega jednom godišnje ili češće ako dolazi do pogoršanja bubrežne funkcije.</w:t>
      </w:r>
    </w:p>
    <w:p w14:paraId="05E686D5" w14:textId="77777777" w:rsidR="000629F9" w:rsidRPr="004D5287" w:rsidRDefault="000629F9" w:rsidP="00055E5E">
      <w:pPr>
        <w:jc w:val="both"/>
        <w:rPr>
          <w:bCs/>
          <w:sz w:val="22"/>
          <w:szCs w:val="22"/>
          <w:lang w:val="sr-Latn-ME"/>
        </w:rPr>
      </w:pPr>
    </w:p>
    <w:p w14:paraId="77CF5B9D" w14:textId="77777777" w:rsidR="000629F9" w:rsidRPr="004D5287" w:rsidRDefault="000629F9" w:rsidP="00055E5E">
      <w:pPr>
        <w:jc w:val="both"/>
        <w:rPr>
          <w:bCs/>
          <w:sz w:val="22"/>
          <w:szCs w:val="22"/>
          <w:lang w:val="sr-Latn-ME"/>
        </w:rPr>
      </w:pPr>
      <w:r w:rsidRPr="004D5287">
        <w:rPr>
          <w:b/>
          <w:bCs/>
          <w:sz w:val="22"/>
          <w:szCs w:val="22"/>
          <w:lang w:val="sr-Latn-ME"/>
        </w:rPr>
        <w:t>Analize urina</w:t>
      </w:r>
    </w:p>
    <w:p w14:paraId="68FA85C0" w14:textId="77777777" w:rsidR="000629F9" w:rsidRPr="004D5287" w:rsidRDefault="000629F9" w:rsidP="00055E5E">
      <w:pPr>
        <w:jc w:val="both"/>
        <w:rPr>
          <w:bCs/>
          <w:sz w:val="22"/>
          <w:szCs w:val="22"/>
          <w:lang w:val="sr-Latn-ME"/>
        </w:rPr>
      </w:pPr>
    </w:p>
    <w:p w14:paraId="51C3D22B" w14:textId="4FC8AA6F" w:rsidR="000629F9" w:rsidRPr="004D5287" w:rsidRDefault="000629F9" w:rsidP="00055E5E">
      <w:pPr>
        <w:jc w:val="both"/>
        <w:rPr>
          <w:bCs/>
          <w:sz w:val="22"/>
          <w:szCs w:val="22"/>
          <w:lang w:val="sr-Latn-ME"/>
        </w:rPr>
      </w:pPr>
      <w:r w:rsidRPr="004D5287">
        <w:rPr>
          <w:bCs/>
          <w:sz w:val="22"/>
          <w:szCs w:val="22"/>
          <w:lang w:val="sr-Latn-ME"/>
        </w:rPr>
        <w:t>S obzirom na način d</w:t>
      </w:r>
      <w:r w:rsidR="00244708" w:rsidRPr="004D5287">
        <w:rPr>
          <w:bCs/>
          <w:sz w:val="22"/>
          <w:szCs w:val="22"/>
          <w:lang w:val="sr-Latn-ME"/>
        </w:rPr>
        <w:t>j</w:t>
      </w:r>
      <w:r w:rsidRPr="004D5287">
        <w:rPr>
          <w:bCs/>
          <w:sz w:val="22"/>
          <w:szCs w:val="22"/>
          <w:lang w:val="sr-Latn-ME"/>
        </w:rPr>
        <w:t>elovanja l</w:t>
      </w:r>
      <w:r w:rsidR="00244708" w:rsidRPr="004D5287">
        <w:rPr>
          <w:bCs/>
          <w:sz w:val="22"/>
          <w:szCs w:val="22"/>
          <w:lang w:val="sr-Latn-ME"/>
        </w:rPr>
        <w:t>ij</w:t>
      </w:r>
      <w:r w:rsidRPr="004D5287">
        <w:rPr>
          <w:bCs/>
          <w:sz w:val="22"/>
          <w:szCs w:val="22"/>
          <w:lang w:val="sr-Latn-ME"/>
        </w:rPr>
        <w:t>eka Qtern, Vaš urin će biti pozitivan na prisustvo šećera, dok uzimate ovaj l</w:t>
      </w:r>
      <w:r w:rsidR="00244708" w:rsidRPr="004D5287">
        <w:rPr>
          <w:bCs/>
          <w:sz w:val="22"/>
          <w:szCs w:val="22"/>
          <w:lang w:val="sr-Latn-ME"/>
        </w:rPr>
        <w:t>ij</w:t>
      </w:r>
      <w:r w:rsidRPr="004D5287">
        <w:rPr>
          <w:bCs/>
          <w:sz w:val="22"/>
          <w:szCs w:val="22"/>
          <w:lang w:val="sr-Latn-ME"/>
        </w:rPr>
        <w:t>ek</w:t>
      </w:r>
      <w:r w:rsidR="00244708" w:rsidRPr="004D5287">
        <w:rPr>
          <w:bCs/>
          <w:sz w:val="22"/>
          <w:szCs w:val="22"/>
          <w:lang w:val="sr-Latn-ME"/>
        </w:rPr>
        <w:t>.</w:t>
      </w:r>
    </w:p>
    <w:p w14:paraId="4054A9D1" w14:textId="77777777" w:rsidR="000629F9" w:rsidRPr="004D5287" w:rsidRDefault="000629F9" w:rsidP="00055E5E">
      <w:pPr>
        <w:jc w:val="both"/>
        <w:rPr>
          <w:bCs/>
          <w:sz w:val="22"/>
          <w:szCs w:val="22"/>
          <w:lang w:val="sr-Latn-ME"/>
        </w:rPr>
      </w:pPr>
    </w:p>
    <w:p w14:paraId="5F92A59E" w14:textId="77777777" w:rsidR="00C77D13" w:rsidRPr="004D5287" w:rsidRDefault="00C77D13" w:rsidP="00055E5E">
      <w:pPr>
        <w:jc w:val="both"/>
        <w:rPr>
          <w:b/>
          <w:bCs/>
          <w:sz w:val="22"/>
          <w:szCs w:val="22"/>
          <w:lang w:val="sr-Latn-ME"/>
        </w:rPr>
      </w:pPr>
      <w:r w:rsidRPr="004D5287">
        <w:rPr>
          <w:b/>
          <w:bCs/>
          <w:sz w:val="22"/>
          <w:szCs w:val="22"/>
          <w:lang w:val="sr-Latn-ME"/>
        </w:rPr>
        <w:t>Djeca i adolescenti</w:t>
      </w:r>
    </w:p>
    <w:p w14:paraId="17E88BCC" w14:textId="3B3519E8" w:rsidR="00C77D13" w:rsidRPr="004D5287" w:rsidRDefault="00C77D13" w:rsidP="00055E5E">
      <w:pPr>
        <w:jc w:val="both"/>
        <w:rPr>
          <w:bCs/>
          <w:sz w:val="22"/>
          <w:szCs w:val="22"/>
          <w:lang w:val="sr-Latn-ME"/>
        </w:rPr>
      </w:pPr>
    </w:p>
    <w:p w14:paraId="0A63211B" w14:textId="08B5629C" w:rsidR="00833A35" w:rsidRPr="004D5287" w:rsidRDefault="00833A35" w:rsidP="00055E5E">
      <w:pPr>
        <w:jc w:val="both"/>
        <w:rPr>
          <w:b/>
          <w:bCs/>
          <w:sz w:val="22"/>
          <w:szCs w:val="22"/>
          <w:lang w:val="sr-Latn-ME"/>
        </w:rPr>
      </w:pPr>
      <w:r w:rsidRPr="004D5287">
        <w:rPr>
          <w:bCs/>
          <w:sz w:val="22"/>
          <w:szCs w:val="22"/>
          <w:lang w:val="sr-Latn-ME"/>
        </w:rPr>
        <w:lastRenderedPageBreak/>
        <w:t>Lijek Qtern se ne preporučuje za primjenu kod djece i adolescenata mlađih od 18 godina, zato što nije ispitivan kod ovih pacijenata.</w:t>
      </w:r>
    </w:p>
    <w:p w14:paraId="7F2FAC86" w14:textId="77777777" w:rsidR="00833A35" w:rsidRPr="004D5287" w:rsidRDefault="00833A35" w:rsidP="00055E5E">
      <w:pPr>
        <w:jc w:val="both"/>
        <w:rPr>
          <w:bCs/>
          <w:sz w:val="22"/>
          <w:szCs w:val="22"/>
          <w:lang w:val="sr-Latn-ME"/>
        </w:rPr>
      </w:pPr>
    </w:p>
    <w:p w14:paraId="4F47CC14" w14:textId="77777777" w:rsidR="00A32113" w:rsidRPr="004D5287" w:rsidRDefault="00A32113" w:rsidP="00055E5E">
      <w:pPr>
        <w:jc w:val="both"/>
        <w:rPr>
          <w:b/>
          <w:sz w:val="22"/>
          <w:szCs w:val="22"/>
          <w:lang w:val="sr-Latn-ME"/>
        </w:rPr>
      </w:pPr>
      <w:r w:rsidRPr="004D5287">
        <w:rPr>
          <w:b/>
          <w:sz w:val="22"/>
          <w:szCs w:val="22"/>
          <w:lang w:val="sr-Latn-ME"/>
        </w:rPr>
        <w:t xml:space="preserve">Primjena drugih </w:t>
      </w:r>
      <w:r w:rsidR="001B03B0" w:rsidRPr="004D5287">
        <w:rPr>
          <w:b/>
          <w:sz w:val="22"/>
          <w:szCs w:val="22"/>
          <w:lang w:val="sr-Latn-ME"/>
        </w:rPr>
        <w:t>l</w:t>
      </w:r>
      <w:r w:rsidRPr="004D5287">
        <w:rPr>
          <w:b/>
          <w:sz w:val="22"/>
          <w:szCs w:val="22"/>
          <w:lang w:val="sr-Latn-ME"/>
        </w:rPr>
        <w:t>jekova</w:t>
      </w:r>
    </w:p>
    <w:p w14:paraId="106CF33C" w14:textId="3194B8DD" w:rsidR="00445D8F" w:rsidRPr="004D5287" w:rsidRDefault="00445D8F" w:rsidP="00055E5E">
      <w:pPr>
        <w:jc w:val="both"/>
        <w:rPr>
          <w:sz w:val="22"/>
          <w:szCs w:val="22"/>
          <w:lang w:val="sr-Latn-ME"/>
        </w:rPr>
      </w:pPr>
    </w:p>
    <w:p w14:paraId="304CEF97" w14:textId="1C95E75B" w:rsidR="002B63A1" w:rsidRPr="004D5287" w:rsidRDefault="002B63A1" w:rsidP="00055E5E">
      <w:pPr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>Obavijestite Vašeg ljekara, farmaceuta ili medicinsku sestru ukoliko uzimate, donedavno ste uzimali ili ćete možda uzimati bilo koje druge l</w:t>
      </w:r>
      <w:r w:rsidR="00F6574B" w:rsidRPr="004D5287">
        <w:rPr>
          <w:sz w:val="22"/>
          <w:szCs w:val="22"/>
          <w:lang w:val="sr-Latn-ME"/>
        </w:rPr>
        <w:t>j</w:t>
      </w:r>
      <w:r w:rsidRPr="004D5287">
        <w:rPr>
          <w:sz w:val="22"/>
          <w:szCs w:val="22"/>
          <w:lang w:val="sr-Latn-ME"/>
        </w:rPr>
        <w:t>ekove.</w:t>
      </w:r>
    </w:p>
    <w:p w14:paraId="12904CF3" w14:textId="77777777" w:rsidR="002B63A1" w:rsidRPr="004D5287" w:rsidRDefault="002B63A1" w:rsidP="00055E5E">
      <w:pPr>
        <w:jc w:val="both"/>
        <w:rPr>
          <w:sz w:val="22"/>
          <w:szCs w:val="22"/>
          <w:lang w:val="sr-Latn-ME"/>
        </w:rPr>
      </w:pPr>
    </w:p>
    <w:p w14:paraId="44E4B8A1" w14:textId="3DD94236" w:rsidR="002B63A1" w:rsidRPr="004D5287" w:rsidRDefault="002B63A1" w:rsidP="00055E5E">
      <w:pPr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>Posebno recite svom l</w:t>
      </w:r>
      <w:r w:rsidR="00F6574B" w:rsidRPr="004D5287">
        <w:rPr>
          <w:sz w:val="22"/>
          <w:szCs w:val="22"/>
          <w:lang w:val="sr-Latn-ME"/>
        </w:rPr>
        <w:t>j</w:t>
      </w:r>
      <w:r w:rsidRPr="004D5287">
        <w:rPr>
          <w:sz w:val="22"/>
          <w:szCs w:val="22"/>
          <w:lang w:val="sr-Latn-ME"/>
        </w:rPr>
        <w:t xml:space="preserve">ekaru: </w:t>
      </w:r>
    </w:p>
    <w:p w14:paraId="158BD4BA" w14:textId="77777777" w:rsidR="002B63A1" w:rsidRPr="004D5287" w:rsidRDefault="002B63A1" w:rsidP="00055E5E">
      <w:pPr>
        <w:jc w:val="both"/>
        <w:rPr>
          <w:sz w:val="22"/>
          <w:szCs w:val="22"/>
          <w:lang w:val="sr-Latn-ME"/>
        </w:rPr>
      </w:pPr>
    </w:p>
    <w:p w14:paraId="306CAE0D" w14:textId="41CCB98D" w:rsidR="002B63A1" w:rsidRPr="004D5287" w:rsidRDefault="002B63A1" w:rsidP="00055E5E">
      <w:pPr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>ukoliko uzimate neki l</w:t>
      </w:r>
      <w:r w:rsidR="00F6574B" w:rsidRPr="004D5287">
        <w:rPr>
          <w:sz w:val="22"/>
          <w:szCs w:val="22"/>
          <w:lang w:val="sr-Latn-ME"/>
        </w:rPr>
        <w:t>ij</w:t>
      </w:r>
      <w:r w:rsidRPr="004D5287">
        <w:rPr>
          <w:sz w:val="22"/>
          <w:szCs w:val="22"/>
          <w:lang w:val="sr-Latn-ME"/>
        </w:rPr>
        <w:t>ek koji povećava količinu vode koja se izbacuje iz t</w:t>
      </w:r>
      <w:r w:rsidR="00F6574B" w:rsidRPr="004D5287">
        <w:rPr>
          <w:sz w:val="22"/>
          <w:szCs w:val="22"/>
          <w:lang w:val="sr-Latn-ME"/>
        </w:rPr>
        <w:t>ij</w:t>
      </w:r>
      <w:r w:rsidRPr="004D5287">
        <w:rPr>
          <w:sz w:val="22"/>
          <w:szCs w:val="22"/>
          <w:lang w:val="sr-Latn-ME"/>
        </w:rPr>
        <w:t>ela (diuretik). Vaš l</w:t>
      </w:r>
      <w:r w:rsidR="00F6574B" w:rsidRPr="004D5287">
        <w:rPr>
          <w:sz w:val="22"/>
          <w:szCs w:val="22"/>
          <w:lang w:val="sr-Latn-ME"/>
        </w:rPr>
        <w:t>j</w:t>
      </w:r>
      <w:r w:rsidRPr="004D5287">
        <w:rPr>
          <w:sz w:val="22"/>
          <w:szCs w:val="22"/>
          <w:lang w:val="sr-Latn-ME"/>
        </w:rPr>
        <w:t>ekar će možda tražiti da prestanete da uzimate l</w:t>
      </w:r>
      <w:r w:rsidR="00F6574B" w:rsidRPr="004D5287">
        <w:rPr>
          <w:sz w:val="22"/>
          <w:szCs w:val="22"/>
          <w:lang w:val="sr-Latn-ME"/>
        </w:rPr>
        <w:t>ij</w:t>
      </w:r>
      <w:r w:rsidRPr="004D5287">
        <w:rPr>
          <w:sz w:val="22"/>
          <w:szCs w:val="22"/>
          <w:lang w:val="sr-Latn-ME"/>
        </w:rPr>
        <w:t>ek Qtern. Mogući znaci prekom</w:t>
      </w:r>
      <w:r w:rsidR="00F6574B" w:rsidRPr="004D5287">
        <w:rPr>
          <w:sz w:val="22"/>
          <w:szCs w:val="22"/>
          <w:lang w:val="sr-Latn-ME"/>
        </w:rPr>
        <w:t>j</w:t>
      </w:r>
      <w:r w:rsidRPr="004D5287">
        <w:rPr>
          <w:sz w:val="22"/>
          <w:szCs w:val="22"/>
          <w:lang w:val="sr-Latn-ME"/>
        </w:rPr>
        <w:t>ernog gubitka tečnosti iz t</w:t>
      </w:r>
      <w:r w:rsidR="00F6574B" w:rsidRPr="004D5287">
        <w:rPr>
          <w:sz w:val="22"/>
          <w:szCs w:val="22"/>
          <w:lang w:val="sr-Latn-ME"/>
        </w:rPr>
        <w:t>ij</w:t>
      </w:r>
      <w:r w:rsidRPr="004D5287">
        <w:rPr>
          <w:sz w:val="22"/>
          <w:szCs w:val="22"/>
          <w:lang w:val="sr-Latn-ME"/>
        </w:rPr>
        <w:t xml:space="preserve">ela su navedeni na početku </w:t>
      </w:r>
      <w:r w:rsidR="007F422C" w:rsidRPr="004D5287">
        <w:rPr>
          <w:sz w:val="22"/>
          <w:szCs w:val="22"/>
          <w:lang w:val="sr-Latn-ME"/>
        </w:rPr>
        <w:t xml:space="preserve">dijela </w:t>
      </w:r>
      <w:r w:rsidRPr="004D5287">
        <w:rPr>
          <w:sz w:val="22"/>
          <w:szCs w:val="22"/>
          <w:lang w:val="sr-Latn-ME"/>
        </w:rPr>
        <w:t>4.</w:t>
      </w:r>
    </w:p>
    <w:p w14:paraId="545DF154" w14:textId="5AEE6EC4" w:rsidR="002B63A1" w:rsidRPr="004D5287" w:rsidRDefault="002B63A1" w:rsidP="00055E5E">
      <w:pPr>
        <w:numPr>
          <w:ilvl w:val="0"/>
          <w:numId w:val="36"/>
        </w:numPr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>ukoliko koristite l</w:t>
      </w:r>
      <w:r w:rsidR="00CC79F1" w:rsidRPr="004D5287">
        <w:rPr>
          <w:sz w:val="22"/>
          <w:szCs w:val="22"/>
          <w:lang w:val="sr-Latn-ME"/>
        </w:rPr>
        <w:t>j</w:t>
      </w:r>
      <w:r w:rsidRPr="004D5287">
        <w:rPr>
          <w:sz w:val="22"/>
          <w:szCs w:val="22"/>
          <w:lang w:val="sr-Latn-ME"/>
        </w:rPr>
        <w:t>ekove koji sadrže bilo koju od navedenih aktivnih supstanci:</w:t>
      </w:r>
    </w:p>
    <w:p w14:paraId="32FFFDBB" w14:textId="77777777" w:rsidR="002B63A1" w:rsidRPr="004D5287" w:rsidRDefault="002B63A1" w:rsidP="00055E5E">
      <w:pPr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>Karbamazepin, fenobarbital ili fenitoin. Oni se mogu koristiti za kontrolu epileptičnih napada (konvulzija) ili hroničnog bola.</w:t>
      </w:r>
    </w:p>
    <w:p w14:paraId="21B5BD16" w14:textId="7DB740D7" w:rsidR="002B63A1" w:rsidRPr="004D5287" w:rsidRDefault="002B63A1" w:rsidP="00055E5E">
      <w:pPr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>Deksametazon – steroidni l</w:t>
      </w:r>
      <w:r w:rsidR="00CC79F1" w:rsidRPr="004D5287">
        <w:rPr>
          <w:sz w:val="22"/>
          <w:szCs w:val="22"/>
          <w:lang w:val="sr-Latn-ME"/>
        </w:rPr>
        <w:t>ij</w:t>
      </w:r>
      <w:r w:rsidRPr="004D5287">
        <w:rPr>
          <w:sz w:val="22"/>
          <w:szCs w:val="22"/>
          <w:lang w:val="sr-Latn-ME"/>
        </w:rPr>
        <w:t>ek. On se može koristiti za l</w:t>
      </w:r>
      <w:r w:rsidR="00CC79F1" w:rsidRPr="004D5287">
        <w:rPr>
          <w:sz w:val="22"/>
          <w:szCs w:val="22"/>
          <w:lang w:val="sr-Latn-ME"/>
        </w:rPr>
        <w:t>ij</w:t>
      </w:r>
      <w:r w:rsidRPr="004D5287">
        <w:rPr>
          <w:sz w:val="22"/>
          <w:szCs w:val="22"/>
          <w:lang w:val="sr-Latn-ME"/>
        </w:rPr>
        <w:t>ečenje zapaljenja bilo kog d</w:t>
      </w:r>
      <w:r w:rsidR="00CC79F1" w:rsidRPr="004D5287">
        <w:rPr>
          <w:sz w:val="22"/>
          <w:szCs w:val="22"/>
          <w:lang w:val="sr-Latn-ME"/>
        </w:rPr>
        <w:t>ij</w:t>
      </w:r>
      <w:r w:rsidRPr="004D5287">
        <w:rPr>
          <w:sz w:val="22"/>
          <w:szCs w:val="22"/>
          <w:lang w:val="sr-Latn-ME"/>
        </w:rPr>
        <w:t>ela t</w:t>
      </w:r>
      <w:r w:rsidR="00CC79F1" w:rsidRPr="004D5287">
        <w:rPr>
          <w:sz w:val="22"/>
          <w:szCs w:val="22"/>
          <w:lang w:val="sr-Latn-ME"/>
        </w:rPr>
        <w:t>ij</w:t>
      </w:r>
      <w:r w:rsidRPr="004D5287">
        <w:rPr>
          <w:sz w:val="22"/>
          <w:szCs w:val="22"/>
          <w:lang w:val="sr-Latn-ME"/>
        </w:rPr>
        <w:t>ela ili organa.</w:t>
      </w:r>
    </w:p>
    <w:p w14:paraId="5423B9C7" w14:textId="700A8C13" w:rsidR="002B63A1" w:rsidRPr="004D5287" w:rsidRDefault="002B63A1" w:rsidP="00055E5E">
      <w:pPr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>Rifampicin. Ovo je antibiotik koji se koristi za l</w:t>
      </w:r>
      <w:r w:rsidR="001170BD" w:rsidRPr="004D5287">
        <w:rPr>
          <w:sz w:val="22"/>
          <w:szCs w:val="22"/>
          <w:lang w:val="sr-Latn-ME"/>
        </w:rPr>
        <w:t>ij</w:t>
      </w:r>
      <w:r w:rsidRPr="004D5287">
        <w:rPr>
          <w:sz w:val="22"/>
          <w:szCs w:val="22"/>
          <w:lang w:val="sr-Latn-ME"/>
        </w:rPr>
        <w:t>ečenje infekcija kao što je tuberkuloza.</w:t>
      </w:r>
    </w:p>
    <w:p w14:paraId="799AD763" w14:textId="7B4E70EF" w:rsidR="002B63A1" w:rsidRPr="004D5287" w:rsidRDefault="002B63A1" w:rsidP="00055E5E">
      <w:pPr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>Ketokonazol. On se može koristiti za l</w:t>
      </w:r>
      <w:r w:rsidR="001170BD" w:rsidRPr="004D5287">
        <w:rPr>
          <w:sz w:val="22"/>
          <w:szCs w:val="22"/>
          <w:lang w:val="sr-Latn-ME"/>
        </w:rPr>
        <w:t>ij</w:t>
      </w:r>
      <w:r w:rsidRPr="004D5287">
        <w:rPr>
          <w:sz w:val="22"/>
          <w:szCs w:val="22"/>
          <w:lang w:val="sr-Latn-ME"/>
        </w:rPr>
        <w:t>ečenje gljivičnih infekcija.</w:t>
      </w:r>
    </w:p>
    <w:p w14:paraId="4445F7D6" w14:textId="1F044AEB" w:rsidR="002B63A1" w:rsidRPr="004D5287" w:rsidRDefault="002B63A1" w:rsidP="00055E5E">
      <w:pPr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>Diltiazem. Ovaj l</w:t>
      </w:r>
      <w:r w:rsidR="001170BD" w:rsidRPr="004D5287">
        <w:rPr>
          <w:sz w:val="22"/>
          <w:szCs w:val="22"/>
          <w:lang w:val="sr-Latn-ME"/>
        </w:rPr>
        <w:t>ij</w:t>
      </w:r>
      <w:r w:rsidRPr="004D5287">
        <w:rPr>
          <w:sz w:val="22"/>
          <w:szCs w:val="22"/>
          <w:lang w:val="sr-Latn-ME"/>
        </w:rPr>
        <w:t>ek se koristi za l</w:t>
      </w:r>
      <w:r w:rsidR="001170BD" w:rsidRPr="004D5287">
        <w:rPr>
          <w:sz w:val="22"/>
          <w:szCs w:val="22"/>
          <w:lang w:val="sr-Latn-ME"/>
        </w:rPr>
        <w:t>ij</w:t>
      </w:r>
      <w:r w:rsidRPr="004D5287">
        <w:rPr>
          <w:sz w:val="22"/>
          <w:szCs w:val="22"/>
          <w:lang w:val="sr-Latn-ME"/>
        </w:rPr>
        <w:t>ečenje angine (bol u grudima) i snižavanje krvnog pritiska</w:t>
      </w:r>
    </w:p>
    <w:p w14:paraId="4B41A4C8" w14:textId="77777777" w:rsidR="002B63A1" w:rsidRPr="004D5287" w:rsidRDefault="002B63A1" w:rsidP="00055E5E">
      <w:pPr>
        <w:jc w:val="both"/>
        <w:rPr>
          <w:sz w:val="22"/>
          <w:szCs w:val="22"/>
          <w:lang w:val="sr-Latn-ME"/>
        </w:rPr>
      </w:pPr>
    </w:p>
    <w:p w14:paraId="3184C6FC" w14:textId="1415D42F" w:rsidR="00833A35" w:rsidRPr="004D5287" w:rsidRDefault="002B63A1" w:rsidP="00055E5E">
      <w:pPr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>Ako se bilo šta od gore navedenoga odnosi na Vas (ili ni</w:t>
      </w:r>
      <w:r w:rsidR="001170BD" w:rsidRPr="004D5287">
        <w:rPr>
          <w:sz w:val="22"/>
          <w:szCs w:val="22"/>
          <w:lang w:val="sr-Latn-ME"/>
        </w:rPr>
        <w:t>je</w:t>
      </w:r>
      <w:r w:rsidRPr="004D5287">
        <w:rPr>
          <w:sz w:val="22"/>
          <w:szCs w:val="22"/>
          <w:lang w:val="sr-Latn-ME"/>
        </w:rPr>
        <w:t>ste sigurni), obratite se svom l</w:t>
      </w:r>
      <w:r w:rsidR="001170BD" w:rsidRPr="004D5287">
        <w:rPr>
          <w:sz w:val="22"/>
          <w:szCs w:val="22"/>
          <w:lang w:val="sr-Latn-ME"/>
        </w:rPr>
        <w:t>j</w:t>
      </w:r>
      <w:r w:rsidRPr="004D5287">
        <w:rPr>
          <w:sz w:val="22"/>
          <w:szCs w:val="22"/>
          <w:lang w:val="sr-Latn-ME"/>
        </w:rPr>
        <w:t>ekaru pr</w:t>
      </w:r>
      <w:r w:rsidR="001170BD" w:rsidRPr="004D5287">
        <w:rPr>
          <w:sz w:val="22"/>
          <w:szCs w:val="22"/>
          <w:lang w:val="sr-Latn-ME"/>
        </w:rPr>
        <w:t>ij</w:t>
      </w:r>
      <w:r w:rsidRPr="004D5287">
        <w:rPr>
          <w:sz w:val="22"/>
          <w:szCs w:val="22"/>
          <w:lang w:val="sr-Latn-ME"/>
        </w:rPr>
        <w:t>e nego što uzmete l</w:t>
      </w:r>
      <w:r w:rsidR="001170BD" w:rsidRPr="004D5287">
        <w:rPr>
          <w:sz w:val="22"/>
          <w:szCs w:val="22"/>
          <w:lang w:val="sr-Latn-ME"/>
        </w:rPr>
        <w:t>ij</w:t>
      </w:r>
      <w:r w:rsidRPr="004D5287">
        <w:rPr>
          <w:sz w:val="22"/>
          <w:szCs w:val="22"/>
          <w:lang w:val="sr-Latn-ME"/>
        </w:rPr>
        <w:t>ek Qtern.</w:t>
      </w:r>
    </w:p>
    <w:p w14:paraId="1F151F57" w14:textId="77777777" w:rsidR="00833A35" w:rsidRPr="004D5287" w:rsidRDefault="00833A35" w:rsidP="00055E5E">
      <w:pPr>
        <w:jc w:val="both"/>
        <w:rPr>
          <w:sz w:val="22"/>
          <w:szCs w:val="22"/>
          <w:lang w:val="sr-Latn-ME"/>
        </w:rPr>
      </w:pPr>
    </w:p>
    <w:p w14:paraId="3E98480F" w14:textId="77777777" w:rsidR="00A92C66" w:rsidRPr="004D5287" w:rsidRDefault="00F47B6C" w:rsidP="00055E5E">
      <w:pPr>
        <w:jc w:val="both"/>
        <w:rPr>
          <w:b/>
          <w:sz w:val="22"/>
          <w:szCs w:val="22"/>
          <w:lang w:val="sr-Latn-ME"/>
        </w:rPr>
      </w:pPr>
      <w:r w:rsidRPr="004D5287">
        <w:rPr>
          <w:b/>
          <w:sz w:val="22"/>
          <w:szCs w:val="22"/>
          <w:lang w:val="sr-Latn-ME"/>
        </w:rPr>
        <w:t>Plodnost, trudnoća i dojenje</w:t>
      </w:r>
    </w:p>
    <w:p w14:paraId="32408DD4" w14:textId="77777777" w:rsidR="00FC4D40" w:rsidRPr="004D5287" w:rsidRDefault="00FC4D40" w:rsidP="00055E5E">
      <w:pPr>
        <w:jc w:val="both"/>
        <w:rPr>
          <w:b/>
          <w:sz w:val="22"/>
          <w:szCs w:val="22"/>
          <w:lang w:val="sr-Latn-ME"/>
        </w:rPr>
      </w:pPr>
    </w:p>
    <w:p w14:paraId="574C73C1" w14:textId="6761700E" w:rsidR="00FC4D40" w:rsidRPr="004D5287" w:rsidRDefault="00FC4D40" w:rsidP="00055E5E">
      <w:pPr>
        <w:jc w:val="both"/>
        <w:rPr>
          <w:bCs/>
          <w:sz w:val="22"/>
          <w:szCs w:val="22"/>
          <w:lang w:val="sr-Latn-ME"/>
        </w:rPr>
      </w:pPr>
      <w:r w:rsidRPr="004D5287">
        <w:rPr>
          <w:bCs/>
          <w:sz w:val="22"/>
          <w:szCs w:val="22"/>
          <w:lang w:val="sr-Latn-ME"/>
        </w:rPr>
        <w:t>Ukoliko ste trudni ili dojite, mislite da ste trudni ili planirate trudnoću, obratite se Vašem l</w:t>
      </w:r>
      <w:r w:rsidR="001C1D0E" w:rsidRPr="004D5287">
        <w:rPr>
          <w:bCs/>
          <w:sz w:val="22"/>
          <w:szCs w:val="22"/>
          <w:lang w:val="sr-Latn-ME"/>
        </w:rPr>
        <w:t>j</w:t>
      </w:r>
      <w:r w:rsidRPr="004D5287">
        <w:rPr>
          <w:bCs/>
          <w:sz w:val="22"/>
          <w:szCs w:val="22"/>
          <w:lang w:val="sr-Latn-ME"/>
        </w:rPr>
        <w:t>ekaru ili farmaceutu za sav</w:t>
      </w:r>
      <w:r w:rsidR="001C1D0E" w:rsidRPr="004D5287">
        <w:rPr>
          <w:bCs/>
          <w:sz w:val="22"/>
          <w:szCs w:val="22"/>
          <w:lang w:val="sr-Latn-ME"/>
        </w:rPr>
        <w:t>j</w:t>
      </w:r>
      <w:r w:rsidRPr="004D5287">
        <w:rPr>
          <w:bCs/>
          <w:sz w:val="22"/>
          <w:szCs w:val="22"/>
          <w:lang w:val="sr-Latn-ME"/>
        </w:rPr>
        <w:t>et pr</w:t>
      </w:r>
      <w:r w:rsidR="001C1D0E" w:rsidRPr="004D5287">
        <w:rPr>
          <w:bCs/>
          <w:sz w:val="22"/>
          <w:szCs w:val="22"/>
          <w:lang w:val="sr-Latn-ME"/>
        </w:rPr>
        <w:t>ij</w:t>
      </w:r>
      <w:r w:rsidRPr="004D5287">
        <w:rPr>
          <w:bCs/>
          <w:sz w:val="22"/>
          <w:szCs w:val="22"/>
          <w:lang w:val="sr-Latn-ME"/>
        </w:rPr>
        <w:t>e nego što uzmete ovaj l</w:t>
      </w:r>
      <w:r w:rsidR="001C1D0E" w:rsidRPr="004D5287">
        <w:rPr>
          <w:bCs/>
          <w:sz w:val="22"/>
          <w:szCs w:val="22"/>
          <w:lang w:val="sr-Latn-ME"/>
        </w:rPr>
        <w:t>ij</w:t>
      </w:r>
      <w:r w:rsidRPr="004D5287">
        <w:rPr>
          <w:bCs/>
          <w:sz w:val="22"/>
          <w:szCs w:val="22"/>
          <w:lang w:val="sr-Latn-ME"/>
        </w:rPr>
        <w:t>ek. Upotreba l</w:t>
      </w:r>
      <w:r w:rsidR="001C1D0E" w:rsidRPr="004D5287">
        <w:rPr>
          <w:bCs/>
          <w:sz w:val="22"/>
          <w:szCs w:val="22"/>
          <w:lang w:val="sr-Latn-ME"/>
        </w:rPr>
        <w:t>ij</w:t>
      </w:r>
      <w:r w:rsidRPr="004D5287">
        <w:rPr>
          <w:bCs/>
          <w:sz w:val="22"/>
          <w:szCs w:val="22"/>
          <w:lang w:val="sr-Latn-ME"/>
        </w:rPr>
        <w:t>eka Qtern se ne preporučuje tokom trudnoće i Vaš l</w:t>
      </w:r>
      <w:r w:rsidR="001C1D0E" w:rsidRPr="004D5287">
        <w:rPr>
          <w:bCs/>
          <w:sz w:val="22"/>
          <w:szCs w:val="22"/>
          <w:lang w:val="sr-Latn-ME"/>
        </w:rPr>
        <w:t>j</w:t>
      </w:r>
      <w:r w:rsidRPr="004D5287">
        <w:rPr>
          <w:bCs/>
          <w:sz w:val="22"/>
          <w:szCs w:val="22"/>
          <w:lang w:val="sr-Latn-ME"/>
        </w:rPr>
        <w:t>ekar će zatražiti da prestanete sa uzimanjem ovog l</w:t>
      </w:r>
      <w:r w:rsidR="001C1D0E" w:rsidRPr="004D5287">
        <w:rPr>
          <w:bCs/>
          <w:sz w:val="22"/>
          <w:szCs w:val="22"/>
          <w:lang w:val="sr-Latn-ME"/>
        </w:rPr>
        <w:t>ij</w:t>
      </w:r>
      <w:r w:rsidRPr="004D5287">
        <w:rPr>
          <w:bCs/>
          <w:sz w:val="22"/>
          <w:szCs w:val="22"/>
          <w:lang w:val="sr-Latn-ME"/>
        </w:rPr>
        <w:t>eka ako zatrudnite. Razgovarajte sa svojim l</w:t>
      </w:r>
      <w:r w:rsidR="001C1D0E" w:rsidRPr="004D5287">
        <w:rPr>
          <w:bCs/>
          <w:sz w:val="22"/>
          <w:szCs w:val="22"/>
          <w:lang w:val="sr-Latn-ME"/>
        </w:rPr>
        <w:t>j</w:t>
      </w:r>
      <w:r w:rsidRPr="004D5287">
        <w:rPr>
          <w:bCs/>
          <w:sz w:val="22"/>
          <w:szCs w:val="22"/>
          <w:lang w:val="sr-Latn-ME"/>
        </w:rPr>
        <w:t>ekarom o tome na koji način ćete najbolje kontrolisati nivo šećera u krvi tokom trudnoće.</w:t>
      </w:r>
    </w:p>
    <w:p w14:paraId="2B01A72E" w14:textId="77777777" w:rsidR="00FC4D40" w:rsidRPr="004D5287" w:rsidRDefault="00FC4D40" w:rsidP="00055E5E">
      <w:pPr>
        <w:jc w:val="both"/>
        <w:rPr>
          <w:bCs/>
          <w:sz w:val="22"/>
          <w:szCs w:val="22"/>
          <w:lang w:val="sr-Latn-ME"/>
        </w:rPr>
      </w:pPr>
    </w:p>
    <w:p w14:paraId="73113E83" w14:textId="4E553BFE" w:rsidR="00A92C66" w:rsidRPr="004D5287" w:rsidRDefault="00FC4D40" w:rsidP="00055E5E">
      <w:pPr>
        <w:jc w:val="both"/>
        <w:rPr>
          <w:bCs/>
          <w:sz w:val="22"/>
          <w:szCs w:val="22"/>
          <w:lang w:val="sr-Latn-ME"/>
        </w:rPr>
      </w:pPr>
      <w:r w:rsidRPr="004D5287">
        <w:rPr>
          <w:bCs/>
          <w:sz w:val="22"/>
          <w:szCs w:val="22"/>
          <w:lang w:val="sr-Latn-ME"/>
        </w:rPr>
        <w:t>Ne sm</w:t>
      </w:r>
      <w:r w:rsidR="00D01B5C" w:rsidRPr="004D5287">
        <w:rPr>
          <w:bCs/>
          <w:sz w:val="22"/>
          <w:szCs w:val="22"/>
          <w:lang w:val="sr-Latn-ME"/>
        </w:rPr>
        <w:t>ij</w:t>
      </w:r>
      <w:r w:rsidRPr="004D5287">
        <w:rPr>
          <w:bCs/>
          <w:sz w:val="22"/>
          <w:szCs w:val="22"/>
          <w:lang w:val="sr-Latn-ME"/>
        </w:rPr>
        <w:t>ete uzimati l</w:t>
      </w:r>
      <w:r w:rsidR="00A67114" w:rsidRPr="004D5287">
        <w:rPr>
          <w:bCs/>
          <w:sz w:val="22"/>
          <w:szCs w:val="22"/>
          <w:lang w:val="sr-Latn-ME"/>
        </w:rPr>
        <w:t>ij</w:t>
      </w:r>
      <w:r w:rsidRPr="004D5287">
        <w:rPr>
          <w:bCs/>
          <w:sz w:val="22"/>
          <w:szCs w:val="22"/>
          <w:lang w:val="sr-Latn-ME"/>
        </w:rPr>
        <w:t>ek Qtern ukoliko dojite. Nije poznato da li ovaj l</w:t>
      </w:r>
      <w:r w:rsidR="00D01B5C" w:rsidRPr="004D5287">
        <w:rPr>
          <w:bCs/>
          <w:sz w:val="22"/>
          <w:szCs w:val="22"/>
          <w:lang w:val="sr-Latn-ME"/>
        </w:rPr>
        <w:t>ij</w:t>
      </w:r>
      <w:r w:rsidRPr="004D5287">
        <w:rPr>
          <w:bCs/>
          <w:sz w:val="22"/>
          <w:szCs w:val="22"/>
          <w:lang w:val="sr-Latn-ME"/>
        </w:rPr>
        <w:t>ek prolazi u humano ml</w:t>
      </w:r>
      <w:r w:rsidR="00A67114" w:rsidRPr="004D5287">
        <w:rPr>
          <w:bCs/>
          <w:sz w:val="22"/>
          <w:szCs w:val="22"/>
          <w:lang w:val="sr-Latn-ME"/>
        </w:rPr>
        <w:t>ij</w:t>
      </w:r>
      <w:r w:rsidRPr="004D5287">
        <w:rPr>
          <w:bCs/>
          <w:sz w:val="22"/>
          <w:szCs w:val="22"/>
          <w:lang w:val="sr-Latn-ME"/>
        </w:rPr>
        <w:t>eko. Pr</w:t>
      </w:r>
      <w:r w:rsidR="00D01B5C" w:rsidRPr="004D5287">
        <w:rPr>
          <w:bCs/>
          <w:sz w:val="22"/>
          <w:szCs w:val="22"/>
          <w:lang w:val="sr-Latn-ME"/>
        </w:rPr>
        <w:t>ij</w:t>
      </w:r>
      <w:r w:rsidRPr="004D5287">
        <w:rPr>
          <w:bCs/>
          <w:sz w:val="22"/>
          <w:szCs w:val="22"/>
          <w:lang w:val="sr-Latn-ME"/>
        </w:rPr>
        <w:t>e nego što uzmete ovaj l</w:t>
      </w:r>
      <w:r w:rsidR="00A67114" w:rsidRPr="004D5287">
        <w:rPr>
          <w:bCs/>
          <w:sz w:val="22"/>
          <w:szCs w:val="22"/>
          <w:lang w:val="sr-Latn-ME"/>
        </w:rPr>
        <w:t>ij</w:t>
      </w:r>
      <w:r w:rsidRPr="004D5287">
        <w:rPr>
          <w:bCs/>
          <w:sz w:val="22"/>
          <w:szCs w:val="22"/>
          <w:lang w:val="sr-Latn-ME"/>
        </w:rPr>
        <w:t>ek, razgovarajte sa svojim l</w:t>
      </w:r>
      <w:r w:rsidR="00A67114" w:rsidRPr="004D5287">
        <w:rPr>
          <w:bCs/>
          <w:sz w:val="22"/>
          <w:szCs w:val="22"/>
          <w:lang w:val="sr-Latn-ME"/>
        </w:rPr>
        <w:t>j</w:t>
      </w:r>
      <w:r w:rsidRPr="004D5287">
        <w:rPr>
          <w:bCs/>
          <w:sz w:val="22"/>
          <w:szCs w:val="22"/>
          <w:lang w:val="sr-Latn-ME"/>
        </w:rPr>
        <w:t>ekarom ukoliko želite da dojite ili ako već dojite.</w:t>
      </w:r>
    </w:p>
    <w:p w14:paraId="1DEBB849" w14:textId="77777777" w:rsidR="00470C06" w:rsidRPr="004D5287" w:rsidRDefault="00470C06" w:rsidP="00055E5E">
      <w:pPr>
        <w:jc w:val="both"/>
        <w:rPr>
          <w:b/>
          <w:sz w:val="22"/>
          <w:szCs w:val="22"/>
          <w:lang w:val="sr-Latn-ME"/>
        </w:rPr>
      </w:pPr>
    </w:p>
    <w:p w14:paraId="77982A56" w14:textId="11B4EDCA" w:rsidR="00A32113" w:rsidRPr="004D5287" w:rsidRDefault="00A32113" w:rsidP="00055E5E">
      <w:pPr>
        <w:jc w:val="both"/>
        <w:rPr>
          <w:b/>
          <w:bCs/>
          <w:sz w:val="22"/>
          <w:szCs w:val="22"/>
          <w:lang w:val="sr-Latn-ME"/>
        </w:rPr>
      </w:pPr>
      <w:r w:rsidRPr="004D5287">
        <w:rPr>
          <w:b/>
          <w:sz w:val="22"/>
          <w:szCs w:val="22"/>
          <w:lang w:val="sr-Latn-ME"/>
        </w:rPr>
        <w:t xml:space="preserve">Uticaj lijeka </w:t>
      </w:r>
      <w:r w:rsidR="00D62029" w:rsidRPr="004D5287">
        <w:rPr>
          <w:b/>
          <w:sz w:val="22"/>
          <w:szCs w:val="22"/>
          <w:lang w:val="sr-Latn-ME"/>
        </w:rPr>
        <w:t>QTERN</w:t>
      </w:r>
      <w:r w:rsidRPr="004D5287">
        <w:rPr>
          <w:b/>
          <w:sz w:val="22"/>
          <w:szCs w:val="22"/>
          <w:lang w:val="sr-Latn-ME"/>
        </w:rPr>
        <w:t xml:space="preserve"> na </w:t>
      </w:r>
      <w:r w:rsidR="00F47B6C" w:rsidRPr="004D5287">
        <w:rPr>
          <w:b/>
          <w:sz w:val="22"/>
          <w:szCs w:val="22"/>
          <w:lang w:val="sr-Latn-ME"/>
        </w:rPr>
        <w:t xml:space="preserve">sposobnost upravljanja </w:t>
      </w:r>
      <w:r w:rsidRPr="004D5287">
        <w:rPr>
          <w:b/>
          <w:sz w:val="22"/>
          <w:szCs w:val="22"/>
          <w:lang w:val="sr-Latn-ME"/>
        </w:rPr>
        <w:t>vozilima i rukovanje mašinama</w:t>
      </w:r>
      <w:r w:rsidRPr="004D5287">
        <w:rPr>
          <w:b/>
          <w:bCs/>
          <w:sz w:val="22"/>
          <w:szCs w:val="22"/>
          <w:lang w:val="sr-Latn-ME"/>
        </w:rPr>
        <w:t xml:space="preserve"> </w:t>
      </w:r>
    </w:p>
    <w:p w14:paraId="239D2419" w14:textId="799F2939" w:rsidR="00445D8F" w:rsidRPr="004D5287" w:rsidRDefault="00445D8F" w:rsidP="00055E5E">
      <w:pPr>
        <w:jc w:val="both"/>
        <w:rPr>
          <w:bCs/>
          <w:sz w:val="22"/>
          <w:szCs w:val="22"/>
          <w:lang w:val="sr-Latn-ME"/>
        </w:rPr>
      </w:pPr>
    </w:p>
    <w:p w14:paraId="4631A77A" w14:textId="056058C1" w:rsidR="00E4201B" w:rsidRPr="004D5287" w:rsidRDefault="00E4201B" w:rsidP="00055E5E">
      <w:pPr>
        <w:jc w:val="both"/>
        <w:rPr>
          <w:bCs/>
          <w:sz w:val="22"/>
          <w:szCs w:val="22"/>
          <w:lang w:val="sr-Latn-ME"/>
        </w:rPr>
      </w:pPr>
      <w:r w:rsidRPr="004D5287">
        <w:rPr>
          <w:bCs/>
          <w:sz w:val="22"/>
          <w:szCs w:val="22"/>
          <w:lang w:val="sr-Latn-ME"/>
        </w:rPr>
        <w:t>Ne očekuje se da će l</w:t>
      </w:r>
      <w:r w:rsidR="00391B44" w:rsidRPr="004D5287">
        <w:rPr>
          <w:bCs/>
          <w:sz w:val="22"/>
          <w:szCs w:val="22"/>
          <w:lang w:val="sr-Latn-ME"/>
        </w:rPr>
        <w:t>ij</w:t>
      </w:r>
      <w:r w:rsidRPr="004D5287">
        <w:rPr>
          <w:bCs/>
          <w:sz w:val="22"/>
          <w:szCs w:val="22"/>
          <w:lang w:val="sr-Latn-ME"/>
        </w:rPr>
        <w:t xml:space="preserve">ek Qtern imati uticaja na Vašu sposobnost upravljanja vozilima ili rukovanje bilo kakvim alatima ili mašinama. Ukoliko tokom upotrebe </w:t>
      </w:r>
      <w:r w:rsidR="009D629A" w:rsidRPr="004D5287">
        <w:rPr>
          <w:bCs/>
          <w:sz w:val="22"/>
          <w:szCs w:val="22"/>
          <w:lang w:val="sr-Latn-ME"/>
        </w:rPr>
        <w:t>ovog lijeka</w:t>
      </w:r>
      <w:r w:rsidRPr="004D5287">
        <w:rPr>
          <w:bCs/>
          <w:sz w:val="22"/>
          <w:szCs w:val="22"/>
          <w:lang w:val="sr-Latn-ME"/>
        </w:rPr>
        <w:t xml:space="preserve"> os</w:t>
      </w:r>
      <w:r w:rsidR="00391B44" w:rsidRPr="004D5287">
        <w:rPr>
          <w:bCs/>
          <w:sz w:val="22"/>
          <w:szCs w:val="22"/>
          <w:lang w:val="sr-Latn-ME"/>
        </w:rPr>
        <w:t>j</w:t>
      </w:r>
      <w:r w:rsidRPr="004D5287">
        <w:rPr>
          <w:bCs/>
          <w:sz w:val="22"/>
          <w:szCs w:val="22"/>
          <w:lang w:val="sr-Latn-ME"/>
        </w:rPr>
        <w:t>etite vrtoglavicu, nemojte upravljati vozilima niti koristiti bilo kakve alate ili mašine. Uzimanje ovog l</w:t>
      </w:r>
      <w:r w:rsidR="00391B44" w:rsidRPr="004D5287">
        <w:rPr>
          <w:bCs/>
          <w:sz w:val="22"/>
          <w:szCs w:val="22"/>
          <w:lang w:val="sr-Latn-ME"/>
        </w:rPr>
        <w:t>ij</w:t>
      </w:r>
      <w:r w:rsidRPr="004D5287">
        <w:rPr>
          <w:bCs/>
          <w:sz w:val="22"/>
          <w:szCs w:val="22"/>
          <w:lang w:val="sr-Latn-ME"/>
        </w:rPr>
        <w:t>eka može izazvati preveliki pad nivoa šećera u krvi (hipoglikemiju), što može dovesti do pojave simptoma poput drhtanja, znojenja i prom</w:t>
      </w:r>
      <w:r w:rsidR="00391B44" w:rsidRPr="004D5287">
        <w:rPr>
          <w:bCs/>
          <w:sz w:val="22"/>
          <w:szCs w:val="22"/>
          <w:lang w:val="sr-Latn-ME"/>
        </w:rPr>
        <w:t>j</w:t>
      </w:r>
      <w:r w:rsidRPr="004D5287">
        <w:rPr>
          <w:bCs/>
          <w:sz w:val="22"/>
          <w:szCs w:val="22"/>
          <w:lang w:val="sr-Latn-ME"/>
        </w:rPr>
        <w:t>ena vida i uticati na sposobnost upravljanja vozilima i rada sa mašinama.</w:t>
      </w:r>
    </w:p>
    <w:p w14:paraId="69FD7766" w14:textId="77777777" w:rsidR="003464CE" w:rsidRPr="004D5287" w:rsidRDefault="003464CE" w:rsidP="00055E5E">
      <w:pPr>
        <w:jc w:val="both"/>
        <w:rPr>
          <w:bCs/>
          <w:sz w:val="22"/>
          <w:szCs w:val="22"/>
          <w:lang w:val="sr-Latn-ME"/>
        </w:rPr>
      </w:pPr>
    </w:p>
    <w:p w14:paraId="5E7E9A7D" w14:textId="48CBACC1" w:rsidR="00A32113" w:rsidRPr="004D5287" w:rsidRDefault="00A32113" w:rsidP="00055E5E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4D5287">
        <w:rPr>
          <w:b/>
          <w:sz w:val="22"/>
          <w:szCs w:val="22"/>
          <w:lang w:val="sr-Latn-ME"/>
        </w:rPr>
        <w:t xml:space="preserve">Važne informacije o nekim sastojcima lijeka </w:t>
      </w:r>
      <w:r w:rsidR="00D62029" w:rsidRPr="004D5287">
        <w:rPr>
          <w:b/>
          <w:sz w:val="22"/>
          <w:szCs w:val="22"/>
          <w:lang w:val="sr-Latn-ME"/>
        </w:rPr>
        <w:t>QTERN</w:t>
      </w:r>
      <w:r w:rsidR="000B5EAD" w:rsidRPr="004D5287">
        <w:rPr>
          <w:b/>
          <w:sz w:val="22"/>
          <w:szCs w:val="22"/>
          <w:lang w:val="sr-Latn-ME"/>
        </w:rPr>
        <w:t xml:space="preserve"> </w:t>
      </w:r>
    </w:p>
    <w:p w14:paraId="39F98B39" w14:textId="77777777" w:rsidR="00445D8F" w:rsidRPr="004D5287" w:rsidRDefault="00445D8F" w:rsidP="00055E5E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7FAC9554" w14:textId="1367458F" w:rsidR="00725021" w:rsidRPr="004D5287" w:rsidRDefault="00725021" w:rsidP="00055E5E">
      <w:pPr>
        <w:jc w:val="both"/>
        <w:rPr>
          <w:b/>
          <w:bCs/>
          <w:sz w:val="22"/>
          <w:szCs w:val="22"/>
          <w:lang w:val="sr-Latn-ME"/>
        </w:rPr>
      </w:pPr>
      <w:r w:rsidRPr="004D5287">
        <w:rPr>
          <w:b/>
          <w:bCs/>
          <w:sz w:val="22"/>
          <w:szCs w:val="22"/>
          <w:lang w:val="sr-Latn-ME"/>
        </w:rPr>
        <w:t>L</w:t>
      </w:r>
      <w:r w:rsidR="008B37E0" w:rsidRPr="004D5287">
        <w:rPr>
          <w:b/>
          <w:bCs/>
          <w:sz w:val="22"/>
          <w:szCs w:val="22"/>
          <w:lang w:val="sr-Latn-ME"/>
        </w:rPr>
        <w:t>ij</w:t>
      </w:r>
      <w:r w:rsidRPr="004D5287">
        <w:rPr>
          <w:b/>
          <w:bCs/>
          <w:sz w:val="22"/>
          <w:szCs w:val="22"/>
          <w:lang w:val="sr-Latn-ME"/>
        </w:rPr>
        <w:t>ek Qtern sadrži laktozu</w:t>
      </w:r>
    </w:p>
    <w:p w14:paraId="1AE9C189" w14:textId="77DFCF09" w:rsidR="00725021" w:rsidRPr="004D5287" w:rsidRDefault="00725021" w:rsidP="00055E5E">
      <w:pPr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>L</w:t>
      </w:r>
      <w:r w:rsidR="008B37E0" w:rsidRPr="004D5287">
        <w:rPr>
          <w:sz w:val="22"/>
          <w:szCs w:val="22"/>
          <w:lang w:val="sr-Latn-ME"/>
        </w:rPr>
        <w:t>ij</w:t>
      </w:r>
      <w:r w:rsidRPr="004D5287">
        <w:rPr>
          <w:sz w:val="22"/>
          <w:szCs w:val="22"/>
          <w:lang w:val="sr-Latn-ME"/>
        </w:rPr>
        <w:t>ek Qtern sadrži laktozu (ml</w:t>
      </w:r>
      <w:r w:rsidR="00735714" w:rsidRPr="004D5287">
        <w:rPr>
          <w:sz w:val="22"/>
          <w:szCs w:val="22"/>
          <w:lang w:val="sr-Latn-ME"/>
        </w:rPr>
        <w:t>ij</w:t>
      </w:r>
      <w:r w:rsidRPr="004D5287">
        <w:rPr>
          <w:sz w:val="22"/>
          <w:szCs w:val="22"/>
          <w:lang w:val="sr-Latn-ME"/>
        </w:rPr>
        <w:t>ečni šećer). U slučaju intolerancije na pojedine šećere, obratite se Vašem l</w:t>
      </w:r>
      <w:r w:rsidR="008B37E0" w:rsidRPr="004D5287">
        <w:rPr>
          <w:sz w:val="22"/>
          <w:szCs w:val="22"/>
          <w:lang w:val="sr-Latn-ME"/>
        </w:rPr>
        <w:t>j</w:t>
      </w:r>
      <w:r w:rsidRPr="004D5287">
        <w:rPr>
          <w:sz w:val="22"/>
          <w:szCs w:val="22"/>
          <w:lang w:val="sr-Latn-ME"/>
        </w:rPr>
        <w:t>ekaru pr</w:t>
      </w:r>
      <w:r w:rsidR="008B37E0" w:rsidRPr="004D5287">
        <w:rPr>
          <w:sz w:val="22"/>
          <w:szCs w:val="22"/>
          <w:lang w:val="sr-Latn-ME"/>
        </w:rPr>
        <w:t>ij</w:t>
      </w:r>
      <w:r w:rsidRPr="004D5287">
        <w:rPr>
          <w:sz w:val="22"/>
          <w:szCs w:val="22"/>
          <w:lang w:val="sr-Latn-ME"/>
        </w:rPr>
        <w:t>e upotrebe ovog l</w:t>
      </w:r>
      <w:r w:rsidR="008B37E0" w:rsidRPr="004D5287">
        <w:rPr>
          <w:sz w:val="22"/>
          <w:szCs w:val="22"/>
          <w:lang w:val="sr-Latn-ME"/>
        </w:rPr>
        <w:t>ij</w:t>
      </w:r>
      <w:r w:rsidRPr="004D5287">
        <w:rPr>
          <w:sz w:val="22"/>
          <w:szCs w:val="22"/>
          <w:lang w:val="sr-Latn-ME"/>
        </w:rPr>
        <w:t>eka.</w:t>
      </w:r>
    </w:p>
    <w:p w14:paraId="14B26EBA" w14:textId="77777777" w:rsidR="00725021" w:rsidRPr="004D5287" w:rsidRDefault="00725021" w:rsidP="00055E5E">
      <w:pPr>
        <w:jc w:val="both"/>
        <w:rPr>
          <w:sz w:val="22"/>
          <w:szCs w:val="22"/>
          <w:lang w:val="sr-Latn-ME"/>
        </w:rPr>
      </w:pPr>
    </w:p>
    <w:p w14:paraId="1C4E93C3" w14:textId="77777777" w:rsidR="00725021" w:rsidRPr="004D5287" w:rsidRDefault="00725021" w:rsidP="00055E5E">
      <w:pPr>
        <w:jc w:val="both"/>
        <w:rPr>
          <w:b/>
          <w:bCs/>
          <w:sz w:val="22"/>
          <w:szCs w:val="22"/>
          <w:lang w:val="sr-Latn-ME"/>
        </w:rPr>
      </w:pPr>
      <w:r w:rsidRPr="004D5287">
        <w:rPr>
          <w:b/>
          <w:bCs/>
          <w:sz w:val="22"/>
          <w:szCs w:val="22"/>
          <w:lang w:val="sr-Latn-ME"/>
        </w:rPr>
        <w:t>Sadržaj natrijuma</w:t>
      </w:r>
    </w:p>
    <w:p w14:paraId="355ECD12" w14:textId="423DAEA6" w:rsidR="00445D8F" w:rsidRPr="004D5287" w:rsidRDefault="00725021" w:rsidP="00055E5E">
      <w:pPr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>L</w:t>
      </w:r>
      <w:r w:rsidR="00735714" w:rsidRPr="004D5287">
        <w:rPr>
          <w:sz w:val="22"/>
          <w:szCs w:val="22"/>
          <w:lang w:val="sr-Latn-ME"/>
        </w:rPr>
        <w:t>ij</w:t>
      </w:r>
      <w:r w:rsidRPr="004D5287">
        <w:rPr>
          <w:sz w:val="22"/>
          <w:szCs w:val="22"/>
          <w:lang w:val="sr-Latn-ME"/>
        </w:rPr>
        <w:t xml:space="preserve">ek Qtern sadrži manje od 1 mmol (23 mg) natrijuma po dozi, tj. zanemarljive količine natrijuma. </w:t>
      </w:r>
    </w:p>
    <w:p w14:paraId="152650A5" w14:textId="77777777" w:rsidR="00725021" w:rsidRPr="004D5287" w:rsidRDefault="00725021" w:rsidP="00055E5E">
      <w:pPr>
        <w:jc w:val="both"/>
        <w:rPr>
          <w:sz w:val="22"/>
          <w:szCs w:val="22"/>
          <w:lang w:val="sr-Latn-ME"/>
        </w:rPr>
      </w:pPr>
    </w:p>
    <w:p w14:paraId="10EDEA55" w14:textId="667D6E7B" w:rsidR="00A32113" w:rsidRPr="004D5287" w:rsidRDefault="00A32113" w:rsidP="00055E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D5287">
        <w:rPr>
          <w:b/>
          <w:bCs/>
          <w:sz w:val="22"/>
          <w:szCs w:val="22"/>
          <w:lang w:val="sr-Latn-ME"/>
        </w:rPr>
        <w:t xml:space="preserve">3. </w:t>
      </w:r>
      <w:r w:rsidR="00291DAD" w:rsidRPr="004D5287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D62029" w:rsidRPr="004D5287">
        <w:rPr>
          <w:b/>
          <w:bCs/>
          <w:sz w:val="22"/>
          <w:szCs w:val="22"/>
          <w:lang w:val="sr-Latn-ME"/>
        </w:rPr>
        <w:t>QTERN</w:t>
      </w:r>
    </w:p>
    <w:p w14:paraId="12437A9A" w14:textId="77777777" w:rsidR="00445D8F" w:rsidRPr="004D5287" w:rsidRDefault="00445D8F" w:rsidP="00055E5E">
      <w:pPr>
        <w:jc w:val="both"/>
        <w:rPr>
          <w:bCs/>
          <w:caps/>
          <w:sz w:val="22"/>
          <w:szCs w:val="22"/>
          <w:lang w:val="sr-Latn-ME"/>
        </w:rPr>
      </w:pPr>
    </w:p>
    <w:p w14:paraId="735D054B" w14:textId="72DC97A1" w:rsidR="00C77D13" w:rsidRPr="004D5287" w:rsidRDefault="00C77D13" w:rsidP="00055E5E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lastRenderedPageBreak/>
        <w:t xml:space="preserve">Uvijek uzimajte ovaj lijek tačno onako kako Vam je rekao Vaš ljekar ili farmaceut. Provjerite sa ljekarom ili farmaceutom ako niste sigurni kako da koristite ovaj lijek. </w:t>
      </w:r>
    </w:p>
    <w:p w14:paraId="612D1C8F" w14:textId="74B84EEE" w:rsidR="002B1C56" w:rsidRPr="004D5287" w:rsidRDefault="002B1C56" w:rsidP="00055E5E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1AAD925D" w14:textId="77777777" w:rsidR="002B1C56" w:rsidRPr="004D5287" w:rsidRDefault="002B1C56" w:rsidP="00055E5E">
      <w:pPr>
        <w:pStyle w:val="Header"/>
        <w:tabs>
          <w:tab w:val="left" w:pos="0"/>
        </w:tabs>
        <w:jc w:val="both"/>
        <w:rPr>
          <w:b/>
          <w:bCs/>
          <w:sz w:val="22"/>
          <w:szCs w:val="22"/>
          <w:lang w:val="sr-Latn-ME"/>
        </w:rPr>
      </w:pPr>
    </w:p>
    <w:p w14:paraId="0FD4A94B" w14:textId="55255409" w:rsidR="002B1C56" w:rsidRPr="004D5287" w:rsidRDefault="002B1C56" w:rsidP="00055E5E">
      <w:pPr>
        <w:pStyle w:val="Header"/>
        <w:tabs>
          <w:tab w:val="left" w:pos="0"/>
        </w:tabs>
        <w:jc w:val="both"/>
        <w:rPr>
          <w:b/>
          <w:bCs/>
          <w:sz w:val="22"/>
          <w:szCs w:val="22"/>
          <w:lang w:val="sr-Latn-ME"/>
        </w:rPr>
      </w:pPr>
      <w:r w:rsidRPr="004D5287">
        <w:rPr>
          <w:b/>
          <w:bCs/>
          <w:sz w:val="22"/>
          <w:szCs w:val="22"/>
          <w:lang w:val="sr-Latn-ME"/>
        </w:rPr>
        <w:t>Koliko l</w:t>
      </w:r>
      <w:r w:rsidR="009553EF" w:rsidRPr="004D5287">
        <w:rPr>
          <w:b/>
          <w:bCs/>
          <w:sz w:val="22"/>
          <w:szCs w:val="22"/>
          <w:lang w:val="sr-Latn-ME"/>
        </w:rPr>
        <w:t>ij</w:t>
      </w:r>
      <w:r w:rsidRPr="004D5287">
        <w:rPr>
          <w:b/>
          <w:bCs/>
          <w:sz w:val="22"/>
          <w:szCs w:val="22"/>
          <w:lang w:val="sr-Latn-ME"/>
        </w:rPr>
        <w:t>eka treba uzeti</w:t>
      </w:r>
    </w:p>
    <w:p w14:paraId="6C6F5BDD" w14:textId="77777777" w:rsidR="002B1C56" w:rsidRPr="004D5287" w:rsidRDefault="002B1C56" w:rsidP="00055E5E">
      <w:pPr>
        <w:pStyle w:val="Header"/>
        <w:numPr>
          <w:ilvl w:val="0"/>
          <w:numId w:val="38"/>
        </w:numPr>
        <w:tabs>
          <w:tab w:val="left" w:pos="0"/>
        </w:tabs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>preporučena doza je jedna tableta dnevno.</w:t>
      </w:r>
    </w:p>
    <w:p w14:paraId="07242147" w14:textId="77777777" w:rsidR="002B1C56" w:rsidRPr="004D5287" w:rsidRDefault="002B1C56" w:rsidP="00055E5E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101D5B2A" w14:textId="7DFED7A4" w:rsidR="002B1C56" w:rsidRPr="004D5287" w:rsidRDefault="002B1C56" w:rsidP="00055E5E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4D5287">
        <w:rPr>
          <w:b/>
          <w:bCs/>
          <w:sz w:val="22"/>
          <w:szCs w:val="22"/>
          <w:lang w:val="sr-Latn-ME"/>
        </w:rPr>
        <w:t>Kako se uzima ovaj l</w:t>
      </w:r>
      <w:r w:rsidR="000C7608" w:rsidRPr="004D5287">
        <w:rPr>
          <w:b/>
          <w:bCs/>
          <w:sz w:val="22"/>
          <w:szCs w:val="22"/>
          <w:lang w:val="sr-Latn-ME"/>
        </w:rPr>
        <w:t>ij</w:t>
      </w:r>
      <w:r w:rsidRPr="004D5287">
        <w:rPr>
          <w:b/>
          <w:bCs/>
          <w:sz w:val="22"/>
          <w:szCs w:val="22"/>
          <w:lang w:val="sr-Latn-ME"/>
        </w:rPr>
        <w:t>ek</w:t>
      </w:r>
    </w:p>
    <w:p w14:paraId="513F20D7" w14:textId="7B2964FA" w:rsidR="002B1C56" w:rsidRPr="004D5287" w:rsidRDefault="002B1C56" w:rsidP="00055E5E">
      <w:pPr>
        <w:pStyle w:val="Header"/>
        <w:numPr>
          <w:ilvl w:val="0"/>
          <w:numId w:val="38"/>
        </w:numPr>
        <w:tabs>
          <w:tab w:val="left" w:pos="0"/>
        </w:tabs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>Tabletu progutajte c</w:t>
      </w:r>
      <w:r w:rsidR="00CC19F4" w:rsidRPr="004D5287">
        <w:rPr>
          <w:sz w:val="22"/>
          <w:szCs w:val="22"/>
          <w:lang w:val="sr-Latn-ME"/>
        </w:rPr>
        <w:t>ij</w:t>
      </w:r>
      <w:r w:rsidRPr="004D5287">
        <w:rPr>
          <w:sz w:val="22"/>
          <w:szCs w:val="22"/>
          <w:lang w:val="sr-Latn-ME"/>
        </w:rPr>
        <w:t xml:space="preserve">elu sa pola čaše vode. </w:t>
      </w:r>
    </w:p>
    <w:p w14:paraId="7DDBB5FD" w14:textId="77777777" w:rsidR="002B1C56" w:rsidRPr="004D5287" w:rsidRDefault="002B1C56" w:rsidP="00055E5E">
      <w:pPr>
        <w:pStyle w:val="Header"/>
        <w:numPr>
          <w:ilvl w:val="0"/>
          <w:numId w:val="38"/>
        </w:numPr>
        <w:tabs>
          <w:tab w:val="left" w:pos="0"/>
        </w:tabs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 xml:space="preserve">Tabletu možete uzeti sa hranom ili bez nje. </w:t>
      </w:r>
    </w:p>
    <w:p w14:paraId="70E19B9A" w14:textId="7BF09CF1" w:rsidR="002B1C56" w:rsidRPr="004D5287" w:rsidRDefault="002B1C56" w:rsidP="00055E5E">
      <w:pPr>
        <w:pStyle w:val="Header"/>
        <w:numPr>
          <w:ilvl w:val="0"/>
          <w:numId w:val="38"/>
        </w:numPr>
        <w:tabs>
          <w:tab w:val="left" w:pos="0"/>
        </w:tabs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>Tabletu možete uzeti u bilo koje doba dana. Međutim, pokušajte da je uzimate uv</w:t>
      </w:r>
      <w:r w:rsidR="00DD58DC" w:rsidRPr="004D5287">
        <w:rPr>
          <w:sz w:val="22"/>
          <w:szCs w:val="22"/>
          <w:lang w:val="sr-Latn-ME"/>
        </w:rPr>
        <w:t>ij</w:t>
      </w:r>
      <w:r w:rsidRPr="004D5287">
        <w:rPr>
          <w:sz w:val="22"/>
          <w:szCs w:val="22"/>
          <w:lang w:val="sr-Latn-ME"/>
        </w:rPr>
        <w:t>ek u isto doba dana. To će Vam pomoći da se s</w:t>
      </w:r>
      <w:r w:rsidR="00DD58DC" w:rsidRPr="004D5287">
        <w:rPr>
          <w:sz w:val="22"/>
          <w:szCs w:val="22"/>
          <w:lang w:val="sr-Latn-ME"/>
        </w:rPr>
        <w:t>j</w:t>
      </w:r>
      <w:r w:rsidRPr="004D5287">
        <w:rPr>
          <w:sz w:val="22"/>
          <w:szCs w:val="22"/>
          <w:lang w:val="sr-Latn-ME"/>
        </w:rPr>
        <w:t xml:space="preserve">etite da je uzmete. </w:t>
      </w:r>
    </w:p>
    <w:p w14:paraId="1A1B43FB" w14:textId="216AC2DD" w:rsidR="002B1C56" w:rsidRPr="004D5287" w:rsidRDefault="002B1C56" w:rsidP="00055E5E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>Vaš l</w:t>
      </w:r>
      <w:r w:rsidR="002D0754" w:rsidRPr="004D5287">
        <w:rPr>
          <w:sz w:val="22"/>
          <w:szCs w:val="22"/>
          <w:lang w:val="sr-Latn-ME"/>
        </w:rPr>
        <w:t>j</w:t>
      </w:r>
      <w:r w:rsidRPr="004D5287">
        <w:rPr>
          <w:sz w:val="22"/>
          <w:szCs w:val="22"/>
          <w:lang w:val="sr-Latn-ME"/>
        </w:rPr>
        <w:t>ekar Vam može propisati l</w:t>
      </w:r>
      <w:r w:rsidR="002D0754" w:rsidRPr="004D5287">
        <w:rPr>
          <w:sz w:val="22"/>
          <w:szCs w:val="22"/>
          <w:lang w:val="sr-Latn-ME"/>
        </w:rPr>
        <w:t>ij</w:t>
      </w:r>
      <w:r w:rsidRPr="004D5287">
        <w:rPr>
          <w:sz w:val="22"/>
          <w:szCs w:val="22"/>
          <w:lang w:val="sr-Latn-ME"/>
        </w:rPr>
        <w:t>ek Qtern zajedno sa nekim drugim l</w:t>
      </w:r>
      <w:r w:rsidR="00086F09" w:rsidRPr="004D5287">
        <w:rPr>
          <w:sz w:val="22"/>
          <w:szCs w:val="22"/>
          <w:lang w:val="sr-Latn-ME"/>
        </w:rPr>
        <w:t>ij</w:t>
      </w:r>
      <w:r w:rsidRPr="004D5287">
        <w:rPr>
          <w:sz w:val="22"/>
          <w:szCs w:val="22"/>
          <w:lang w:val="sr-Latn-ME"/>
        </w:rPr>
        <w:t>ekom za snižavanja nivoa šećera u Vašoj krvi. Ne zaboravite da uzimate ove l</w:t>
      </w:r>
      <w:r w:rsidR="00086F09" w:rsidRPr="004D5287">
        <w:rPr>
          <w:sz w:val="22"/>
          <w:szCs w:val="22"/>
          <w:lang w:val="sr-Latn-ME"/>
        </w:rPr>
        <w:t>j</w:t>
      </w:r>
      <w:r w:rsidRPr="004D5287">
        <w:rPr>
          <w:sz w:val="22"/>
          <w:szCs w:val="22"/>
          <w:lang w:val="sr-Latn-ME"/>
        </w:rPr>
        <w:t>ekove prema uputstvu Vašeg l</w:t>
      </w:r>
      <w:r w:rsidR="00CC7FD3" w:rsidRPr="004D5287">
        <w:rPr>
          <w:sz w:val="22"/>
          <w:szCs w:val="22"/>
          <w:lang w:val="sr-Latn-ME"/>
        </w:rPr>
        <w:t>j</w:t>
      </w:r>
      <w:r w:rsidRPr="004D5287">
        <w:rPr>
          <w:sz w:val="22"/>
          <w:szCs w:val="22"/>
          <w:lang w:val="sr-Latn-ME"/>
        </w:rPr>
        <w:t>ekara kako biste postigli najbolje rezultate za Vaše zdravlje.</w:t>
      </w:r>
    </w:p>
    <w:p w14:paraId="230BB05A" w14:textId="77777777" w:rsidR="002B1C56" w:rsidRPr="004D5287" w:rsidRDefault="002B1C56" w:rsidP="00055E5E">
      <w:pPr>
        <w:pStyle w:val="Header"/>
        <w:tabs>
          <w:tab w:val="left" w:pos="0"/>
        </w:tabs>
        <w:jc w:val="both"/>
        <w:rPr>
          <w:b/>
          <w:bCs/>
          <w:sz w:val="22"/>
          <w:szCs w:val="22"/>
          <w:lang w:val="sr-Latn-ME"/>
        </w:rPr>
      </w:pPr>
    </w:p>
    <w:p w14:paraId="12794111" w14:textId="77777777" w:rsidR="002B1C56" w:rsidRPr="004D5287" w:rsidRDefault="002B1C56" w:rsidP="00055E5E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4D5287">
        <w:rPr>
          <w:b/>
          <w:bCs/>
          <w:sz w:val="22"/>
          <w:szCs w:val="22"/>
          <w:lang w:val="sr-Latn-ME"/>
        </w:rPr>
        <w:t xml:space="preserve">Način ishrane i fizička aktivnost </w:t>
      </w:r>
    </w:p>
    <w:p w14:paraId="6E1187E7" w14:textId="14846859" w:rsidR="00D0580B" w:rsidRPr="004D5287" w:rsidRDefault="002B1C56" w:rsidP="00055E5E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>Da biste dijabetes držali pod kontrolom, morate da vodite računa o načinu ishrane i fizičkoj aktivnosti, čak iako uzimate ovaj l</w:t>
      </w:r>
      <w:r w:rsidR="00F37FB4" w:rsidRPr="004D5287">
        <w:rPr>
          <w:sz w:val="22"/>
          <w:szCs w:val="22"/>
          <w:lang w:val="sr-Latn-ME"/>
        </w:rPr>
        <w:t>ij</w:t>
      </w:r>
      <w:r w:rsidRPr="004D5287">
        <w:rPr>
          <w:sz w:val="22"/>
          <w:szCs w:val="22"/>
          <w:lang w:val="sr-Latn-ME"/>
        </w:rPr>
        <w:t>ek. Zato je važno da se pridržavate sav</w:t>
      </w:r>
      <w:r w:rsidR="00F37FB4" w:rsidRPr="004D5287">
        <w:rPr>
          <w:sz w:val="22"/>
          <w:szCs w:val="22"/>
          <w:lang w:val="sr-Latn-ME"/>
        </w:rPr>
        <w:t>j</w:t>
      </w:r>
      <w:r w:rsidRPr="004D5287">
        <w:rPr>
          <w:sz w:val="22"/>
          <w:szCs w:val="22"/>
          <w:lang w:val="sr-Latn-ME"/>
        </w:rPr>
        <w:t>eta o načinu ishrane i fizičkoj aktivnosti koje su Vam dali Vaš l</w:t>
      </w:r>
      <w:r w:rsidR="0081143E" w:rsidRPr="004D5287">
        <w:rPr>
          <w:sz w:val="22"/>
          <w:szCs w:val="22"/>
          <w:lang w:val="sr-Latn-ME"/>
        </w:rPr>
        <w:t>j</w:t>
      </w:r>
      <w:r w:rsidRPr="004D5287">
        <w:rPr>
          <w:sz w:val="22"/>
          <w:szCs w:val="22"/>
          <w:lang w:val="sr-Latn-ME"/>
        </w:rPr>
        <w:t>ekar, farmaceut ili medicinska sestra. Posebno je važno da, ukoliko se pridržavate dijete za kontrolu t</w:t>
      </w:r>
      <w:r w:rsidR="007707A5" w:rsidRPr="004D5287">
        <w:rPr>
          <w:sz w:val="22"/>
          <w:szCs w:val="22"/>
          <w:lang w:val="sr-Latn-ME"/>
        </w:rPr>
        <w:t>j</w:t>
      </w:r>
      <w:r w:rsidRPr="004D5287">
        <w:rPr>
          <w:sz w:val="22"/>
          <w:szCs w:val="22"/>
          <w:lang w:val="sr-Latn-ME"/>
        </w:rPr>
        <w:t>elesne mase kod osoba sa dijabetesom, nastavite da se pridržavate sve dok uzimate l</w:t>
      </w:r>
      <w:r w:rsidR="0081143E" w:rsidRPr="004D5287">
        <w:rPr>
          <w:sz w:val="22"/>
          <w:szCs w:val="22"/>
          <w:lang w:val="sr-Latn-ME"/>
        </w:rPr>
        <w:t>ij</w:t>
      </w:r>
      <w:r w:rsidRPr="004D5287">
        <w:rPr>
          <w:sz w:val="22"/>
          <w:szCs w:val="22"/>
          <w:lang w:val="sr-Latn-ME"/>
        </w:rPr>
        <w:t xml:space="preserve">ek Qtern. </w:t>
      </w:r>
    </w:p>
    <w:p w14:paraId="592F08B3" w14:textId="77777777" w:rsidR="00FC1AAD" w:rsidRPr="004D5287" w:rsidRDefault="00FC1AAD" w:rsidP="00055E5E">
      <w:pPr>
        <w:jc w:val="both"/>
        <w:rPr>
          <w:sz w:val="22"/>
          <w:szCs w:val="22"/>
          <w:lang w:val="sr-Latn-ME"/>
        </w:rPr>
      </w:pPr>
    </w:p>
    <w:p w14:paraId="319791D2" w14:textId="421B471B" w:rsidR="00A32113" w:rsidRPr="004D5287" w:rsidRDefault="00A32113" w:rsidP="00055E5E">
      <w:pPr>
        <w:jc w:val="both"/>
        <w:rPr>
          <w:b/>
          <w:sz w:val="22"/>
          <w:szCs w:val="22"/>
          <w:lang w:val="sr-Latn-ME"/>
        </w:rPr>
      </w:pPr>
      <w:r w:rsidRPr="004D5287">
        <w:rPr>
          <w:b/>
          <w:sz w:val="22"/>
          <w:szCs w:val="22"/>
          <w:lang w:val="sr-Latn-ME"/>
        </w:rPr>
        <w:t xml:space="preserve">Ako ste uzeli više lijeka </w:t>
      </w:r>
      <w:r w:rsidR="00D62029" w:rsidRPr="004D5287">
        <w:rPr>
          <w:b/>
          <w:sz w:val="22"/>
          <w:szCs w:val="22"/>
          <w:lang w:val="sr-Latn-ME"/>
        </w:rPr>
        <w:t>QTERN</w:t>
      </w:r>
      <w:r w:rsidRPr="004D5287">
        <w:rPr>
          <w:b/>
          <w:sz w:val="22"/>
          <w:szCs w:val="22"/>
          <w:lang w:val="sr-Latn-ME"/>
        </w:rPr>
        <w:t xml:space="preserve"> nego što je trebalo</w:t>
      </w:r>
    </w:p>
    <w:p w14:paraId="1EC1E428" w14:textId="36A3D40E" w:rsidR="00445D8F" w:rsidRPr="004D5287" w:rsidRDefault="00445D8F" w:rsidP="00055E5E">
      <w:pPr>
        <w:jc w:val="both"/>
        <w:rPr>
          <w:sz w:val="22"/>
          <w:szCs w:val="22"/>
          <w:lang w:val="sr-Latn-ME"/>
        </w:rPr>
      </w:pPr>
    </w:p>
    <w:p w14:paraId="2F0B841F" w14:textId="467517B4" w:rsidR="00FC1AAD" w:rsidRPr="004D5287" w:rsidRDefault="00FC1AAD" w:rsidP="00055E5E">
      <w:pPr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 xml:space="preserve">Ukoliko uzmete više tableta lijeka Qtern nego što je trebalo, obratite se svom ljekaru ili odmah idite u bolnicu. Ponesite sa sobom pakovanje lijeka. </w:t>
      </w:r>
    </w:p>
    <w:p w14:paraId="460AFFFE" w14:textId="77777777" w:rsidR="00FC1AAD" w:rsidRPr="004D5287" w:rsidRDefault="00FC1AAD" w:rsidP="00055E5E">
      <w:pPr>
        <w:jc w:val="both"/>
        <w:rPr>
          <w:sz w:val="22"/>
          <w:szCs w:val="22"/>
          <w:lang w:val="sr-Latn-ME"/>
        </w:rPr>
      </w:pPr>
    </w:p>
    <w:p w14:paraId="0F5A9539" w14:textId="766D1E5A" w:rsidR="00A32113" w:rsidRPr="004D5287" w:rsidRDefault="00A32113" w:rsidP="00055E5E">
      <w:pPr>
        <w:jc w:val="both"/>
        <w:rPr>
          <w:b/>
          <w:sz w:val="22"/>
          <w:szCs w:val="22"/>
          <w:lang w:val="sr-Latn-ME"/>
        </w:rPr>
      </w:pPr>
      <w:r w:rsidRPr="004D5287">
        <w:rPr>
          <w:b/>
          <w:sz w:val="22"/>
          <w:szCs w:val="22"/>
          <w:lang w:val="sr-Latn-ME"/>
        </w:rPr>
        <w:t xml:space="preserve">Ako ste zaboravili da uzmete lijek </w:t>
      </w:r>
      <w:r w:rsidR="00D62029" w:rsidRPr="004D5287">
        <w:rPr>
          <w:b/>
          <w:sz w:val="22"/>
          <w:szCs w:val="22"/>
          <w:lang w:val="sr-Latn-ME"/>
        </w:rPr>
        <w:t>QTERN</w:t>
      </w:r>
    </w:p>
    <w:p w14:paraId="211B5226" w14:textId="32B054B4" w:rsidR="00445D8F" w:rsidRPr="004D5287" w:rsidRDefault="00445D8F" w:rsidP="00055E5E">
      <w:pPr>
        <w:jc w:val="both"/>
        <w:rPr>
          <w:sz w:val="22"/>
          <w:szCs w:val="22"/>
          <w:lang w:val="sr-Latn-ME"/>
        </w:rPr>
      </w:pPr>
    </w:p>
    <w:p w14:paraId="6C8064EB" w14:textId="11CB2E1F" w:rsidR="00E71506" w:rsidRPr="004D5287" w:rsidRDefault="00E71506" w:rsidP="00055E5E">
      <w:pPr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>Šta ćete raditi ukoliko ste zaboravili da uzmete tabletu l</w:t>
      </w:r>
      <w:r w:rsidR="00D7618F" w:rsidRPr="004D5287">
        <w:rPr>
          <w:sz w:val="22"/>
          <w:szCs w:val="22"/>
          <w:lang w:val="sr-Latn-ME"/>
        </w:rPr>
        <w:t>ij</w:t>
      </w:r>
      <w:r w:rsidRPr="004D5287">
        <w:rPr>
          <w:sz w:val="22"/>
          <w:szCs w:val="22"/>
          <w:lang w:val="sr-Latn-ME"/>
        </w:rPr>
        <w:t xml:space="preserve">eka, zavisi od toga koliko vremena je ostalo do Vaše naredne doze. </w:t>
      </w:r>
    </w:p>
    <w:p w14:paraId="14AC8A01" w14:textId="1D94C8EC" w:rsidR="00E71506" w:rsidRPr="004D5287" w:rsidRDefault="00E71506" w:rsidP="00055E5E">
      <w:pPr>
        <w:numPr>
          <w:ilvl w:val="0"/>
          <w:numId w:val="39"/>
        </w:numPr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 xml:space="preserve">Ukoliko je </w:t>
      </w:r>
      <w:r w:rsidR="00486E7E" w:rsidRPr="004D5287">
        <w:rPr>
          <w:sz w:val="22"/>
          <w:szCs w:val="22"/>
          <w:lang w:val="sr-Latn-ME"/>
        </w:rPr>
        <w:t>prošlo manje od</w:t>
      </w:r>
      <w:r w:rsidRPr="004D5287">
        <w:rPr>
          <w:sz w:val="22"/>
          <w:szCs w:val="22"/>
          <w:lang w:val="sr-Latn-ME"/>
        </w:rPr>
        <w:t xml:space="preserve"> 12 sati</w:t>
      </w:r>
      <w:r w:rsidR="00486E7E" w:rsidRPr="004D5287">
        <w:rPr>
          <w:sz w:val="22"/>
          <w:szCs w:val="22"/>
          <w:lang w:val="sr-Latn-ME"/>
        </w:rPr>
        <w:t xml:space="preserve"> od propuštene doze</w:t>
      </w:r>
      <w:r w:rsidRPr="004D5287">
        <w:rPr>
          <w:sz w:val="22"/>
          <w:szCs w:val="22"/>
          <w:lang w:val="sr-Latn-ME"/>
        </w:rPr>
        <w:t>, uzmite dozu l</w:t>
      </w:r>
      <w:r w:rsidR="00D45D2B" w:rsidRPr="004D5287">
        <w:rPr>
          <w:sz w:val="22"/>
          <w:szCs w:val="22"/>
          <w:lang w:val="sr-Latn-ME"/>
        </w:rPr>
        <w:t>ij</w:t>
      </w:r>
      <w:r w:rsidRPr="004D5287">
        <w:rPr>
          <w:sz w:val="22"/>
          <w:szCs w:val="22"/>
          <w:lang w:val="sr-Latn-ME"/>
        </w:rPr>
        <w:t>eka Qtern čim se s</w:t>
      </w:r>
      <w:r w:rsidR="002D046F" w:rsidRPr="004D5287">
        <w:rPr>
          <w:sz w:val="22"/>
          <w:szCs w:val="22"/>
          <w:lang w:val="sr-Latn-ME"/>
        </w:rPr>
        <w:t>j</w:t>
      </w:r>
      <w:r w:rsidRPr="004D5287">
        <w:rPr>
          <w:sz w:val="22"/>
          <w:szCs w:val="22"/>
          <w:lang w:val="sr-Latn-ME"/>
        </w:rPr>
        <w:t>etite. Nakon toga svoju narednu dozu uzmite u uobičajeno vr</w:t>
      </w:r>
      <w:r w:rsidR="008573C4" w:rsidRPr="004D5287">
        <w:rPr>
          <w:sz w:val="22"/>
          <w:szCs w:val="22"/>
          <w:lang w:val="sr-Latn-ME"/>
        </w:rPr>
        <w:t>ij</w:t>
      </w:r>
      <w:r w:rsidRPr="004D5287">
        <w:rPr>
          <w:sz w:val="22"/>
          <w:szCs w:val="22"/>
          <w:lang w:val="sr-Latn-ME"/>
        </w:rPr>
        <w:t xml:space="preserve">eme. </w:t>
      </w:r>
    </w:p>
    <w:p w14:paraId="3A36FAF1" w14:textId="6FECBA08" w:rsidR="00E71506" w:rsidRPr="004D5287" w:rsidRDefault="00E71506" w:rsidP="00055E5E">
      <w:pPr>
        <w:numPr>
          <w:ilvl w:val="0"/>
          <w:numId w:val="39"/>
        </w:numPr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 xml:space="preserve">Ukoliko je </w:t>
      </w:r>
      <w:r w:rsidR="00486E7E" w:rsidRPr="004D5287">
        <w:rPr>
          <w:sz w:val="22"/>
          <w:szCs w:val="22"/>
          <w:lang w:val="sr-Latn-ME"/>
        </w:rPr>
        <w:t>prošlo više</w:t>
      </w:r>
      <w:r w:rsidRPr="004D5287">
        <w:rPr>
          <w:sz w:val="22"/>
          <w:szCs w:val="22"/>
          <w:lang w:val="sr-Latn-ME"/>
        </w:rPr>
        <w:t xml:space="preserve"> od 12 sati</w:t>
      </w:r>
      <w:r w:rsidR="00486E7E" w:rsidRPr="004D5287">
        <w:rPr>
          <w:sz w:val="22"/>
          <w:szCs w:val="22"/>
          <w:lang w:val="sr-Latn-ME"/>
        </w:rPr>
        <w:t xml:space="preserve"> od propuštene doze</w:t>
      </w:r>
      <w:r w:rsidRPr="004D5287">
        <w:rPr>
          <w:sz w:val="22"/>
          <w:szCs w:val="22"/>
          <w:lang w:val="sr-Latn-ME"/>
        </w:rPr>
        <w:t>, preskočite propuštenu dozu. Nakon toga svoju narednu dozu uzmite u uobičajeno vr</w:t>
      </w:r>
      <w:r w:rsidR="008573C4" w:rsidRPr="004D5287">
        <w:rPr>
          <w:sz w:val="22"/>
          <w:szCs w:val="22"/>
          <w:lang w:val="sr-Latn-ME"/>
        </w:rPr>
        <w:t>ij</w:t>
      </w:r>
      <w:r w:rsidRPr="004D5287">
        <w:rPr>
          <w:sz w:val="22"/>
          <w:szCs w:val="22"/>
          <w:lang w:val="sr-Latn-ME"/>
        </w:rPr>
        <w:t xml:space="preserve">eme. </w:t>
      </w:r>
    </w:p>
    <w:p w14:paraId="6A45BA54" w14:textId="1AD93D3C" w:rsidR="00E71506" w:rsidRPr="004D5287" w:rsidRDefault="00E71506" w:rsidP="00055E5E">
      <w:pPr>
        <w:numPr>
          <w:ilvl w:val="0"/>
          <w:numId w:val="39"/>
        </w:numPr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>Nemojte uzimati duplu dozu l</w:t>
      </w:r>
      <w:r w:rsidR="006307B3" w:rsidRPr="004D5287">
        <w:rPr>
          <w:sz w:val="22"/>
          <w:szCs w:val="22"/>
          <w:lang w:val="sr-Latn-ME"/>
        </w:rPr>
        <w:t>ij</w:t>
      </w:r>
      <w:r w:rsidRPr="004D5287">
        <w:rPr>
          <w:sz w:val="22"/>
          <w:szCs w:val="22"/>
          <w:lang w:val="sr-Latn-ME"/>
        </w:rPr>
        <w:t xml:space="preserve">eka Qtern kako biste nadoknadili zaboravljenu dozu. </w:t>
      </w:r>
    </w:p>
    <w:p w14:paraId="31AE4C71" w14:textId="77777777" w:rsidR="00E71506" w:rsidRPr="004D5287" w:rsidRDefault="00E71506" w:rsidP="00055E5E">
      <w:pPr>
        <w:jc w:val="both"/>
        <w:rPr>
          <w:sz w:val="22"/>
          <w:szCs w:val="22"/>
          <w:lang w:val="sr-Latn-ME"/>
        </w:rPr>
      </w:pPr>
    </w:p>
    <w:p w14:paraId="302B3640" w14:textId="4EEC2498" w:rsidR="00A32113" w:rsidRPr="004D5287" w:rsidRDefault="00A32113" w:rsidP="00055E5E">
      <w:pPr>
        <w:jc w:val="both"/>
        <w:rPr>
          <w:b/>
          <w:sz w:val="22"/>
          <w:szCs w:val="22"/>
          <w:lang w:val="sr-Latn-ME"/>
        </w:rPr>
      </w:pPr>
      <w:r w:rsidRPr="004D5287">
        <w:rPr>
          <w:b/>
          <w:sz w:val="22"/>
          <w:szCs w:val="22"/>
          <w:lang w:val="sr-Latn-ME"/>
        </w:rPr>
        <w:t xml:space="preserve">Ako prestanete da uzimate lijek </w:t>
      </w:r>
      <w:r w:rsidR="00D62029" w:rsidRPr="004D5287">
        <w:rPr>
          <w:b/>
          <w:sz w:val="22"/>
          <w:szCs w:val="22"/>
          <w:lang w:val="sr-Latn-ME"/>
        </w:rPr>
        <w:t>QTERN</w:t>
      </w:r>
    </w:p>
    <w:p w14:paraId="04CD02CE" w14:textId="77777777" w:rsidR="00445D8F" w:rsidRPr="004D5287" w:rsidRDefault="00445D8F" w:rsidP="00055E5E">
      <w:pPr>
        <w:jc w:val="both"/>
        <w:rPr>
          <w:sz w:val="22"/>
          <w:szCs w:val="22"/>
          <w:lang w:val="sr-Latn-ME"/>
        </w:rPr>
      </w:pPr>
    </w:p>
    <w:p w14:paraId="4221C66D" w14:textId="55544B5F" w:rsidR="00EF39DF" w:rsidRPr="004D5287" w:rsidRDefault="00EF39DF" w:rsidP="00055E5E">
      <w:pPr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>Nemojte prestati da uzimate lijek Qtern bez prethodnog razgovora sa svojim ljekarom. Bez ovog lijeka nivo Vašeg šećera u krvi može da se poveća.</w:t>
      </w:r>
    </w:p>
    <w:p w14:paraId="24C629A7" w14:textId="77777777" w:rsidR="00EF39DF" w:rsidRPr="004D5287" w:rsidRDefault="00EF39DF" w:rsidP="00055E5E">
      <w:pPr>
        <w:jc w:val="both"/>
        <w:rPr>
          <w:sz w:val="22"/>
          <w:szCs w:val="22"/>
          <w:lang w:val="sr-Latn-ME"/>
        </w:rPr>
      </w:pPr>
    </w:p>
    <w:p w14:paraId="6138AE47" w14:textId="443EE07F" w:rsidR="00EF39DF" w:rsidRPr="004D5287" w:rsidRDefault="00EF39DF" w:rsidP="00055E5E">
      <w:pPr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>Ako imate dodatnih pitanja o primjeni ovog lijeka, obratite se svom ljekaru, faramaceutu ili medicinskoj sestri.</w:t>
      </w:r>
    </w:p>
    <w:p w14:paraId="5682C5FD" w14:textId="77777777" w:rsidR="00EF39DF" w:rsidRPr="004D5287" w:rsidRDefault="00EF39DF" w:rsidP="00055E5E">
      <w:pPr>
        <w:jc w:val="both"/>
        <w:rPr>
          <w:sz w:val="22"/>
          <w:szCs w:val="22"/>
          <w:lang w:val="sr-Latn-ME"/>
        </w:rPr>
      </w:pPr>
    </w:p>
    <w:p w14:paraId="47F14C3D" w14:textId="77777777" w:rsidR="00396B66" w:rsidRPr="004D5287" w:rsidRDefault="00396B66" w:rsidP="00055E5E">
      <w:pPr>
        <w:jc w:val="both"/>
        <w:rPr>
          <w:sz w:val="22"/>
          <w:szCs w:val="22"/>
          <w:lang w:val="sr-Latn-ME"/>
        </w:rPr>
      </w:pPr>
    </w:p>
    <w:p w14:paraId="0F068ADE" w14:textId="77777777" w:rsidR="00A32113" w:rsidRPr="004D5287" w:rsidRDefault="00A32113" w:rsidP="00055E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D5287">
        <w:rPr>
          <w:b/>
          <w:bCs/>
          <w:sz w:val="22"/>
          <w:szCs w:val="22"/>
          <w:lang w:val="sr-Latn-ME"/>
        </w:rPr>
        <w:t xml:space="preserve">4. </w:t>
      </w:r>
      <w:r w:rsidR="00291DAD" w:rsidRPr="004D5287">
        <w:rPr>
          <w:b/>
          <w:bCs/>
          <w:sz w:val="22"/>
          <w:szCs w:val="22"/>
          <w:lang w:val="sr-Latn-ME"/>
        </w:rPr>
        <w:tab/>
      </w:r>
      <w:r w:rsidRPr="004D5287">
        <w:rPr>
          <w:b/>
          <w:bCs/>
          <w:sz w:val="22"/>
          <w:szCs w:val="22"/>
          <w:lang w:val="sr-Latn-ME"/>
        </w:rPr>
        <w:t>MOGUĆA NEŽELJENA DEJSTVA</w:t>
      </w:r>
    </w:p>
    <w:p w14:paraId="090A1DCD" w14:textId="77777777" w:rsidR="00445D8F" w:rsidRPr="004D5287" w:rsidRDefault="00445D8F" w:rsidP="00055E5E">
      <w:pPr>
        <w:jc w:val="both"/>
        <w:rPr>
          <w:sz w:val="22"/>
          <w:szCs w:val="22"/>
          <w:lang w:val="sr-Latn-ME"/>
        </w:rPr>
      </w:pPr>
    </w:p>
    <w:p w14:paraId="6425E8F5" w14:textId="6C4A21F4" w:rsidR="006D5C11" w:rsidRPr="004D5287" w:rsidRDefault="006D5C11" w:rsidP="00055E5E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 xml:space="preserve">Kao i svi ljekovi i lijek </w:t>
      </w:r>
      <w:r w:rsidR="00D62029" w:rsidRPr="004D5287">
        <w:rPr>
          <w:sz w:val="22"/>
          <w:szCs w:val="22"/>
          <w:lang w:val="sr-Latn-ME"/>
        </w:rPr>
        <w:t>QTERN</w:t>
      </w:r>
      <w:r w:rsidRPr="004D5287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1D66F4A5" w14:textId="7F50F2A7" w:rsidR="006D5C11" w:rsidRPr="004D5287" w:rsidRDefault="006D5C11" w:rsidP="004063F3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012F2529" w14:textId="0BEC442D" w:rsidR="000C1202" w:rsidRPr="004D5287" w:rsidRDefault="000C1202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4D5287">
        <w:rPr>
          <w:b/>
          <w:bCs/>
          <w:sz w:val="22"/>
          <w:szCs w:val="22"/>
          <w:lang w:val="sr-Latn-ME"/>
        </w:rPr>
        <w:t>Ukoliko prim</w:t>
      </w:r>
      <w:r w:rsidR="00E9106E" w:rsidRPr="004D5287">
        <w:rPr>
          <w:b/>
          <w:bCs/>
          <w:sz w:val="22"/>
          <w:szCs w:val="22"/>
          <w:lang w:val="sr-Latn-ME"/>
        </w:rPr>
        <w:t>i</w:t>
      </w:r>
      <w:r w:rsidR="00E621A3" w:rsidRPr="004D5287">
        <w:rPr>
          <w:b/>
          <w:bCs/>
          <w:sz w:val="22"/>
          <w:szCs w:val="22"/>
          <w:lang w:val="sr-Latn-ME"/>
        </w:rPr>
        <w:t>j</w:t>
      </w:r>
      <w:r w:rsidRPr="004D5287">
        <w:rPr>
          <w:b/>
          <w:bCs/>
          <w:sz w:val="22"/>
          <w:szCs w:val="22"/>
          <w:lang w:val="sr-Latn-ME"/>
        </w:rPr>
        <w:t>etite bilo koje od sl</w:t>
      </w:r>
      <w:r w:rsidR="00E9106E" w:rsidRPr="004D5287">
        <w:rPr>
          <w:b/>
          <w:bCs/>
          <w:sz w:val="22"/>
          <w:szCs w:val="22"/>
          <w:lang w:val="sr-Latn-ME"/>
        </w:rPr>
        <w:t>j</w:t>
      </w:r>
      <w:r w:rsidRPr="004D5287">
        <w:rPr>
          <w:b/>
          <w:bCs/>
          <w:sz w:val="22"/>
          <w:szCs w:val="22"/>
          <w:lang w:val="sr-Latn-ME"/>
        </w:rPr>
        <w:t>edećih ozbiljnih neželjenih dejstava, prestanite da uzimate l</w:t>
      </w:r>
      <w:r w:rsidR="00E621A3" w:rsidRPr="004D5287">
        <w:rPr>
          <w:b/>
          <w:bCs/>
          <w:sz w:val="22"/>
          <w:szCs w:val="22"/>
          <w:lang w:val="sr-Latn-ME"/>
        </w:rPr>
        <w:t>ij</w:t>
      </w:r>
      <w:r w:rsidRPr="004D5287">
        <w:rPr>
          <w:b/>
          <w:bCs/>
          <w:sz w:val="22"/>
          <w:szCs w:val="22"/>
          <w:lang w:val="sr-Latn-ME"/>
        </w:rPr>
        <w:t>ek Qtern i što pr</w:t>
      </w:r>
      <w:r w:rsidR="00E621A3" w:rsidRPr="004D5287">
        <w:rPr>
          <w:b/>
          <w:bCs/>
          <w:sz w:val="22"/>
          <w:szCs w:val="22"/>
          <w:lang w:val="sr-Latn-ME"/>
        </w:rPr>
        <w:t>ij</w:t>
      </w:r>
      <w:r w:rsidRPr="004D5287">
        <w:rPr>
          <w:b/>
          <w:bCs/>
          <w:sz w:val="22"/>
          <w:szCs w:val="22"/>
          <w:lang w:val="sr-Latn-ME"/>
        </w:rPr>
        <w:t>e pos</w:t>
      </w:r>
      <w:r w:rsidR="00E621A3" w:rsidRPr="004D5287">
        <w:rPr>
          <w:b/>
          <w:bCs/>
          <w:sz w:val="22"/>
          <w:szCs w:val="22"/>
          <w:lang w:val="sr-Latn-ME"/>
        </w:rPr>
        <w:t>j</w:t>
      </w:r>
      <w:r w:rsidRPr="004D5287">
        <w:rPr>
          <w:b/>
          <w:bCs/>
          <w:sz w:val="22"/>
          <w:szCs w:val="22"/>
          <w:lang w:val="sr-Latn-ME"/>
        </w:rPr>
        <w:t>etite svog l</w:t>
      </w:r>
      <w:r w:rsidR="00E621A3" w:rsidRPr="004D5287">
        <w:rPr>
          <w:b/>
          <w:bCs/>
          <w:sz w:val="22"/>
          <w:szCs w:val="22"/>
          <w:lang w:val="sr-Latn-ME"/>
        </w:rPr>
        <w:t>j</w:t>
      </w:r>
      <w:r w:rsidRPr="004D5287">
        <w:rPr>
          <w:b/>
          <w:bCs/>
          <w:sz w:val="22"/>
          <w:szCs w:val="22"/>
          <w:lang w:val="sr-Latn-ME"/>
        </w:rPr>
        <w:t>ekara:</w:t>
      </w:r>
    </w:p>
    <w:p w14:paraId="08B1457A" w14:textId="77777777" w:rsidR="000C1202" w:rsidRPr="004D5287" w:rsidRDefault="000C1202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</w:p>
    <w:p w14:paraId="13C319EA" w14:textId="27943F9C" w:rsidR="000C1202" w:rsidRPr="004D5287" w:rsidRDefault="000C1202">
      <w:pPr>
        <w:numPr>
          <w:ilvl w:val="0"/>
          <w:numId w:val="40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4D5287">
        <w:rPr>
          <w:b/>
          <w:sz w:val="22"/>
          <w:szCs w:val="22"/>
          <w:lang w:val="sr-Latn-ME"/>
        </w:rPr>
        <w:t>Simptomi ozbiljne alergijske reakcije</w:t>
      </w:r>
      <w:r w:rsidR="003A2341" w:rsidRPr="004D5287">
        <w:rPr>
          <w:sz w:val="22"/>
          <w:szCs w:val="22"/>
          <w:lang w:val="sr-Latn-ME"/>
        </w:rPr>
        <w:t xml:space="preserve"> (anafila</w:t>
      </w:r>
      <w:r w:rsidR="001E3F5A" w:rsidRPr="004D5287">
        <w:rPr>
          <w:sz w:val="22"/>
          <w:szCs w:val="22"/>
          <w:lang w:val="sr-Latn-ME"/>
        </w:rPr>
        <w:t>k</w:t>
      </w:r>
      <w:r w:rsidR="003A2341" w:rsidRPr="004D5287">
        <w:rPr>
          <w:sz w:val="22"/>
          <w:szCs w:val="22"/>
          <w:lang w:val="sr-Latn-ME"/>
        </w:rPr>
        <w:t>sija, angioedem)</w:t>
      </w:r>
      <w:r w:rsidRPr="004D5287">
        <w:rPr>
          <w:sz w:val="22"/>
          <w:szCs w:val="22"/>
          <w:lang w:val="sr-Latn-ME"/>
        </w:rPr>
        <w:t xml:space="preserve"> se javljaju r</w:t>
      </w:r>
      <w:r w:rsidR="00290099" w:rsidRPr="004D5287">
        <w:rPr>
          <w:sz w:val="22"/>
          <w:szCs w:val="22"/>
          <w:lang w:val="sr-Latn-ME"/>
        </w:rPr>
        <w:t>ij</w:t>
      </w:r>
      <w:r w:rsidRPr="004D5287">
        <w:rPr>
          <w:sz w:val="22"/>
          <w:szCs w:val="22"/>
          <w:lang w:val="sr-Latn-ME"/>
        </w:rPr>
        <w:t>etko (mogu da se jave kod najviše 1 na 1000 pacijenata koji uzimaju l</w:t>
      </w:r>
      <w:r w:rsidR="00290099" w:rsidRPr="004D5287">
        <w:rPr>
          <w:sz w:val="22"/>
          <w:szCs w:val="22"/>
          <w:lang w:val="sr-Latn-ME"/>
        </w:rPr>
        <w:t>ij</w:t>
      </w:r>
      <w:r w:rsidRPr="004D5287">
        <w:rPr>
          <w:sz w:val="22"/>
          <w:szCs w:val="22"/>
          <w:lang w:val="sr-Latn-ME"/>
        </w:rPr>
        <w:t>ek), a mogu da uključe:</w:t>
      </w:r>
    </w:p>
    <w:p w14:paraId="3EC5D4A7" w14:textId="77777777" w:rsidR="000C1202" w:rsidRPr="004D5287" w:rsidRDefault="000C1202">
      <w:pPr>
        <w:numPr>
          <w:ilvl w:val="0"/>
          <w:numId w:val="41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lastRenderedPageBreak/>
        <w:t>osip</w:t>
      </w:r>
    </w:p>
    <w:p w14:paraId="467BD40F" w14:textId="77777777" w:rsidR="000C1202" w:rsidRPr="004D5287" w:rsidRDefault="000C1202">
      <w:pPr>
        <w:numPr>
          <w:ilvl w:val="0"/>
          <w:numId w:val="41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>izdignute crvene mrlje na koži (koprivnjača)</w:t>
      </w:r>
    </w:p>
    <w:p w14:paraId="17832D40" w14:textId="77777777" w:rsidR="000C1202" w:rsidRPr="004D5287" w:rsidRDefault="000C1202">
      <w:pPr>
        <w:numPr>
          <w:ilvl w:val="0"/>
          <w:numId w:val="41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>oticanje lica, usana, jezika ili grla, koje može otežati disanje ili gutanje.</w:t>
      </w:r>
    </w:p>
    <w:p w14:paraId="1E6BB603" w14:textId="77777777" w:rsidR="000C1202" w:rsidRPr="004D5287" w:rsidRDefault="000C1202">
      <w:pPr>
        <w:tabs>
          <w:tab w:val="left" w:pos="284"/>
        </w:tabs>
        <w:jc w:val="both"/>
        <w:rPr>
          <w:rFonts w:ascii="TimesNewRoman,Italic" w:hAnsi="TimesNewRoman,Italic" w:cs="TimesNewRoman,Italic"/>
          <w:iCs/>
          <w:sz w:val="22"/>
          <w:szCs w:val="22"/>
          <w:lang w:val="sr-Latn-ME"/>
        </w:rPr>
      </w:pPr>
    </w:p>
    <w:p w14:paraId="253248B0" w14:textId="02001797" w:rsidR="000C1202" w:rsidRPr="004D5287" w:rsidRDefault="000C1202">
      <w:pPr>
        <w:tabs>
          <w:tab w:val="left" w:pos="284"/>
        </w:tabs>
        <w:jc w:val="both"/>
        <w:rPr>
          <w:rFonts w:ascii="TimesNewRoman,Italic" w:hAnsi="TimesNewRoman,Italic" w:cs="TimesNewRoman,Italic"/>
          <w:iCs/>
          <w:sz w:val="22"/>
          <w:szCs w:val="22"/>
          <w:lang w:val="sr-Latn-ME"/>
        </w:rPr>
      </w:pPr>
      <w:r w:rsidRPr="004D5287">
        <w:rPr>
          <w:rFonts w:ascii="TimesNewRoman,Italic" w:hAnsi="TimesNewRoman,Italic" w:cs="TimesNewRoman,Italic"/>
          <w:iCs/>
          <w:sz w:val="22"/>
          <w:szCs w:val="22"/>
          <w:lang w:val="sr-Latn-ME"/>
        </w:rPr>
        <w:t>Vaš l</w:t>
      </w:r>
      <w:r w:rsidR="00290099" w:rsidRPr="004D5287">
        <w:rPr>
          <w:rFonts w:ascii="TimesNewRoman,Italic" w:hAnsi="TimesNewRoman,Italic" w:cs="TimesNewRoman,Italic"/>
          <w:iCs/>
          <w:sz w:val="22"/>
          <w:szCs w:val="22"/>
          <w:lang w:val="sr-Latn-ME"/>
        </w:rPr>
        <w:t>j</w:t>
      </w:r>
      <w:r w:rsidRPr="004D5287">
        <w:rPr>
          <w:rFonts w:ascii="TimesNewRoman,Italic" w:hAnsi="TimesNewRoman,Italic" w:cs="TimesNewRoman,Italic"/>
          <w:iCs/>
          <w:sz w:val="22"/>
          <w:szCs w:val="22"/>
          <w:lang w:val="sr-Latn-ME"/>
        </w:rPr>
        <w:t>ekar će Vam mož</w:t>
      </w:r>
      <w:r w:rsidR="005A557C" w:rsidRPr="004D5287">
        <w:rPr>
          <w:rFonts w:ascii="TimesNewRoman,Italic" w:hAnsi="TimesNewRoman,Italic" w:cs="TimesNewRoman,Italic"/>
          <w:iCs/>
          <w:sz w:val="22"/>
          <w:szCs w:val="22"/>
          <w:lang w:val="sr-Latn-ME"/>
        </w:rPr>
        <w:t>da</w:t>
      </w:r>
      <w:r w:rsidRPr="004D5287">
        <w:rPr>
          <w:rFonts w:ascii="TimesNewRoman,Italic" w:hAnsi="TimesNewRoman,Italic" w:cs="TimesNewRoman,Italic"/>
          <w:iCs/>
          <w:sz w:val="22"/>
          <w:szCs w:val="22"/>
          <w:lang w:val="sr-Latn-ME"/>
        </w:rPr>
        <w:t xml:space="preserve"> propisati l</w:t>
      </w:r>
      <w:r w:rsidR="00290099" w:rsidRPr="004D5287">
        <w:rPr>
          <w:rFonts w:ascii="TimesNewRoman,Italic" w:hAnsi="TimesNewRoman,Italic" w:cs="TimesNewRoman,Italic"/>
          <w:iCs/>
          <w:sz w:val="22"/>
          <w:szCs w:val="22"/>
          <w:lang w:val="sr-Latn-ME"/>
        </w:rPr>
        <w:t>ij</w:t>
      </w:r>
      <w:r w:rsidRPr="004D5287">
        <w:rPr>
          <w:rFonts w:ascii="TimesNewRoman,Italic" w:hAnsi="TimesNewRoman,Italic" w:cs="TimesNewRoman,Italic"/>
          <w:iCs/>
          <w:sz w:val="22"/>
          <w:szCs w:val="22"/>
          <w:lang w:val="sr-Latn-ME"/>
        </w:rPr>
        <w:t>ek za l</w:t>
      </w:r>
      <w:r w:rsidR="00290099" w:rsidRPr="004D5287">
        <w:rPr>
          <w:rFonts w:ascii="TimesNewRoman,Italic" w:hAnsi="TimesNewRoman,Italic" w:cs="TimesNewRoman,Italic"/>
          <w:iCs/>
          <w:sz w:val="22"/>
          <w:szCs w:val="22"/>
          <w:lang w:val="sr-Latn-ME"/>
        </w:rPr>
        <w:t>ij</w:t>
      </w:r>
      <w:r w:rsidRPr="004D5287">
        <w:rPr>
          <w:rFonts w:ascii="TimesNewRoman,Italic" w:hAnsi="TimesNewRoman,Italic" w:cs="TimesNewRoman,Italic"/>
          <w:iCs/>
          <w:sz w:val="22"/>
          <w:szCs w:val="22"/>
          <w:lang w:val="sr-Latn-ME"/>
        </w:rPr>
        <w:t>ečenje alergijske reakcije i neki drugi l</w:t>
      </w:r>
      <w:r w:rsidR="00290099" w:rsidRPr="004D5287">
        <w:rPr>
          <w:rFonts w:ascii="TimesNewRoman,Italic" w:hAnsi="TimesNewRoman,Italic" w:cs="TimesNewRoman,Italic"/>
          <w:iCs/>
          <w:sz w:val="22"/>
          <w:szCs w:val="22"/>
          <w:lang w:val="sr-Latn-ME"/>
        </w:rPr>
        <w:t>ij</w:t>
      </w:r>
      <w:r w:rsidRPr="004D5287">
        <w:rPr>
          <w:rFonts w:ascii="TimesNewRoman,Italic" w:hAnsi="TimesNewRoman,Italic" w:cs="TimesNewRoman,Italic"/>
          <w:iCs/>
          <w:sz w:val="22"/>
          <w:szCs w:val="22"/>
          <w:lang w:val="sr-Latn-ME"/>
        </w:rPr>
        <w:t>ek za l</w:t>
      </w:r>
      <w:r w:rsidR="00290099" w:rsidRPr="004D5287">
        <w:rPr>
          <w:rFonts w:ascii="TimesNewRoman,Italic" w:hAnsi="TimesNewRoman,Italic" w:cs="TimesNewRoman,Italic"/>
          <w:iCs/>
          <w:sz w:val="22"/>
          <w:szCs w:val="22"/>
          <w:lang w:val="sr-Latn-ME"/>
        </w:rPr>
        <w:t>ij</w:t>
      </w:r>
      <w:r w:rsidRPr="004D5287">
        <w:rPr>
          <w:rFonts w:ascii="TimesNewRoman,Italic" w:hAnsi="TimesNewRoman,Italic" w:cs="TimesNewRoman,Italic"/>
          <w:iCs/>
          <w:sz w:val="22"/>
          <w:szCs w:val="22"/>
          <w:lang w:val="sr-Latn-ME"/>
        </w:rPr>
        <w:t xml:space="preserve">ečenje dijabetesa. </w:t>
      </w:r>
    </w:p>
    <w:p w14:paraId="151B593D" w14:textId="77777777" w:rsidR="000C1202" w:rsidRPr="004D5287" w:rsidRDefault="000C1202">
      <w:pPr>
        <w:tabs>
          <w:tab w:val="left" w:pos="284"/>
        </w:tabs>
        <w:jc w:val="both"/>
        <w:rPr>
          <w:rFonts w:ascii="TimesNewRoman,Italic" w:hAnsi="TimesNewRoman,Italic" w:cs="TimesNewRoman,Italic"/>
          <w:i/>
          <w:iCs/>
          <w:sz w:val="22"/>
          <w:szCs w:val="22"/>
          <w:lang w:val="sr-Latn-ME"/>
        </w:rPr>
      </w:pPr>
    </w:p>
    <w:p w14:paraId="553B2FB5" w14:textId="5895B9E5" w:rsidR="000C1202" w:rsidRPr="004D5287" w:rsidRDefault="000C1202">
      <w:pPr>
        <w:numPr>
          <w:ilvl w:val="0"/>
          <w:numId w:val="42"/>
        </w:numPr>
        <w:tabs>
          <w:tab w:val="left" w:pos="284"/>
        </w:tabs>
        <w:contextualSpacing/>
        <w:jc w:val="both"/>
        <w:rPr>
          <w:rFonts w:ascii="TimesNewRoman,Italic" w:hAnsi="TimesNewRoman,Italic" w:cs="TimesNewRoman,Italic"/>
          <w:iCs/>
          <w:sz w:val="22"/>
          <w:szCs w:val="22"/>
          <w:lang w:val="sr-Latn-ME"/>
        </w:rPr>
      </w:pPr>
      <w:r w:rsidRPr="004D5287">
        <w:rPr>
          <w:rFonts w:ascii="TimesNewRoman,Italic" w:hAnsi="TimesNewRoman,Italic" w:cs="TimesNewRoman,Italic"/>
          <w:b/>
          <w:iCs/>
          <w:sz w:val="22"/>
          <w:szCs w:val="22"/>
          <w:lang w:val="sr-Latn-ME"/>
        </w:rPr>
        <w:t>Zapaljenje pankreasa (pankreatitis)</w:t>
      </w:r>
      <w:r w:rsidRPr="004D5287">
        <w:rPr>
          <w:rFonts w:ascii="TimesNewRoman,Italic" w:hAnsi="TimesNewRoman,Italic" w:cs="TimesNewRoman,Italic"/>
          <w:iCs/>
          <w:sz w:val="22"/>
          <w:szCs w:val="22"/>
          <w:lang w:val="sr-Latn-ME"/>
        </w:rPr>
        <w:t xml:space="preserve"> </w:t>
      </w:r>
      <w:r w:rsidRPr="004D5287">
        <w:rPr>
          <w:sz w:val="22"/>
          <w:szCs w:val="22"/>
          <w:lang w:val="sr-Latn-ME"/>
        </w:rPr>
        <w:t>je povremeno neželjeno dejstvo (može da se javi kod najviše 1 na 100 pacijenata koji uzimaju l</w:t>
      </w:r>
      <w:r w:rsidR="007E7368" w:rsidRPr="004D5287">
        <w:rPr>
          <w:sz w:val="22"/>
          <w:szCs w:val="22"/>
          <w:lang w:val="sr-Latn-ME"/>
        </w:rPr>
        <w:t>ij</w:t>
      </w:r>
      <w:r w:rsidRPr="004D5287">
        <w:rPr>
          <w:sz w:val="22"/>
          <w:szCs w:val="22"/>
          <w:lang w:val="sr-Latn-ME"/>
        </w:rPr>
        <w:t>ek): uporan i jak bol u stomaku, koji se može proširiti na leđa, kao i mučnina i povraćanje, jer to može biti znak zapaljenja pankreasa</w:t>
      </w:r>
      <w:r w:rsidRPr="004D5287">
        <w:rPr>
          <w:rFonts w:ascii="TimesNewRoman,Italic" w:hAnsi="TimesNewRoman,Italic" w:cs="TimesNewRoman,Italic"/>
          <w:iCs/>
          <w:sz w:val="22"/>
          <w:szCs w:val="22"/>
          <w:lang w:val="sr-Latn-ME"/>
        </w:rPr>
        <w:t>.</w:t>
      </w:r>
    </w:p>
    <w:p w14:paraId="5AA21595" w14:textId="1C006133" w:rsidR="000C1202" w:rsidRPr="004D5287" w:rsidRDefault="000C1202">
      <w:pPr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4D5287">
        <w:rPr>
          <w:b/>
          <w:color w:val="000000"/>
          <w:sz w:val="22"/>
          <w:szCs w:val="22"/>
          <w:lang w:val="sr-Latn-ME" w:eastAsia="en-GB"/>
        </w:rPr>
        <w:t>Prekom</w:t>
      </w:r>
      <w:r w:rsidR="007E7368" w:rsidRPr="004D5287">
        <w:rPr>
          <w:b/>
          <w:color w:val="000000"/>
          <w:sz w:val="22"/>
          <w:szCs w:val="22"/>
          <w:lang w:val="sr-Latn-ME" w:eastAsia="en-GB"/>
        </w:rPr>
        <w:t>j</w:t>
      </w:r>
      <w:r w:rsidRPr="004D5287">
        <w:rPr>
          <w:b/>
          <w:color w:val="000000"/>
          <w:sz w:val="22"/>
          <w:szCs w:val="22"/>
          <w:lang w:val="sr-Latn-ME" w:eastAsia="en-GB"/>
        </w:rPr>
        <w:t>erni gubitak tečnosti iz Vašeg t</w:t>
      </w:r>
      <w:r w:rsidR="00012ECD" w:rsidRPr="004D5287">
        <w:rPr>
          <w:b/>
          <w:color w:val="000000"/>
          <w:sz w:val="22"/>
          <w:szCs w:val="22"/>
          <w:lang w:val="sr-Latn-ME" w:eastAsia="en-GB"/>
        </w:rPr>
        <w:t>ij</w:t>
      </w:r>
      <w:r w:rsidRPr="004D5287">
        <w:rPr>
          <w:b/>
          <w:color w:val="000000"/>
          <w:sz w:val="22"/>
          <w:szCs w:val="22"/>
          <w:lang w:val="sr-Latn-ME" w:eastAsia="en-GB"/>
        </w:rPr>
        <w:t>ela (dehidratacija)</w:t>
      </w:r>
      <w:r w:rsidRPr="004D5287">
        <w:rPr>
          <w:sz w:val="22"/>
          <w:szCs w:val="22"/>
          <w:lang w:val="sr-Latn-ME"/>
        </w:rPr>
        <w:t xml:space="preserve"> je povremeno neželjeno dejstvo (može da se javi kod najviše 1 na 100 pacijenata koji uzimaju l</w:t>
      </w:r>
      <w:r w:rsidR="00012ECD" w:rsidRPr="004D5287">
        <w:rPr>
          <w:sz w:val="22"/>
          <w:szCs w:val="22"/>
          <w:lang w:val="sr-Latn-ME"/>
        </w:rPr>
        <w:t>ij</w:t>
      </w:r>
      <w:r w:rsidRPr="004D5287">
        <w:rPr>
          <w:sz w:val="22"/>
          <w:szCs w:val="22"/>
          <w:lang w:val="sr-Latn-ME"/>
        </w:rPr>
        <w:t>ek)</w:t>
      </w:r>
    </w:p>
    <w:p w14:paraId="1722E560" w14:textId="77777777" w:rsidR="000C1202" w:rsidRPr="004D5287" w:rsidRDefault="000C1202" w:rsidP="00055E5E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 xml:space="preserve">Ovo su znaci dehidratacije: </w:t>
      </w:r>
    </w:p>
    <w:p w14:paraId="30C64B19" w14:textId="55285F6F" w:rsidR="000C1202" w:rsidRPr="004D5287" w:rsidRDefault="000C1202" w:rsidP="004063F3">
      <w:pPr>
        <w:numPr>
          <w:ilvl w:val="0"/>
          <w:numId w:val="45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en-GB"/>
        </w:rPr>
      </w:pPr>
      <w:r w:rsidRPr="004D5287">
        <w:rPr>
          <w:color w:val="000000"/>
          <w:sz w:val="22"/>
          <w:szCs w:val="22"/>
          <w:lang w:val="sr-Latn-ME" w:eastAsia="en-GB"/>
        </w:rPr>
        <w:t>veoma suva ili l</w:t>
      </w:r>
      <w:r w:rsidR="004C66AD" w:rsidRPr="004D5287">
        <w:rPr>
          <w:color w:val="000000"/>
          <w:sz w:val="22"/>
          <w:szCs w:val="22"/>
          <w:lang w:val="sr-Latn-ME" w:eastAsia="en-GB"/>
        </w:rPr>
        <w:t>j</w:t>
      </w:r>
      <w:r w:rsidRPr="004D5287">
        <w:rPr>
          <w:color w:val="000000"/>
          <w:sz w:val="22"/>
          <w:szCs w:val="22"/>
          <w:lang w:val="sr-Latn-ME" w:eastAsia="en-GB"/>
        </w:rPr>
        <w:t>epljiva usta i izražen os</w:t>
      </w:r>
      <w:r w:rsidR="00012ECD" w:rsidRPr="004D5287">
        <w:rPr>
          <w:color w:val="000000"/>
          <w:sz w:val="22"/>
          <w:szCs w:val="22"/>
          <w:lang w:val="sr-Latn-ME" w:eastAsia="en-GB"/>
        </w:rPr>
        <w:t>j</w:t>
      </w:r>
      <w:r w:rsidRPr="004D5287">
        <w:rPr>
          <w:color w:val="000000"/>
          <w:sz w:val="22"/>
          <w:szCs w:val="22"/>
          <w:lang w:val="sr-Latn-ME" w:eastAsia="en-GB"/>
        </w:rPr>
        <w:t xml:space="preserve">ećaj žeđi </w:t>
      </w:r>
    </w:p>
    <w:p w14:paraId="423BD2E7" w14:textId="4C4B7ECE" w:rsidR="000C1202" w:rsidRPr="004D5287" w:rsidRDefault="000C1202">
      <w:pPr>
        <w:numPr>
          <w:ilvl w:val="0"/>
          <w:numId w:val="45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en-GB"/>
        </w:rPr>
      </w:pPr>
      <w:r w:rsidRPr="004D5287">
        <w:rPr>
          <w:color w:val="000000"/>
          <w:sz w:val="22"/>
          <w:szCs w:val="22"/>
          <w:lang w:val="sr-Latn-ME" w:eastAsia="en-GB"/>
        </w:rPr>
        <w:t>izražen os</w:t>
      </w:r>
      <w:r w:rsidR="00012ECD" w:rsidRPr="004D5287">
        <w:rPr>
          <w:color w:val="000000"/>
          <w:sz w:val="22"/>
          <w:szCs w:val="22"/>
          <w:lang w:val="sr-Latn-ME" w:eastAsia="en-GB"/>
        </w:rPr>
        <w:t>j</w:t>
      </w:r>
      <w:r w:rsidRPr="004D5287">
        <w:rPr>
          <w:color w:val="000000"/>
          <w:sz w:val="22"/>
          <w:szCs w:val="22"/>
          <w:lang w:val="sr-Latn-ME" w:eastAsia="en-GB"/>
        </w:rPr>
        <w:t xml:space="preserve">ećaj pospanosti ili umora </w:t>
      </w:r>
    </w:p>
    <w:p w14:paraId="0C16B313" w14:textId="77777777" w:rsidR="000C1202" w:rsidRPr="004D5287" w:rsidRDefault="000C1202">
      <w:pPr>
        <w:numPr>
          <w:ilvl w:val="0"/>
          <w:numId w:val="45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en-GB"/>
        </w:rPr>
      </w:pPr>
      <w:r w:rsidRPr="004D5287">
        <w:rPr>
          <w:color w:val="000000"/>
          <w:sz w:val="22"/>
          <w:szCs w:val="22"/>
          <w:lang w:val="sr-Latn-ME" w:eastAsia="en-GB"/>
        </w:rPr>
        <w:t xml:space="preserve">izlučivanje male količine ili prestanak izlučivanja urina </w:t>
      </w:r>
    </w:p>
    <w:p w14:paraId="5DE09A7F" w14:textId="77777777" w:rsidR="000C1202" w:rsidRPr="004D5287" w:rsidRDefault="000C1202">
      <w:pPr>
        <w:numPr>
          <w:ilvl w:val="0"/>
          <w:numId w:val="45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en-GB"/>
        </w:rPr>
      </w:pPr>
      <w:r w:rsidRPr="004D5287">
        <w:rPr>
          <w:color w:val="000000"/>
          <w:sz w:val="22"/>
          <w:szCs w:val="22"/>
          <w:lang w:val="sr-Latn-ME" w:eastAsia="en-GB"/>
        </w:rPr>
        <w:t xml:space="preserve">ubrzani otkucaji (lupanje) srca. </w:t>
      </w:r>
    </w:p>
    <w:p w14:paraId="0C93D5A1" w14:textId="77777777" w:rsidR="000C1202" w:rsidRPr="004D5287" w:rsidRDefault="000C1202" w:rsidP="00055E5E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  <w:lang w:val="sr-Latn-ME" w:eastAsia="en-GB"/>
        </w:rPr>
      </w:pPr>
    </w:p>
    <w:p w14:paraId="1E772CA6" w14:textId="546E6A46" w:rsidR="000C1202" w:rsidRPr="004D5287" w:rsidRDefault="000C1202" w:rsidP="004063F3">
      <w:pPr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en-GB"/>
        </w:rPr>
      </w:pPr>
      <w:r w:rsidRPr="004D5287">
        <w:rPr>
          <w:b/>
          <w:color w:val="000000"/>
          <w:sz w:val="22"/>
          <w:szCs w:val="22"/>
          <w:lang w:val="sr-Latn-ME" w:eastAsia="en-GB"/>
        </w:rPr>
        <w:t>Infekcije urinarnog trakta</w:t>
      </w:r>
      <w:r w:rsidRPr="004D5287">
        <w:rPr>
          <w:color w:val="000000"/>
          <w:sz w:val="22"/>
          <w:szCs w:val="22"/>
          <w:lang w:val="sr-Latn-ME" w:eastAsia="en-GB"/>
        </w:rPr>
        <w:t>, što je često neželjeno dejstvo (mogu da se jave kod najviše 1 na 10 pacijenata koji uzimaju l</w:t>
      </w:r>
      <w:r w:rsidR="00944791" w:rsidRPr="004D5287">
        <w:rPr>
          <w:color w:val="000000"/>
          <w:sz w:val="22"/>
          <w:szCs w:val="22"/>
          <w:lang w:val="sr-Latn-ME" w:eastAsia="en-GB"/>
        </w:rPr>
        <w:t>ij</w:t>
      </w:r>
      <w:r w:rsidRPr="004D5287">
        <w:rPr>
          <w:color w:val="000000"/>
          <w:sz w:val="22"/>
          <w:szCs w:val="22"/>
          <w:lang w:val="sr-Latn-ME" w:eastAsia="en-GB"/>
        </w:rPr>
        <w:t>ek).</w:t>
      </w:r>
    </w:p>
    <w:p w14:paraId="5CF8A7C2" w14:textId="77777777" w:rsidR="000C1202" w:rsidRPr="004D5287" w:rsidRDefault="000C1202">
      <w:pPr>
        <w:autoSpaceDE w:val="0"/>
        <w:autoSpaceDN w:val="0"/>
        <w:adjustRightInd w:val="0"/>
        <w:ind w:firstLine="360"/>
        <w:jc w:val="both"/>
        <w:rPr>
          <w:color w:val="000000"/>
          <w:sz w:val="22"/>
          <w:szCs w:val="22"/>
          <w:lang w:val="sr-Latn-ME" w:eastAsia="en-GB"/>
        </w:rPr>
      </w:pPr>
      <w:r w:rsidRPr="004D5287">
        <w:rPr>
          <w:color w:val="000000"/>
          <w:sz w:val="22"/>
          <w:szCs w:val="22"/>
          <w:lang w:val="sr-Latn-ME" w:eastAsia="en-GB"/>
        </w:rPr>
        <w:t xml:space="preserve">Ovo su znaci teške infekcije urinarnog trakta: </w:t>
      </w:r>
    </w:p>
    <w:p w14:paraId="4A4893F2" w14:textId="2AEFEB67" w:rsidR="000C1202" w:rsidRPr="004D5287" w:rsidRDefault="000C1202">
      <w:pPr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en-GB"/>
        </w:rPr>
      </w:pPr>
      <w:r w:rsidRPr="004D5287">
        <w:rPr>
          <w:color w:val="000000"/>
          <w:sz w:val="22"/>
          <w:szCs w:val="22"/>
          <w:lang w:val="sr-Latn-ME" w:eastAsia="en-GB"/>
        </w:rPr>
        <w:t>povišena t</w:t>
      </w:r>
      <w:r w:rsidR="00944791" w:rsidRPr="004D5287">
        <w:rPr>
          <w:color w:val="000000"/>
          <w:sz w:val="22"/>
          <w:szCs w:val="22"/>
          <w:lang w:val="sr-Latn-ME" w:eastAsia="en-GB"/>
        </w:rPr>
        <w:t>j</w:t>
      </w:r>
      <w:r w:rsidRPr="004D5287">
        <w:rPr>
          <w:color w:val="000000"/>
          <w:sz w:val="22"/>
          <w:szCs w:val="22"/>
          <w:lang w:val="sr-Latn-ME" w:eastAsia="en-GB"/>
        </w:rPr>
        <w:t xml:space="preserve">elesna temperatura i/ili jeza </w:t>
      </w:r>
    </w:p>
    <w:p w14:paraId="5D6075EA" w14:textId="51269E71" w:rsidR="000C1202" w:rsidRPr="004D5287" w:rsidRDefault="000C1202">
      <w:pPr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en-GB"/>
        </w:rPr>
      </w:pPr>
      <w:r w:rsidRPr="004D5287">
        <w:rPr>
          <w:color w:val="000000"/>
          <w:sz w:val="22"/>
          <w:szCs w:val="22"/>
          <w:lang w:val="sr-Latn-ME" w:eastAsia="en-GB"/>
        </w:rPr>
        <w:t>os</w:t>
      </w:r>
      <w:r w:rsidR="00944791" w:rsidRPr="004D5287">
        <w:rPr>
          <w:color w:val="000000"/>
          <w:sz w:val="22"/>
          <w:szCs w:val="22"/>
          <w:lang w:val="sr-Latn-ME" w:eastAsia="en-GB"/>
        </w:rPr>
        <w:t>j</w:t>
      </w:r>
      <w:r w:rsidRPr="004D5287">
        <w:rPr>
          <w:color w:val="000000"/>
          <w:sz w:val="22"/>
          <w:szCs w:val="22"/>
          <w:lang w:val="sr-Latn-ME" w:eastAsia="en-GB"/>
        </w:rPr>
        <w:t xml:space="preserve">ećaj pečenja pri mokrenju </w:t>
      </w:r>
    </w:p>
    <w:p w14:paraId="58988B64" w14:textId="77777777" w:rsidR="000C1202" w:rsidRPr="004D5287" w:rsidRDefault="000C1202">
      <w:pPr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en-GB"/>
        </w:rPr>
      </w:pPr>
      <w:r w:rsidRPr="004D5287">
        <w:rPr>
          <w:color w:val="000000"/>
          <w:sz w:val="22"/>
          <w:szCs w:val="22"/>
          <w:lang w:val="sr-Latn-ME" w:eastAsia="en-GB"/>
        </w:rPr>
        <w:t xml:space="preserve">bol u leđima ili bokovima. </w:t>
      </w:r>
    </w:p>
    <w:p w14:paraId="6F285F0E" w14:textId="5149BF54" w:rsidR="000C1202" w:rsidRPr="004D5287" w:rsidRDefault="000C1202">
      <w:pPr>
        <w:tabs>
          <w:tab w:val="left" w:pos="284"/>
        </w:tabs>
        <w:ind w:left="720"/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>Iako se krv u mokraći javlja povremeno, ako je prim</w:t>
      </w:r>
      <w:r w:rsidR="00B82B1F" w:rsidRPr="004D5287">
        <w:rPr>
          <w:sz w:val="22"/>
          <w:szCs w:val="22"/>
          <w:lang w:val="sr-Latn-ME"/>
        </w:rPr>
        <w:t>i</w:t>
      </w:r>
      <w:r w:rsidR="00944791" w:rsidRPr="004D5287">
        <w:rPr>
          <w:sz w:val="22"/>
          <w:szCs w:val="22"/>
          <w:lang w:val="sr-Latn-ME"/>
        </w:rPr>
        <w:t>j</w:t>
      </w:r>
      <w:r w:rsidRPr="004D5287">
        <w:rPr>
          <w:sz w:val="22"/>
          <w:szCs w:val="22"/>
          <w:lang w:val="sr-Latn-ME"/>
        </w:rPr>
        <w:t>etite, odmah obav</w:t>
      </w:r>
      <w:r w:rsidR="00944791" w:rsidRPr="004D5287">
        <w:rPr>
          <w:sz w:val="22"/>
          <w:szCs w:val="22"/>
          <w:lang w:val="sr-Latn-ME"/>
        </w:rPr>
        <w:t>ij</w:t>
      </w:r>
      <w:r w:rsidRPr="004D5287">
        <w:rPr>
          <w:sz w:val="22"/>
          <w:szCs w:val="22"/>
          <w:lang w:val="sr-Latn-ME"/>
        </w:rPr>
        <w:t>estite svog l</w:t>
      </w:r>
      <w:r w:rsidR="00944791" w:rsidRPr="004D5287">
        <w:rPr>
          <w:sz w:val="22"/>
          <w:szCs w:val="22"/>
          <w:lang w:val="sr-Latn-ME"/>
        </w:rPr>
        <w:t>j</w:t>
      </w:r>
      <w:r w:rsidRPr="004D5287">
        <w:rPr>
          <w:sz w:val="22"/>
          <w:szCs w:val="22"/>
          <w:lang w:val="sr-Latn-ME"/>
        </w:rPr>
        <w:t>ekara.</w:t>
      </w:r>
    </w:p>
    <w:p w14:paraId="7AD39338" w14:textId="77777777" w:rsidR="000C1202" w:rsidRPr="004D5287" w:rsidRDefault="000C1202">
      <w:pPr>
        <w:tabs>
          <w:tab w:val="left" w:pos="284"/>
        </w:tabs>
        <w:ind w:left="720"/>
        <w:jc w:val="both"/>
        <w:rPr>
          <w:rFonts w:ascii="TimesNewRoman,Italic" w:hAnsi="TimesNewRoman,Italic" w:cs="TimesNewRoman,Italic"/>
          <w:iCs/>
          <w:sz w:val="22"/>
          <w:szCs w:val="22"/>
          <w:lang w:val="sr-Latn-ME"/>
        </w:rPr>
      </w:pPr>
    </w:p>
    <w:p w14:paraId="21C3C45B" w14:textId="559DB526" w:rsidR="000C1202" w:rsidRPr="004D5287" w:rsidRDefault="000C1202">
      <w:pPr>
        <w:widowControl w:val="0"/>
        <w:numPr>
          <w:ilvl w:val="0"/>
          <w:numId w:val="42"/>
        </w:numPr>
        <w:tabs>
          <w:tab w:val="left" w:pos="284"/>
        </w:tabs>
        <w:overflowPunct w:val="0"/>
        <w:autoSpaceDE w:val="0"/>
        <w:autoSpaceDN w:val="0"/>
        <w:adjustRightInd w:val="0"/>
        <w:spacing w:line="247" w:lineRule="auto"/>
        <w:ind w:right="160"/>
        <w:contextualSpacing/>
        <w:jc w:val="both"/>
        <w:rPr>
          <w:color w:val="000000"/>
          <w:sz w:val="22"/>
          <w:szCs w:val="22"/>
          <w:lang w:val="sr-Latn-ME"/>
        </w:rPr>
      </w:pPr>
      <w:r w:rsidRPr="004D5287">
        <w:rPr>
          <w:b/>
          <w:bCs/>
          <w:color w:val="000000"/>
          <w:sz w:val="22"/>
          <w:szCs w:val="24"/>
          <w:lang w:val="sr-Latn-ME"/>
        </w:rPr>
        <w:t>Nizak nivo šećera u krvi (hipoglikemija)</w:t>
      </w:r>
      <w:r w:rsidRPr="004D5287">
        <w:rPr>
          <w:color w:val="000000"/>
          <w:sz w:val="22"/>
          <w:szCs w:val="24"/>
          <w:lang w:val="sr-Latn-ME"/>
        </w:rPr>
        <w:t xml:space="preserve"> je veoma često neželjeno dejstvo (</w:t>
      </w:r>
      <w:r w:rsidRPr="004D5287">
        <w:rPr>
          <w:sz w:val="22"/>
          <w:szCs w:val="22"/>
          <w:lang w:val="sr-Latn-ME"/>
        </w:rPr>
        <w:t>može da se javi kod više od 1 na 10 pacijenata koji uzimaju l</w:t>
      </w:r>
      <w:r w:rsidR="004E215E" w:rsidRPr="004D5287">
        <w:rPr>
          <w:sz w:val="22"/>
          <w:szCs w:val="22"/>
          <w:lang w:val="sr-Latn-ME"/>
        </w:rPr>
        <w:t>ij</w:t>
      </w:r>
      <w:r w:rsidRPr="004D5287">
        <w:rPr>
          <w:sz w:val="22"/>
          <w:szCs w:val="22"/>
          <w:lang w:val="sr-Latn-ME"/>
        </w:rPr>
        <w:t>ek</w:t>
      </w:r>
      <w:r w:rsidRPr="004D5287">
        <w:rPr>
          <w:color w:val="000000"/>
          <w:sz w:val="22"/>
          <w:szCs w:val="24"/>
          <w:lang w:val="sr-Latn-ME"/>
        </w:rPr>
        <w:t>) ako se ovaj l</w:t>
      </w:r>
      <w:r w:rsidR="004E215E" w:rsidRPr="004D5287">
        <w:rPr>
          <w:color w:val="000000"/>
          <w:sz w:val="22"/>
          <w:szCs w:val="24"/>
          <w:lang w:val="sr-Latn-ME"/>
        </w:rPr>
        <w:t>ij</w:t>
      </w:r>
      <w:r w:rsidRPr="004D5287">
        <w:rPr>
          <w:color w:val="000000"/>
          <w:sz w:val="22"/>
          <w:szCs w:val="24"/>
          <w:lang w:val="sr-Latn-ME"/>
        </w:rPr>
        <w:t>ek uzima sa drugim l</w:t>
      </w:r>
      <w:r w:rsidR="004E215E" w:rsidRPr="004D5287">
        <w:rPr>
          <w:color w:val="000000"/>
          <w:sz w:val="22"/>
          <w:szCs w:val="24"/>
          <w:lang w:val="sr-Latn-ME"/>
        </w:rPr>
        <w:t>j</w:t>
      </w:r>
      <w:r w:rsidRPr="004D5287">
        <w:rPr>
          <w:color w:val="000000"/>
          <w:sz w:val="22"/>
          <w:szCs w:val="24"/>
          <w:lang w:val="sr-Latn-ME"/>
        </w:rPr>
        <w:t xml:space="preserve">ekovima za dijabetes za koje se zna da uzrokuju hipoglikemiju. </w:t>
      </w:r>
    </w:p>
    <w:p w14:paraId="6E509805" w14:textId="77777777" w:rsidR="000C1202" w:rsidRPr="004D5287" w:rsidRDefault="000C1202">
      <w:pPr>
        <w:widowControl w:val="0"/>
        <w:tabs>
          <w:tab w:val="left" w:pos="284"/>
        </w:tabs>
        <w:autoSpaceDE w:val="0"/>
        <w:autoSpaceDN w:val="0"/>
        <w:adjustRightInd w:val="0"/>
        <w:spacing w:line="2" w:lineRule="exact"/>
        <w:jc w:val="both"/>
        <w:rPr>
          <w:color w:val="000000"/>
          <w:sz w:val="22"/>
          <w:szCs w:val="24"/>
          <w:lang w:val="sr-Latn-ME"/>
        </w:rPr>
      </w:pPr>
    </w:p>
    <w:p w14:paraId="24E4E42A" w14:textId="77777777" w:rsidR="000C1202" w:rsidRPr="004D5287" w:rsidRDefault="000C1202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562"/>
        <w:jc w:val="both"/>
        <w:rPr>
          <w:color w:val="000000"/>
          <w:sz w:val="22"/>
          <w:szCs w:val="24"/>
          <w:lang w:val="sr-Latn-ME"/>
        </w:rPr>
      </w:pPr>
      <w:r w:rsidRPr="004D5287">
        <w:rPr>
          <w:color w:val="000000"/>
          <w:sz w:val="22"/>
          <w:szCs w:val="24"/>
          <w:lang w:val="sr-Latn-ME"/>
        </w:rPr>
        <w:t xml:space="preserve">Ovo su znakovi niskog nivoa šećera u krvi: </w:t>
      </w:r>
    </w:p>
    <w:p w14:paraId="7C11EBE8" w14:textId="77777777" w:rsidR="000C1202" w:rsidRPr="004D5287" w:rsidRDefault="000C1202">
      <w:pPr>
        <w:widowControl w:val="0"/>
        <w:tabs>
          <w:tab w:val="left" w:pos="284"/>
        </w:tabs>
        <w:autoSpaceDE w:val="0"/>
        <w:autoSpaceDN w:val="0"/>
        <w:adjustRightInd w:val="0"/>
        <w:spacing w:line="1" w:lineRule="exact"/>
        <w:jc w:val="both"/>
        <w:rPr>
          <w:color w:val="000000"/>
          <w:sz w:val="22"/>
          <w:szCs w:val="24"/>
          <w:lang w:val="sr-Latn-ME"/>
        </w:rPr>
      </w:pPr>
    </w:p>
    <w:p w14:paraId="56941C84" w14:textId="77777777" w:rsidR="000C1202" w:rsidRPr="004D5287" w:rsidRDefault="000C1202">
      <w:pPr>
        <w:widowControl w:val="0"/>
        <w:numPr>
          <w:ilvl w:val="0"/>
          <w:numId w:val="47"/>
        </w:numPr>
        <w:tabs>
          <w:tab w:val="left" w:pos="284"/>
        </w:tabs>
        <w:overflowPunct w:val="0"/>
        <w:autoSpaceDE w:val="0"/>
        <w:autoSpaceDN w:val="0"/>
        <w:adjustRightInd w:val="0"/>
        <w:spacing w:line="237" w:lineRule="auto"/>
        <w:contextualSpacing/>
        <w:jc w:val="both"/>
        <w:rPr>
          <w:color w:val="000000"/>
          <w:sz w:val="22"/>
          <w:szCs w:val="24"/>
          <w:lang w:val="sr-Latn-ME"/>
        </w:rPr>
      </w:pPr>
      <w:r w:rsidRPr="004D5287">
        <w:rPr>
          <w:color w:val="000000"/>
          <w:sz w:val="22"/>
          <w:szCs w:val="24"/>
          <w:lang w:val="sr-Latn-ME"/>
        </w:rPr>
        <w:t xml:space="preserve">drhtanje, znojenje, izražena uznemirenost, ubrzani otkucaji (lupanje) srca </w:t>
      </w:r>
    </w:p>
    <w:p w14:paraId="0B16C9E6" w14:textId="447C18C3" w:rsidR="000C1202" w:rsidRPr="004D5287" w:rsidRDefault="000C1202">
      <w:pPr>
        <w:widowControl w:val="0"/>
        <w:numPr>
          <w:ilvl w:val="0"/>
          <w:numId w:val="47"/>
        </w:numPr>
        <w:tabs>
          <w:tab w:val="left" w:pos="284"/>
        </w:tabs>
        <w:overflowPunct w:val="0"/>
        <w:autoSpaceDE w:val="0"/>
        <w:autoSpaceDN w:val="0"/>
        <w:adjustRightInd w:val="0"/>
        <w:contextualSpacing/>
        <w:jc w:val="both"/>
        <w:rPr>
          <w:color w:val="000000"/>
          <w:sz w:val="22"/>
          <w:szCs w:val="24"/>
          <w:lang w:val="sr-Latn-ME"/>
        </w:rPr>
      </w:pPr>
      <w:r w:rsidRPr="004D5287">
        <w:rPr>
          <w:color w:val="000000"/>
          <w:sz w:val="22"/>
          <w:szCs w:val="24"/>
          <w:lang w:val="sr-Latn-ME"/>
        </w:rPr>
        <w:t>os</w:t>
      </w:r>
      <w:r w:rsidR="004E215E" w:rsidRPr="004D5287">
        <w:rPr>
          <w:color w:val="000000"/>
          <w:sz w:val="22"/>
          <w:szCs w:val="24"/>
          <w:lang w:val="sr-Latn-ME"/>
        </w:rPr>
        <w:t>j</w:t>
      </w:r>
      <w:r w:rsidRPr="004D5287">
        <w:rPr>
          <w:color w:val="000000"/>
          <w:sz w:val="22"/>
          <w:szCs w:val="24"/>
          <w:lang w:val="sr-Latn-ME"/>
        </w:rPr>
        <w:t>ećaj gladi, glavobolja, prom</w:t>
      </w:r>
      <w:r w:rsidR="004E215E" w:rsidRPr="004D5287">
        <w:rPr>
          <w:color w:val="000000"/>
          <w:sz w:val="22"/>
          <w:szCs w:val="24"/>
          <w:lang w:val="sr-Latn-ME"/>
        </w:rPr>
        <w:t>j</w:t>
      </w:r>
      <w:r w:rsidRPr="004D5287">
        <w:rPr>
          <w:color w:val="000000"/>
          <w:sz w:val="22"/>
          <w:szCs w:val="24"/>
          <w:lang w:val="sr-Latn-ME"/>
        </w:rPr>
        <w:t xml:space="preserve">ena vida </w:t>
      </w:r>
    </w:p>
    <w:p w14:paraId="044C3D26" w14:textId="77777777" w:rsidR="000C1202" w:rsidRPr="004D5287" w:rsidRDefault="000C1202">
      <w:pPr>
        <w:widowControl w:val="0"/>
        <w:tabs>
          <w:tab w:val="left" w:pos="284"/>
        </w:tabs>
        <w:autoSpaceDE w:val="0"/>
        <w:autoSpaceDN w:val="0"/>
        <w:adjustRightInd w:val="0"/>
        <w:spacing w:line="1" w:lineRule="exact"/>
        <w:jc w:val="both"/>
        <w:rPr>
          <w:color w:val="000000"/>
          <w:sz w:val="22"/>
          <w:szCs w:val="24"/>
          <w:lang w:val="sr-Latn-ME"/>
        </w:rPr>
      </w:pPr>
    </w:p>
    <w:p w14:paraId="7BD27DF1" w14:textId="0D1CF9C1" w:rsidR="000C1202" w:rsidRPr="004D5287" w:rsidRDefault="000C1202">
      <w:pPr>
        <w:widowControl w:val="0"/>
        <w:numPr>
          <w:ilvl w:val="0"/>
          <w:numId w:val="47"/>
        </w:numPr>
        <w:tabs>
          <w:tab w:val="left" w:pos="284"/>
        </w:tabs>
        <w:overflowPunct w:val="0"/>
        <w:autoSpaceDE w:val="0"/>
        <w:autoSpaceDN w:val="0"/>
        <w:adjustRightInd w:val="0"/>
        <w:spacing w:line="237" w:lineRule="auto"/>
        <w:contextualSpacing/>
        <w:jc w:val="both"/>
        <w:rPr>
          <w:color w:val="000000"/>
          <w:sz w:val="22"/>
          <w:szCs w:val="24"/>
          <w:lang w:val="sr-Latn-ME"/>
        </w:rPr>
      </w:pPr>
      <w:r w:rsidRPr="004D5287">
        <w:rPr>
          <w:color w:val="000000"/>
          <w:sz w:val="22"/>
          <w:szCs w:val="24"/>
          <w:lang w:val="sr-Latn-ME"/>
        </w:rPr>
        <w:t>prom</w:t>
      </w:r>
      <w:r w:rsidR="004E215E" w:rsidRPr="004D5287">
        <w:rPr>
          <w:color w:val="000000"/>
          <w:sz w:val="22"/>
          <w:szCs w:val="24"/>
          <w:lang w:val="sr-Latn-ME"/>
        </w:rPr>
        <w:t>j</w:t>
      </w:r>
      <w:r w:rsidRPr="004D5287">
        <w:rPr>
          <w:color w:val="000000"/>
          <w:sz w:val="22"/>
          <w:szCs w:val="24"/>
          <w:lang w:val="sr-Latn-ME"/>
        </w:rPr>
        <w:t>ena raspoloženja ili os</w:t>
      </w:r>
      <w:r w:rsidR="000B55FA" w:rsidRPr="004D5287">
        <w:rPr>
          <w:color w:val="000000"/>
          <w:sz w:val="22"/>
          <w:szCs w:val="24"/>
          <w:lang w:val="sr-Latn-ME"/>
        </w:rPr>
        <w:t>j</w:t>
      </w:r>
      <w:r w:rsidRPr="004D5287">
        <w:rPr>
          <w:color w:val="000000"/>
          <w:sz w:val="22"/>
          <w:szCs w:val="24"/>
          <w:lang w:val="sr-Latn-ME"/>
        </w:rPr>
        <w:t>ećaj konfuzije.</w:t>
      </w:r>
    </w:p>
    <w:p w14:paraId="55368E05" w14:textId="77777777" w:rsidR="000C1202" w:rsidRPr="004D5287" w:rsidRDefault="000C1202" w:rsidP="00055E5E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en-GB"/>
        </w:rPr>
      </w:pPr>
    </w:p>
    <w:p w14:paraId="28F33F3E" w14:textId="5869DE7B" w:rsidR="000C1202" w:rsidRPr="004D5287" w:rsidRDefault="000C1202" w:rsidP="00055E5E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en-GB"/>
        </w:rPr>
      </w:pPr>
      <w:r w:rsidRPr="004D5287">
        <w:rPr>
          <w:color w:val="000000"/>
          <w:sz w:val="22"/>
          <w:szCs w:val="22"/>
          <w:lang w:val="sr-Latn-ME" w:eastAsia="en-GB"/>
        </w:rPr>
        <w:t>Vaš l</w:t>
      </w:r>
      <w:r w:rsidR="006E5D66" w:rsidRPr="004D5287">
        <w:rPr>
          <w:color w:val="000000"/>
          <w:sz w:val="22"/>
          <w:szCs w:val="22"/>
          <w:lang w:val="sr-Latn-ME" w:eastAsia="en-GB"/>
        </w:rPr>
        <w:t>j</w:t>
      </w:r>
      <w:r w:rsidRPr="004D5287">
        <w:rPr>
          <w:color w:val="000000"/>
          <w:sz w:val="22"/>
          <w:szCs w:val="22"/>
          <w:lang w:val="sr-Latn-ME" w:eastAsia="en-GB"/>
        </w:rPr>
        <w:t xml:space="preserve">ekar će Vam reći na koji način ćete korigovati niske nivoe šećera u krvi i šta da radite ukoliko se kod Vas javi neki od gore navedenih znakova. </w:t>
      </w:r>
    </w:p>
    <w:p w14:paraId="16CDF6CE" w14:textId="77777777" w:rsidR="000C1202" w:rsidRPr="004D5287" w:rsidRDefault="000C1202" w:rsidP="00055E5E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en-GB"/>
        </w:rPr>
      </w:pPr>
    </w:p>
    <w:p w14:paraId="76820909" w14:textId="65C1330C" w:rsidR="000C1202" w:rsidRPr="004D5287" w:rsidRDefault="000C1202" w:rsidP="004063F3">
      <w:pPr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en-GB"/>
        </w:rPr>
      </w:pPr>
      <w:r w:rsidRPr="004D5287">
        <w:rPr>
          <w:b/>
          <w:sz w:val="22"/>
          <w:szCs w:val="22"/>
          <w:lang w:val="sr-Latn-ME" w:eastAsia="en-GB"/>
        </w:rPr>
        <w:t>Dijabetesna ketoacidoza</w:t>
      </w:r>
      <w:r w:rsidRPr="004D5287">
        <w:rPr>
          <w:color w:val="000000"/>
          <w:sz w:val="22"/>
          <w:szCs w:val="22"/>
          <w:lang w:val="sr-Latn-ME" w:eastAsia="en-GB"/>
        </w:rPr>
        <w:t xml:space="preserve"> je r</w:t>
      </w:r>
      <w:r w:rsidR="006E5D66" w:rsidRPr="004D5287">
        <w:rPr>
          <w:color w:val="000000"/>
          <w:sz w:val="22"/>
          <w:szCs w:val="22"/>
          <w:lang w:val="sr-Latn-ME" w:eastAsia="en-GB"/>
        </w:rPr>
        <w:t>ij</w:t>
      </w:r>
      <w:r w:rsidRPr="004D5287">
        <w:rPr>
          <w:color w:val="000000"/>
          <w:sz w:val="22"/>
          <w:szCs w:val="22"/>
          <w:lang w:val="sr-Latn-ME" w:eastAsia="en-GB"/>
        </w:rPr>
        <w:t>etko neželjeno dejstvo (može da se javi kod najviše 1 na 1000 pacijenata koji uzimaju l</w:t>
      </w:r>
      <w:r w:rsidR="006E5D66" w:rsidRPr="004D5287">
        <w:rPr>
          <w:color w:val="000000"/>
          <w:sz w:val="22"/>
          <w:szCs w:val="22"/>
          <w:lang w:val="sr-Latn-ME" w:eastAsia="en-GB"/>
        </w:rPr>
        <w:t>ij</w:t>
      </w:r>
      <w:r w:rsidRPr="004D5287">
        <w:rPr>
          <w:color w:val="000000"/>
          <w:sz w:val="22"/>
          <w:szCs w:val="22"/>
          <w:lang w:val="sr-Latn-ME" w:eastAsia="en-GB"/>
        </w:rPr>
        <w:t>ek)</w:t>
      </w:r>
      <w:r w:rsidR="003630EF" w:rsidRPr="004D5287">
        <w:rPr>
          <w:color w:val="000000"/>
          <w:sz w:val="22"/>
          <w:szCs w:val="22"/>
          <w:lang w:val="sr-Latn-ME" w:eastAsia="en-GB"/>
        </w:rPr>
        <w:t>.</w:t>
      </w:r>
      <w:r w:rsidRPr="004D5287">
        <w:rPr>
          <w:color w:val="000000"/>
          <w:sz w:val="22"/>
          <w:szCs w:val="22"/>
          <w:lang w:val="sr-Latn-ME" w:eastAsia="en-GB"/>
        </w:rPr>
        <w:t xml:space="preserve"> </w:t>
      </w:r>
    </w:p>
    <w:p w14:paraId="75A1940E" w14:textId="279A0814" w:rsidR="000C1202" w:rsidRPr="004D5287" w:rsidRDefault="000C1202" w:rsidP="00055E5E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sr-Latn-ME" w:eastAsia="en-GB"/>
        </w:rPr>
      </w:pPr>
      <w:r w:rsidRPr="004D5287">
        <w:rPr>
          <w:sz w:val="22"/>
          <w:szCs w:val="22"/>
          <w:lang w:val="sr-Latn-ME" w:eastAsia="en-GB"/>
        </w:rPr>
        <w:t>Ovo su znaci dijabetesne ketoacidoze (takođe vid</w:t>
      </w:r>
      <w:r w:rsidR="006E5D66" w:rsidRPr="004D5287">
        <w:rPr>
          <w:sz w:val="22"/>
          <w:szCs w:val="22"/>
          <w:lang w:val="sr-Latn-ME" w:eastAsia="en-GB"/>
        </w:rPr>
        <w:t>j</w:t>
      </w:r>
      <w:r w:rsidRPr="004D5287">
        <w:rPr>
          <w:sz w:val="22"/>
          <w:szCs w:val="22"/>
          <w:lang w:val="sr-Latn-ME" w:eastAsia="en-GB"/>
        </w:rPr>
        <w:t xml:space="preserve">eti </w:t>
      </w:r>
      <w:r w:rsidR="00484696" w:rsidRPr="004D5287">
        <w:rPr>
          <w:sz w:val="22"/>
          <w:szCs w:val="22"/>
          <w:lang w:val="sr-Latn-ME" w:eastAsia="en-GB"/>
        </w:rPr>
        <w:t>dio</w:t>
      </w:r>
      <w:r w:rsidRPr="004D5287">
        <w:rPr>
          <w:sz w:val="22"/>
          <w:szCs w:val="22"/>
          <w:lang w:val="sr-Latn-ME" w:eastAsia="en-GB"/>
        </w:rPr>
        <w:t xml:space="preserve"> 2, Upozorenja i m</w:t>
      </w:r>
      <w:r w:rsidR="006E5D66" w:rsidRPr="004D5287">
        <w:rPr>
          <w:sz w:val="22"/>
          <w:szCs w:val="22"/>
          <w:lang w:val="sr-Latn-ME" w:eastAsia="en-GB"/>
        </w:rPr>
        <w:t>j</w:t>
      </w:r>
      <w:r w:rsidRPr="004D5287">
        <w:rPr>
          <w:sz w:val="22"/>
          <w:szCs w:val="22"/>
          <w:lang w:val="sr-Latn-ME" w:eastAsia="en-GB"/>
        </w:rPr>
        <w:t>ere opreza):</w:t>
      </w:r>
    </w:p>
    <w:p w14:paraId="52B9CB9B" w14:textId="34CD6C82" w:rsidR="000C1202" w:rsidRPr="004D5287" w:rsidRDefault="000C1202" w:rsidP="004063F3">
      <w:pPr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 w:eastAsia="en-GB"/>
        </w:rPr>
      </w:pPr>
      <w:r w:rsidRPr="004D5287">
        <w:rPr>
          <w:sz w:val="22"/>
          <w:szCs w:val="22"/>
          <w:lang w:val="sr-Latn-ME" w:eastAsia="en-GB"/>
        </w:rPr>
        <w:t>povišen nivo „ketonskih t</w:t>
      </w:r>
      <w:r w:rsidR="006E5D66" w:rsidRPr="004D5287">
        <w:rPr>
          <w:sz w:val="22"/>
          <w:szCs w:val="22"/>
          <w:lang w:val="sr-Latn-ME" w:eastAsia="en-GB"/>
        </w:rPr>
        <w:t>ij</w:t>
      </w:r>
      <w:r w:rsidRPr="004D5287">
        <w:rPr>
          <w:sz w:val="22"/>
          <w:szCs w:val="22"/>
          <w:lang w:val="sr-Latn-ME" w:eastAsia="en-GB"/>
        </w:rPr>
        <w:t>ela” u mokraći ili krvi</w:t>
      </w:r>
    </w:p>
    <w:p w14:paraId="3CC4D027" w14:textId="67063E71" w:rsidR="000C1202" w:rsidRPr="004D5287" w:rsidRDefault="000C1202">
      <w:pPr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 w:eastAsia="en-GB"/>
        </w:rPr>
      </w:pPr>
      <w:r w:rsidRPr="004D5287">
        <w:rPr>
          <w:sz w:val="22"/>
          <w:szCs w:val="22"/>
          <w:lang w:val="sr-Latn-ME" w:eastAsia="en-GB"/>
        </w:rPr>
        <w:t>nagli gubitak t</w:t>
      </w:r>
      <w:r w:rsidR="00112C0B" w:rsidRPr="004D5287">
        <w:rPr>
          <w:sz w:val="22"/>
          <w:szCs w:val="22"/>
          <w:lang w:val="sr-Latn-ME" w:eastAsia="en-GB"/>
        </w:rPr>
        <w:t>j</w:t>
      </w:r>
      <w:r w:rsidRPr="004D5287">
        <w:rPr>
          <w:sz w:val="22"/>
          <w:szCs w:val="22"/>
          <w:lang w:val="sr-Latn-ME" w:eastAsia="en-GB"/>
        </w:rPr>
        <w:t>elesne mase</w:t>
      </w:r>
    </w:p>
    <w:p w14:paraId="65722FA6" w14:textId="77777777" w:rsidR="000C1202" w:rsidRPr="004D5287" w:rsidRDefault="000C1202">
      <w:pPr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 w:eastAsia="en-GB"/>
        </w:rPr>
      </w:pPr>
      <w:r w:rsidRPr="004D5287">
        <w:rPr>
          <w:sz w:val="22"/>
          <w:szCs w:val="22"/>
          <w:lang w:val="sr-Latn-ME" w:eastAsia="en-GB"/>
        </w:rPr>
        <w:t>mučnina ili povraćanje</w:t>
      </w:r>
    </w:p>
    <w:p w14:paraId="689AD815" w14:textId="77777777" w:rsidR="000C1202" w:rsidRPr="004D5287" w:rsidRDefault="000C1202">
      <w:pPr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 w:eastAsia="en-GB"/>
        </w:rPr>
      </w:pPr>
      <w:r w:rsidRPr="004D5287">
        <w:rPr>
          <w:sz w:val="22"/>
          <w:szCs w:val="22"/>
          <w:lang w:val="sr-Latn-ME" w:eastAsia="en-GB"/>
        </w:rPr>
        <w:t>bol u stomaku</w:t>
      </w:r>
    </w:p>
    <w:p w14:paraId="1760833C" w14:textId="75966571" w:rsidR="000C1202" w:rsidRPr="004D5287" w:rsidRDefault="000C1202">
      <w:pPr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 w:eastAsia="en-GB"/>
        </w:rPr>
      </w:pPr>
      <w:r w:rsidRPr="004D5287">
        <w:rPr>
          <w:sz w:val="22"/>
          <w:szCs w:val="22"/>
          <w:lang w:val="sr-Latn-ME" w:eastAsia="en-GB"/>
        </w:rPr>
        <w:t>prekom</w:t>
      </w:r>
      <w:r w:rsidR="00112C0B" w:rsidRPr="004D5287">
        <w:rPr>
          <w:sz w:val="22"/>
          <w:szCs w:val="22"/>
          <w:lang w:val="sr-Latn-ME" w:eastAsia="en-GB"/>
        </w:rPr>
        <w:t>j</w:t>
      </w:r>
      <w:r w:rsidRPr="004D5287">
        <w:rPr>
          <w:sz w:val="22"/>
          <w:szCs w:val="22"/>
          <w:lang w:val="sr-Latn-ME" w:eastAsia="en-GB"/>
        </w:rPr>
        <w:t>erna žeđ</w:t>
      </w:r>
    </w:p>
    <w:p w14:paraId="6C9753F6" w14:textId="77777777" w:rsidR="000C1202" w:rsidRPr="004D5287" w:rsidRDefault="000C1202">
      <w:pPr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 w:eastAsia="en-GB"/>
        </w:rPr>
      </w:pPr>
      <w:r w:rsidRPr="004D5287">
        <w:rPr>
          <w:sz w:val="22"/>
          <w:szCs w:val="22"/>
          <w:lang w:val="sr-Latn-ME" w:eastAsia="en-GB"/>
        </w:rPr>
        <w:t>ubrzano i duboko disanje</w:t>
      </w:r>
    </w:p>
    <w:p w14:paraId="047CE2EE" w14:textId="77777777" w:rsidR="000C1202" w:rsidRPr="004D5287" w:rsidRDefault="000C1202">
      <w:pPr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 w:eastAsia="en-GB"/>
        </w:rPr>
      </w:pPr>
      <w:r w:rsidRPr="004D5287">
        <w:rPr>
          <w:sz w:val="22"/>
          <w:szCs w:val="22"/>
          <w:lang w:val="sr-Latn-ME" w:eastAsia="en-GB"/>
        </w:rPr>
        <w:t>konfuzija</w:t>
      </w:r>
    </w:p>
    <w:p w14:paraId="461A80EE" w14:textId="77777777" w:rsidR="000C1202" w:rsidRPr="004D5287" w:rsidRDefault="000C1202">
      <w:pPr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 w:eastAsia="en-GB"/>
        </w:rPr>
      </w:pPr>
      <w:r w:rsidRPr="004D5287">
        <w:rPr>
          <w:sz w:val="22"/>
          <w:szCs w:val="22"/>
          <w:lang w:val="sr-Latn-ME" w:eastAsia="en-GB"/>
        </w:rPr>
        <w:t>neuobičajena pospanost ili umor</w:t>
      </w:r>
    </w:p>
    <w:p w14:paraId="01D0F458" w14:textId="77777777" w:rsidR="000C1202" w:rsidRPr="004D5287" w:rsidRDefault="000C1202">
      <w:pPr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 w:eastAsia="en-GB"/>
        </w:rPr>
      </w:pPr>
      <w:r w:rsidRPr="004D5287">
        <w:rPr>
          <w:sz w:val="22"/>
          <w:szCs w:val="22"/>
          <w:lang w:val="sr-Latn-ME" w:eastAsia="en-GB"/>
        </w:rPr>
        <w:t>zadah slatkog mirisa, sladak ili metalni ukus u ustima ili drugačiji miris mokraće ili znoja</w:t>
      </w:r>
    </w:p>
    <w:p w14:paraId="483A8B31" w14:textId="266812F5" w:rsidR="000C1202" w:rsidRPr="004D5287" w:rsidRDefault="000C1202" w:rsidP="00055E5E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GB"/>
        </w:rPr>
      </w:pPr>
      <w:r w:rsidRPr="004D5287">
        <w:rPr>
          <w:sz w:val="22"/>
          <w:szCs w:val="22"/>
          <w:lang w:val="sr-Latn-ME" w:eastAsia="en-GB"/>
        </w:rPr>
        <w:t>Ovo se može javiti bez obzira na nivo glukoze u krvi. Vaš l</w:t>
      </w:r>
      <w:r w:rsidR="00112C0B" w:rsidRPr="004D5287">
        <w:rPr>
          <w:sz w:val="22"/>
          <w:szCs w:val="22"/>
          <w:lang w:val="sr-Latn-ME" w:eastAsia="en-GB"/>
        </w:rPr>
        <w:t>j</w:t>
      </w:r>
      <w:r w:rsidRPr="004D5287">
        <w:rPr>
          <w:sz w:val="22"/>
          <w:szCs w:val="22"/>
          <w:lang w:val="sr-Latn-ME" w:eastAsia="en-GB"/>
        </w:rPr>
        <w:t>ekar može odlučiti da privremeno ili trajno prekine Vašu terapiju l</w:t>
      </w:r>
      <w:r w:rsidR="00112C0B" w:rsidRPr="004D5287">
        <w:rPr>
          <w:sz w:val="22"/>
          <w:szCs w:val="22"/>
          <w:lang w:val="sr-Latn-ME" w:eastAsia="en-GB"/>
        </w:rPr>
        <w:t>ij</w:t>
      </w:r>
      <w:r w:rsidRPr="004D5287">
        <w:rPr>
          <w:sz w:val="22"/>
          <w:szCs w:val="22"/>
          <w:lang w:val="sr-Latn-ME" w:eastAsia="en-GB"/>
        </w:rPr>
        <w:t>ekom Qtern.</w:t>
      </w:r>
    </w:p>
    <w:p w14:paraId="08FAABA0" w14:textId="77777777" w:rsidR="000C1202" w:rsidRPr="004D5287" w:rsidRDefault="000C1202" w:rsidP="00055E5E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GB"/>
        </w:rPr>
      </w:pPr>
    </w:p>
    <w:p w14:paraId="1396D4EC" w14:textId="5B34A3E2" w:rsidR="000C1202" w:rsidRPr="004D5287" w:rsidRDefault="000C1202" w:rsidP="00055E5E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GB"/>
        </w:rPr>
      </w:pPr>
      <w:r w:rsidRPr="004D5287">
        <w:rPr>
          <w:sz w:val="22"/>
          <w:szCs w:val="22"/>
          <w:lang w:val="sr-Latn-ME" w:eastAsia="en-GB"/>
        </w:rPr>
        <w:t>Ukoliko prim</w:t>
      </w:r>
      <w:r w:rsidR="00484696" w:rsidRPr="004D5287">
        <w:rPr>
          <w:sz w:val="22"/>
          <w:szCs w:val="22"/>
          <w:lang w:val="sr-Latn-ME" w:eastAsia="en-GB"/>
        </w:rPr>
        <w:t>i</w:t>
      </w:r>
      <w:r w:rsidR="00146170" w:rsidRPr="004D5287">
        <w:rPr>
          <w:sz w:val="22"/>
          <w:szCs w:val="22"/>
          <w:lang w:val="sr-Latn-ME" w:eastAsia="en-GB"/>
        </w:rPr>
        <w:t>j</w:t>
      </w:r>
      <w:r w:rsidRPr="004D5287">
        <w:rPr>
          <w:sz w:val="22"/>
          <w:szCs w:val="22"/>
          <w:lang w:val="sr-Latn-ME" w:eastAsia="en-GB"/>
        </w:rPr>
        <w:t>etite bilo koju od navedenih ozbiljnih neželjenih reakcija odmah prestanite sa uzimanjem l</w:t>
      </w:r>
      <w:r w:rsidR="00146170" w:rsidRPr="004D5287">
        <w:rPr>
          <w:sz w:val="22"/>
          <w:szCs w:val="22"/>
          <w:lang w:val="sr-Latn-ME" w:eastAsia="en-GB"/>
        </w:rPr>
        <w:t>ij</w:t>
      </w:r>
      <w:r w:rsidRPr="004D5287">
        <w:rPr>
          <w:sz w:val="22"/>
          <w:szCs w:val="22"/>
          <w:lang w:val="sr-Latn-ME" w:eastAsia="en-GB"/>
        </w:rPr>
        <w:t>eka Qt</w:t>
      </w:r>
      <w:r w:rsidR="00265212" w:rsidRPr="004D5287">
        <w:rPr>
          <w:sz w:val="22"/>
          <w:szCs w:val="22"/>
          <w:lang w:val="sr-Latn-ME" w:eastAsia="en-GB"/>
        </w:rPr>
        <w:t>e</w:t>
      </w:r>
      <w:r w:rsidRPr="004D5287">
        <w:rPr>
          <w:sz w:val="22"/>
          <w:szCs w:val="22"/>
          <w:lang w:val="sr-Latn-ME" w:eastAsia="en-GB"/>
        </w:rPr>
        <w:t>rn i javite se svom l</w:t>
      </w:r>
      <w:r w:rsidR="00146170" w:rsidRPr="004D5287">
        <w:rPr>
          <w:sz w:val="22"/>
          <w:szCs w:val="22"/>
          <w:lang w:val="sr-Latn-ME" w:eastAsia="en-GB"/>
        </w:rPr>
        <w:t>j</w:t>
      </w:r>
      <w:r w:rsidRPr="004D5287">
        <w:rPr>
          <w:sz w:val="22"/>
          <w:szCs w:val="22"/>
          <w:lang w:val="sr-Latn-ME" w:eastAsia="en-GB"/>
        </w:rPr>
        <w:t>ekaru ili medicinskoj sestri.</w:t>
      </w:r>
    </w:p>
    <w:p w14:paraId="1C731344" w14:textId="77777777" w:rsidR="000C1202" w:rsidRPr="004D5287" w:rsidRDefault="000C1202" w:rsidP="00055E5E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GB"/>
        </w:rPr>
      </w:pPr>
    </w:p>
    <w:p w14:paraId="05B6CDA8" w14:textId="6FEFB8FB" w:rsidR="000C1202" w:rsidRPr="004D5287" w:rsidRDefault="005A557C" w:rsidP="00055E5E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 w:eastAsia="en-GB"/>
        </w:rPr>
      </w:pPr>
      <w:r w:rsidRPr="004D5287">
        <w:rPr>
          <w:sz w:val="22"/>
          <w:szCs w:val="22"/>
          <w:lang w:val="sr-Latn-ME" w:eastAsia="en-GB"/>
        </w:rPr>
        <w:lastRenderedPageBreak/>
        <w:t xml:space="preserve">-  </w:t>
      </w:r>
      <w:r w:rsidR="000C1202" w:rsidRPr="004D5287">
        <w:rPr>
          <w:b/>
          <w:sz w:val="22"/>
          <w:szCs w:val="22"/>
          <w:lang w:val="sr-Latn-ME" w:eastAsia="en-GB"/>
        </w:rPr>
        <w:t>Nekrotizirajući fasciitis perineuma</w:t>
      </w:r>
      <w:r w:rsidR="000C1202" w:rsidRPr="004D5287">
        <w:rPr>
          <w:sz w:val="22"/>
          <w:szCs w:val="22"/>
          <w:lang w:val="sr-Latn-ME" w:eastAsia="en-GB"/>
        </w:rPr>
        <w:t xml:space="preserve"> ili Furnierova gangrena, ozbiljna infekcija mekog tkiva genitalija ili područja između genitalija i analnog otvora, koja se </w:t>
      </w:r>
      <w:r w:rsidRPr="004D5287">
        <w:rPr>
          <w:sz w:val="22"/>
          <w:szCs w:val="22"/>
          <w:lang w:val="sr-Latn-ME" w:eastAsia="en-GB"/>
        </w:rPr>
        <w:t>j</w:t>
      </w:r>
      <w:r w:rsidR="000C1202" w:rsidRPr="004D5287">
        <w:rPr>
          <w:sz w:val="22"/>
          <w:szCs w:val="22"/>
          <w:lang w:val="sr-Latn-ME" w:eastAsia="en-GB"/>
        </w:rPr>
        <w:t>avlj</w:t>
      </w:r>
      <w:r w:rsidRPr="004D5287">
        <w:rPr>
          <w:sz w:val="22"/>
          <w:szCs w:val="22"/>
          <w:lang w:val="sr-Latn-ME" w:eastAsia="en-GB"/>
        </w:rPr>
        <w:t>a</w:t>
      </w:r>
      <w:r w:rsidR="000C1202" w:rsidRPr="004D5287">
        <w:rPr>
          <w:sz w:val="22"/>
          <w:szCs w:val="22"/>
          <w:lang w:val="sr-Latn-ME" w:eastAsia="en-GB"/>
        </w:rPr>
        <w:t xml:space="preserve"> veoma r</w:t>
      </w:r>
      <w:r w:rsidR="00EC1C85" w:rsidRPr="004D5287">
        <w:rPr>
          <w:sz w:val="22"/>
          <w:szCs w:val="22"/>
          <w:lang w:val="sr-Latn-ME" w:eastAsia="en-GB"/>
        </w:rPr>
        <w:t>ij</w:t>
      </w:r>
      <w:r w:rsidR="000C1202" w:rsidRPr="004D5287">
        <w:rPr>
          <w:sz w:val="22"/>
          <w:szCs w:val="22"/>
          <w:lang w:val="sr-Latn-ME" w:eastAsia="en-GB"/>
        </w:rPr>
        <w:t>etko (mo</w:t>
      </w:r>
      <w:r w:rsidR="00353EC8" w:rsidRPr="004D5287">
        <w:rPr>
          <w:sz w:val="22"/>
          <w:szCs w:val="22"/>
          <w:lang w:val="sr-Latn-ME" w:eastAsia="en-GB"/>
        </w:rPr>
        <w:t>že</w:t>
      </w:r>
      <w:r w:rsidR="000C1202" w:rsidRPr="004D5287">
        <w:rPr>
          <w:sz w:val="22"/>
          <w:szCs w:val="22"/>
          <w:lang w:val="sr-Latn-ME" w:eastAsia="en-GB"/>
        </w:rPr>
        <w:t xml:space="preserve"> da se jav</w:t>
      </w:r>
      <w:r w:rsidR="00353EC8" w:rsidRPr="004D5287">
        <w:rPr>
          <w:sz w:val="22"/>
          <w:szCs w:val="22"/>
          <w:lang w:val="sr-Latn-ME" w:eastAsia="en-GB"/>
        </w:rPr>
        <w:t>i</w:t>
      </w:r>
      <w:r w:rsidR="000C1202" w:rsidRPr="004D5287">
        <w:rPr>
          <w:sz w:val="22"/>
          <w:szCs w:val="22"/>
          <w:lang w:val="sr-Latn-ME" w:eastAsia="en-GB"/>
        </w:rPr>
        <w:t xml:space="preserve"> kod najviše 1 na 10000 pacijenata koji uzimaju l</w:t>
      </w:r>
      <w:r w:rsidR="00EC1C85" w:rsidRPr="004D5287">
        <w:rPr>
          <w:sz w:val="22"/>
          <w:szCs w:val="22"/>
          <w:lang w:val="sr-Latn-ME" w:eastAsia="en-GB"/>
        </w:rPr>
        <w:t>ij</w:t>
      </w:r>
      <w:r w:rsidR="000C1202" w:rsidRPr="004D5287">
        <w:rPr>
          <w:sz w:val="22"/>
          <w:szCs w:val="22"/>
          <w:lang w:val="sr-Latn-ME" w:eastAsia="en-GB"/>
        </w:rPr>
        <w:t>ek)</w:t>
      </w:r>
      <w:r w:rsidR="00D53AB7" w:rsidRPr="004D5287">
        <w:rPr>
          <w:sz w:val="22"/>
          <w:szCs w:val="22"/>
          <w:lang w:val="sr-Latn-ME" w:eastAsia="en-GB"/>
        </w:rPr>
        <w:t>.</w:t>
      </w:r>
    </w:p>
    <w:p w14:paraId="50FC511D" w14:textId="77777777" w:rsidR="000C1202" w:rsidRPr="004D5287" w:rsidRDefault="000C1202">
      <w:pPr>
        <w:tabs>
          <w:tab w:val="left" w:pos="284"/>
        </w:tabs>
        <w:jc w:val="both"/>
        <w:rPr>
          <w:rFonts w:ascii="TimesNewRoman,Italic" w:hAnsi="TimesNewRoman,Italic" w:cs="TimesNewRoman,Italic"/>
          <w:i/>
          <w:iCs/>
          <w:sz w:val="22"/>
          <w:szCs w:val="22"/>
          <w:lang w:val="sr-Latn-ME"/>
        </w:rPr>
      </w:pPr>
    </w:p>
    <w:p w14:paraId="7AC0B061" w14:textId="2C46DF79" w:rsidR="000C1202" w:rsidRPr="004D5287" w:rsidRDefault="000C1202">
      <w:pPr>
        <w:tabs>
          <w:tab w:val="left" w:pos="284"/>
        </w:tabs>
        <w:jc w:val="both"/>
        <w:rPr>
          <w:rFonts w:ascii="TimesNewRoman,Italic" w:hAnsi="TimesNewRoman,Italic" w:cs="TimesNewRoman,Italic"/>
          <w:b/>
          <w:iCs/>
          <w:sz w:val="22"/>
          <w:szCs w:val="22"/>
          <w:lang w:val="sr-Latn-ME"/>
        </w:rPr>
      </w:pPr>
      <w:r w:rsidRPr="004D5287">
        <w:rPr>
          <w:rFonts w:ascii="TimesNewRoman,Italic" w:hAnsi="TimesNewRoman,Italic" w:cs="TimesNewRoman,Italic"/>
          <w:b/>
          <w:iCs/>
          <w:sz w:val="22"/>
          <w:szCs w:val="22"/>
          <w:lang w:val="sr-Latn-ME"/>
        </w:rPr>
        <w:t>Druga neželjena dejstva koja se mogu javiti tokom uzimanja l</w:t>
      </w:r>
      <w:r w:rsidR="00DD5739" w:rsidRPr="004D5287">
        <w:rPr>
          <w:rFonts w:ascii="TimesNewRoman,Italic" w:hAnsi="TimesNewRoman,Italic" w:cs="TimesNewRoman,Italic"/>
          <w:b/>
          <w:iCs/>
          <w:sz w:val="22"/>
          <w:szCs w:val="22"/>
          <w:lang w:val="sr-Latn-ME"/>
        </w:rPr>
        <w:t>ij</w:t>
      </w:r>
      <w:r w:rsidRPr="004D5287">
        <w:rPr>
          <w:rFonts w:ascii="TimesNewRoman,Italic" w:hAnsi="TimesNewRoman,Italic" w:cs="TimesNewRoman,Italic"/>
          <w:b/>
          <w:iCs/>
          <w:sz w:val="22"/>
          <w:szCs w:val="22"/>
          <w:lang w:val="sr-Latn-ME"/>
        </w:rPr>
        <w:t>eka Qtern pojedinačno</w:t>
      </w:r>
      <w:r w:rsidR="00C8543F" w:rsidRPr="004D5287">
        <w:rPr>
          <w:rFonts w:ascii="TimesNewRoman,Italic" w:hAnsi="TimesNewRoman,Italic" w:cs="TimesNewRoman,Italic"/>
          <w:b/>
          <w:iCs/>
          <w:sz w:val="22"/>
          <w:szCs w:val="22"/>
          <w:lang w:val="sr-Latn-ME"/>
        </w:rPr>
        <w:t>,</w:t>
      </w:r>
      <w:r w:rsidRPr="004D5287">
        <w:rPr>
          <w:rFonts w:ascii="TimesNewRoman,Italic" w:hAnsi="TimesNewRoman,Italic" w:cs="TimesNewRoman,Italic"/>
          <w:b/>
          <w:iCs/>
          <w:sz w:val="22"/>
          <w:szCs w:val="22"/>
          <w:lang w:val="sr-Latn-ME"/>
        </w:rPr>
        <w:t xml:space="preserve"> ili u kombinaciji sa metforminom:</w:t>
      </w:r>
    </w:p>
    <w:p w14:paraId="35F7EDF0" w14:textId="56780CC0" w:rsidR="00055AD7" w:rsidRPr="004D5287" w:rsidRDefault="00055AD7">
      <w:pPr>
        <w:tabs>
          <w:tab w:val="left" w:pos="284"/>
        </w:tabs>
        <w:jc w:val="both"/>
        <w:rPr>
          <w:rFonts w:ascii="TimesNewRoman,Italic" w:hAnsi="TimesNewRoman,Italic" w:cs="TimesNewRoman,Italic"/>
          <w:iCs/>
          <w:sz w:val="22"/>
          <w:szCs w:val="22"/>
          <w:lang w:val="sr-Latn-ME"/>
        </w:rPr>
      </w:pPr>
      <w:r w:rsidRPr="004D5287">
        <w:rPr>
          <w:rFonts w:ascii="TimesNewRoman,Italic" w:hAnsi="TimesNewRoman,Italic" w:cs="TimesNewRoman,Italic"/>
          <w:b/>
          <w:iCs/>
          <w:sz w:val="22"/>
          <w:szCs w:val="22"/>
          <w:lang w:val="sr-Latn-ME"/>
        </w:rPr>
        <w:t xml:space="preserve">Veoma često </w:t>
      </w:r>
      <w:r w:rsidRPr="004D5287">
        <w:rPr>
          <w:rFonts w:ascii="TimesNewRoman,Italic" w:hAnsi="TimesNewRoman,Italic" w:cs="TimesNewRoman,Italic"/>
          <w:iCs/>
          <w:sz w:val="22"/>
          <w:szCs w:val="22"/>
          <w:lang w:val="sr-Latn-ME"/>
        </w:rPr>
        <w:t>(mogu da se jave kod više od 1 na 10 pacijenata koji uzimaju lijek):</w:t>
      </w:r>
    </w:p>
    <w:p w14:paraId="568DFB23" w14:textId="156EDAED" w:rsidR="00055AD7" w:rsidRPr="004D5287" w:rsidRDefault="00055AD7">
      <w:pPr>
        <w:tabs>
          <w:tab w:val="left" w:pos="284"/>
        </w:tabs>
        <w:jc w:val="both"/>
        <w:rPr>
          <w:rFonts w:ascii="TimesNewRoman,Italic" w:hAnsi="TimesNewRoman,Italic" w:cs="TimesNewRoman,Italic"/>
          <w:iCs/>
          <w:sz w:val="22"/>
          <w:szCs w:val="22"/>
          <w:lang w:val="sr-Latn-ME"/>
        </w:rPr>
      </w:pPr>
      <w:r w:rsidRPr="004D5287">
        <w:rPr>
          <w:rFonts w:ascii="TimesNewRoman,Italic" w:hAnsi="TimesNewRoman,Italic" w:cs="TimesNewRoman,Italic"/>
          <w:iCs/>
          <w:sz w:val="22"/>
          <w:szCs w:val="22"/>
          <w:lang w:val="sr-Latn-ME"/>
        </w:rPr>
        <w:t>- infekcije gornjeg respiratornog trakta koje uključuju:</w:t>
      </w:r>
    </w:p>
    <w:p w14:paraId="58D1733D" w14:textId="535786B6" w:rsidR="00055AD7" w:rsidRPr="004D5287" w:rsidRDefault="00055AD7">
      <w:pPr>
        <w:tabs>
          <w:tab w:val="left" w:pos="284"/>
        </w:tabs>
        <w:jc w:val="both"/>
        <w:rPr>
          <w:rFonts w:ascii="TimesNewRoman,Italic" w:hAnsi="TimesNewRoman,Italic" w:cs="TimesNewRoman,Italic"/>
          <w:iCs/>
          <w:sz w:val="22"/>
          <w:szCs w:val="22"/>
          <w:lang w:val="sr-Latn-ME"/>
        </w:rPr>
      </w:pPr>
      <w:r w:rsidRPr="004D5287">
        <w:rPr>
          <w:rFonts w:ascii="TimesNewRoman,Italic" w:hAnsi="TimesNewRoman,Italic" w:cs="TimesNewRoman,Italic"/>
          <w:iCs/>
          <w:sz w:val="22"/>
          <w:szCs w:val="22"/>
          <w:lang w:val="sr-Latn-ME"/>
        </w:rPr>
        <w:t>- infekcije gornjih disajnih puteva ili pluća</w:t>
      </w:r>
    </w:p>
    <w:p w14:paraId="5FD7D66C" w14:textId="4D3A7895" w:rsidR="00055AD7" w:rsidRPr="004D5287" w:rsidRDefault="00055AD7">
      <w:pPr>
        <w:tabs>
          <w:tab w:val="left" w:pos="284"/>
        </w:tabs>
        <w:jc w:val="both"/>
        <w:rPr>
          <w:rFonts w:ascii="TimesNewRoman,Italic" w:hAnsi="TimesNewRoman,Italic" w:cs="TimesNewRoman,Italic"/>
          <w:iCs/>
          <w:sz w:val="22"/>
          <w:szCs w:val="22"/>
          <w:lang w:val="sr-Latn-ME"/>
        </w:rPr>
      </w:pPr>
      <w:r w:rsidRPr="004D5287">
        <w:rPr>
          <w:rFonts w:ascii="TimesNewRoman,Italic" w:hAnsi="TimesNewRoman,Italic" w:cs="TimesNewRoman,Italic"/>
          <w:iCs/>
          <w:sz w:val="22"/>
          <w:szCs w:val="22"/>
          <w:lang w:val="sr-Latn-ME"/>
        </w:rPr>
        <w:t>- infekcije sinusa sa osjećajem bola i punoće iza obraza i očiju (sinuzitis)</w:t>
      </w:r>
    </w:p>
    <w:p w14:paraId="5730B8A1" w14:textId="1EB81408" w:rsidR="00055AD7" w:rsidRPr="004D5287" w:rsidRDefault="00055AD7">
      <w:pPr>
        <w:tabs>
          <w:tab w:val="left" w:pos="284"/>
        </w:tabs>
        <w:jc w:val="both"/>
        <w:rPr>
          <w:rFonts w:ascii="TimesNewRoman,Italic" w:hAnsi="TimesNewRoman,Italic" w:cs="TimesNewRoman,Italic"/>
          <w:iCs/>
          <w:sz w:val="22"/>
          <w:szCs w:val="22"/>
          <w:lang w:val="sr-Latn-ME"/>
        </w:rPr>
      </w:pPr>
      <w:r w:rsidRPr="004D5287">
        <w:rPr>
          <w:rFonts w:ascii="TimesNewRoman,Italic" w:hAnsi="TimesNewRoman,Italic" w:cs="TimesNewRoman,Italic"/>
          <w:iCs/>
          <w:sz w:val="22"/>
          <w:szCs w:val="22"/>
          <w:lang w:val="sr-Latn-ME"/>
        </w:rPr>
        <w:t>- zapaljenje nosa ili grla (nazofaringitis) (znaci mogu uključivati prehladu ili bol u grlu).</w:t>
      </w:r>
    </w:p>
    <w:p w14:paraId="16E52D62" w14:textId="77777777" w:rsidR="000E793D" w:rsidRPr="004D5287" w:rsidRDefault="000E793D">
      <w:pPr>
        <w:tabs>
          <w:tab w:val="left" w:pos="284"/>
        </w:tabs>
        <w:jc w:val="both"/>
        <w:rPr>
          <w:rFonts w:ascii="TimesNewRoman,Italic" w:hAnsi="TimesNewRoman,Italic" w:cs="TimesNewRoman,Italic"/>
          <w:iCs/>
          <w:sz w:val="22"/>
          <w:szCs w:val="22"/>
          <w:lang w:val="sr-Latn-ME"/>
        </w:rPr>
      </w:pPr>
    </w:p>
    <w:p w14:paraId="4D3B7A30" w14:textId="7F4A973F" w:rsidR="000C1202" w:rsidRPr="004D5287" w:rsidRDefault="000C1202">
      <w:pPr>
        <w:tabs>
          <w:tab w:val="left" w:pos="284"/>
        </w:tabs>
        <w:jc w:val="both"/>
        <w:rPr>
          <w:rFonts w:ascii="TimesNewRoman,Italic" w:hAnsi="TimesNewRoman,Italic" w:cs="TimesNewRoman,Italic"/>
          <w:i/>
          <w:iCs/>
          <w:sz w:val="22"/>
          <w:szCs w:val="22"/>
          <w:lang w:val="sr-Latn-ME"/>
        </w:rPr>
      </w:pPr>
      <w:r w:rsidRPr="004D5287">
        <w:rPr>
          <w:b/>
          <w:bCs/>
          <w:color w:val="000000"/>
          <w:sz w:val="22"/>
          <w:szCs w:val="24"/>
          <w:lang w:val="sr-Latn-ME"/>
        </w:rPr>
        <w:t xml:space="preserve">Često </w:t>
      </w:r>
      <w:r w:rsidRPr="004D5287">
        <w:rPr>
          <w:sz w:val="22"/>
          <w:szCs w:val="22"/>
          <w:lang w:val="sr-Latn-ME"/>
        </w:rPr>
        <w:t>(mogu da se jave kod najviše 1 na 10 pacijenata koji uzimaju l</w:t>
      </w:r>
      <w:r w:rsidR="00DD5739" w:rsidRPr="004D5287">
        <w:rPr>
          <w:sz w:val="22"/>
          <w:szCs w:val="22"/>
          <w:lang w:val="sr-Latn-ME"/>
        </w:rPr>
        <w:t>ij</w:t>
      </w:r>
      <w:r w:rsidRPr="004D5287">
        <w:rPr>
          <w:sz w:val="22"/>
          <w:szCs w:val="22"/>
          <w:lang w:val="sr-Latn-ME"/>
        </w:rPr>
        <w:t>ek):</w:t>
      </w:r>
    </w:p>
    <w:p w14:paraId="7DCB7480" w14:textId="77777777" w:rsidR="000C1202" w:rsidRPr="004D5287" w:rsidRDefault="000C1202">
      <w:pPr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ind w:left="360"/>
        <w:jc w:val="both"/>
        <w:rPr>
          <w:color w:val="000000"/>
          <w:sz w:val="22"/>
          <w:szCs w:val="22"/>
          <w:lang w:val="sr-Latn-ME" w:eastAsia="en-GB"/>
        </w:rPr>
      </w:pPr>
      <w:r w:rsidRPr="004D5287">
        <w:rPr>
          <w:color w:val="000000"/>
          <w:sz w:val="22"/>
          <w:szCs w:val="22"/>
          <w:lang w:val="sr-Latn-ME" w:eastAsia="en-GB"/>
        </w:rPr>
        <w:t xml:space="preserve">gljivična infekcija penisa ili vagine </w:t>
      </w:r>
      <w:r w:rsidRPr="004D5287">
        <w:rPr>
          <w:color w:val="000000"/>
          <w:sz w:val="24"/>
          <w:szCs w:val="24"/>
          <w:lang w:val="sr-Latn-ME" w:eastAsia="en-GB"/>
        </w:rPr>
        <w:t xml:space="preserve">(znakovi mogu uključivati iritaciju, svrab, neobičan sekret ili neugodan miris) </w:t>
      </w:r>
    </w:p>
    <w:p w14:paraId="01415661" w14:textId="77777777" w:rsidR="000C1202" w:rsidRPr="004D5287" w:rsidRDefault="000C1202">
      <w:pPr>
        <w:widowControl w:val="0"/>
        <w:numPr>
          <w:ilvl w:val="0"/>
          <w:numId w:val="48"/>
        </w:numPr>
        <w:tabs>
          <w:tab w:val="left" w:pos="284"/>
        </w:tabs>
        <w:overflowPunct w:val="0"/>
        <w:autoSpaceDE w:val="0"/>
        <w:autoSpaceDN w:val="0"/>
        <w:adjustRightInd w:val="0"/>
        <w:spacing w:line="237" w:lineRule="auto"/>
        <w:ind w:left="360"/>
        <w:contextualSpacing/>
        <w:jc w:val="both"/>
        <w:rPr>
          <w:color w:val="000000"/>
          <w:sz w:val="22"/>
          <w:szCs w:val="24"/>
          <w:lang w:val="sr-Latn-ME"/>
        </w:rPr>
      </w:pPr>
      <w:r w:rsidRPr="004D5287">
        <w:rPr>
          <w:color w:val="000000"/>
          <w:sz w:val="22"/>
          <w:szCs w:val="24"/>
          <w:lang w:val="sr-Latn-ME"/>
        </w:rPr>
        <w:t xml:space="preserve">bol u leđima </w:t>
      </w:r>
    </w:p>
    <w:p w14:paraId="429B6EBA" w14:textId="77777777" w:rsidR="000C1202" w:rsidRPr="004D5287" w:rsidRDefault="000C1202">
      <w:pPr>
        <w:widowControl w:val="0"/>
        <w:numPr>
          <w:ilvl w:val="0"/>
          <w:numId w:val="48"/>
        </w:numPr>
        <w:tabs>
          <w:tab w:val="left" w:pos="284"/>
        </w:tabs>
        <w:overflowPunct w:val="0"/>
        <w:autoSpaceDE w:val="0"/>
        <w:autoSpaceDN w:val="0"/>
        <w:adjustRightInd w:val="0"/>
        <w:ind w:left="360"/>
        <w:contextualSpacing/>
        <w:jc w:val="both"/>
        <w:rPr>
          <w:color w:val="000000"/>
          <w:sz w:val="22"/>
          <w:szCs w:val="24"/>
          <w:lang w:val="sr-Latn-ME"/>
        </w:rPr>
      </w:pPr>
      <w:r w:rsidRPr="004D5287">
        <w:rPr>
          <w:color w:val="000000"/>
          <w:sz w:val="22"/>
          <w:szCs w:val="24"/>
          <w:lang w:val="sr-Latn-ME"/>
        </w:rPr>
        <w:t xml:space="preserve">obilnije mokrenje nego inače ili češća potreba za mokrenjem </w:t>
      </w:r>
    </w:p>
    <w:p w14:paraId="5FF3A4D8" w14:textId="77777777" w:rsidR="000C1202" w:rsidRPr="004D5287" w:rsidRDefault="000C1202">
      <w:pPr>
        <w:widowControl w:val="0"/>
        <w:tabs>
          <w:tab w:val="left" w:pos="284"/>
        </w:tabs>
        <w:autoSpaceDE w:val="0"/>
        <w:autoSpaceDN w:val="0"/>
        <w:adjustRightInd w:val="0"/>
        <w:spacing w:line="1" w:lineRule="exact"/>
        <w:jc w:val="both"/>
        <w:rPr>
          <w:color w:val="000000"/>
          <w:sz w:val="22"/>
          <w:szCs w:val="24"/>
          <w:lang w:val="sr-Latn-ME"/>
        </w:rPr>
      </w:pPr>
    </w:p>
    <w:p w14:paraId="2107DE84" w14:textId="6B993D67" w:rsidR="000C1202" w:rsidRPr="004D5287" w:rsidRDefault="000C1202">
      <w:pPr>
        <w:widowControl w:val="0"/>
        <w:numPr>
          <w:ilvl w:val="0"/>
          <w:numId w:val="48"/>
        </w:numPr>
        <w:tabs>
          <w:tab w:val="left" w:pos="284"/>
        </w:tabs>
        <w:overflowPunct w:val="0"/>
        <w:autoSpaceDE w:val="0"/>
        <w:autoSpaceDN w:val="0"/>
        <w:adjustRightInd w:val="0"/>
        <w:spacing w:line="237" w:lineRule="auto"/>
        <w:ind w:left="360"/>
        <w:contextualSpacing/>
        <w:jc w:val="both"/>
        <w:rPr>
          <w:color w:val="000000"/>
          <w:sz w:val="22"/>
          <w:szCs w:val="24"/>
          <w:lang w:val="sr-Latn-ME"/>
        </w:rPr>
      </w:pPr>
      <w:r w:rsidRPr="004D5287">
        <w:rPr>
          <w:color w:val="000000"/>
          <w:sz w:val="22"/>
          <w:szCs w:val="24"/>
          <w:lang w:val="sr-Latn-ME"/>
        </w:rPr>
        <w:t>prom</w:t>
      </w:r>
      <w:r w:rsidR="00DD5739" w:rsidRPr="004D5287">
        <w:rPr>
          <w:color w:val="000000"/>
          <w:sz w:val="22"/>
          <w:szCs w:val="24"/>
          <w:lang w:val="sr-Latn-ME"/>
        </w:rPr>
        <w:t>j</w:t>
      </w:r>
      <w:r w:rsidRPr="004D5287">
        <w:rPr>
          <w:color w:val="000000"/>
          <w:sz w:val="22"/>
          <w:szCs w:val="24"/>
          <w:lang w:val="sr-Latn-ME"/>
        </w:rPr>
        <w:t xml:space="preserve">ene količine holesterola ili masti u krvi (vidi se u analizama krvi) </w:t>
      </w:r>
    </w:p>
    <w:p w14:paraId="45F044F2" w14:textId="77777777" w:rsidR="000C1202" w:rsidRPr="004D5287" w:rsidRDefault="000C1202">
      <w:pPr>
        <w:widowControl w:val="0"/>
        <w:numPr>
          <w:ilvl w:val="0"/>
          <w:numId w:val="48"/>
        </w:numPr>
        <w:tabs>
          <w:tab w:val="left" w:pos="284"/>
        </w:tabs>
        <w:overflowPunct w:val="0"/>
        <w:autoSpaceDE w:val="0"/>
        <w:autoSpaceDN w:val="0"/>
        <w:adjustRightInd w:val="0"/>
        <w:ind w:left="360"/>
        <w:contextualSpacing/>
        <w:jc w:val="both"/>
        <w:rPr>
          <w:color w:val="000000"/>
          <w:sz w:val="22"/>
          <w:szCs w:val="24"/>
          <w:lang w:val="sr-Latn-ME"/>
        </w:rPr>
      </w:pPr>
      <w:r w:rsidRPr="004D5287">
        <w:rPr>
          <w:color w:val="000000"/>
          <w:sz w:val="22"/>
          <w:szCs w:val="24"/>
          <w:lang w:val="sr-Latn-ME"/>
        </w:rPr>
        <w:t xml:space="preserve">povećanje broja crvenih krvnih zrnaca u krvi (vidi se u analizama krvi) </w:t>
      </w:r>
    </w:p>
    <w:p w14:paraId="2D91CD55" w14:textId="0DA09ABD" w:rsidR="000C1202" w:rsidRPr="004D5287" w:rsidRDefault="000C1202">
      <w:pPr>
        <w:widowControl w:val="0"/>
        <w:numPr>
          <w:ilvl w:val="0"/>
          <w:numId w:val="48"/>
        </w:numPr>
        <w:tabs>
          <w:tab w:val="left" w:pos="284"/>
        </w:tabs>
        <w:overflowPunct w:val="0"/>
        <w:autoSpaceDE w:val="0"/>
        <w:autoSpaceDN w:val="0"/>
        <w:adjustRightInd w:val="0"/>
        <w:ind w:left="360"/>
        <w:contextualSpacing/>
        <w:jc w:val="both"/>
        <w:rPr>
          <w:color w:val="000000"/>
          <w:sz w:val="22"/>
          <w:szCs w:val="24"/>
          <w:lang w:val="sr-Latn-ME"/>
        </w:rPr>
      </w:pPr>
      <w:bookmarkStart w:id="0" w:name="_Hlk90633268"/>
      <w:r w:rsidRPr="004D5287">
        <w:rPr>
          <w:color w:val="000000"/>
          <w:sz w:val="22"/>
          <w:szCs w:val="24"/>
          <w:lang w:val="sr-Latn-ME"/>
        </w:rPr>
        <w:t>smanjenje bubrežnog klirensa kreatinina (vidi se u analizama krvi)</w:t>
      </w:r>
      <w:r w:rsidR="009D629A" w:rsidRPr="004D5287">
        <w:rPr>
          <w:color w:val="000000"/>
          <w:sz w:val="22"/>
          <w:szCs w:val="24"/>
          <w:lang w:val="sr-Latn-ME"/>
        </w:rPr>
        <w:t xml:space="preserve"> na početku terapije</w:t>
      </w:r>
    </w:p>
    <w:bookmarkEnd w:id="0"/>
    <w:p w14:paraId="4D7F126A" w14:textId="77777777" w:rsidR="000C1202" w:rsidRPr="004D5287" w:rsidRDefault="000C1202">
      <w:pPr>
        <w:widowControl w:val="0"/>
        <w:tabs>
          <w:tab w:val="left" w:pos="284"/>
        </w:tabs>
        <w:autoSpaceDE w:val="0"/>
        <w:autoSpaceDN w:val="0"/>
        <w:adjustRightInd w:val="0"/>
        <w:spacing w:line="1" w:lineRule="exact"/>
        <w:jc w:val="both"/>
        <w:rPr>
          <w:color w:val="000000"/>
          <w:sz w:val="22"/>
          <w:szCs w:val="24"/>
          <w:lang w:val="sr-Latn-ME"/>
        </w:rPr>
      </w:pPr>
    </w:p>
    <w:p w14:paraId="1EF252DD" w14:textId="77777777" w:rsidR="000C1202" w:rsidRPr="004D5287" w:rsidRDefault="000C1202">
      <w:pPr>
        <w:widowControl w:val="0"/>
        <w:numPr>
          <w:ilvl w:val="0"/>
          <w:numId w:val="48"/>
        </w:numPr>
        <w:tabs>
          <w:tab w:val="left" w:pos="284"/>
        </w:tabs>
        <w:overflowPunct w:val="0"/>
        <w:autoSpaceDE w:val="0"/>
        <w:autoSpaceDN w:val="0"/>
        <w:adjustRightInd w:val="0"/>
        <w:spacing w:line="237" w:lineRule="auto"/>
        <w:ind w:left="360"/>
        <w:contextualSpacing/>
        <w:jc w:val="both"/>
        <w:rPr>
          <w:color w:val="000000"/>
          <w:sz w:val="22"/>
          <w:szCs w:val="24"/>
          <w:lang w:val="sr-Latn-ME"/>
        </w:rPr>
      </w:pPr>
      <w:r w:rsidRPr="004D5287">
        <w:rPr>
          <w:color w:val="000000"/>
          <w:sz w:val="22"/>
          <w:szCs w:val="24"/>
          <w:lang w:val="sr-Latn-ME"/>
        </w:rPr>
        <w:t>vrtoglavica</w:t>
      </w:r>
    </w:p>
    <w:p w14:paraId="5161A068" w14:textId="77777777" w:rsidR="000C1202" w:rsidRPr="004D5287" w:rsidRDefault="000C1202">
      <w:pPr>
        <w:widowControl w:val="0"/>
        <w:numPr>
          <w:ilvl w:val="0"/>
          <w:numId w:val="48"/>
        </w:numPr>
        <w:tabs>
          <w:tab w:val="left" w:pos="284"/>
        </w:tabs>
        <w:overflowPunct w:val="0"/>
        <w:autoSpaceDE w:val="0"/>
        <w:autoSpaceDN w:val="0"/>
        <w:adjustRightInd w:val="0"/>
        <w:spacing w:line="237" w:lineRule="auto"/>
        <w:ind w:left="360"/>
        <w:contextualSpacing/>
        <w:jc w:val="both"/>
        <w:rPr>
          <w:color w:val="000000"/>
          <w:sz w:val="22"/>
          <w:szCs w:val="24"/>
          <w:lang w:val="sr-Latn-ME"/>
        </w:rPr>
      </w:pPr>
      <w:r w:rsidRPr="004D5287">
        <w:rPr>
          <w:color w:val="000000"/>
          <w:sz w:val="22"/>
          <w:szCs w:val="24"/>
          <w:lang w:val="sr-Latn-ME"/>
        </w:rPr>
        <w:t xml:space="preserve">umor </w:t>
      </w:r>
    </w:p>
    <w:p w14:paraId="06017534" w14:textId="77777777" w:rsidR="000C1202" w:rsidRPr="004D5287" w:rsidRDefault="000C1202">
      <w:pPr>
        <w:widowControl w:val="0"/>
        <w:numPr>
          <w:ilvl w:val="0"/>
          <w:numId w:val="48"/>
        </w:numPr>
        <w:tabs>
          <w:tab w:val="left" w:pos="284"/>
        </w:tabs>
        <w:overflowPunct w:val="0"/>
        <w:autoSpaceDE w:val="0"/>
        <w:autoSpaceDN w:val="0"/>
        <w:adjustRightInd w:val="0"/>
        <w:ind w:left="360"/>
        <w:contextualSpacing/>
        <w:jc w:val="both"/>
        <w:rPr>
          <w:color w:val="000000"/>
          <w:sz w:val="22"/>
          <w:szCs w:val="22"/>
          <w:lang w:val="sr-Latn-ME"/>
        </w:rPr>
      </w:pPr>
      <w:r w:rsidRPr="004D5287">
        <w:rPr>
          <w:color w:val="000000"/>
          <w:sz w:val="22"/>
          <w:szCs w:val="24"/>
          <w:lang w:val="sr-Latn-ME"/>
        </w:rPr>
        <w:t xml:space="preserve">jak bol u zglobovima (artralgija) </w:t>
      </w:r>
    </w:p>
    <w:p w14:paraId="00FA0AFC" w14:textId="77777777" w:rsidR="000C1202" w:rsidRPr="004D5287" w:rsidRDefault="000C1202">
      <w:pPr>
        <w:widowControl w:val="0"/>
        <w:tabs>
          <w:tab w:val="left" w:pos="284"/>
        </w:tabs>
        <w:autoSpaceDE w:val="0"/>
        <w:autoSpaceDN w:val="0"/>
        <w:adjustRightInd w:val="0"/>
        <w:spacing w:line="25" w:lineRule="exact"/>
        <w:jc w:val="both"/>
        <w:rPr>
          <w:color w:val="000000"/>
          <w:sz w:val="22"/>
          <w:szCs w:val="24"/>
          <w:lang w:val="sr-Latn-ME"/>
        </w:rPr>
      </w:pPr>
    </w:p>
    <w:p w14:paraId="415ED7AE" w14:textId="77777777" w:rsidR="000C1202" w:rsidRPr="004D5287" w:rsidRDefault="000C1202">
      <w:pPr>
        <w:widowControl w:val="0"/>
        <w:numPr>
          <w:ilvl w:val="0"/>
          <w:numId w:val="48"/>
        </w:numPr>
        <w:tabs>
          <w:tab w:val="left" w:pos="284"/>
        </w:tabs>
        <w:overflowPunct w:val="0"/>
        <w:autoSpaceDE w:val="0"/>
        <w:autoSpaceDN w:val="0"/>
        <w:adjustRightInd w:val="0"/>
        <w:ind w:left="360"/>
        <w:contextualSpacing/>
        <w:jc w:val="both"/>
        <w:rPr>
          <w:color w:val="000000"/>
          <w:sz w:val="22"/>
          <w:szCs w:val="24"/>
          <w:lang w:val="sr-Latn-ME"/>
        </w:rPr>
      </w:pPr>
      <w:r w:rsidRPr="004D5287">
        <w:rPr>
          <w:color w:val="000000"/>
          <w:sz w:val="22"/>
          <w:szCs w:val="24"/>
          <w:lang w:val="sr-Latn-ME"/>
        </w:rPr>
        <w:t xml:space="preserve">bol u stomaku i probavne smetnje (dispepsija) </w:t>
      </w:r>
    </w:p>
    <w:p w14:paraId="6E84FC82" w14:textId="77777777" w:rsidR="000C1202" w:rsidRPr="004D5287" w:rsidRDefault="000C1202">
      <w:pPr>
        <w:widowControl w:val="0"/>
        <w:tabs>
          <w:tab w:val="left" w:pos="284"/>
        </w:tabs>
        <w:autoSpaceDE w:val="0"/>
        <w:autoSpaceDN w:val="0"/>
        <w:adjustRightInd w:val="0"/>
        <w:spacing w:line="1" w:lineRule="exact"/>
        <w:jc w:val="both"/>
        <w:rPr>
          <w:color w:val="000000"/>
          <w:sz w:val="22"/>
          <w:szCs w:val="24"/>
          <w:lang w:val="sr-Latn-ME"/>
        </w:rPr>
      </w:pPr>
    </w:p>
    <w:p w14:paraId="7ED8004F" w14:textId="77777777" w:rsidR="000C1202" w:rsidRPr="004D5287" w:rsidRDefault="000C1202">
      <w:pPr>
        <w:widowControl w:val="0"/>
        <w:numPr>
          <w:ilvl w:val="0"/>
          <w:numId w:val="48"/>
        </w:numPr>
        <w:tabs>
          <w:tab w:val="left" w:pos="284"/>
        </w:tabs>
        <w:overflowPunct w:val="0"/>
        <w:autoSpaceDE w:val="0"/>
        <w:autoSpaceDN w:val="0"/>
        <w:adjustRightInd w:val="0"/>
        <w:spacing w:line="237" w:lineRule="auto"/>
        <w:ind w:left="360"/>
        <w:contextualSpacing/>
        <w:jc w:val="both"/>
        <w:rPr>
          <w:color w:val="000000"/>
          <w:sz w:val="22"/>
          <w:szCs w:val="24"/>
          <w:lang w:val="sr-Latn-ME"/>
        </w:rPr>
      </w:pPr>
      <w:r w:rsidRPr="004D5287">
        <w:rPr>
          <w:color w:val="000000"/>
          <w:sz w:val="22"/>
          <w:szCs w:val="24"/>
          <w:lang w:val="sr-Latn-ME"/>
        </w:rPr>
        <w:t xml:space="preserve">mučnina </w:t>
      </w:r>
    </w:p>
    <w:p w14:paraId="3F90C4EB" w14:textId="77777777" w:rsidR="000C1202" w:rsidRPr="004D5287" w:rsidRDefault="000C1202">
      <w:pPr>
        <w:widowControl w:val="0"/>
        <w:numPr>
          <w:ilvl w:val="0"/>
          <w:numId w:val="48"/>
        </w:numPr>
        <w:tabs>
          <w:tab w:val="left" w:pos="284"/>
        </w:tabs>
        <w:overflowPunct w:val="0"/>
        <w:autoSpaceDE w:val="0"/>
        <w:autoSpaceDN w:val="0"/>
        <w:adjustRightInd w:val="0"/>
        <w:spacing w:line="237" w:lineRule="auto"/>
        <w:ind w:left="360"/>
        <w:contextualSpacing/>
        <w:jc w:val="both"/>
        <w:rPr>
          <w:color w:val="000000"/>
          <w:sz w:val="22"/>
          <w:szCs w:val="24"/>
          <w:lang w:val="sr-Latn-ME"/>
        </w:rPr>
      </w:pPr>
      <w:r w:rsidRPr="004D5287">
        <w:rPr>
          <w:color w:val="000000"/>
          <w:sz w:val="22"/>
          <w:szCs w:val="24"/>
          <w:lang w:val="sr-Latn-ME"/>
        </w:rPr>
        <w:t xml:space="preserve">proliv </w:t>
      </w:r>
    </w:p>
    <w:p w14:paraId="2FDF4CB4" w14:textId="1C9BE99B" w:rsidR="000C1202" w:rsidRPr="004D5287" w:rsidRDefault="000C1202">
      <w:pPr>
        <w:widowControl w:val="0"/>
        <w:numPr>
          <w:ilvl w:val="0"/>
          <w:numId w:val="48"/>
        </w:numPr>
        <w:tabs>
          <w:tab w:val="left" w:pos="284"/>
        </w:tabs>
        <w:overflowPunct w:val="0"/>
        <w:autoSpaceDE w:val="0"/>
        <w:autoSpaceDN w:val="0"/>
        <w:adjustRightInd w:val="0"/>
        <w:ind w:left="360"/>
        <w:contextualSpacing/>
        <w:jc w:val="both"/>
        <w:rPr>
          <w:color w:val="000000"/>
          <w:sz w:val="22"/>
          <w:szCs w:val="24"/>
          <w:lang w:val="sr-Latn-ME"/>
        </w:rPr>
      </w:pPr>
      <w:r w:rsidRPr="004D5287">
        <w:rPr>
          <w:color w:val="000000"/>
          <w:sz w:val="22"/>
          <w:szCs w:val="24"/>
          <w:lang w:val="sr-Latn-ME"/>
        </w:rPr>
        <w:t>zapaljenje želuca ili cr</w:t>
      </w:r>
      <w:r w:rsidR="006D3AE8" w:rsidRPr="004D5287">
        <w:rPr>
          <w:color w:val="000000"/>
          <w:sz w:val="22"/>
          <w:szCs w:val="24"/>
          <w:lang w:val="sr-Latn-ME"/>
        </w:rPr>
        <w:t>ij</w:t>
      </w:r>
      <w:r w:rsidRPr="004D5287">
        <w:rPr>
          <w:color w:val="000000"/>
          <w:sz w:val="22"/>
          <w:szCs w:val="24"/>
          <w:lang w:val="sr-Latn-ME"/>
        </w:rPr>
        <w:t xml:space="preserve">eva obično uzrokovana infekcijom (gastroenteritis) </w:t>
      </w:r>
    </w:p>
    <w:p w14:paraId="248E6D5C" w14:textId="77777777" w:rsidR="000C1202" w:rsidRPr="004D5287" w:rsidRDefault="000C1202">
      <w:pPr>
        <w:widowControl w:val="0"/>
        <w:tabs>
          <w:tab w:val="left" w:pos="284"/>
        </w:tabs>
        <w:autoSpaceDE w:val="0"/>
        <w:autoSpaceDN w:val="0"/>
        <w:adjustRightInd w:val="0"/>
        <w:spacing w:line="1" w:lineRule="exact"/>
        <w:jc w:val="both"/>
        <w:rPr>
          <w:color w:val="000000"/>
          <w:sz w:val="22"/>
          <w:szCs w:val="24"/>
          <w:lang w:val="sr-Latn-ME"/>
        </w:rPr>
      </w:pPr>
    </w:p>
    <w:p w14:paraId="07061F58" w14:textId="77777777" w:rsidR="000C1202" w:rsidRPr="004D5287" w:rsidRDefault="000C1202">
      <w:pPr>
        <w:widowControl w:val="0"/>
        <w:numPr>
          <w:ilvl w:val="0"/>
          <w:numId w:val="48"/>
        </w:numPr>
        <w:tabs>
          <w:tab w:val="left" w:pos="284"/>
        </w:tabs>
        <w:overflowPunct w:val="0"/>
        <w:autoSpaceDE w:val="0"/>
        <w:autoSpaceDN w:val="0"/>
        <w:adjustRightInd w:val="0"/>
        <w:spacing w:line="237" w:lineRule="auto"/>
        <w:ind w:left="360"/>
        <w:contextualSpacing/>
        <w:jc w:val="both"/>
        <w:rPr>
          <w:color w:val="000000"/>
          <w:sz w:val="22"/>
          <w:szCs w:val="24"/>
          <w:lang w:val="sr-Latn-ME"/>
        </w:rPr>
      </w:pPr>
      <w:r w:rsidRPr="004D5287">
        <w:rPr>
          <w:color w:val="000000"/>
          <w:sz w:val="22"/>
          <w:szCs w:val="24"/>
          <w:lang w:val="sr-Latn-ME"/>
        </w:rPr>
        <w:t xml:space="preserve">glavobolja, bol u mišićima (mialgija) </w:t>
      </w:r>
    </w:p>
    <w:p w14:paraId="10ED19EF" w14:textId="77777777" w:rsidR="000C1202" w:rsidRPr="004D5287" w:rsidRDefault="000C1202">
      <w:pPr>
        <w:widowControl w:val="0"/>
        <w:numPr>
          <w:ilvl w:val="0"/>
          <w:numId w:val="48"/>
        </w:numPr>
        <w:tabs>
          <w:tab w:val="left" w:pos="284"/>
        </w:tabs>
        <w:overflowPunct w:val="0"/>
        <w:autoSpaceDE w:val="0"/>
        <w:autoSpaceDN w:val="0"/>
        <w:adjustRightInd w:val="0"/>
        <w:ind w:left="360"/>
        <w:contextualSpacing/>
        <w:jc w:val="both"/>
        <w:rPr>
          <w:color w:val="000000"/>
          <w:sz w:val="22"/>
          <w:szCs w:val="24"/>
          <w:lang w:val="sr-Latn-ME"/>
        </w:rPr>
      </w:pPr>
      <w:r w:rsidRPr="004D5287">
        <w:rPr>
          <w:color w:val="000000"/>
          <w:sz w:val="22"/>
          <w:szCs w:val="24"/>
          <w:lang w:val="sr-Latn-ME"/>
        </w:rPr>
        <w:t xml:space="preserve">povraćanje, zapaljenje želuca (gastritis) </w:t>
      </w:r>
    </w:p>
    <w:p w14:paraId="7308AAAE" w14:textId="77777777" w:rsidR="000C1202" w:rsidRPr="004D5287" w:rsidRDefault="000C1202">
      <w:pPr>
        <w:widowControl w:val="0"/>
        <w:tabs>
          <w:tab w:val="left" w:pos="284"/>
        </w:tabs>
        <w:autoSpaceDE w:val="0"/>
        <w:autoSpaceDN w:val="0"/>
        <w:adjustRightInd w:val="0"/>
        <w:spacing w:line="1" w:lineRule="exact"/>
        <w:jc w:val="both"/>
        <w:rPr>
          <w:color w:val="000000"/>
          <w:sz w:val="22"/>
          <w:szCs w:val="24"/>
          <w:lang w:val="sr-Latn-ME"/>
        </w:rPr>
      </w:pPr>
    </w:p>
    <w:p w14:paraId="5205BA1D" w14:textId="77777777" w:rsidR="000C1202" w:rsidRPr="004D5287" w:rsidRDefault="000C1202">
      <w:pPr>
        <w:widowControl w:val="0"/>
        <w:numPr>
          <w:ilvl w:val="0"/>
          <w:numId w:val="48"/>
        </w:numPr>
        <w:tabs>
          <w:tab w:val="left" w:pos="284"/>
        </w:tabs>
        <w:overflowPunct w:val="0"/>
        <w:autoSpaceDE w:val="0"/>
        <w:autoSpaceDN w:val="0"/>
        <w:adjustRightInd w:val="0"/>
        <w:ind w:left="360"/>
        <w:contextualSpacing/>
        <w:jc w:val="both"/>
        <w:rPr>
          <w:color w:val="000000"/>
          <w:sz w:val="22"/>
          <w:szCs w:val="24"/>
          <w:lang w:val="sr-Latn-ME"/>
        </w:rPr>
      </w:pPr>
      <w:r w:rsidRPr="004D5287">
        <w:rPr>
          <w:color w:val="000000"/>
          <w:sz w:val="22"/>
          <w:szCs w:val="24"/>
          <w:lang w:val="sr-Latn-ME"/>
        </w:rPr>
        <w:t xml:space="preserve">osip </w:t>
      </w:r>
    </w:p>
    <w:p w14:paraId="40C1D0E3" w14:textId="77777777" w:rsidR="000C1202" w:rsidRPr="004D5287" w:rsidRDefault="000C1202">
      <w:pPr>
        <w:widowControl w:val="0"/>
        <w:tabs>
          <w:tab w:val="left" w:pos="284"/>
        </w:tabs>
        <w:autoSpaceDE w:val="0"/>
        <w:autoSpaceDN w:val="0"/>
        <w:adjustRightInd w:val="0"/>
        <w:spacing w:line="230" w:lineRule="exact"/>
        <w:jc w:val="both"/>
        <w:rPr>
          <w:sz w:val="24"/>
          <w:szCs w:val="24"/>
          <w:lang w:val="sr-Latn-ME"/>
        </w:rPr>
      </w:pPr>
    </w:p>
    <w:p w14:paraId="667772F3" w14:textId="307B0B57" w:rsidR="000C1202" w:rsidRPr="004D5287" w:rsidRDefault="000C1202">
      <w:pPr>
        <w:widowControl w:val="0"/>
        <w:tabs>
          <w:tab w:val="left" w:pos="284"/>
        </w:tabs>
        <w:autoSpaceDE w:val="0"/>
        <w:autoSpaceDN w:val="0"/>
        <w:adjustRightInd w:val="0"/>
        <w:ind w:left="2"/>
        <w:jc w:val="both"/>
        <w:rPr>
          <w:sz w:val="24"/>
          <w:szCs w:val="24"/>
          <w:lang w:val="sr-Latn-ME"/>
        </w:rPr>
      </w:pPr>
      <w:r w:rsidRPr="004D5287">
        <w:rPr>
          <w:b/>
          <w:bCs/>
          <w:color w:val="000000"/>
          <w:sz w:val="22"/>
          <w:szCs w:val="24"/>
          <w:lang w:val="sr-Latn-ME"/>
        </w:rPr>
        <w:t xml:space="preserve">Povremeno </w:t>
      </w:r>
      <w:r w:rsidRPr="004D5287">
        <w:rPr>
          <w:bCs/>
          <w:color w:val="000000"/>
          <w:sz w:val="22"/>
          <w:szCs w:val="24"/>
          <w:lang w:val="sr-Latn-ME"/>
        </w:rPr>
        <w:t>(</w:t>
      </w:r>
      <w:r w:rsidRPr="004D5287">
        <w:rPr>
          <w:sz w:val="22"/>
          <w:szCs w:val="22"/>
          <w:lang w:val="sr-Latn-ME"/>
        </w:rPr>
        <w:t>mogu da se jave kod najviše 1 na 100 pacijenata koji uzimaju l</w:t>
      </w:r>
      <w:r w:rsidR="00FE3D43" w:rsidRPr="004D5287">
        <w:rPr>
          <w:sz w:val="22"/>
          <w:szCs w:val="22"/>
          <w:lang w:val="sr-Latn-ME"/>
        </w:rPr>
        <w:t>ij</w:t>
      </w:r>
      <w:r w:rsidRPr="004D5287">
        <w:rPr>
          <w:sz w:val="22"/>
          <w:szCs w:val="22"/>
          <w:lang w:val="sr-Latn-ME"/>
        </w:rPr>
        <w:t>ek</w:t>
      </w:r>
      <w:r w:rsidRPr="004D5287">
        <w:rPr>
          <w:bCs/>
          <w:color w:val="000000"/>
          <w:sz w:val="22"/>
          <w:szCs w:val="24"/>
          <w:lang w:val="sr-Latn-ME"/>
        </w:rPr>
        <w:t>)</w:t>
      </w:r>
      <w:r w:rsidR="003630EF" w:rsidRPr="004D5287">
        <w:rPr>
          <w:bCs/>
          <w:color w:val="000000"/>
          <w:sz w:val="22"/>
          <w:szCs w:val="24"/>
          <w:lang w:val="sr-Latn-ME"/>
        </w:rPr>
        <w:t>:</w:t>
      </w:r>
    </w:p>
    <w:p w14:paraId="0F81AFFE" w14:textId="77777777" w:rsidR="000C1202" w:rsidRPr="004D5287" w:rsidRDefault="000C1202">
      <w:pPr>
        <w:widowControl w:val="0"/>
        <w:tabs>
          <w:tab w:val="left" w:pos="284"/>
        </w:tabs>
        <w:autoSpaceDE w:val="0"/>
        <w:autoSpaceDN w:val="0"/>
        <w:adjustRightInd w:val="0"/>
        <w:spacing w:line="24" w:lineRule="exact"/>
        <w:jc w:val="both"/>
        <w:rPr>
          <w:sz w:val="24"/>
          <w:szCs w:val="24"/>
          <w:lang w:val="sr-Latn-ME"/>
        </w:rPr>
      </w:pPr>
    </w:p>
    <w:p w14:paraId="7D496355" w14:textId="77777777" w:rsidR="000C1202" w:rsidRPr="004D5287" w:rsidRDefault="000C1202">
      <w:pPr>
        <w:widowControl w:val="0"/>
        <w:numPr>
          <w:ilvl w:val="0"/>
          <w:numId w:val="44"/>
        </w:numPr>
        <w:tabs>
          <w:tab w:val="left" w:pos="284"/>
          <w:tab w:val="num" w:pos="562"/>
        </w:tabs>
        <w:overflowPunct w:val="0"/>
        <w:autoSpaceDE w:val="0"/>
        <w:autoSpaceDN w:val="0"/>
        <w:adjustRightInd w:val="0"/>
        <w:ind w:left="562" w:hanging="562"/>
        <w:jc w:val="both"/>
        <w:rPr>
          <w:color w:val="000000"/>
          <w:sz w:val="22"/>
          <w:szCs w:val="22"/>
          <w:lang w:val="sr-Latn-ME"/>
        </w:rPr>
      </w:pPr>
      <w:r w:rsidRPr="004D5287">
        <w:rPr>
          <w:color w:val="000000"/>
          <w:sz w:val="22"/>
          <w:szCs w:val="24"/>
          <w:lang w:val="sr-Latn-ME"/>
        </w:rPr>
        <w:t xml:space="preserve">žeđ </w:t>
      </w:r>
    </w:p>
    <w:p w14:paraId="0374BFB3" w14:textId="77777777" w:rsidR="000C1202" w:rsidRPr="004D5287" w:rsidRDefault="000C1202">
      <w:pPr>
        <w:widowControl w:val="0"/>
        <w:numPr>
          <w:ilvl w:val="0"/>
          <w:numId w:val="44"/>
        </w:numPr>
        <w:tabs>
          <w:tab w:val="left" w:pos="284"/>
          <w:tab w:val="num" w:pos="562"/>
        </w:tabs>
        <w:overflowPunct w:val="0"/>
        <w:autoSpaceDE w:val="0"/>
        <w:autoSpaceDN w:val="0"/>
        <w:adjustRightInd w:val="0"/>
        <w:spacing w:line="237" w:lineRule="auto"/>
        <w:ind w:left="562" w:hanging="562"/>
        <w:jc w:val="both"/>
        <w:rPr>
          <w:color w:val="000000"/>
          <w:sz w:val="22"/>
          <w:szCs w:val="24"/>
          <w:lang w:val="sr-Latn-ME"/>
        </w:rPr>
      </w:pPr>
      <w:r w:rsidRPr="004D5287">
        <w:rPr>
          <w:color w:val="000000"/>
          <w:sz w:val="22"/>
          <w:szCs w:val="24"/>
          <w:lang w:val="sr-Latn-ME"/>
        </w:rPr>
        <w:t>zatvor</w:t>
      </w:r>
    </w:p>
    <w:p w14:paraId="30EAE768" w14:textId="77777777" w:rsidR="000C1202" w:rsidRPr="004D5287" w:rsidRDefault="000C1202">
      <w:pPr>
        <w:widowControl w:val="0"/>
        <w:numPr>
          <w:ilvl w:val="0"/>
          <w:numId w:val="44"/>
        </w:numPr>
        <w:tabs>
          <w:tab w:val="left" w:pos="284"/>
          <w:tab w:val="num" w:pos="562"/>
        </w:tabs>
        <w:overflowPunct w:val="0"/>
        <w:autoSpaceDE w:val="0"/>
        <w:autoSpaceDN w:val="0"/>
        <w:adjustRightInd w:val="0"/>
        <w:ind w:left="562" w:hanging="562"/>
        <w:jc w:val="both"/>
        <w:rPr>
          <w:color w:val="000000"/>
          <w:sz w:val="22"/>
          <w:szCs w:val="24"/>
          <w:lang w:val="sr-Latn-ME"/>
        </w:rPr>
      </w:pPr>
      <w:r w:rsidRPr="004D5287">
        <w:rPr>
          <w:color w:val="000000"/>
          <w:sz w:val="22"/>
          <w:szCs w:val="24"/>
          <w:lang w:val="sr-Latn-ME"/>
        </w:rPr>
        <w:t xml:space="preserve">buđenje u toku noći radi mokrenja </w:t>
      </w:r>
    </w:p>
    <w:p w14:paraId="3EBC4F28" w14:textId="77777777" w:rsidR="000C1202" w:rsidRPr="004D5287" w:rsidRDefault="000C1202">
      <w:pPr>
        <w:widowControl w:val="0"/>
        <w:tabs>
          <w:tab w:val="left" w:pos="284"/>
        </w:tabs>
        <w:autoSpaceDE w:val="0"/>
        <w:autoSpaceDN w:val="0"/>
        <w:adjustRightInd w:val="0"/>
        <w:spacing w:line="1" w:lineRule="exact"/>
        <w:jc w:val="both"/>
        <w:rPr>
          <w:color w:val="000000"/>
          <w:sz w:val="22"/>
          <w:szCs w:val="24"/>
          <w:lang w:val="sr-Latn-ME"/>
        </w:rPr>
      </w:pPr>
    </w:p>
    <w:p w14:paraId="59358B38" w14:textId="77777777" w:rsidR="000C1202" w:rsidRPr="004D5287" w:rsidRDefault="000C1202">
      <w:pPr>
        <w:widowControl w:val="0"/>
        <w:numPr>
          <w:ilvl w:val="0"/>
          <w:numId w:val="44"/>
        </w:numPr>
        <w:tabs>
          <w:tab w:val="left" w:pos="284"/>
          <w:tab w:val="num" w:pos="562"/>
        </w:tabs>
        <w:overflowPunct w:val="0"/>
        <w:autoSpaceDE w:val="0"/>
        <w:autoSpaceDN w:val="0"/>
        <w:adjustRightInd w:val="0"/>
        <w:spacing w:line="237" w:lineRule="auto"/>
        <w:ind w:left="562" w:hanging="562"/>
        <w:jc w:val="both"/>
        <w:rPr>
          <w:color w:val="000000"/>
          <w:sz w:val="22"/>
          <w:szCs w:val="24"/>
          <w:lang w:val="sr-Latn-ME"/>
        </w:rPr>
      </w:pPr>
      <w:r w:rsidRPr="004D5287">
        <w:rPr>
          <w:color w:val="000000"/>
          <w:sz w:val="22"/>
          <w:szCs w:val="24"/>
          <w:lang w:val="sr-Latn-ME"/>
        </w:rPr>
        <w:t xml:space="preserve">suva usta </w:t>
      </w:r>
    </w:p>
    <w:p w14:paraId="762ACD70" w14:textId="62D5A844" w:rsidR="000C1202" w:rsidRPr="004D5287" w:rsidRDefault="000C1202">
      <w:pPr>
        <w:widowControl w:val="0"/>
        <w:numPr>
          <w:ilvl w:val="0"/>
          <w:numId w:val="44"/>
        </w:numPr>
        <w:tabs>
          <w:tab w:val="left" w:pos="284"/>
          <w:tab w:val="num" w:pos="562"/>
        </w:tabs>
        <w:overflowPunct w:val="0"/>
        <w:autoSpaceDE w:val="0"/>
        <w:autoSpaceDN w:val="0"/>
        <w:adjustRightInd w:val="0"/>
        <w:ind w:left="562" w:hanging="562"/>
        <w:jc w:val="both"/>
        <w:rPr>
          <w:color w:val="000000"/>
          <w:sz w:val="22"/>
          <w:szCs w:val="24"/>
          <w:lang w:val="sr-Latn-ME"/>
        </w:rPr>
      </w:pPr>
      <w:r w:rsidRPr="004D5287">
        <w:rPr>
          <w:color w:val="000000"/>
          <w:sz w:val="22"/>
          <w:szCs w:val="24"/>
          <w:lang w:val="sr-Latn-ME"/>
        </w:rPr>
        <w:t>smanjenje t</w:t>
      </w:r>
      <w:r w:rsidR="00FE3D43" w:rsidRPr="004D5287">
        <w:rPr>
          <w:color w:val="000000"/>
          <w:sz w:val="22"/>
          <w:szCs w:val="24"/>
          <w:lang w:val="sr-Latn-ME"/>
        </w:rPr>
        <w:t>j</w:t>
      </w:r>
      <w:r w:rsidRPr="004D5287">
        <w:rPr>
          <w:color w:val="000000"/>
          <w:sz w:val="22"/>
          <w:szCs w:val="24"/>
          <w:lang w:val="sr-Latn-ME"/>
        </w:rPr>
        <w:t>elesne mase</w:t>
      </w:r>
    </w:p>
    <w:p w14:paraId="39A51132" w14:textId="218B27F6" w:rsidR="009D629A" w:rsidRPr="004D5287" w:rsidRDefault="001E6C24" w:rsidP="00055E5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contextualSpacing/>
        <w:jc w:val="both"/>
        <w:rPr>
          <w:color w:val="000000"/>
          <w:sz w:val="22"/>
          <w:szCs w:val="24"/>
          <w:lang w:val="sr-Latn-ME"/>
        </w:rPr>
      </w:pPr>
      <w:r w:rsidRPr="004D5287">
        <w:rPr>
          <w:color w:val="000000"/>
          <w:sz w:val="22"/>
          <w:szCs w:val="24"/>
          <w:lang w:val="sr-Latn-ME"/>
        </w:rPr>
        <w:t>-</w:t>
      </w:r>
      <w:r w:rsidR="00BA7BB6" w:rsidRPr="004D5287">
        <w:rPr>
          <w:color w:val="000000"/>
          <w:sz w:val="22"/>
          <w:szCs w:val="24"/>
          <w:lang w:val="sr-Latn-ME"/>
        </w:rPr>
        <w:t xml:space="preserve">    </w:t>
      </w:r>
      <w:r w:rsidR="009D629A" w:rsidRPr="004D5287">
        <w:rPr>
          <w:color w:val="000000"/>
          <w:sz w:val="22"/>
          <w:szCs w:val="24"/>
          <w:lang w:val="sr-Latn-ME"/>
        </w:rPr>
        <w:t>povećanje kreatinina (vidi se u analizama krvi) na početku terapije</w:t>
      </w:r>
    </w:p>
    <w:p w14:paraId="631849AE" w14:textId="77777777" w:rsidR="000C1202" w:rsidRPr="004D5287" w:rsidRDefault="000C1202">
      <w:pPr>
        <w:widowControl w:val="0"/>
        <w:tabs>
          <w:tab w:val="left" w:pos="284"/>
        </w:tabs>
        <w:autoSpaceDE w:val="0"/>
        <w:autoSpaceDN w:val="0"/>
        <w:adjustRightInd w:val="0"/>
        <w:spacing w:line="1" w:lineRule="exact"/>
        <w:jc w:val="both"/>
        <w:rPr>
          <w:color w:val="000000"/>
          <w:sz w:val="22"/>
          <w:szCs w:val="24"/>
          <w:lang w:val="sr-Latn-ME"/>
        </w:rPr>
      </w:pPr>
    </w:p>
    <w:p w14:paraId="35CF8C20" w14:textId="255316BF" w:rsidR="000C1202" w:rsidRPr="004D5287" w:rsidRDefault="000C1202">
      <w:pPr>
        <w:widowControl w:val="0"/>
        <w:numPr>
          <w:ilvl w:val="0"/>
          <w:numId w:val="44"/>
        </w:numPr>
        <w:tabs>
          <w:tab w:val="left" w:pos="284"/>
          <w:tab w:val="num" w:pos="562"/>
        </w:tabs>
        <w:overflowPunct w:val="0"/>
        <w:autoSpaceDE w:val="0"/>
        <w:autoSpaceDN w:val="0"/>
        <w:adjustRightInd w:val="0"/>
        <w:spacing w:line="237" w:lineRule="auto"/>
        <w:ind w:left="562" w:right="60" w:hanging="562"/>
        <w:jc w:val="both"/>
        <w:rPr>
          <w:color w:val="000000"/>
          <w:sz w:val="22"/>
          <w:szCs w:val="24"/>
          <w:lang w:val="sr-Latn-ME"/>
        </w:rPr>
      </w:pPr>
      <w:r w:rsidRPr="004D5287">
        <w:rPr>
          <w:color w:val="000000"/>
          <w:sz w:val="22"/>
          <w:szCs w:val="24"/>
          <w:lang w:val="sr-Latn-ME"/>
        </w:rPr>
        <w:t>povećanje uree (vidi se u laboratorijskim nalazima analiza krvi)</w:t>
      </w:r>
    </w:p>
    <w:p w14:paraId="763F8163" w14:textId="77777777" w:rsidR="000C1202" w:rsidRPr="004D5287" w:rsidRDefault="000C1202">
      <w:pPr>
        <w:widowControl w:val="0"/>
        <w:tabs>
          <w:tab w:val="left" w:pos="284"/>
        </w:tabs>
        <w:autoSpaceDE w:val="0"/>
        <w:autoSpaceDN w:val="0"/>
        <w:adjustRightInd w:val="0"/>
        <w:spacing w:line="2" w:lineRule="exact"/>
        <w:jc w:val="both"/>
        <w:rPr>
          <w:color w:val="000000"/>
          <w:sz w:val="22"/>
          <w:szCs w:val="24"/>
          <w:lang w:val="sr-Latn-ME"/>
        </w:rPr>
      </w:pPr>
    </w:p>
    <w:p w14:paraId="0CC8A47F" w14:textId="77777777" w:rsidR="000C1202" w:rsidRPr="004D5287" w:rsidRDefault="000C1202">
      <w:pPr>
        <w:widowControl w:val="0"/>
        <w:numPr>
          <w:ilvl w:val="0"/>
          <w:numId w:val="44"/>
        </w:numPr>
        <w:tabs>
          <w:tab w:val="left" w:pos="284"/>
          <w:tab w:val="num" w:pos="562"/>
        </w:tabs>
        <w:overflowPunct w:val="0"/>
        <w:autoSpaceDE w:val="0"/>
        <w:autoSpaceDN w:val="0"/>
        <w:adjustRightInd w:val="0"/>
        <w:ind w:left="562" w:hanging="562"/>
        <w:jc w:val="both"/>
        <w:rPr>
          <w:color w:val="000000"/>
          <w:sz w:val="22"/>
          <w:szCs w:val="24"/>
          <w:lang w:val="sr-Latn-ME"/>
        </w:rPr>
      </w:pPr>
      <w:r w:rsidRPr="004D5287">
        <w:rPr>
          <w:color w:val="000000"/>
          <w:sz w:val="22"/>
          <w:szCs w:val="24"/>
          <w:lang w:val="sr-Latn-ME"/>
        </w:rPr>
        <w:t xml:space="preserve">kožni osip koji može uključivati izdignuća, iritaciju kože ili neugodan svrab </w:t>
      </w:r>
    </w:p>
    <w:p w14:paraId="085B4AAC" w14:textId="77777777" w:rsidR="000C1202" w:rsidRPr="004D5287" w:rsidRDefault="000C1202">
      <w:pPr>
        <w:widowControl w:val="0"/>
        <w:tabs>
          <w:tab w:val="left" w:pos="284"/>
        </w:tabs>
        <w:autoSpaceDE w:val="0"/>
        <w:autoSpaceDN w:val="0"/>
        <w:adjustRightInd w:val="0"/>
        <w:spacing w:line="1" w:lineRule="exact"/>
        <w:jc w:val="both"/>
        <w:rPr>
          <w:color w:val="000000"/>
          <w:sz w:val="22"/>
          <w:szCs w:val="24"/>
          <w:lang w:val="sr-Latn-ME"/>
        </w:rPr>
      </w:pPr>
    </w:p>
    <w:p w14:paraId="314C543E" w14:textId="77777777" w:rsidR="000C1202" w:rsidRPr="004D5287" w:rsidRDefault="000C1202">
      <w:pPr>
        <w:widowControl w:val="0"/>
        <w:numPr>
          <w:ilvl w:val="0"/>
          <w:numId w:val="44"/>
        </w:numPr>
        <w:tabs>
          <w:tab w:val="left" w:pos="284"/>
          <w:tab w:val="num" w:pos="562"/>
        </w:tabs>
        <w:overflowPunct w:val="0"/>
        <w:autoSpaceDE w:val="0"/>
        <w:autoSpaceDN w:val="0"/>
        <w:adjustRightInd w:val="0"/>
        <w:spacing w:line="237" w:lineRule="auto"/>
        <w:ind w:left="562" w:hanging="562"/>
        <w:jc w:val="both"/>
        <w:rPr>
          <w:color w:val="000000"/>
          <w:sz w:val="22"/>
          <w:szCs w:val="24"/>
          <w:lang w:val="sr-Latn-ME"/>
        </w:rPr>
      </w:pPr>
      <w:r w:rsidRPr="004D5287">
        <w:rPr>
          <w:color w:val="000000"/>
          <w:sz w:val="22"/>
          <w:szCs w:val="24"/>
          <w:lang w:val="sr-Latn-ME"/>
        </w:rPr>
        <w:t xml:space="preserve">poteškoće u postizanju ili održavanju erekcije (erektilna disfunkcija) </w:t>
      </w:r>
    </w:p>
    <w:p w14:paraId="5848AB5C" w14:textId="77777777" w:rsidR="000C1202" w:rsidRPr="004D5287" w:rsidRDefault="000C1202">
      <w:pPr>
        <w:widowControl w:val="0"/>
        <w:numPr>
          <w:ilvl w:val="0"/>
          <w:numId w:val="44"/>
        </w:numPr>
        <w:tabs>
          <w:tab w:val="left" w:pos="284"/>
          <w:tab w:val="num" w:pos="562"/>
        </w:tabs>
        <w:overflowPunct w:val="0"/>
        <w:autoSpaceDE w:val="0"/>
        <w:autoSpaceDN w:val="0"/>
        <w:adjustRightInd w:val="0"/>
        <w:ind w:left="562" w:hanging="562"/>
        <w:jc w:val="both"/>
        <w:rPr>
          <w:color w:val="000000"/>
          <w:sz w:val="22"/>
          <w:szCs w:val="24"/>
          <w:lang w:val="sr-Latn-ME"/>
        </w:rPr>
      </w:pPr>
      <w:r w:rsidRPr="004D5287">
        <w:rPr>
          <w:color w:val="000000"/>
          <w:sz w:val="22"/>
          <w:szCs w:val="24"/>
          <w:lang w:val="sr-Latn-ME"/>
        </w:rPr>
        <w:t xml:space="preserve">gljivična infekcija </w:t>
      </w:r>
    </w:p>
    <w:p w14:paraId="76E2C448" w14:textId="77777777" w:rsidR="000C1202" w:rsidRPr="004D5287" w:rsidRDefault="000C1202">
      <w:pPr>
        <w:widowControl w:val="0"/>
        <w:tabs>
          <w:tab w:val="left" w:pos="284"/>
        </w:tabs>
        <w:autoSpaceDE w:val="0"/>
        <w:autoSpaceDN w:val="0"/>
        <w:adjustRightInd w:val="0"/>
        <w:spacing w:line="1" w:lineRule="exact"/>
        <w:jc w:val="both"/>
        <w:rPr>
          <w:color w:val="000000"/>
          <w:sz w:val="22"/>
          <w:szCs w:val="24"/>
          <w:lang w:val="sr-Latn-ME"/>
        </w:rPr>
      </w:pPr>
    </w:p>
    <w:p w14:paraId="7490F284" w14:textId="7B637E28" w:rsidR="000C1202" w:rsidRPr="004D5287" w:rsidRDefault="000C1202">
      <w:pPr>
        <w:widowControl w:val="0"/>
        <w:numPr>
          <w:ilvl w:val="0"/>
          <w:numId w:val="44"/>
        </w:numPr>
        <w:tabs>
          <w:tab w:val="left" w:pos="284"/>
          <w:tab w:val="num" w:pos="562"/>
        </w:tabs>
        <w:overflowPunct w:val="0"/>
        <w:autoSpaceDE w:val="0"/>
        <w:autoSpaceDN w:val="0"/>
        <w:adjustRightInd w:val="0"/>
        <w:spacing w:line="237" w:lineRule="auto"/>
        <w:ind w:left="562" w:hanging="562"/>
        <w:jc w:val="both"/>
        <w:rPr>
          <w:color w:val="000000"/>
          <w:sz w:val="22"/>
          <w:szCs w:val="24"/>
          <w:lang w:val="sr-Latn-ME"/>
        </w:rPr>
      </w:pPr>
      <w:r w:rsidRPr="004D5287">
        <w:rPr>
          <w:color w:val="000000"/>
          <w:sz w:val="22"/>
          <w:szCs w:val="24"/>
          <w:lang w:val="sr-Latn-ME"/>
        </w:rPr>
        <w:t>reakcije preos</w:t>
      </w:r>
      <w:r w:rsidR="00CC445E" w:rsidRPr="004D5287">
        <w:rPr>
          <w:color w:val="000000"/>
          <w:sz w:val="22"/>
          <w:szCs w:val="24"/>
          <w:lang w:val="sr-Latn-ME"/>
        </w:rPr>
        <w:t>j</w:t>
      </w:r>
      <w:r w:rsidRPr="004D5287">
        <w:rPr>
          <w:color w:val="000000"/>
          <w:sz w:val="22"/>
          <w:szCs w:val="24"/>
          <w:lang w:val="sr-Latn-ME"/>
        </w:rPr>
        <w:t xml:space="preserve">etljivosti </w:t>
      </w:r>
    </w:p>
    <w:p w14:paraId="77B4B599" w14:textId="7288DF48" w:rsidR="000C1202" w:rsidRPr="004D5287" w:rsidRDefault="000C1202">
      <w:pPr>
        <w:numPr>
          <w:ilvl w:val="0"/>
          <w:numId w:val="49"/>
        </w:numPr>
        <w:tabs>
          <w:tab w:val="left" w:pos="284"/>
          <w:tab w:val="left" w:pos="567"/>
        </w:tabs>
        <w:ind w:left="567" w:hanging="567"/>
        <w:contextualSpacing/>
        <w:jc w:val="both"/>
        <w:rPr>
          <w:rFonts w:ascii="TimesNewRoman,Italic" w:hAnsi="TimesNewRoman,Italic" w:cs="TimesNewRoman,Italic"/>
          <w:i/>
          <w:iCs/>
          <w:sz w:val="22"/>
          <w:szCs w:val="22"/>
          <w:lang w:val="sr-Latn-ME"/>
        </w:rPr>
      </w:pPr>
      <w:r w:rsidRPr="004D5287">
        <w:rPr>
          <w:color w:val="000000"/>
          <w:sz w:val="22"/>
          <w:szCs w:val="24"/>
          <w:lang w:val="sr-Latn-ME"/>
        </w:rPr>
        <w:t>svrab u genitalnom području (</w:t>
      </w:r>
      <w:r w:rsidRPr="004D5287">
        <w:rPr>
          <w:sz w:val="22"/>
          <w:szCs w:val="24"/>
          <w:lang w:val="sr-Latn-ME"/>
        </w:rPr>
        <w:t>svrab genitalija ili vulvovaginalni svrab</w:t>
      </w:r>
      <w:r w:rsidRPr="004D5287">
        <w:rPr>
          <w:color w:val="000000"/>
          <w:sz w:val="22"/>
          <w:szCs w:val="24"/>
          <w:lang w:val="sr-Latn-ME"/>
        </w:rPr>
        <w:t xml:space="preserve">), ili </w:t>
      </w:r>
      <w:r w:rsidRPr="004D5287">
        <w:rPr>
          <w:sz w:val="22"/>
          <w:szCs w:val="24"/>
          <w:lang w:val="sr-Latn-ME"/>
        </w:rPr>
        <w:t>nelagoda</w:t>
      </w:r>
      <w:r w:rsidRPr="004D5287">
        <w:rPr>
          <w:color w:val="000000"/>
          <w:sz w:val="22"/>
          <w:szCs w:val="24"/>
          <w:lang w:val="sr-Latn-ME"/>
        </w:rPr>
        <w:t xml:space="preserve"> prilikom</w:t>
      </w:r>
      <w:r w:rsidR="00FE0254" w:rsidRPr="004D5287">
        <w:rPr>
          <w:color w:val="000000"/>
          <w:sz w:val="22"/>
          <w:szCs w:val="24"/>
          <w:lang w:val="sr-Latn-ME"/>
        </w:rPr>
        <w:t xml:space="preserve"> </w:t>
      </w:r>
      <w:r w:rsidRPr="004D5287">
        <w:rPr>
          <w:color w:val="000000"/>
          <w:sz w:val="22"/>
          <w:szCs w:val="24"/>
          <w:lang w:val="sr-Latn-ME"/>
        </w:rPr>
        <w:t>mokrenja</w:t>
      </w:r>
    </w:p>
    <w:p w14:paraId="6AA7B454" w14:textId="77777777" w:rsidR="000C1202" w:rsidRPr="004D5287" w:rsidRDefault="000C1202">
      <w:pPr>
        <w:tabs>
          <w:tab w:val="left" w:pos="567"/>
        </w:tabs>
        <w:ind w:left="567"/>
        <w:contextualSpacing/>
        <w:jc w:val="both"/>
        <w:rPr>
          <w:color w:val="000000"/>
          <w:sz w:val="22"/>
          <w:szCs w:val="24"/>
          <w:lang w:val="sr-Latn-ME"/>
        </w:rPr>
      </w:pPr>
    </w:p>
    <w:p w14:paraId="3EBDDD32" w14:textId="416132ED" w:rsidR="000C1202" w:rsidRPr="004D5287" w:rsidRDefault="000C1202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4D5287">
        <w:rPr>
          <w:b/>
          <w:bCs/>
          <w:sz w:val="22"/>
          <w:szCs w:val="22"/>
          <w:lang w:val="sr-Latn-ME"/>
        </w:rPr>
        <w:t xml:space="preserve">Nepoznata učestalost </w:t>
      </w:r>
      <w:r w:rsidRPr="004D5287">
        <w:rPr>
          <w:bCs/>
          <w:sz w:val="22"/>
          <w:szCs w:val="22"/>
          <w:lang w:val="sr-Latn-ME"/>
        </w:rPr>
        <w:t>(ne može se proc</w:t>
      </w:r>
      <w:r w:rsidR="00026687" w:rsidRPr="004D5287">
        <w:rPr>
          <w:bCs/>
          <w:sz w:val="22"/>
          <w:szCs w:val="22"/>
          <w:lang w:val="sr-Latn-ME"/>
        </w:rPr>
        <w:t>ij</w:t>
      </w:r>
      <w:r w:rsidRPr="004D5287">
        <w:rPr>
          <w:bCs/>
          <w:sz w:val="22"/>
          <w:szCs w:val="22"/>
          <w:lang w:val="sr-Latn-ME"/>
        </w:rPr>
        <w:t>eniti na osnovu dostupnih podataka):</w:t>
      </w:r>
    </w:p>
    <w:p w14:paraId="4A01466C" w14:textId="07EAC1F9" w:rsidR="000C1202" w:rsidRPr="004D5287" w:rsidRDefault="000C1202" w:rsidP="00055E5E">
      <w:pPr>
        <w:numPr>
          <w:ilvl w:val="0"/>
          <w:numId w:val="49"/>
        </w:numPr>
        <w:tabs>
          <w:tab w:val="left" w:pos="284"/>
          <w:tab w:val="left" w:pos="567"/>
        </w:tabs>
        <w:ind w:left="567"/>
        <w:contextualSpacing/>
        <w:jc w:val="both"/>
        <w:rPr>
          <w:rFonts w:ascii="TimesNewRoman,Italic" w:hAnsi="TimesNewRoman,Italic" w:cs="TimesNewRoman,Italic"/>
          <w:i/>
          <w:iCs/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>plikovi na koži (bulozni pemfigoid)</w:t>
      </w:r>
      <w:r w:rsidR="00FE0254" w:rsidRPr="004D5287">
        <w:rPr>
          <w:sz w:val="22"/>
          <w:szCs w:val="22"/>
          <w:lang w:val="sr-Latn-ME"/>
        </w:rPr>
        <w:t>.</w:t>
      </w:r>
    </w:p>
    <w:p w14:paraId="5F79E734" w14:textId="77777777" w:rsidR="000C1202" w:rsidRPr="004D5287" w:rsidRDefault="000C1202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11C4182A" w14:textId="77777777" w:rsidR="00C269D7" w:rsidRPr="004D5287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4D5287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2ADFBBE8" w14:textId="77777777" w:rsidR="00C269D7" w:rsidRPr="004D5287" w:rsidRDefault="00C269D7" w:rsidP="00055E5E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6438730B" w14:textId="77777777" w:rsidR="00C269D7" w:rsidRPr="004D5287" w:rsidRDefault="0029138F" w:rsidP="004063F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D5287">
        <w:rPr>
          <w:rFonts w:eastAsia="Calibri"/>
          <w:sz w:val="22"/>
          <w:szCs w:val="22"/>
          <w:lang w:val="sr-Latn-ME"/>
        </w:rPr>
        <w:t>Ako V</w:t>
      </w:r>
      <w:r w:rsidR="00C269D7" w:rsidRPr="004D5287">
        <w:rPr>
          <w:rFonts w:eastAsia="Calibri"/>
          <w:sz w:val="22"/>
          <w:szCs w:val="22"/>
          <w:lang w:val="sr-Latn-ME"/>
        </w:rPr>
        <w:t>am se javi bilo koje neželjeno d</w:t>
      </w:r>
      <w:r w:rsidRPr="004D5287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4D5287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4D5287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4D5287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64A25CF0" w14:textId="77777777" w:rsidR="007C6028" w:rsidRPr="004D5287" w:rsidRDefault="007C6028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43D44B43" w14:textId="77777777" w:rsidR="007C6028" w:rsidRPr="004D5287" w:rsidRDefault="007C6028" w:rsidP="00055E5E">
      <w:pPr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lastRenderedPageBreak/>
        <w:t xml:space="preserve">Institut za ljekove i medicinska sredstva </w:t>
      </w:r>
    </w:p>
    <w:p w14:paraId="42582EA5" w14:textId="77777777" w:rsidR="007C6028" w:rsidRPr="004D5287" w:rsidRDefault="007C6028" w:rsidP="00055E5E">
      <w:pPr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>Odjeljenje za farmakovigilancu</w:t>
      </w:r>
    </w:p>
    <w:p w14:paraId="4C023998" w14:textId="77777777" w:rsidR="007C6028" w:rsidRPr="004D5287" w:rsidRDefault="007C6028" w:rsidP="00055E5E">
      <w:pPr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>Bulevar Ivana Crnojevića 64a, 81000 Podgorica</w:t>
      </w:r>
    </w:p>
    <w:p w14:paraId="0C686B44" w14:textId="77777777" w:rsidR="007C6028" w:rsidRPr="004D5287" w:rsidRDefault="007C6028" w:rsidP="00055E5E">
      <w:pPr>
        <w:jc w:val="both"/>
        <w:rPr>
          <w:sz w:val="22"/>
          <w:szCs w:val="22"/>
          <w:lang w:val="sr-Latn-ME"/>
        </w:rPr>
      </w:pPr>
    </w:p>
    <w:p w14:paraId="1CE7CA86" w14:textId="77777777" w:rsidR="007C6028" w:rsidRPr="004D5287" w:rsidRDefault="007C6028" w:rsidP="00055E5E">
      <w:pPr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>tel: +382 (0) 20 310 280</w:t>
      </w:r>
    </w:p>
    <w:p w14:paraId="035140B6" w14:textId="5644868A" w:rsidR="007C6028" w:rsidRPr="004D5287" w:rsidRDefault="007C6028" w:rsidP="00055E5E">
      <w:pPr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>fa</w:t>
      </w:r>
      <w:r w:rsidR="00A27837" w:rsidRPr="004D5287">
        <w:rPr>
          <w:sz w:val="22"/>
          <w:szCs w:val="22"/>
          <w:lang w:val="sr-Latn-ME"/>
        </w:rPr>
        <w:t>x</w:t>
      </w:r>
      <w:r w:rsidRPr="004D5287">
        <w:rPr>
          <w:sz w:val="22"/>
          <w:szCs w:val="22"/>
          <w:lang w:val="sr-Latn-ME"/>
        </w:rPr>
        <w:t>: +382 (0) 20 310 581</w:t>
      </w:r>
    </w:p>
    <w:p w14:paraId="5F2C4B46" w14:textId="77777777" w:rsidR="007C6028" w:rsidRPr="004D5287" w:rsidRDefault="00506ECB" w:rsidP="00055E5E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4D5287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4D5287">
        <w:rPr>
          <w:sz w:val="22"/>
          <w:szCs w:val="22"/>
          <w:lang w:val="sr-Latn-ME"/>
        </w:rPr>
        <w:t xml:space="preserve"> </w:t>
      </w:r>
    </w:p>
    <w:p w14:paraId="4150AF5F" w14:textId="77777777" w:rsidR="007C6028" w:rsidRPr="004D5287" w:rsidRDefault="00506ECB" w:rsidP="00055E5E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4D5287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4D5287">
        <w:rPr>
          <w:sz w:val="22"/>
          <w:szCs w:val="22"/>
          <w:lang w:val="sr-Latn-ME"/>
        </w:rPr>
        <w:t xml:space="preserve"> </w:t>
      </w:r>
    </w:p>
    <w:p w14:paraId="4F64B26B" w14:textId="77777777" w:rsidR="00396B66" w:rsidRPr="004D5287" w:rsidRDefault="007C6028" w:rsidP="00055E5E">
      <w:pPr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>putem IS zdravstvene zaštite</w:t>
      </w:r>
    </w:p>
    <w:p w14:paraId="651D83B7" w14:textId="77777777" w:rsidR="00662339" w:rsidRPr="004D5287" w:rsidRDefault="00662339" w:rsidP="00055E5E">
      <w:pPr>
        <w:jc w:val="both"/>
        <w:rPr>
          <w:sz w:val="22"/>
          <w:szCs w:val="22"/>
          <w:lang w:val="sr-Latn-ME"/>
        </w:rPr>
      </w:pPr>
    </w:p>
    <w:p w14:paraId="3853034F" w14:textId="6B9EF6D9" w:rsidR="00A32113" w:rsidRPr="004D5287" w:rsidRDefault="00A32113" w:rsidP="00055E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D5287">
        <w:rPr>
          <w:b/>
          <w:bCs/>
          <w:sz w:val="22"/>
          <w:szCs w:val="22"/>
          <w:lang w:val="sr-Latn-ME"/>
        </w:rPr>
        <w:t xml:space="preserve">5. </w:t>
      </w:r>
      <w:r w:rsidR="00291DAD" w:rsidRPr="004D5287">
        <w:rPr>
          <w:b/>
          <w:bCs/>
          <w:sz w:val="22"/>
          <w:szCs w:val="22"/>
          <w:lang w:val="sr-Latn-ME"/>
        </w:rPr>
        <w:tab/>
      </w:r>
      <w:r w:rsidRPr="004D5287">
        <w:rPr>
          <w:b/>
          <w:bCs/>
          <w:sz w:val="22"/>
          <w:szCs w:val="22"/>
          <w:lang w:val="sr-Latn-ME"/>
        </w:rPr>
        <w:t xml:space="preserve">KAKO ČUVATI LIJEK </w:t>
      </w:r>
      <w:r w:rsidR="00D62029" w:rsidRPr="004D5287">
        <w:rPr>
          <w:b/>
          <w:bCs/>
          <w:sz w:val="22"/>
          <w:szCs w:val="22"/>
          <w:lang w:val="sr-Latn-ME"/>
        </w:rPr>
        <w:t>QTERN</w:t>
      </w:r>
    </w:p>
    <w:p w14:paraId="63B2C2E4" w14:textId="77777777" w:rsidR="00445D8F" w:rsidRPr="004D5287" w:rsidRDefault="00445D8F" w:rsidP="00055E5E">
      <w:pPr>
        <w:jc w:val="both"/>
        <w:rPr>
          <w:sz w:val="22"/>
          <w:szCs w:val="22"/>
          <w:lang w:val="sr-Latn-ME"/>
        </w:rPr>
      </w:pPr>
    </w:p>
    <w:p w14:paraId="5BEB92D2" w14:textId="77777777" w:rsidR="00991E7D" w:rsidRPr="004D5287" w:rsidRDefault="008A7F7D" w:rsidP="00055E5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 xml:space="preserve">Lijek čuvajte </w:t>
      </w:r>
      <w:r w:rsidR="00991E7D" w:rsidRPr="004D5287">
        <w:rPr>
          <w:sz w:val="22"/>
          <w:szCs w:val="22"/>
          <w:lang w:val="sr-Latn-ME"/>
        </w:rPr>
        <w:t>van pogleda i domašaja djece.</w:t>
      </w:r>
    </w:p>
    <w:p w14:paraId="776C7500" w14:textId="77777777" w:rsidR="00991E7D" w:rsidRPr="004D5287" w:rsidRDefault="00991E7D" w:rsidP="00055E5E">
      <w:pPr>
        <w:jc w:val="both"/>
        <w:rPr>
          <w:sz w:val="22"/>
          <w:szCs w:val="22"/>
          <w:lang w:val="sr-Latn-ME"/>
        </w:rPr>
      </w:pPr>
    </w:p>
    <w:p w14:paraId="16D184BA" w14:textId="1442E856" w:rsidR="00D01E45" w:rsidRPr="004D5287" w:rsidRDefault="00D01E45" w:rsidP="00055E5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 xml:space="preserve">Ovaj lijek se ne smije upotrijebiti nakon isteka roka upotrebe navedenog na  </w:t>
      </w:r>
      <w:r w:rsidR="00641260" w:rsidRPr="004D5287">
        <w:rPr>
          <w:sz w:val="22"/>
          <w:szCs w:val="22"/>
          <w:lang w:val="sr-Latn-ME"/>
        </w:rPr>
        <w:t xml:space="preserve">blisteru i kutiji nakon „Važi do”. </w:t>
      </w:r>
      <w:r w:rsidRPr="004D5287">
        <w:rPr>
          <w:sz w:val="22"/>
          <w:szCs w:val="22"/>
          <w:lang w:val="sr-Latn-ME"/>
        </w:rPr>
        <w:t>Rok upotrebe odnosi se na poslednji dan navedenog mjeseca.</w:t>
      </w:r>
    </w:p>
    <w:p w14:paraId="7EDD93A1" w14:textId="6D6018A5" w:rsidR="00445D8F" w:rsidRPr="004D5287" w:rsidRDefault="00445D8F" w:rsidP="00055E5E">
      <w:pPr>
        <w:jc w:val="both"/>
        <w:rPr>
          <w:b/>
          <w:bCs/>
          <w:sz w:val="22"/>
          <w:szCs w:val="22"/>
          <w:lang w:val="sr-Latn-ME"/>
        </w:rPr>
      </w:pPr>
    </w:p>
    <w:p w14:paraId="1A9E6F00" w14:textId="542027D3" w:rsidR="00C846D2" w:rsidRPr="004D5287" w:rsidRDefault="00C846D2" w:rsidP="00055E5E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en-GB"/>
        </w:rPr>
      </w:pPr>
      <w:r w:rsidRPr="004D5287">
        <w:rPr>
          <w:color w:val="000000"/>
          <w:sz w:val="22"/>
          <w:szCs w:val="22"/>
          <w:lang w:val="sr-Latn-ME" w:eastAsia="en-GB"/>
        </w:rPr>
        <w:t>Ovaj lijek ne zahtijeva pos</w:t>
      </w:r>
      <w:r w:rsidR="00D77317" w:rsidRPr="004D5287">
        <w:rPr>
          <w:color w:val="000000"/>
          <w:sz w:val="22"/>
          <w:szCs w:val="22"/>
          <w:lang w:val="sr-Latn-ME" w:eastAsia="en-GB"/>
        </w:rPr>
        <w:t>e</w:t>
      </w:r>
      <w:r w:rsidRPr="004D5287">
        <w:rPr>
          <w:color w:val="000000"/>
          <w:sz w:val="22"/>
          <w:szCs w:val="22"/>
          <w:lang w:val="sr-Latn-ME" w:eastAsia="en-GB"/>
        </w:rPr>
        <w:t>bne uslove čuvanja.</w:t>
      </w:r>
    </w:p>
    <w:p w14:paraId="0191FD64" w14:textId="77777777" w:rsidR="00C846D2" w:rsidRPr="004D5287" w:rsidRDefault="00C846D2" w:rsidP="00055E5E">
      <w:pPr>
        <w:jc w:val="both"/>
        <w:rPr>
          <w:b/>
          <w:bCs/>
          <w:sz w:val="22"/>
          <w:szCs w:val="22"/>
          <w:lang w:val="sr-Latn-ME"/>
        </w:rPr>
      </w:pPr>
    </w:p>
    <w:p w14:paraId="1575934F" w14:textId="77777777" w:rsidR="00D01E45" w:rsidRPr="004D5287" w:rsidRDefault="00D01E45" w:rsidP="00055E5E">
      <w:pPr>
        <w:jc w:val="both"/>
        <w:rPr>
          <w:sz w:val="22"/>
          <w:szCs w:val="22"/>
          <w:lang w:val="sr-Latn-ME" w:eastAsia="hr-HR"/>
        </w:rPr>
      </w:pPr>
      <w:r w:rsidRPr="004D5287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5AA0EF13" w14:textId="77777777" w:rsidR="00D01E45" w:rsidRPr="004D5287" w:rsidRDefault="00D01E45" w:rsidP="00055E5E">
      <w:pPr>
        <w:jc w:val="both"/>
        <w:rPr>
          <w:b/>
          <w:bCs/>
          <w:sz w:val="22"/>
          <w:szCs w:val="22"/>
          <w:lang w:val="sr-Latn-ME" w:eastAsia="hr-HR"/>
        </w:rPr>
      </w:pPr>
      <w:r w:rsidRPr="004D5287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6B00A0A3" w14:textId="77777777" w:rsidR="00396B66" w:rsidRPr="004D5287" w:rsidRDefault="00396B66" w:rsidP="00055E5E">
      <w:pPr>
        <w:jc w:val="both"/>
        <w:rPr>
          <w:bCs/>
          <w:sz w:val="22"/>
          <w:szCs w:val="22"/>
          <w:lang w:val="sr-Latn-ME"/>
        </w:rPr>
      </w:pPr>
    </w:p>
    <w:p w14:paraId="121F8D45" w14:textId="77777777" w:rsidR="00A32113" w:rsidRPr="004D5287" w:rsidRDefault="00A32113" w:rsidP="00055E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D5287">
        <w:rPr>
          <w:b/>
          <w:bCs/>
          <w:sz w:val="22"/>
          <w:szCs w:val="22"/>
          <w:lang w:val="sr-Latn-ME"/>
        </w:rPr>
        <w:t xml:space="preserve">6. </w:t>
      </w:r>
      <w:r w:rsidR="00291DAD" w:rsidRPr="004D5287">
        <w:rPr>
          <w:b/>
          <w:bCs/>
          <w:sz w:val="22"/>
          <w:szCs w:val="22"/>
          <w:lang w:val="sr-Latn-ME"/>
        </w:rPr>
        <w:tab/>
      </w:r>
      <w:r w:rsidR="00326EEC" w:rsidRPr="004D5287">
        <w:rPr>
          <w:b/>
          <w:bCs/>
          <w:sz w:val="22"/>
          <w:szCs w:val="22"/>
          <w:lang w:val="sr-Latn-ME"/>
        </w:rPr>
        <w:t xml:space="preserve">SADRŽAJ PAKOVANJA I </w:t>
      </w:r>
      <w:r w:rsidRPr="004D5287">
        <w:rPr>
          <w:b/>
          <w:bCs/>
          <w:sz w:val="22"/>
          <w:szCs w:val="22"/>
          <w:lang w:val="sr-Latn-ME"/>
        </w:rPr>
        <w:t>DODATNE INFORMACIJE</w:t>
      </w:r>
      <w:r w:rsidR="00E06040" w:rsidRPr="004D5287">
        <w:rPr>
          <w:b/>
          <w:bCs/>
          <w:sz w:val="22"/>
          <w:szCs w:val="22"/>
          <w:lang w:val="sr-Latn-ME"/>
        </w:rPr>
        <w:t xml:space="preserve"> </w:t>
      </w:r>
    </w:p>
    <w:p w14:paraId="5F7B53E0" w14:textId="77777777" w:rsidR="00445D8F" w:rsidRPr="004D5287" w:rsidRDefault="00445D8F" w:rsidP="00055E5E">
      <w:pPr>
        <w:jc w:val="both"/>
        <w:rPr>
          <w:sz w:val="22"/>
          <w:szCs w:val="22"/>
          <w:lang w:val="sr-Latn-ME"/>
        </w:rPr>
      </w:pPr>
    </w:p>
    <w:p w14:paraId="194DA0FA" w14:textId="1D28170B" w:rsidR="00445D8F" w:rsidRPr="004D5287" w:rsidRDefault="00A32113" w:rsidP="00055E5E">
      <w:pPr>
        <w:jc w:val="both"/>
        <w:rPr>
          <w:b/>
          <w:sz w:val="22"/>
          <w:szCs w:val="22"/>
          <w:lang w:val="sr-Latn-ME"/>
        </w:rPr>
      </w:pPr>
      <w:r w:rsidRPr="004D5287">
        <w:rPr>
          <w:b/>
          <w:bCs/>
          <w:sz w:val="22"/>
          <w:szCs w:val="22"/>
          <w:lang w:val="sr-Latn-ME"/>
        </w:rPr>
        <w:t xml:space="preserve">Šta sadrži lijek </w:t>
      </w:r>
      <w:r w:rsidR="00D62029" w:rsidRPr="004D5287">
        <w:rPr>
          <w:b/>
          <w:bCs/>
          <w:sz w:val="22"/>
          <w:szCs w:val="22"/>
          <w:lang w:val="sr-Latn-ME"/>
        </w:rPr>
        <w:t>QTERN</w:t>
      </w:r>
    </w:p>
    <w:p w14:paraId="5225602D" w14:textId="77777777" w:rsidR="00326EEC" w:rsidRPr="004D5287" w:rsidRDefault="00326EEC" w:rsidP="00055E5E">
      <w:pPr>
        <w:jc w:val="both"/>
        <w:rPr>
          <w:b/>
          <w:sz w:val="22"/>
          <w:szCs w:val="22"/>
          <w:lang w:val="sr-Latn-ME"/>
        </w:rPr>
      </w:pPr>
    </w:p>
    <w:p w14:paraId="7EE77184" w14:textId="1CF26B00" w:rsidR="00326EEC" w:rsidRPr="004D5287" w:rsidRDefault="00326EEC" w:rsidP="00055E5E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>Aktivne supstance s</w:t>
      </w:r>
      <w:r w:rsidR="00894DFF" w:rsidRPr="004D5287">
        <w:rPr>
          <w:sz w:val="22"/>
          <w:szCs w:val="22"/>
          <w:lang w:val="sr-Latn-ME"/>
        </w:rPr>
        <w:t>u saksagliptin i dapagliflozin.</w:t>
      </w:r>
      <w:r w:rsidR="00267139" w:rsidRPr="004D5287">
        <w:rPr>
          <w:sz w:val="22"/>
          <w:szCs w:val="22"/>
          <w:lang w:val="sr-Latn-ME"/>
        </w:rPr>
        <w:t xml:space="preserve"> </w:t>
      </w:r>
      <w:r w:rsidR="00894DFF" w:rsidRPr="004D5287">
        <w:rPr>
          <w:sz w:val="22"/>
          <w:szCs w:val="22"/>
          <w:lang w:val="sr-Latn-ME"/>
        </w:rPr>
        <w:t xml:space="preserve">Jedna </w:t>
      </w:r>
      <w:r w:rsidR="001F2E42" w:rsidRPr="004D5287">
        <w:rPr>
          <w:sz w:val="22"/>
          <w:szCs w:val="22"/>
          <w:lang w:val="sr-Latn-ME"/>
        </w:rPr>
        <w:t xml:space="preserve">film </w:t>
      </w:r>
      <w:r w:rsidR="00894DFF" w:rsidRPr="004D5287">
        <w:rPr>
          <w:sz w:val="22"/>
          <w:szCs w:val="22"/>
          <w:lang w:val="sr-Latn-ME"/>
        </w:rPr>
        <w:t>tableta sadrži 5 mg saksagliptina u obliku saksagliptin</w:t>
      </w:r>
      <w:r w:rsidR="00801E0C" w:rsidRPr="004D5287">
        <w:rPr>
          <w:sz w:val="22"/>
          <w:szCs w:val="22"/>
          <w:lang w:val="sr-Latn-ME"/>
        </w:rPr>
        <w:t xml:space="preserve"> </w:t>
      </w:r>
      <w:r w:rsidR="00894DFF" w:rsidRPr="004D5287">
        <w:rPr>
          <w:sz w:val="22"/>
          <w:szCs w:val="22"/>
          <w:lang w:val="sr-Latn-ME"/>
        </w:rPr>
        <w:t>hidrohlorida i 10 mg dapagliflozina u obliku dapagliflozin</w:t>
      </w:r>
      <w:r w:rsidR="00801E0C" w:rsidRPr="004D5287">
        <w:rPr>
          <w:sz w:val="22"/>
          <w:szCs w:val="22"/>
          <w:lang w:val="sr-Latn-ME"/>
        </w:rPr>
        <w:t xml:space="preserve"> </w:t>
      </w:r>
      <w:r w:rsidR="00894DFF" w:rsidRPr="004D5287">
        <w:rPr>
          <w:sz w:val="22"/>
          <w:szCs w:val="22"/>
          <w:lang w:val="sr-Latn-ME"/>
        </w:rPr>
        <w:t xml:space="preserve">propandiol monohidrata. </w:t>
      </w:r>
    </w:p>
    <w:p w14:paraId="2B4B1EED" w14:textId="06E0B00D" w:rsidR="001B3200" w:rsidRPr="004D5287" w:rsidRDefault="00326EEC" w:rsidP="00055E5E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>Pomoćne supstance su</w:t>
      </w:r>
      <w:r w:rsidR="002029AA" w:rsidRPr="004D5287">
        <w:rPr>
          <w:sz w:val="22"/>
          <w:szCs w:val="22"/>
          <w:lang w:val="sr-Latn-ME"/>
        </w:rPr>
        <w:t>:</w:t>
      </w:r>
      <w:r w:rsidRPr="004D5287">
        <w:rPr>
          <w:sz w:val="22"/>
          <w:szCs w:val="22"/>
          <w:lang w:val="sr-Latn-ME"/>
        </w:rPr>
        <w:t xml:space="preserve"> </w:t>
      </w:r>
    </w:p>
    <w:p w14:paraId="147BDBDC" w14:textId="6689D268" w:rsidR="001B3200" w:rsidRPr="004D5287" w:rsidRDefault="001B3200" w:rsidP="006E7652">
      <w:pPr>
        <w:keepNext/>
        <w:tabs>
          <w:tab w:val="left" w:pos="720"/>
        </w:tabs>
        <w:ind w:left="567" w:right="-2"/>
        <w:jc w:val="both"/>
        <w:rPr>
          <w:sz w:val="22"/>
          <w:szCs w:val="22"/>
          <w:lang w:val="sr-Latn-ME"/>
        </w:rPr>
      </w:pPr>
      <w:r w:rsidRPr="004D5287">
        <w:rPr>
          <w:i/>
          <w:sz w:val="22"/>
          <w:szCs w:val="22"/>
          <w:lang w:val="sr-Latn-ME"/>
        </w:rPr>
        <w:t>Jezgro tablete</w:t>
      </w:r>
      <w:r w:rsidRPr="004D5287">
        <w:rPr>
          <w:sz w:val="22"/>
          <w:szCs w:val="22"/>
          <w:lang w:val="sr-Latn-ME"/>
        </w:rPr>
        <w:t>: celuloza, mikrokristalna (E460i); kroskarameloza</w:t>
      </w:r>
      <w:r w:rsidR="002029AA" w:rsidRPr="004D5287">
        <w:rPr>
          <w:sz w:val="22"/>
          <w:szCs w:val="22"/>
          <w:lang w:val="sr-Latn-ME"/>
        </w:rPr>
        <w:t xml:space="preserve"> </w:t>
      </w:r>
      <w:r w:rsidRPr="004D5287">
        <w:rPr>
          <w:sz w:val="22"/>
          <w:szCs w:val="22"/>
          <w:lang w:val="sr-Latn-ME"/>
        </w:rPr>
        <w:t>natrijum (E468)</w:t>
      </w:r>
      <w:r w:rsidR="002029AA" w:rsidRPr="004D5287">
        <w:rPr>
          <w:sz w:val="22"/>
          <w:szCs w:val="22"/>
          <w:lang w:val="sr-Latn-ME"/>
        </w:rPr>
        <w:t xml:space="preserve"> </w:t>
      </w:r>
      <w:r w:rsidRPr="004D5287">
        <w:rPr>
          <w:sz w:val="22"/>
          <w:szCs w:val="22"/>
          <w:lang w:val="sr-Latn-ME"/>
        </w:rPr>
        <w:t>(vid</w:t>
      </w:r>
      <w:r w:rsidR="002029AA" w:rsidRPr="004D5287">
        <w:rPr>
          <w:sz w:val="22"/>
          <w:szCs w:val="22"/>
          <w:lang w:val="sr-Latn-ME"/>
        </w:rPr>
        <w:t>j</w:t>
      </w:r>
      <w:r w:rsidRPr="004D5287">
        <w:rPr>
          <w:sz w:val="22"/>
          <w:szCs w:val="22"/>
          <w:lang w:val="sr-Latn-ME"/>
        </w:rPr>
        <w:t xml:space="preserve">eti </w:t>
      </w:r>
      <w:r w:rsidR="00E75A00" w:rsidRPr="004D5287">
        <w:rPr>
          <w:sz w:val="22"/>
          <w:szCs w:val="22"/>
          <w:lang w:val="sr-Latn-ME"/>
        </w:rPr>
        <w:t>dio</w:t>
      </w:r>
      <w:r w:rsidRPr="004D5287">
        <w:rPr>
          <w:sz w:val="22"/>
          <w:szCs w:val="22"/>
          <w:lang w:val="sr-Latn-ME"/>
        </w:rPr>
        <w:t xml:space="preserve"> 2. “Sadržaj natrijuma“)</w:t>
      </w:r>
      <w:r w:rsidR="00E75A00" w:rsidRPr="004D5287">
        <w:rPr>
          <w:sz w:val="22"/>
          <w:szCs w:val="22"/>
          <w:lang w:val="sr-Latn-ME"/>
        </w:rPr>
        <w:t>;</w:t>
      </w:r>
      <w:r w:rsidRPr="004D5287">
        <w:rPr>
          <w:sz w:val="22"/>
          <w:szCs w:val="22"/>
          <w:lang w:val="sr-Latn-ME"/>
        </w:rPr>
        <w:t xml:space="preserve"> laktoza, bezvodna</w:t>
      </w:r>
      <w:r w:rsidR="006E7652" w:rsidRPr="004D5287">
        <w:rPr>
          <w:sz w:val="22"/>
          <w:szCs w:val="22"/>
          <w:lang w:val="sr-Latn-ME"/>
        </w:rPr>
        <w:t xml:space="preserve"> (vidjeti dio 2. “Lijek Qtern sadrži laktozu“); </w:t>
      </w:r>
      <w:r w:rsidRPr="004D5287">
        <w:rPr>
          <w:sz w:val="22"/>
          <w:szCs w:val="22"/>
          <w:lang w:val="sr-Latn-ME"/>
        </w:rPr>
        <w:t>magnezijum</w:t>
      </w:r>
      <w:r w:rsidR="002029AA" w:rsidRPr="004D5287">
        <w:rPr>
          <w:sz w:val="22"/>
          <w:szCs w:val="22"/>
          <w:lang w:val="sr-Latn-ME"/>
        </w:rPr>
        <w:t xml:space="preserve"> </w:t>
      </w:r>
      <w:r w:rsidRPr="004D5287">
        <w:rPr>
          <w:sz w:val="22"/>
          <w:szCs w:val="22"/>
          <w:lang w:val="sr-Latn-ME"/>
        </w:rPr>
        <w:t>stearat (E470b); silicijum</w:t>
      </w:r>
      <w:r w:rsidR="002029AA" w:rsidRPr="004D5287">
        <w:rPr>
          <w:sz w:val="22"/>
          <w:szCs w:val="22"/>
          <w:lang w:val="sr-Latn-ME"/>
        </w:rPr>
        <w:t xml:space="preserve"> </w:t>
      </w:r>
      <w:r w:rsidRPr="004D5287">
        <w:rPr>
          <w:sz w:val="22"/>
          <w:szCs w:val="22"/>
          <w:lang w:val="sr-Latn-ME"/>
        </w:rPr>
        <w:t xml:space="preserve">dioksid, dentalni (E551); </w:t>
      </w:r>
    </w:p>
    <w:p w14:paraId="6EAE390C" w14:textId="5705B0F1" w:rsidR="001B3200" w:rsidRPr="004D5287" w:rsidRDefault="001B3200" w:rsidP="00055E5E">
      <w:pPr>
        <w:keepNext/>
        <w:tabs>
          <w:tab w:val="left" w:pos="720"/>
        </w:tabs>
        <w:ind w:left="567" w:right="-2"/>
        <w:jc w:val="both"/>
        <w:rPr>
          <w:sz w:val="22"/>
          <w:szCs w:val="22"/>
          <w:lang w:val="sr-Latn-ME"/>
        </w:rPr>
      </w:pPr>
      <w:r w:rsidRPr="004D5287">
        <w:rPr>
          <w:i/>
          <w:sz w:val="22"/>
          <w:szCs w:val="22"/>
          <w:lang w:val="sr-Latn-ME"/>
        </w:rPr>
        <w:t xml:space="preserve">Film </w:t>
      </w:r>
      <w:r w:rsidR="006E7652" w:rsidRPr="004D5287">
        <w:rPr>
          <w:i/>
          <w:sz w:val="22"/>
          <w:szCs w:val="22"/>
          <w:lang w:val="sr-Latn-ME"/>
        </w:rPr>
        <w:t>omotač</w:t>
      </w:r>
      <w:r w:rsidRPr="004D5287">
        <w:rPr>
          <w:sz w:val="22"/>
          <w:szCs w:val="22"/>
          <w:lang w:val="sr-Latn-ME"/>
        </w:rPr>
        <w:t>: poli</w:t>
      </w:r>
      <w:r w:rsidR="006E7652" w:rsidRPr="004D5287">
        <w:rPr>
          <w:sz w:val="22"/>
          <w:szCs w:val="22"/>
          <w:lang w:val="sr-Latn-ME"/>
        </w:rPr>
        <w:t>(</w:t>
      </w:r>
      <w:r w:rsidRPr="004D5287">
        <w:rPr>
          <w:sz w:val="22"/>
          <w:szCs w:val="22"/>
          <w:lang w:val="sr-Latn-ME"/>
        </w:rPr>
        <w:t>vinil</w:t>
      </w:r>
      <w:r w:rsidR="006E7652" w:rsidRPr="004D5287">
        <w:rPr>
          <w:sz w:val="22"/>
          <w:szCs w:val="22"/>
          <w:lang w:val="sr-Latn-ME"/>
        </w:rPr>
        <w:t xml:space="preserve"> </w:t>
      </w:r>
      <w:r w:rsidRPr="004D5287">
        <w:rPr>
          <w:sz w:val="22"/>
          <w:szCs w:val="22"/>
          <w:lang w:val="sr-Latn-ME"/>
        </w:rPr>
        <w:t>alkohol</w:t>
      </w:r>
      <w:r w:rsidR="006E7652" w:rsidRPr="004D5287">
        <w:rPr>
          <w:sz w:val="22"/>
          <w:szCs w:val="22"/>
          <w:lang w:val="sr-Latn-ME"/>
        </w:rPr>
        <w:t>)</w:t>
      </w:r>
      <w:r w:rsidRPr="004D5287">
        <w:rPr>
          <w:sz w:val="22"/>
          <w:szCs w:val="22"/>
          <w:lang w:val="sr-Latn-ME"/>
        </w:rPr>
        <w:t xml:space="preserve"> (E1203)</w:t>
      </w:r>
      <w:r w:rsidR="006E7652" w:rsidRPr="004D5287">
        <w:rPr>
          <w:sz w:val="22"/>
          <w:szCs w:val="22"/>
          <w:lang w:val="sr-Latn-ME"/>
        </w:rPr>
        <w:t>:</w:t>
      </w:r>
      <w:r w:rsidRPr="004D5287">
        <w:rPr>
          <w:sz w:val="22"/>
          <w:szCs w:val="22"/>
          <w:lang w:val="sr-Latn-ME"/>
        </w:rPr>
        <w:t xml:space="preserve"> makrogol </w:t>
      </w:r>
      <w:r w:rsidR="006E7652" w:rsidRPr="004D5287">
        <w:rPr>
          <w:sz w:val="22"/>
          <w:szCs w:val="22"/>
          <w:lang w:val="sr-Latn-ME"/>
        </w:rPr>
        <w:t>(</w:t>
      </w:r>
      <w:r w:rsidRPr="004D5287">
        <w:rPr>
          <w:sz w:val="22"/>
          <w:szCs w:val="22"/>
          <w:lang w:val="sr-Latn-ME"/>
        </w:rPr>
        <w:t>3350</w:t>
      </w:r>
      <w:r w:rsidR="006E7652" w:rsidRPr="004D5287">
        <w:rPr>
          <w:sz w:val="22"/>
          <w:szCs w:val="22"/>
          <w:lang w:val="sr-Latn-ME"/>
        </w:rPr>
        <w:t>);</w:t>
      </w:r>
      <w:r w:rsidRPr="004D5287">
        <w:rPr>
          <w:sz w:val="22"/>
          <w:szCs w:val="22"/>
          <w:lang w:val="sr-Latn-ME"/>
        </w:rPr>
        <w:t xml:space="preserve"> titan</w:t>
      </w:r>
      <w:r w:rsidR="00D90B30" w:rsidRPr="004D5287">
        <w:rPr>
          <w:sz w:val="22"/>
          <w:szCs w:val="22"/>
          <w:lang w:val="sr-Latn-ME"/>
        </w:rPr>
        <w:t xml:space="preserve"> </w:t>
      </w:r>
      <w:r w:rsidRPr="004D5287">
        <w:rPr>
          <w:sz w:val="22"/>
          <w:szCs w:val="22"/>
          <w:lang w:val="sr-Latn-ME"/>
        </w:rPr>
        <w:t>dioksid (E171)</w:t>
      </w:r>
      <w:r w:rsidR="006E7652" w:rsidRPr="004D5287">
        <w:rPr>
          <w:sz w:val="22"/>
          <w:szCs w:val="22"/>
          <w:lang w:val="sr-Latn-ME"/>
        </w:rPr>
        <w:t>;</w:t>
      </w:r>
      <w:r w:rsidRPr="004D5287">
        <w:rPr>
          <w:sz w:val="22"/>
          <w:szCs w:val="22"/>
          <w:lang w:val="sr-Latn-ME"/>
        </w:rPr>
        <w:t xml:space="preserve"> talk (E553b), gvožđe</w:t>
      </w:r>
      <w:r w:rsidR="009F0A30" w:rsidRPr="004D5287">
        <w:rPr>
          <w:sz w:val="22"/>
          <w:szCs w:val="22"/>
          <w:lang w:val="sr-Latn-ME"/>
        </w:rPr>
        <w:t xml:space="preserve"> </w:t>
      </w:r>
      <w:r w:rsidRPr="004D5287">
        <w:rPr>
          <w:sz w:val="22"/>
          <w:szCs w:val="22"/>
          <w:lang w:val="sr-Latn-ME"/>
        </w:rPr>
        <w:t>(III)</w:t>
      </w:r>
      <w:r w:rsidR="006E7652" w:rsidRPr="004D5287">
        <w:rPr>
          <w:sz w:val="22"/>
          <w:szCs w:val="22"/>
          <w:lang w:val="sr-Latn-ME"/>
        </w:rPr>
        <w:t xml:space="preserve"> </w:t>
      </w:r>
      <w:r w:rsidRPr="004D5287">
        <w:rPr>
          <w:sz w:val="22"/>
          <w:szCs w:val="22"/>
          <w:lang w:val="sr-Latn-ME"/>
        </w:rPr>
        <w:t>-</w:t>
      </w:r>
      <w:r w:rsidR="006E7652" w:rsidRPr="004D5287">
        <w:rPr>
          <w:sz w:val="22"/>
          <w:szCs w:val="22"/>
          <w:lang w:val="sr-Latn-ME"/>
        </w:rPr>
        <w:t xml:space="preserve"> </w:t>
      </w:r>
      <w:r w:rsidRPr="004D5287">
        <w:rPr>
          <w:sz w:val="22"/>
          <w:szCs w:val="22"/>
          <w:lang w:val="sr-Latn-ME"/>
        </w:rPr>
        <w:t>oksid, žuti (E172), gvožđe</w:t>
      </w:r>
      <w:r w:rsidR="0019170E" w:rsidRPr="004D5287">
        <w:rPr>
          <w:sz w:val="22"/>
          <w:szCs w:val="22"/>
          <w:lang w:val="sr-Latn-ME"/>
        </w:rPr>
        <w:t xml:space="preserve"> </w:t>
      </w:r>
      <w:r w:rsidRPr="004D5287">
        <w:rPr>
          <w:sz w:val="22"/>
          <w:szCs w:val="22"/>
          <w:lang w:val="sr-Latn-ME"/>
        </w:rPr>
        <w:t>(III)</w:t>
      </w:r>
      <w:r w:rsidR="006E7652" w:rsidRPr="004D5287">
        <w:rPr>
          <w:sz w:val="22"/>
          <w:szCs w:val="22"/>
          <w:lang w:val="sr-Latn-ME"/>
        </w:rPr>
        <w:t xml:space="preserve"> </w:t>
      </w:r>
      <w:r w:rsidRPr="004D5287">
        <w:rPr>
          <w:sz w:val="22"/>
          <w:szCs w:val="22"/>
          <w:lang w:val="sr-Latn-ME"/>
        </w:rPr>
        <w:t>-</w:t>
      </w:r>
      <w:r w:rsidR="006E7652" w:rsidRPr="004D5287">
        <w:rPr>
          <w:sz w:val="22"/>
          <w:szCs w:val="22"/>
          <w:lang w:val="sr-Latn-ME"/>
        </w:rPr>
        <w:t xml:space="preserve"> </w:t>
      </w:r>
      <w:r w:rsidRPr="004D5287">
        <w:rPr>
          <w:sz w:val="22"/>
          <w:szCs w:val="22"/>
          <w:lang w:val="sr-Latn-ME"/>
        </w:rPr>
        <w:t>oksid, crveni (E172).</w:t>
      </w:r>
    </w:p>
    <w:p w14:paraId="0FFAC69F" w14:textId="16727EF4" w:rsidR="00326EEC" w:rsidRPr="004D5287" w:rsidRDefault="001B3200" w:rsidP="00055E5E">
      <w:pPr>
        <w:keepNext/>
        <w:tabs>
          <w:tab w:val="left" w:pos="720"/>
        </w:tabs>
        <w:ind w:left="567" w:right="-2"/>
        <w:jc w:val="both"/>
        <w:rPr>
          <w:sz w:val="22"/>
          <w:szCs w:val="22"/>
          <w:lang w:val="sr-Latn-ME"/>
        </w:rPr>
      </w:pPr>
      <w:r w:rsidRPr="004D5287">
        <w:rPr>
          <w:i/>
          <w:sz w:val="22"/>
          <w:szCs w:val="22"/>
          <w:lang w:val="sr-Latn-ME"/>
        </w:rPr>
        <w:t>Mastilo za štampu</w:t>
      </w:r>
      <w:r w:rsidRPr="004D5287">
        <w:rPr>
          <w:sz w:val="22"/>
          <w:szCs w:val="22"/>
          <w:lang w:val="sr-Latn-ME"/>
        </w:rPr>
        <w:t>: šelak</w:t>
      </w:r>
      <w:r w:rsidR="006E7652" w:rsidRPr="004D5287">
        <w:rPr>
          <w:sz w:val="22"/>
          <w:szCs w:val="22"/>
          <w:lang w:val="sr-Latn-ME"/>
        </w:rPr>
        <w:t>;</w:t>
      </w:r>
      <w:r w:rsidRPr="004D5287">
        <w:rPr>
          <w:sz w:val="22"/>
          <w:szCs w:val="22"/>
          <w:lang w:val="sr-Latn-ME"/>
        </w:rPr>
        <w:t xml:space="preserve"> boja </w:t>
      </w:r>
      <w:r w:rsidRPr="004D5287">
        <w:rPr>
          <w:i/>
          <w:iCs/>
          <w:sz w:val="22"/>
          <w:szCs w:val="22"/>
          <w:lang w:val="sr-Latn-ME"/>
        </w:rPr>
        <w:t>Indigo carmine aluminium lake</w:t>
      </w:r>
      <w:r w:rsidRPr="004D5287">
        <w:rPr>
          <w:sz w:val="22"/>
          <w:szCs w:val="22"/>
          <w:lang w:val="sr-Latn-ME"/>
        </w:rPr>
        <w:t xml:space="preserve"> (E132)</w:t>
      </w:r>
      <w:r w:rsidR="00A00861" w:rsidRPr="004D5287">
        <w:rPr>
          <w:sz w:val="22"/>
          <w:szCs w:val="22"/>
          <w:lang w:val="sr-Latn-ME"/>
        </w:rPr>
        <w:t>.</w:t>
      </w:r>
    </w:p>
    <w:p w14:paraId="22A28A5F" w14:textId="77777777" w:rsidR="00326EEC" w:rsidRPr="004D5287" w:rsidRDefault="00326EEC" w:rsidP="00055E5E">
      <w:pPr>
        <w:jc w:val="both"/>
        <w:rPr>
          <w:sz w:val="22"/>
          <w:szCs w:val="22"/>
          <w:lang w:val="sr-Latn-ME"/>
        </w:rPr>
      </w:pPr>
    </w:p>
    <w:p w14:paraId="50A3125D" w14:textId="3839A988" w:rsidR="00A32113" w:rsidRPr="004D5287" w:rsidRDefault="00A32113" w:rsidP="00055E5E">
      <w:pPr>
        <w:jc w:val="both"/>
        <w:rPr>
          <w:b/>
          <w:sz w:val="22"/>
          <w:szCs w:val="22"/>
          <w:lang w:val="sr-Latn-ME"/>
        </w:rPr>
      </w:pPr>
      <w:r w:rsidRPr="004D5287">
        <w:rPr>
          <w:b/>
          <w:sz w:val="22"/>
          <w:szCs w:val="22"/>
          <w:lang w:val="sr-Latn-ME"/>
        </w:rPr>
        <w:t xml:space="preserve">Kako izgleda lijek </w:t>
      </w:r>
      <w:r w:rsidR="00D62029" w:rsidRPr="004D5287">
        <w:rPr>
          <w:b/>
          <w:sz w:val="22"/>
          <w:szCs w:val="22"/>
          <w:lang w:val="sr-Latn-ME"/>
        </w:rPr>
        <w:t>QTERN</w:t>
      </w:r>
      <w:r w:rsidRPr="004D5287">
        <w:rPr>
          <w:b/>
          <w:sz w:val="22"/>
          <w:szCs w:val="22"/>
          <w:lang w:val="sr-Latn-ME"/>
        </w:rPr>
        <w:t xml:space="preserve"> i sadržaj pakovanja</w:t>
      </w:r>
    </w:p>
    <w:p w14:paraId="1B0447F0" w14:textId="2CFB18B2" w:rsidR="00445D8F" w:rsidRPr="004D5287" w:rsidRDefault="00445D8F" w:rsidP="00055E5E">
      <w:pPr>
        <w:jc w:val="both"/>
        <w:rPr>
          <w:sz w:val="22"/>
          <w:szCs w:val="22"/>
          <w:lang w:val="sr-Latn-ME"/>
        </w:rPr>
      </w:pPr>
    </w:p>
    <w:p w14:paraId="634A7010" w14:textId="17215C96" w:rsidR="00D90B30" w:rsidRPr="004D5287" w:rsidRDefault="00D90B30" w:rsidP="00055E5E">
      <w:pPr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>Sv</w:t>
      </w:r>
      <w:r w:rsidR="00606071" w:rsidRPr="004D5287">
        <w:rPr>
          <w:sz w:val="22"/>
          <w:szCs w:val="22"/>
          <w:lang w:val="sr-Latn-ME"/>
        </w:rPr>
        <w:t>ij</w:t>
      </w:r>
      <w:r w:rsidRPr="004D5287">
        <w:rPr>
          <w:sz w:val="22"/>
          <w:szCs w:val="22"/>
          <w:lang w:val="sr-Latn-ME"/>
        </w:rPr>
        <w:t>etlosmeđe do smeđe, bikonveksne, okrugle, film tablete prečnika 8,2 mm, sa odštampanom oznakom „5/10” na jednoj strani i „1122” na drugoj strani mastilom plave boje.</w:t>
      </w:r>
    </w:p>
    <w:p w14:paraId="39BA05C2" w14:textId="77777777" w:rsidR="00D90B30" w:rsidRPr="004D5287" w:rsidRDefault="00D90B30" w:rsidP="00055E5E">
      <w:pPr>
        <w:jc w:val="both"/>
        <w:rPr>
          <w:sz w:val="22"/>
          <w:szCs w:val="22"/>
          <w:lang w:val="sr-Latn-ME"/>
        </w:rPr>
      </w:pPr>
    </w:p>
    <w:p w14:paraId="307BA531" w14:textId="1524C09E" w:rsidR="00D90B30" w:rsidRPr="004D5287" w:rsidRDefault="00D90B30" w:rsidP="00055E5E">
      <w:pPr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>Unutrašnje pakovanje je PA/Al/PVC-Al blister kalendarski ob</w:t>
      </w:r>
      <w:r w:rsidR="00606071" w:rsidRPr="004D5287">
        <w:rPr>
          <w:sz w:val="22"/>
          <w:szCs w:val="22"/>
          <w:lang w:val="sr-Latn-ME"/>
        </w:rPr>
        <w:t>i</w:t>
      </w:r>
      <w:r w:rsidRPr="004D5287">
        <w:rPr>
          <w:sz w:val="22"/>
          <w:szCs w:val="22"/>
          <w:lang w:val="sr-Latn-ME"/>
        </w:rPr>
        <w:t>l</w:t>
      </w:r>
      <w:r w:rsidR="00606071" w:rsidRPr="004D5287">
        <w:rPr>
          <w:sz w:val="22"/>
          <w:szCs w:val="22"/>
          <w:lang w:val="sr-Latn-ME"/>
        </w:rPr>
        <w:t>j</w:t>
      </w:r>
      <w:r w:rsidRPr="004D5287">
        <w:rPr>
          <w:sz w:val="22"/>
          <w:szCs w:val="22"/>
          <w:lang w:val="sr-Latn-ME"/>
        </w:rPr>
        <w:t>ežen sa 14 film tableta.</w:t>
      </w:r>
    </w:p>
    <w:p w14:paraId="37EF3E6E" w14:textId="45013A19" w:rsidR="00D90B30" w:rsidRPr="004D5287" w:rsidRDefault="00D90B30" w:rsidP="00055E5E">
      <w:pPr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>Spoljašnje pakovanje je složiva kartonska kutija u kojoj se nalaze dva blistera (ukupno 28 film tableta) i Uputstvo za l</w:t>
      </w:r>
      <w:r w:rsidR="00990E36" w:rsidRPr="004D5287">
        <w:rPr>
          <w:sz w:val="22"/>
          <w:szCs w:val="22"/>
          <w:lang w:val="sr-Latn-ME"/>
        </w:rPr>
        <w:t>ij</w:t>
      </w:r>
      <w:r w:rsidRPr="004D5287">
        <w:rPr>
          <w:sz w:val="22"/>
          <w:szCs w:val="22"/>
          <w:lang w:val="sr-Latn-ME"/>
        </w:rPr>
        <w:t xml:space="preserve">ek. </w:t>
      </w:r>
    </w:p>
    <w:p w14:paraId="1ACA7345" w14:textId="77777777" w:rsidR="00D90B30" w:rsidRPr="004D5287" w:rsidRDefault="00D90B30" w:rsidP="00055E5E">
      <w:pPr>
        <w:jc w:val="both"/>
        <w:rPr>
          <w:sz w:val="22"/>
          <w:szCs w:val="22"/>
          <w:lang w:val="sr-Latn-ME"/>
        </w:rPr>
      </w:pPr>
    </w:p>
    <w:p w14:paraId="0E4886FA" w14:textId="77777777" w:rsidR="00A32113" w:rsidRPr="004D5287" w:rsidRDefault="00A32113" w:rsidP="00055E5E">
      <w:pPr>
        <w:jc w:val="both"/>
        <w:rPr>
          <w:b/>
          <w:sz w:val="22"/>
          <w:szCs w:val="22"/>
          <w:lang w:val="sr-Latn-ME"/>
        </w:rPr>
      </w:pPr>
      <w:r w:rsidRPr="004D5287">
        <w:rPr>
          <w:b/>
          <w:sz w:val="22"/>
          <w:szCs w:val="22"/>
          <w:lang w:val="sr-Latn-ME"/>
        </w:rPr>
        <w:t xml:space="preserve">Nosilac dozvole i </w:t>
      </w:r>
      <w:r w:rsidR="00C66783" w:rsidRPr="004D5287">
        <w:rPr>
          <w:b/>
          <w:sz w:val="22"/>
          <w:szCs w:val="22"/>
          <w:lang w:val="sr-Latn-ME"/>
        </w:rPr>
        <w:t>p</w:t>
      </w:r>
      <w:r w:rsidRPr="004D5287">
        <w:rPr>
          <w:b/>
          <w:sz w:val="22"/>
          <w:szCs w:val="22"/>
          <w:lang w:val="sr-Latn-ME"/>
        </w:rPr>
        <w:t>roizvođač</w:t>
      </w:r>
    </w:p>
    <w:p w14:paraId="0F6ECE8F" w14:textId="6A788D0C" w:rsidR="00445D8F" w:rsidRPr="004D5287" w:rsidRDefault="00445D8F" w:rsidP="00055E5E">
      <w:pPr>
        <w:jc w:val="both"/>
        <w:rPr>
          <w:sz w:val="22"/>
          <w:szCs w:val="22"/>
          <w:lang w:val="sr-Latn-ME"/>
        </w:rPr>
      </w:pPr>
    </w:p>
    <w:p w14:paraId="2DC806D6" w14:textId="71CB89C9" w:rsidR="00214EE2" w:rsidRPr="004D5287" w:rsidRDefault="00214EE2" w:rsidP="00055E5E">
      <w:pPr>
        <w:jc w:val="both"/>
        <w:rPr>
          <w:b/>
          <w:bCs/>
          <w:sz w:val="22"/>
          <w:szCs w:val="22"/>
          <w:lang w:val="sr-Latn-ME"/>
        </w:rPr>
      </w:pPr>
      <w:r w:rsidRPr="004D5287">
        <w:rPr>
          <w:b/>
          <w:bCs/>
          <w:sz w:val="22"/>
          <w:szCs w:val="22"/>
          <w:lang w:val="sr-Latn-ME"/>
        </w:rPr>
        <w:t>Nosilac dozvole</w:t>
      </w:r>
      <w:r w:rsidR="00B77F25" w:rsidRPr="004D5287">
        <w:rPr>
          <w:b/>
          <w:bCs/>
          <w:sz w:val="22"/>
          <w:szCs w:val="22"/>
          <w:lang w:val="sr-Latn-ME"/>
        </w:rPr>
        <w:t>:</w:t>
      </w:r>
    </w:p>
    <w:p w14:paraId="6B4EE4AD" w14:textId="4CA7A387" w:rsidR="00214EE2" w:rsidRPr="004D5287" w:rsidRDefault="00214EE2" w:rsidP="00055E5E">
      <w:pPr>
        <w:jc w:val="both"/>
        <w:rPr>
          <w:sz w:val="22"/>
          <w:szCs w:val="22"/>
          <w:lang w:val="sr-Latn-ME"/>
        </w:rPr>
      </w:pPr>
    </w:p>
    <w:p w14:paraId="5639546C" w14:textId="5D95AE1D" w:rsidR="00214EE2" w:rsidRPr="004D5287" w:rsidRDefault="00214EE2" w:rsidP="00055E5E">
      <w:pPr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>Glosarij d.o.o.</w:t>
      </w:r>
    </w:p>
    <w:p w14:paraId="52456FF1" w14:textId="3C441170" w:rsidR="00214EE2" w:rsidRPr="004D5287" w:rsidRDefault="00214EE2" w:rsidP="00055E5E">
      <w:pPr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>Vojislavljevića 76, 81000 Podgorica, Crna Gora</w:t>
      </w:r>
    </w:p>
    <w:p w14:paraId="783FCC5A" w14:textId="428FA244" w:rsidR="00214EE2" w:rsidRPr="004D5287" w:rsidRDefault="00214EE2" w:rsidP="00055E5E">
      <w:pPr>
        <w:jc w:val="both"/>
        <w:rPr>
          <w:sz w:val="22"/>
          <w:szCs w:val="22"/>
          <w:lang w:val="sr-Latn-ME"/>
        </w:rPr>
      </w:pPr>
    </w:p>
    <w:p w14:paraId="1B50D110" w14:textId="14E2457B" w:rsidR="00214EE2" w:rsidRPr="004D5287" w:rsidRDefault="00214EE2" w:rsidP="00055E5E">
      <w:pPr>
        <w:jc w:val="both"/>
        <w:rPr>
          <w:b/>
          <w:bCs/>
          <w:sz w:val="22"/>
          <w:szCs w:val="22"/>
          <w:lang w:val="sr-Latn-ME"/>
        </w:rPr>
      </w:pPr>
      <w:r w:rsidRPr="004D5287">
        <w:rPr>
          <w:b/>
          <w:bCs/>
          <w:sz w:val="22"/>
          <w:szCs w:val="22"/>
          <w:lang w:val="sr-Latn-ME"/>
        </w:rPr>
        <w:t>Proizvođač</w:t>
      </w:r>
      <w:r w:rsidR="00B77F25" w:rsidRPr="004D5287">
        <w:rPr>
          <w:b/>
          <w:bCs/>
          <w:sz w:val="22"/>
          <w:szCs w:val="22"/>
          <w:lang w:val="sr-Latn-ME"/>
        </w:rPr>
        <w:t>:</w:t>
      </w:r>
    </w:p>
    <w:p w14:paraId="6071618F" w14:textId="78B89DBC" w:rsidR="00214EE2" w:rsidRPr="004D5287" w:rsidRDefault="00214EE2" w:rsidP="00055E5E">
      <w:pPr>
        <w:jc w:val="both"/>
        <w:rPr>
          <w:sz w:val="22"/>
          <w:szCs w:val="22"/>
          <w:lang w:val="sr-Latn-ME"/>
        </w:rPr>
      </w:pPr>
    </w:p>
    <w:p w14:paraId="4C4D73E2" w14:textId="03A84A70" w:rsidR="00235D4F" w:rsidRPr="004D5287" w:rsidRDefault="00235D4F" w:rsidP="004063F3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4D5287">
        <w:rPr>
          <w:bCs/>
          <w:sz w:val="22"/>
          <w:szCs w:val="22"/>
          <w:lang w:val="sr-Latn-ME"/>
        </w:rPr>
        <w:t>A</w:t>
      </w:r>
      <w:r w:rsidR="00B84B4D" w:rsidRPr="004D5287">
        <w:rPr>
          <w:bCs/>
          <w:sz w:val="22"/>
          <w:szCs w:val="22"/>
          <w:lang w:val="sr-Latn-ME"/>
        </w:rPr>
        <w:t>stra</w:t>
      </w:r>
      <w:r w:rsidRPr="004D5287">
        <w:rPr>
          <w:bCs/>
          <w:sz w:val="22"/>
          <w:szCs w:val="22"/>
          <w:lang w:val="sr-Latn-ME"/>
        </w:rPr>
        <w:t>Z</w:t>
      </w:r>
      <w:r w:rsidR="00B84B4D" w:rsidRPr="004D5287">
        <w:rPr>
          <w:bCs/>
          <w:sz w:val="22"/>
          <w:szCs w:val="22"/>
          <w:lang w:val="sr-Latn-ME"/>
        </w:rPr>
        <w:t>eneca</w:t>
      </w:r>
      <w:r w:rsidRPr="004D5287">
        <w:rPr>
          <w:bCs/>
          <w:sz w:val="22"/>
          <w:szCs w:val="22"/>
          <w:lang w:val="sr-Latn-ME"/>
        </w:rPr>
        <w:t xml:space="preserve"> AB</w:t>
      </w:r>
    </w:p>
    <w:p w14:paraId="5D883FFD" w14:textId="319700A4" w:rsidR="00214EE2" w:rsidRDefault="009C4D7D" w:rsidP="005C09FC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4D5287">
        <w:rPr>
          <w:bCs/>
          <w:sz w:val="22"/>
          <w:szCs w:val="22"/>
          <w:lang w:val="sr-Latn-ME"/>
        </w:rPr>
        <w:t>Gärtunavägen, SE – 151 85 Södertälje, Švedska</w:t>
      </w:r>
    </w:p>
    <w:p w14:paraId="09006E78" w14:textId="77777777" w:rsidR="00463ABC" w:rsidRPr="005C09FC" w:rsidRDefault="00463ABC" w:rsidP="005C09FC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bookmarkStart w:id="1" w:name="_GoBack"/>
      <w:bookmarkEnd w:id="1"/>
    </w:p>
    <w:p w14:paraId="28F6FE18" w14:textId="77777777" w:rsidR="00A32113" w:rsidRPr="004D5287" w:rsidRDefault="00A32113" w:rsidP="00055E5E">
      <w:pPr>
        <w:jc w:val="both"/>
        <w:rPr>
          <w:b/>
          <w:sz w:val="22"/>
          <w:szCs w:val="22"/>
          <w:lang w:val="sr-Latn-ME"/>
        </w:rPr>
      </w:pPr>
      <w:r w:rsidRPr="004D5287">
        <w:rPr>
          <w:b/>
          <w:sz w:val="22"/>
          <w:szCs w:val="22"/>
          <w:lang w:val="sr-Latn-ME"/>
        </w:rPr>
        <w:t>Režim izdavanja lijeka</w:t>
      </w:r>
    </w:p>
    <w:p w14:paraId="267EB6C3" w14:textId="4DAB2EF3" w:rsidR="00445D8F" w:rsidRPr="004D5287" w:rsidRDefault="00445D8F" w:rsidP="00055E5E">
      <w:pPr>
        <w:jc w:val="both"/>
        <w:rPr>
          <w:sz w:val="22"/>
          <w:szCs w:val="22"/>
          <w:lang w:val="sr-Latn-ME"/>
        </w:rPr>
      </w:pPr>
    </w:p>
    <w:p w14:paraId="3B34F698" w14:textId="69062C49" w:rsidR="00C906C4" w:rsidRPr="004D5287" w:rsidRDefault="00C906C4" w:rsidP="00055E5E">
      <w:pPr>
        <w:jc w:val="both"/>
        <w:rPr>
          <w:sz w:val="22"/>
          <w:szCs w:val="22"/>
          <w:lang w:val="sr-Latn-ME"/>
        </w:rPr>
      </w:pPr>
      <w:r w:rsidRPr="004D5287">
        <w:rPr>
          <w:sz w:val="22"/>
          <w:szCs w:val="22"/>
          <w:lang w:val="sr-Latn-ME"/>
        </w:rPr>
        <w:t>Obnovljiv (višekratni) recept.</w:t>
      </w:r>
    </w:p>
    <w:p w14:paraId="2CDDED2C" w14:textId="77777777" w:rsidR="00C906C4" w:rsidRPr="004D5287" w:rsidRDefault="00C906C4" w:rsidP="00055E5E">
      <w:pPr>
        <w:jc w:val="both"/>
        <w:rPr>
          <w:sz w:val="22"/>
          <w:szCs w:val="22"/>
          <w:lang w:val="sr-Latn-ME"/>
        </w:rPr>
      </w:pPr>
    </w:p>
    <w:p w14:paraId="66361AB9" w14:textId="77777777" w:rsidR="0067145B" w:rsidRPr="004D5287" w:rsidRDefault="00A32113" w:rsidP="00055E5E">
      <w:pPr>
        <w:jc w:val="both"/>
        <w:rPr>
          <w:b/>
          <w:sz w:val="22"/>
          <w:szCs w:val="22"/>
          <w:lang w:val="sr-Latn-ME"/>
        </w:rPr>
      </w:pPr>
      <w:r w:rsidRPr="004D5287">
        <w:rPr>
          <w:b/>
          <w:sz w:val="22"/>
          <w:szCs w:val="22"/>
          <w:lang w:val="sr-Latn-ME"/>
        </w:rPr>
        <w:t>Broj i datum dozvole</w:t>
      </w:r>
    </w:p>
    <w:p w14:paraId="44AC1AC6" w14:textId="3B52C1CF" w:rsidR="00440196" w:rsidRPr="004D5287" w:rsidRDefault="00440196" w:rsidP="00055E5E">
      <w:pPr>
        <w:jc w:val="both"/>
        <w:rPr>
          <w:b/>
          <w:sz w:val="22"/>
          <w:szCs w:val="22"/>
          <w:lang w:val="sr-Latn-ME"/>
        </w:rPr>
      </w:pPr>
    </w:p>
    <w:p w14:paraId="7D4A7C2C" w14:textId="0846F78F" w:rsidR="008F39BD" w:rsidRPr="004D5287" w:rsidRDefault="008F39BD" w:rsidP="008F39B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4D5287">
        <w:rPr>
          <w:bCs/>
          <w:sz w:val="22"/>
          <w:szCs w:val="22"/>
          <w:lang w:val="sr-Latn-ME"/>
        </w:rPr>
        <w:t>Qtern, film tableta, 5mg + 10mg, blister, 28 film tableta: 2030/22/117 – 6489 od 14.02.2022. godine</w:t>
      </w:r>
    </w:p>
    <w:p w14:paraId="70E1FCB6" w14:textId="5B6EE871" w:rsidR="008F39BD" w:rsidRPr="004D5287" w:rsidRDefault="008F39BD" w:rsidP="00055E5E">
      <w:pPr>
        <w:jc w:val="both"/>
        <w:rPr>
          <w:b/>
          <w:sz w:val="22"/>
          <w:szCs w:val="22"/>
          <w:lang w:val="sr-Latn-ME"/>
        </w:rPr>
      </w:pPr>
    </w:p>
    <w:p w14:paraId="198C0988" w14:textId="77777777" w:rsidR="00440196" w:rsidRPr="004D5287" w:rsidRDefault="00440196" w:rsidP="00055E5E">
      <w:pPr>
        <w:jc w:val="both"/>
        <w:rPr>
          <w:b/>
          <w:sz w:val="22"/>
          <w:szCs w:val="22"/>
          <w:lang w:val="sr-Latn-ME"/>
        </w:rPr>
      </w:pPr>
      <w:r w:rsidRPr="004D5287">
        <w:rPr>
          <w:b/>
          <w:sz w:val="22"/>
          <w:szCs w:val="22"/>
          <w:lang w:val="sr-Latn-ME"/>
        </w:rPr>
        <w:t>Ovo uputstvo je posljednji put odobreno</w:t>
      </w:r>
    </w:p>
    <w:p w14:paraId="2C565397" w14:textId="4B3030C3" w:rsidR="00440196" w:rsidRPr="004D5287" w:rsidRDefault="00440196" w:rsidP="00440196">
      <w:pPr>
        <w:rPr>
          <w:bCs/>
          <w:sz w:val="22"/>
          <w:szCs w:val="22"/>
          <w:lang w:val="sr-Latn-ME"/>
        </w:rPr>
      </w:pPr>
    </w:p>
    <w:p w14:paraId="364CA2DC" w14:textId="24EA7B84" w:rsidR="008F39BD" w:rsidRPr="004D5287" w:rsidRDefault="005C09FC" w:rsidP="008F39B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Septembar</w:t>
      </w:r>
      <w:r w:rsidR="008F39BD" w:rsidRPr="004D5287">
        <w:rPr>
          <w:bCs/>
          <w:sz w:val="22"/>
          <w:szCs w:val="22"/>
          <w:lang w:val="sr-Latn-ME"/>
        </w:rPr>
        <w:t>, 2022. godine</w:t>
      </w:r>
    </w:p>
    <w:p w14:paraId="12CB95B7" w14:textId="77777777" w:rsidR="008F39BD" w:rsidRPr="004D5287" w:rsidRDefault="008F39BD" w:rsidP="00440196">
      <w:pPr>
        <w:rPr>
          <w:bCs/>
          <w:sz w:val="22"/>
          <w:szCs w:val="22"/>
          <w:lang w:val="sr-Latn-ME"/>
        </w:rPr>
      </w:pPr>
    </w:p>
    <w:p w14:paraId="06D18FA4" w14:textId="77777777" w:rsidR="00440196" w:rsidRPr="004D5287" w:rsidRDefault="00440196" w:rsidP="00DB53F4">
      <w:pPr>
        <w:rPr>
          <w:b/>
          <w:sz w:val="22"/>
          <w:szCs w:val="22"/>
          <w:lang w:val="sr-Latn-ME"/>
        </w:rPr>
      </w:pPr>
    </w:p>
    <w:sectPr w:rsidR="00440196" w:rsidRPr="004D5287" w:rsidSect="00140D34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999D8" w14:textId="77777777" w:rsidR="00506ECB" w:rsidRDefault="00506ECB">
      <w:r>
        <w:separator/>
      </w:r>
    </w:p>
  </w:endnote>
  <w:endnote w:type="continuationSeparator" w:id="0">
    <w:p w14:paraId="06E265C6" w14:textId="77777777" w:rsidR="00506ECB" w:rsidRDefault="0050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D5A7C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E5332C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CE36E" w14:textId="46F637D0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463ABC">
      <w:rPr>
        <w:noProof/>
      </w:rPr>
      <w:t>9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463ABC">
      <w:rPr>
        <w:noProof/>
      </w:rPr>
      <w:t>9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6D5A3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E769B" w14:textId="77777777" w:rsidR="00506ECB" w:rsidRDefault="00506ECB">
      <w:r>
        <w:separator/>
      </w:r>
    </w:p>
  </w:footnote>
  <w:footnote w:type="continuationSeparator" w:id="0">
    <w:p w14:paraId="5A359E1A" w14:textId="77777777" w:rsidR="00506ECB" w:rsidRDefault="0050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CC30E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5ECC4462" wp14:editId="5D68592A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63E054" w14:textId="77777777" w:rsidR="00890846" w:rsidRDefault="00890846">
    <w:pPr>
      <w:pStyle w:val="Header"/>
      <w:rPr>
        <w:sz w:val="16"/>
        <w:szCs w:val="16"/>
      </w:rPr>
    </w:pPr>
  </w:p>
  <w:p w14:paraId="2DA1D441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000C15"/>
    <w:multiLevelType w:val="hybridMultilevel"/>
    <w:tmpl w:val="00003807"/>
    <w:lvl w:ilvl="0" w:tplc="0000773B">
      <w:start w:val="1"/>
      <w:numFmt w:val="bullet"/>
      <w:lvlText w:val="-"/>
      <w:lvlJc w:val="left"/>
      <w:pPr>
        <w:tabs>
          <w:tab w:val="num" w:pos="362"/>
        </w:tabs>
        <w:ind w:left="362" w:hanging="360"/>
      </w:pPr>
    </w:lvl>
    <w:lvl w:ilvl="1" w:tplc="FFFFFFFF">
      <w:numFmt w:val="decimal"/>
      <w:lvlText w:val=""/>
      <w:lvlJc w:val="left"/>
      <w:pPr>
        <w:ind w:left="-358" w:firstLine="0"/>
      </w:pPr>
    </w:lvl>
    <w:lvl w:ilvl="2" w:tplc="FFFFFFFF">
      <w:numFmt w:val="decimal"/>
      <w:lvlText w:val=""/>
      <w:lvlJc w:val="left"/>
      <w:pPr>
        <w:ind w:left="-358" w:firstLine="0"/>
      </w:pPr>
    </w:lvl>
    <w:lvl w:ilvl="3" w:tplc="FFFFFFFF">
      <w:numFmt w:val="decimal"/>
      <w:lvlText w:val=""/>
      <w:lvlJc w:val="left"/>
      <w:pPr>
        <w:ind w:left="-358" w:firstLine="0"/>
      </w:pPr>
    </w:lvl>
    <w:lvl w:ilvl="4" w:tplc="FFFFFFFF">
      <w:numFmt w:val="decimal"/>
      <w:lvlText w:val=""/>
      <w:lvlJc w:val="left"/>
      <w:pPr>
        <w:ind w:left="-358" w:firstLine="0"/>
      </w:pPr>
    </w:lvl>
    <w:lvl w:ilvl="5" w:tplc="FFFFFFFF">
      <w:numFmt w:val="decimal"/>
      <w:lvlText w:val=""/>
      <w:lvlJc w:val="left"/>
      <w:pPr>
        <w:ind w:left="-358" w:firstLine="0"/>
      </w:pPr>
    </w:lvl>
    <w:lvl w:ilvl="6" w:tplc="FFFFFFFF">
      <w:numFmt w:val="decimal"/>
      <w:lvlText w:val=""/>
      <w:lvlJc w:val="left"/>
      <w:pPr>
        <w:ind w:left="-358" w:firstLine="0"/>
      </w:pPr>
    </w:lvl>
    <w:lvl w:ilvl="7" w:tplc="FFFFFFFF">
      <w:numFmt w:val="decimal"/>
      <w:lvlText w:val=""/>
      <w:lvlJc w:val="left"/>
      <w:pPr>
        <w:ind w:left="-358" w:firstLine="0"/>
      </w:pPr>
    </w:lvl>
    <w:lvl w:ilvl="8" w:tplc="FFFFFFFF">
      <w:numFmt w:val="decimal"/>
      <w:lvlText w:val=""/>
      <w:lvlJc w:val="left"/>
      <w:pPr>
        <w:ind w:left="-358" w:firstLine="0"/>
      </w:pPr>
    </w:lvl>
  </w:abstractNum>
  <w:abstractNum w:abstractNumId="12" w15:restartNumberingAfterBreak="0">
    <w:nsid w:val="00005D24"/>
    <w:multiLevelType w:val="hybridMultilevel"/>
    <w:tmpl w:val="00000588"/>
    <w:lvl w:ilvl="0" w:tplc="0000557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7FBE"/>
    <w:multiLevelType w:val="hybridMultilevel"/>
    <w:tmpl w:val="00000C7B"/>
    <w:lvl w:ilvl="0" w:tplc="0000500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036B435F"/>
    <w:multiLevelType w:val="hybridMultilevel"/>
    <w:tmpl w:val="A49A1B94"/>
    <w:lvl w:ilvl="0" w:tplc="E670D55C">
      <w:numFmt w:val="bullet"/>
      <w:lvlText w:val="-"/>
      <w:lvlJc w:val="left"/>
      <w:pPr>
        <w:ind w:left="108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3E92B2F"/>
    <w:multiLevelType w:val="hybridMultilevel"/>
    <w:tmpl w:val="BCD6EAC6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7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377A40"/>
    <w:multiLevelType w:val="hybridMultilevel"/>
    <w:tmpl w:val="65BEBBB4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1808B3"/>
    <w:multiLevelType w:val="hybridMultilevel"/>
    <w:tmpl w:val="D9205F7C"/>
    <w:lvl w:ilvl="0" w:tplc="E670D55C">
      <w:numFmt w:val="bullet"/>
      <w:lvlText w:val="-"/>
      <w:lvlJc w:val="left"/>
      <w:pPr>
        <w:ind w:left="362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81A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1" w15:restartNumberingAfterBreak="0">
    <w:nsid w:val="21463D48"/>
    <w:multiLevelType w:val="hybridMultilevel"/>
    <w:tmpl w:val="4FF61604"/>
    <w:lvl w:ilvl="0" w:tplc="E670D55C">
      <w:numFmt w:val="bullet"/>
      <w:lvlText w:val="-"/>
      <w:lvlJc w:val="left"/>
      <w:pPr>
        <w:ind w:left="362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81A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2" w15:restartNumberingAfterBreak="0">
    <w:nsid w:val="25E46266"/>
    <w:multiLevelType w:val="hybridMultilevel"/>
    <w:tmpl w:val="8B20C7EA"/>
    <w:lvl w:ilvl="0" w:tplc="E670D55C">
      <w:numFmt w:val="bullet"/>
      <w:lvlText w:val="-"/>
      <w:lvlJc w:val="left"/>
      <w:pPr>
        <w:ind w:left="36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F35612"/>
    <w:multiLevelType w:val="hybridMultilevel"/>
    <w:tmpl w:val="6E60D896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EA2DE6"/>
    <w:multiLevelType w:val="hybridMultilevel"/>
    <w:tmpl w:val="03726896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30" w15:restartNumberingAfterBreak="0">
    <w:nsid w:val="33BF517D"/>
    <w:multiLevelType w:val="hybridMultilevel"/>
    <w:tmpl w:val="CC763F02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E461D3"/>
    <w:multiLevelType w:val="hybridMultilevel"/>
    <w:tmpl w:val="2924B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3C73F3"/>
    <w:multiLevelType w:val="hybridMultilevel"/>
    <w:tmpl w:val="E5B4EB78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887B32"/>
    <w:multiLevelType w:val="hybridMultilevel"/>
    <w:tmpl w:val="DE201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344467"/>
    <w:multiLevelType w:val="hybridMultilevel"/>
    <w:tmpl w:val="5C72EE8E"/>
    <w:lvl w:ilvl="0" w:tplc="E670D55C">
      <w:numFmt w:val="bullet"/>
      <w:lvlText w:val="-"/>
      <w:lvlJc w:val="left"/>
      <w:pPr>
        <w:ind w:left="36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09E46AF"/>
    <w:multiLevelType w:val="hybridMultilevel"/>
    <w:tmpl w:val="D6061EEA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42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C4612F3"/>
    <w:multiLevelType w:val="hybridMultilevel"/>
    <w:tmpl w:val="394ED69A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2311C3"/>
    <w:multiLevelType w:val="hybridMultilevel"/>
    <w:tmpl w:val="38D4B0A2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133B86"/>
    <w:multiLevelType w:val="hybridMultilevel"/>
    <w:tmpl w:val="832EE888"/>
    <w:lvl w:ilvl="0" w:tplc="E670D55C">
      <w:numFmt w:val="bullet"/>
      <w:lvlText w:val="-"/>
      <w:lvlJc w:val="left"/>
      <w:pPr>
        <w:ind w:left="362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81A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48" w15:restartNumberingAfterBreak="0">
    <w:nsid w:val="78250561"/>
    <w:multiLevelType w:val="hybridMultilevel"/>
    <w:tmpl w:val="013CD16C"/>
    <w:lvl w:ilvl="0" w:tplc="E670D55C">
      <w:numFmt w:val="bullet"/>
      <w:lvlText w:val="-"/>
      <w:lvlJc w:val="left"/>
      <w:pPr>
        <w:ind w:left="36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FEF43AE"/>
    <w:multiLevelType w:val="hybridMultilevel"/>
    <w:tmpl w:val="7C9A9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2"/>
  </w:num>
  <w:num w:numId="3">
    <w:abstractNumId w:val="2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42"/>
  </w:num>
  <w:num w:numId="15">
    <w:abstractNumId w:val="26"/>
  </w:num>
  <w:num w:numId="16">
    <w:abstractNumId w:val="41"/>
  </w:num>
  <w:num w:numId="17">
    <w:abstractNumId w:val="16"/>
    <w:lvlOverride w:ilvl="0">
      <w:startOverride w:val="1"/>
    </w:lvlOverride>
  </w:num>
  <w:num w:numId="18">
    <w:abstractNumId w:val="35"/>
  </w:num>
  <w:num w:numId="19">
    <w:abstractNumId w:val="33"/>
  </w:num>
  <w:num w:numId="20">
    <w:abstractNumId w:val="31"/>
  </w:num>
  <w:num w:numId="21">
    <w:abstractNumId w:val="27"/>
  </w:num>
  <w:num w:numId="22">
    <w:abstractNumId w:val="17"/>
  </w:num>
  <w:num w:numId="23">
    <w:abstractNumId w:val="18"/>
  </w:num>
  <w:num w:numId="24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49"/>
  </w:num>
  <w:num w:numId="30">
    <w:abstractNumId w:val="13"/>
  </w:num>
  <w:num w:numId="31">
    <w:abstractNumId w:val="11"/>
  </w:num>
  <w:num w:numId="32">
    <w:abstractNumId w:val="21"/>
  </w:num>
  <w:num w:numId="33">
    <w:abstractNumId w:val="47"/>
  </w:num>
  <w:num w:numId="34">
    <w:abstractNumId w:val="20"/>
  </w:num>
  <w:num w:numId="35">
    <w:abstractNumId w:val="23"/>
  </w:num>
  <w:num w:numId="36">
    <w:abstractNumId w:val="36"/>
  </w:num>
  <w:num w:numId="37">
    <w:abstractNumId w:val="14"/>
  </w:num>
  <w:num w:numId="38">
    <w:abstractNumId w:val="40"/>
  </w:num>
  <w:num w:numId="39">
    <w:abstractNumId w:val="38"/>
  </w:num>
  <w:num w:numId="40">
    <w:abstractNumId w:val="48"/>
  </w:num>
  <w:num w:numId="41">
    <w:abstractNumId w:val="43"/>
  </w:num>
  <w:num w:numId="42">
    <w:abstractNumId w:val="39"/>
  </w:num>
  <w:num w:numId="43">
    <w:abstractNumId w:val="45"/>
  </w:num>
  <w:num w:numId="44">
    <w:abstractNumId w:val="12"/>
  </w:num>
  <w:num w:numId="45">
    <w:abstractNumId w:val="28"/>
  </w:num>
  <w:num w:numId="46">
    <w:abstractNumId w:val="19"/>
  </w:num>
  <w:num w:numId="47">
    <w:abstractNumId w:val="15"/>
  </w:num>
  <w:num w:numId="48">
    <w:abstractNumId w:val="30"/>
  </w:num>
  <w:num w:numId="49">
    <w:abstractNumId w:val="22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2ECD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6687"/>
    <w:rsid w:val="00027069"/>
    <w:rsid w:val="0002783F"/>
    <w:rsid w:val="00031CFD"/>
    <w:rsid w:val="000341C6"/>
    <w:rsid w:val="0004033B"/>
    <w:rsid w:val="000431EF"/>
    <w:rsid w:val="0004330E"/>
    <w:rsid w:val="000435E6"/>
    <w:rsid w:val="00045553"/>
    <w:rsid w:val="00047229"/>
    <w:rsid w:val="000534C0"/>
    <w:rsid w:val="000537EA"/>
    <w:rsid w:val="00055AD7"/>
    <w:rsid w:val="00055E5E"/>
    <w:rsid w:val="000629F9"/>
    <w:rsid w:val="00063BF3"/>
    <w:rsid w:val="0006657B"/>
    <w:rsid w:val="00070BAB"/>
    <w:rsid w:val="00071B1A"/>
    <w:rsid w:val="00071EEF"/>
    <w:rsid w:val="00074298"/>
    <w:rsid w:val="000771E2"/>
    <w:rsid w:val="00081747"/>
    <w:rsid w:val="0008350D"/>
    <w:rsid w:val="00084AEA"/>
    <w:rsid w:val="000855A9"/>
    <w:rsid w:val="00086A28"/>
    <w:rsid w:val="00086F09"/>
    <w:rsid w:val="00094BE7"/>
    <w:rsid w:val="000975AB"/>
    <w:rsid w:val="00097935"/>
    <w:rsid w:val="000A137E"/>
    <w:rsid w:val="000A2EA1"/>
    <w:rsid w:val="000A3DA4"/>
    <w:rsid w:val="000A44C4"/>
    <w:rsid w:val="000A4786"/>
    <w:rsid w:val="000A47D0"/>
    <w:rsid w:val="000A5571"/>
    <w:rsid w:val="000A738C"/>
    <w:rsid w:val="000A77B3"/>
    <w:rsid w:val="000B06E9"/>
    <w:rsid w:val="000B0D38"/>
    <w:rsid w:val="000B2A18"/>
    <w:rsid w:val="000B55FA"/>
    <w:rsid w:val="000B5AFB"/>
    <w:rsid w:val="000B5EAD"/>
    <w:rsid w:val="000C1202"/>
    <w:rsid w:val="000C3B84"/>
    <w:rsid w:val="000C6D31"/>
    <w:rsid w:val="000C7608"/>
    <w:rsid w:val="000C7728"/>
    <w:rsid w:val="000D03EF"/>
    <w:rsid w:val="000D14D2"/>
    <w:rsid w:val="000D6526"/>
    <w:rsid w:val="000E1847"/>
    <w:rsid w:val="000E251A"/>
    <w:rsid w:val="000E30D4"/>
    <w:rsid w:val="000E355D"/>
    <w:rsid w:val="000E376D"/>
    <w:rsid w:val="000E793D"/>
    <w:rsid w:val="000F1C30"/>
    <w:rsid w:val="000F42C0"/>
    <w:rsid w:val="000F50B9"/>
    <w:rsid w:val="000F5734"/>
    <w:rsid w:val="000F5E16"/>
    <w:rsid w:val="000F7222"/>
    <w:rsid w:val="0010177B"/>
    <w:rsid w:val="00103180"/>
    <w:rsid w:val="00112C0B"/>
    <w:rsid w:val="001170BD"/>
    <w:rsid w:val="00123901"/>
    <w:rsid w:val="00125032"/>
    <w:rsid w:val="00125236"/>
    <w:rsid w:val="00130E5B"/>
    <w:rsid w:val="00130F8E"/>
    <w:rsid w:val="001327A9"/>
    <w:rsid w:val="001346AA"/>
    <w:rsid w:val="00134B56"/>
    <w:rsid w:val="001379A3"/>
    <w:rsid w:val="00140D34"/>
    <w:rsid w:val="00140DDE"/>
    <w:rsid w:val="00141C6D"/>
    <w:rsid w:val="001423D3"/>
    <w:rsid w:val="00142921"/>
    <w:rsid w:val="001430A6"/>
    <w:rsid w:val="001450CA"/>
    <w:rsid w:val="00145182"/>
    <w:rsid w:val="00146170"/>
    <w:rsid w:val="00150A79"/>
    <w:rsid w:val="00152225"/>
    <w:rsid w:val="0015284E"/>
    <w:rsid w:val="00155276"/>
    <w:rsid w:val="001567D1"/>
    <w:rsid w:val="001601CE"/>
    <w:rsid w:val="00160A00"/>
    <w:rsid w:val="001616AF"/>
    <w:rsid w:val="00164550"/>
    <w:rsid w:val="00164D91"/>
    <w:rsid w:val="00166BB8"/>
    <w:rsid w:val="00166D85"/>
    <w:rsid w:val="00173831"/>
    <w:rsid w:val="0017417F"/>
    <w:rsid w:val="00175740"/>
    <w:rsid w:val="001770B3"/>
    <w:rsid w:val="001804DD"/>
    <w:rsid w:val="00185B9B"/>
    <w:rsid w:val="0019170E"/>
    <w:rsid w:val="00193DB3"/>
    <w:rsid w:val="001B03B0"/>
    <w:rsid w:val="001B3200"/>
    <w:rsid w:val="001B3424"/>
    <w:rsid w:val="001B61E4"/>
    <w:rsid w:val="001B6B05"/>
    <w:rsid w:val="001B70CF"/>
    <w:rsid w:val="001B731A"/>
    <w:rsid w:val="001C0FD7"/>
    <w:rsid w:val="001C1D0E"/>
    <w:rsid w:val="001C1D20"/>
    <w:rsid w:val="001C2DEA"/>
    <w:rsid w:val="001C691D"/>
    <w:rsid w:val="001C711D"/>
    <w:rsid w:val="001D301F"/>
    <w:rsid w:val="001D31A8"/>
    <w:rsid w:val="001D31CB"/>
    <w:rsid w:val="001D625B"/>
    <w:rsid w:val="001D7370"/>
    <w:rsid w:val="001E195D"/>
    <w:rsid w:val="001E1CF2"/>
    <w:rsid w:val="001E3F5A"/>
    <w:rsid w:val="001E6C24"/>
    <w:rsid w:val="001E6CAA"/>
    <w:rsid w:val="001F02DE"/>
    <w:rsid w:val="001F2E42"/>
    <w:rsid w:val="001F3C63"/>
    <w:rsid w:val="001F6994"/>
    <w:rsid w:val="00200104"/>
    <w:rsid w:val="002029AA"/>
    <w:rsid w:val="00203C38"/>
    <w:rsid w:val="00203D65"/>
    <w:rsid w:val="0020566A"/>
    <w:rsid w:val="002109DD"/>
    <w:rsid w:val="0021208F"/>
    <w:rsid w:val="002139ED"/>
    <w:rsid w:val="00214EE2"/>
    <w:rsid w:val="00215F27"/>
    <w:rsid w:val="002168F5"/>
    <w:rsid w:val="00226477"/>
    <w:rsid w:val="00235129"/>
    <w:rsid w:val="00235D4F"/>
    <w:rsid w:val="00237C64"/>
    <w:rsid w:val="00240F5F"/>
    <w:rsid w:val="002426EA"/>
    <w:rsid w:val="00243CA4"/>
    <w:rsid w:val="00244708"/>
    <w:rsid w:val="00245A64"/>
    <w:rsid w:val="00246606"/>
    <w:rsid w:val="002470D6"/>
    <w:rsid w:val="0025222F"/>
    <w:rsid w:val="002561F3"/>
    <w:rsid w:val="00256BAA"/>
    <w:rsid w:val="002570F6"/>
    <w:rsid w:val="0026475C"/>
    <w:rsid w:val="00265212"/>
    <w:rsid w:val="002667B9"/>
    <w:rsid w:val="00267139"/>
    <w:rsid w:val="00267FB1"/>
    <w:rsid w:val="00273A51"/>
    <w:rsid w:val="002745AC"/>
    <w:rsid w:val="002761B4"/>
    <w:rsid w:val="002769B2"/>
    <w:rsid w:val="00277795"/>
    <w:rsid w:val="00281972"/>
    <w:rsid w:val="002860CA"/>
    <w:rsid w:val="00290099"/>
    <w:rsid w:val="002905A8"/>
    <w:rsid w:val="0029138F"/>
    <w:rsid w:val="00291D0A"/>
    <w:rsid w:val="00291DAD"/>
    <w:rsid w:val="00291DB3"/>
    <w:rsid w:val="00293D8E"/>
    <w:rsid w:val="002B1B18"/>
    <w:rsid w:val="002B1C56"/>
    <w:rsid w:val="002B21F6"/>
    <w:rsid w:val="002B301E"/>
    <w:rsid w:val="002B3EBC"/>
    <w:rsid w:val="002B4447"/>
    <w:rsid w:val="002B4ADA"/>
    <w:rsid w:val="002B5DE3"/>
    <w:rsid w:val="002B63A1"/>
    <w:rsid w:val="002B6650"/>
    <w:rsid w:val="002B6EA3"/>
    <w:rsid w:val="002C6682"/>
    <w:rsid w:val="002D046F"/>
    <w:rsid w:val="002D0754"/>
    <w:rsid w:val="002D4B25"/>
    <w:rsid w:val="002D56CD"/>
    <w:rsid w:val="002D73BB"/>
    <w:rsid w:val="002D7DF8"/>
    <w:rsid w:val="002E0261"/>
    <w:rsid w:val="002E15EE"/>
    <w:rsid w:val="002E38E2"/>
    <w:rsid w:val="002E5013"/>
    <w:rsid w:val="002F1791"/>
    <w:rsid w:val="002F3913"/>
    <w:rsid w:val="002F727F"/>
    <w:rsid w:val="00300DA5"/>
    <w:rsid w:val="00313038"/>
    <w:rsid w:val="0031366D"/>
    <w:rsid w:val="0031466D"/>
    <w:rsid w:val="00314D92"/>
    <w:rsid w:val="003161E2"/>
    <w:rsid w:val="0031692B"/>
    <w:rsid w:val="003208CF"/>
    <w:rsid w:val="003254C8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464CE"/>
    <w:rsid w:val="00351634"/>
    <w:rsid w:val="00353EC8"/>
    <w:rsid w:val="0035469B"/>
    <w:rsid w:val="003630EF"/>
    <w:rsid w:val="00371CCC"/>
    <w:rsid w:val="003731D0"/>
    <w:rsid w:val="00377385"/>
    <w:rsid w:val="00383CAA"/>
    <w:rsid w:val="00384D92"/>
    <w:rsid w:val="00384EA9"/>
    <w:rsid w:val="00387233"/>
    <w:rsid w:val="00390487"/>
    <w:rsid w:val="00390924"/>
    <w:rsid w:val="00391B44"/>
    <w:rsid w:val="003920A5"/>
    <w:rsid w:val="00396B66"/>
    <w:rsid w:val="003A2341"/>
    <w:rsid w:val="003A321E"/>
    <w:rsid w:val="003A3507"/>
    <w:rsid w:val="003A4AAF"/>
    <w:rsid w:val="003A4AC5"/>
    <w:rsid w:val="003A7858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3F3"/>
    <w:rsid w:val="004064CB"/>
    <w:rsid w:val="004068E7"/>
    <w:rsid w:val="00413E18"/>
    <w:rsid w:val="00416AF0"/>
    <w:rsid w:val="00417A42"/>
    <w:rsid w:val="004205CC"/>
    <w:rsid w:val="00420CC0"/>
    <w:rsid w:val="004228B9"/>
    <w:rsid w:val="0042441A"/>
    <w:rsid w:val="00424645"/>
    <w:rsid w:val="00424EDB"/>
    <w:rsid w:val="00426B3B"/>
    <w:rsid w:val="00430180"/>
    <w:rsid w:val="00440169"/>
    <w:rsid w:val="00440196"/>
    <w:rsid w:val="004404A6"/>
    <w:rsid w:val="00443B2A"/>
    <w:rsid w:val="00445D8F"/>
    <w:rsid w:val="00446E15"/>
    <w:rsid w:val="00454A9F"/>
    <w:rsid w:val="00456EE0"/>
    <w:rsid w:val="00457C0D"/>
    <w:rsid w:val="00463ABC"/>
    <w:rsid w:val="00463C95"/>
    <w:rsid w:val="00465608"/>
    <w:rsid w:val="00465C8B"/>
    <w:rsid w:val="00470C06"/>
    <w:rsid w:val="0047297A"/>
    <w:rsid w:val="00473BE3"/>
    <w:rsid w:val="00480DCA"/>
    <w:rsid w:val="00484696"/>
    <w:rsid w:val="00484DDA"/>
    <w:rsid w:val="00485B8C"/>
    <w:rsid w:val="00485C29"/>
    <w:rsid w:val="00486E7E"/>
    <w:rsid w:val="0048792E"/>
    <w:rsid w:val="00493D45"/>
    <w:rsid w:val="00494AD0"/>
    <w:rsid w:val="004A0078"/>
    <w:rsid w:val="004A55AC"/>
    <w:rsid w:val="004A5CDF"/>
    <w:rsid w:val="004A6C86"/>
    <w:rsid w:val="004A7514"/>
    <w:rsid w:val="004B2780"/>
    <w:rsid w:val="004B6BB6"/>
    <w:rsid w:val="004C19EC"/>
    <w:rsid w:val="004C2D24"/>
    <w:rsid w:val="004C4FB4"/>
    <w:rsid w:val="004C5E03"/>
    <w:rsid w:val="004C66AD"/>
    <w:rsid w:val="004D2F3A"/>
    <w:rsid w:val="004D368C"/>
    <w:rsid w:val="004D5287"/>
    <w:rsid w:val="004D60D6"/>
    <w:rsid w:val="004D7094"/>
    <w:rsid w:val="004E215E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4F7B82"/>
    <w:rsid w:val="00506ECB"/>
    <w:rsid w:val="00510F22"/>
    <w:rsid w:val="00510FAA"/>
    <w:rsid w:val="00514F76"/>
    <w:rsid w:val="00516122"/>
    <w:rsid w:val="005215DC"/>
    <w:rsid w:val="00521F97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32FE"/>
    <w:rsid w:val="00596B06"/>
    <w:rsid w:val="00597386"/>
    <w:rsid w:val="005A2368"/>
    <w:rsid w:val="005A244B"/>
    <w:rsid w:val="005A2E76"/>
    <w:rsid w:val="005A2EAF"/>
    <w:rsid w:val="005A557C"/>
    <w:rsid w:val="005A6E7B"/>
    <w:rsid w:val="005B5A33"/>
    <w:rsid w:val="005C09FC"/>
    <w:rsid w:val="005C5709"/>
    <w:rsid w:val="005C704B"/>
    <w:rsid w:val="005D0DCC"/>
    <w:rsid w:val="005E5E28"/>
    <w:rsid w:val="005E6DD4"/>
    <w:rsid w:val="005F1686"/>
    <w:rsid w:val="005F2208"/>
    <w:rsid w:val="005F3150"/>
    <w:rsid w:val="005F3E85"/>
    <w:rsid w:val="005F4AA9"/>
    <w:rsid w:val="006006CF"/>
    <w:rsid w:val="006010CA"/>
    <w:rsid w:val="006048F8"/>
    <w:rsid w:val="00605C78"/>
    <w:rsid w:val="00606071"/>
    <w:rsid w:val="00606874"/>
    <w:rsid w:val="00607C1C"/>
    <w:rsid w:val="00610E44"/>
    <w:rsid w:val="00611CBC"/>
    <w:rsid w:val="0061344F"/>
    <w:rsid w:val="00614428"/>
    <w:rsid w:val="00615817"/>
    <w:rsid w:val="00615ADD"/>
    <w:rsid w:val="00620DE1"/>
    <w:rsid w:val="006240C9"/>
    <w:rsid w:val="00624CB8"/>
    <w:rsid w:val="00627D20"/>
    <w:rsid w:val="00627E89"/>
    <w:rsid w:val="006307B3"/>
    <w:rsid w:val="00633042"/>
    <w:rsid w:val="00633A7F"/>
    <w:rsid w:val="00635F30"/>
    <w:rsid w:val="00636E7D"/>
    <w:rsid w:val="00637C1C"/>
    <w:rsid w:val="00641260"/>
    <w:rsid w:val="0064728E"/>
    <w:rsid w:val="00651342"/>
    <w:rsid w:val="00651794"/>
    <w:rsid w:val="0065786F"/>
    <w:rsid w:val="00662140"/>
    <w:rsid w:val="00662339"/>
    <w:rsid w:val="00662494"/>
    <w:rsid w:val="006639E6"/>
    <w:rsid w:val="0066559F"/>
    <w:rsid w:val="0066660C"/>
    <w:rsid w:val="00670D40"/>
    <w:rsid w:val="0067132D"/>
    <w:rsid w:val="0067145B"/>
    <w:rsid w:val="0067646E"/>
    <w:rsid w:val="0067659A"/>
    <w:rsid w:val="006827B6"/>
    <w:rsid w:val="006A1550"/>
    <w:rsid w:val="006A1C21"/>
    <w:rsid w:val="006A207D"/>
    <w:rsid w:val="006A2B96"/>
    <w:rsid w:val="006A7DAC"/>
    <w:rsid w:val="006B03F6"/>
    <w:rsid w:val="006B043C"/>
    <w:rsid w:val="006B0592"/>
    <w:rsid w:val="006B2095"/>
    <w:rsid w:val="006B379B"/>
    <w:rsid w:val="006B39EF"/>
    <w:rsid w:val="006B4924"/>
    <w:rsid w:val="006C1781"/>
    <w:rsid w:val="006C3244"/>
    <w:rsid w:val="006D3AE8"/>
    <w:rsid w:val="006D48E5"/>
    <w:rsid w:val="006D5C11"/>
    <w:rsid w:val="006E386F"/>
    <w:rsid w:val="006E3B43"/>
    <w:rsid w:val="006E443D"/>
    <w:rsid w:val="006E5D66"/>
    <w:rsid w:val="006E7652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25021"/>
    <w:rsid w:val="00731FD1"/>
    <w:rsid w:val="0073334A"/>
    <w:rsid w:val="007337F6"/>
    <w:rsid w:val="00734A01"/>
    <w:rsid w:val="00735714"/>
    <w:rsid w:val="00736561"/>
    <w:rsid w:val="00741F28"/>
    <w:rsid w:val="0074302E"/>
    <w:rsid w:val="007445FA"/>
    <w:rsid w:val="00744BE7"/>
    <w:rsid w:val="00752322"/>
    <w:rsid w:val="007524D0"/>
    <w:rsid w:val="00755FC3"/>
    <w:rsid w:val="00756B6F"/>
    <w:rsid w:val="00760BEA"/>
    <w:rsid w:val="00762662"/>
    <w:rsid w:val="00763206"/>
    <w:rsid w:val="007632B9"/>
    <w:rsid w:val="007633E3"/>
    <w:rsid w:val="00765261"/>
    <w:rsid w:val="007707A5"/>
    <w:rsid w:val="00772F4C"/>
    <w:rsid w:val="0078163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97469"/>
    <w:rsid w:val="007A2347"/>
    <w:rsid w:val="007A45D3"/>
    <w:rsid w:val="007B1F81"/>
    <w:rsid w:val="007C024B"/>
    <w:rsid w:val="007C4173"/>
    <w:rsid w:val="007C5293"/>
    <w:rsid w:val="007C6028"/>
    <w:rsid w:val="007D10A3"/>
    <w:rsid w:val="007E36DA"/>
    <w:rsid w:val="007E7368"/>
    <w:rsid w:val="007F0CD9"/>
    <w:rsid w:val="007F17C0"/>
    <w:rsid w:val="007F1A10"/>
    <w:rsid w:val="007F269F"/>
    <w:rsid w:val="007F422C"/>
    <w:rsid w:val="00800BB3"/>
    <w:rsid w:val="00801CAC"/>
    <w:rsid w:val="00801E0C"/>
    <w:rsid w:val="008046BA"/>
    <w:rsid w:val="008056B4"/>
    <w:rsid w:val="00807089"/>
    <w:rsid w:val="00807887"/>
    <w:rsid w:val="00810988"/>
    <w:rsid w:val="0081143E"/>
    <w:rsid w:val="00814949"/>
    <w:rsid w:val="008171E4"/>
    <w:rsid w:val="00822795"/>
    <w:rsid w:val="008235B9"/>
    <w:rsid w:val="00830353"/>
    <w:rsid w:val="00833A35"/>
    <w:rsid w:val="00835CF6"/>
    <w:rsid w:val="0084036D"/>
    <w:rsid w:val="00840A50"/>
    <w:rsid w:val="00840DBC"/>
    <w:rsid w:val="00841A08"/>
    <w:rsid w:val="00842E51"/>
    <w:rsid w:val="00842F83"/>
    <w:rsid w:val="008437AF"/>
    <w:rsid w:val="008475F6"/>
    <w:rsid w:val="008531A6"/>
    <w:rsid w:val="0085398E"/>
    <w:rsid w:val="00855687"/>
    <w:rsid w:val="00856C4D"/>
    <w:rsid w:val="00856F31"/>
    <w:rsid w:val="008573C4"/>
    <w:rsid w:val="0086367B"/>
    <w:rsid w:val="008642BD"/>
    <w:rsid w:val="008648DA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4DFF"/>
    <w:rsid w:val="008A132B"/>
    <w:rsid w:val="008A49E3"/>
    <w:rsid w:val="008A7F54"/>
    <w:rsid w:val="008A7F7D"/>
    <w:rsid w:val="008B1957"/>
    <w:rsid w:val="008B37E0"/>
    <w:rsid w:val="008B6223"/>
    <w:rsid w:val="008C6130"/>
    <w:rsid w:val="008D2F97"/>
    <w:rsid w:val="008D4353"/>
    <w:rsid w:val="008D4B1A"/>
    <w:rsid w:val="008D7ED7"/>
    <w:rsid w:val="008E3485"/>
    <w:rsid w:val="008E7128"/>
    <w:rsid w:val="008E7AA3"/>
    <w:rsid w:val="008F39BD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21E0"/>
    <w:rsid w:val="00944791"/>
    <w:rsid w:val="00945F9C"/>
    <w:rsid w:val="00952CF7"/>
    <w:rsid w:val="009550DA"/>
    <w:rsid w:val="009553EF"/>
    <w:rsid w:val="00963573"/>
    <w:rsid w:val="00963B77"/>
    <w:rsid w:val="0096506F"/>
    <w:rsid w:val="00984A57"/>
    <w:rsid w:val="00985C83"/>
    <w:rsid w:val="00986B3F"/>
    <w:rsid w:val="00987AEE"/>
    <w:rsid w:val="009907A2"/>
    <w:rsid w:val="00990E36"/>
    <w:rsid w:val="0099132A"/>
    <w:rsid w:val="00991D9E"/>
    <w:rsid w:val="00991E7D"/>
    <w:rsid w:val="009971B0"/>
    <w:rsid w:val="009A1129"/>
    <w:rsid w:val="009A1351"/>
    <w:rsid w:val="009A1960"/>
    <w:rsid w:val="009A1E4F"/>
    <w:rsid w:val="009A4ACB"/>
    <w:rsid w:val="009A548F"/>
    <w:rsid w:val="009B2843"/>
    <w:rsid w:val="009B2D68"/>
    <w:rsid w:val="009B3517"/>
    <w:rsid w:val="009B3EAE"/>
    <w:rsid w:val="009C33E7"/>
    <w:rsid w:val="009C4818"/>
    <w:rsid w:val="009C4D7D"/>
    <w:rsid w:val="009C6A6B"/>
    <w:rsid w:val="009D13B3"/>
    <w:rsid w:val="009D535F"/>
    <w:rsid w:val="009D629A"/>
    <w:rsid w:val="009E257E"/>
    <w:rsid w:val="009E3730"/>
    <w:rsid w:val="009E3DB3"/>
    <w:rsid w:val="009E4453"/>
    <w:rsid w:val="009F0A30"/>
    <w:rsid w:val="009F7CBF"/>
    <w:rsid w:val="00A00861"/>
    <w:rsid w:val="00A02C42"/>
    <w:rsid w:val="00A039B8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837"/>
    <w:rsid w:val="00A27A7A"/>
    <w:rsid w:val="00A316A0"/>
    <w:rsid w:val="00A32113"/>
    <w:rsid w:val="00A32C16"/>
    <w:rsid w:val="00A34BBF"/>
    <w:rsid w:val="00A43B24"/>
    <w:rsid w:val="00A52C23"/>
    <w:rsid w:val="00A60C3E"/>
    <w:rsid w:val="00A618E0"/>
    <w:rsid w:val="00A63CD3"/>
    <w:rsid w:val="00A6561C"/>
    <w:rsid w:val="00A67114"/>
    <w:rsid w:val="00A672A2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51A6"/>
    <w:rsid w:val="00A86A67"/>
    <w:rsid w:val="00A87259"/>
    <w:rsid w:val="00A87ACB"/>
    <w:rsid w:val="00A900D5"/>
    <w:rsid w:val="00A9204F"/>
    <w:rsid w:val="00A922B3"/>
    <w:rsid w:val="00A92C66"/>
    <w:rsid w:val="00A94974"/>
    <w:rsid w:val="00A953E7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555F"/>
    <w:rsid w:val="00AD694D"/>
    <w:rsid w:val="00AE5799"/>
    <w:rsid w:val="00AE6FDF"/>
    <w:rsid w:val="00AF0470"/>
    <w:rsid w:val="00AF2E1A"/>
    <w:rsid w:val="00AF3CBD"/>
    <w:rsid w:val="00AF718B"/>
    <w:rsid w:val="00AF78C6"/>
    <w:rsid w:val="00B034D4"/>
    <w:rsid w:val="00B04A09"/>
    <w:rsid w:val="00B0620F"/>
    <w:rsid w:val="00B12AAE"/>
    <w:rsid w:val="00B20DCF"/>
    <w:rsid w:val="00B23A38"/>
    <w:rsid w:val="00B26FFA"/>
    <w:rsid w:val="00B37C96"/>
    <w:rsid w:val="00B448E6"/>
    <w:rsid w:val="00B46B55"/>
    <w:rsid w:val="00B46BE5"/>
    <w:rsid w:val="00B46C91"/>
    <w:rsid w:val="00B47308"/>
    <w:rsid w:val="00B47355"/>
    <w:rsid w:val="00B54E17"/>
    <w:rsid w:val="00B5690F"/>
    <w:rsid w:val="00B60222"/>
    <w:rsid w:val="00B7061E"/>
    <w:rsid w:val="00B717FF"/>
    <w:rsid w:val="00B71B51"/>
    <w:rsid w:val="00B72426"/>
    <w:rsid w:val="00B72FDA"/>
    <w:rsid w:val="00B7529A"/>
    <w:rsid w:val="00B77F25"/>
    <w:rsid w:val="00B82353"/>
    <w:rsid w:val="00B82B1F"/>
    <w:rsid w:val="00B84B4D"/>
    <w:rsid w:val="00B86396"/>
    <w:rsid w:val="00B91092"/>
    <w:rsid w:val="00B918CA"/>
    <w:rsid w:val="00B92E9B"/>
    <w:rsid w:val="00BA0C98"/>
    <w:rsid w:val="00BA4C7B"/>
    <w:rsid w:val="00BA5672"/>
    <w:rsid w:val="00BA65C4"/>
    <w:rsid w:val="00BA7BB6"/>
    <w:rsid w:val="00BB261C"/>
    <w:rsid w:val="00BB5B42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D7C2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EE5"/>
    <w:rsid w:val="00C5558E"/>
    <w:rsid w:val="00C64BFF"/>
    <w:rsid w:val="00C66783"/>
    <w:rsid w:val="00C74F9D"/>
    <w:rsid w:val="00C77D13"/>
    <w:rsid w:val="00C82701"/>
    <w:rsid w:val="00C82FB5"/>
    <w:rsid w:val="00C83B7A"/>
    <w:rsid w:val="00C846D2"/>
    <w:rsid w:val="00C847C3"/>
    <w:rsid w:val="00C8543F"/>
    <w:rsid w:val="00C859EE"/>
    <w:rsid w:val="00C85E52"/>
    <w:rsid w:val="00C86BA0"/>
    <w:rsid w:val="00C906C4"/>
    <w:rsid w:val="00C93081"/>
    <w:rsid w:val="00C93694"/>
    <w:rsid w:val="00CA1646"/>
    <w:rsid w:val="00CA4860"/>
    <w:rsid w:val="00CA50EB"/>
    <w:rsid w:val="00CB0F56"/>
    <w:rsid w:val="00CB100E"/>
    <w:rsid w:val="00CB2CB2"/>
    <w:rsid w:val="00CB51CA"/>
    <w:rsid w:val="00CB70DD"/>
    <w:rsid w:val="00CC19F4"/>
    <w:rsid w:val="00CC4450"/>
    <w:rsid w:val="00CC445E"/>
    <w:rsid w:val="00CC7315"/>
    <w:rsid w:val="00CC79F1"/>
    <w:rsid w:val="00CC7FD3"/>
    <w:rsid w:val="00CD0B60"/>
    <w:rsid w:val="00CD1757"/>
    <w:rsid w:val="00CD3612"/>
    <w:rsid w:val="00CD4383"/>
    <w:rsid w:val="00CD5312"/>
    <w:rsid w:val="00CD7908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657"/>
    <w:rsid w:val="00D01B5C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B13"/>
    <w:rsid w:val="00D35E5C"/>
    <w:rsid w:val="00D44586"/>
    <w:rsid w:val="00D45A18"/>
    <w:rsid w:val="00D45D2B"/>
    <w:rsid w:val="00D46B3A"/>
    <w:rsid w:val="00D53AB7"/>
    <w:rsid w:val="00D5482E"/>
    <w:rsid w:val="00D55132"/>
    <w:rsid w:val="00D5606F"/>
    <w:rsid w:val="00D57CE1"/>
    <w:rsid w:val="00D62029"/>
    <w:rsid w:val="00D660BC"/>
    <w:rsid w:val="00D678EE"/>
    <w:rsid w:val="00D72592"/>
    <w:rsid w:val="00D74226"/>
    <w:rsid w:val="00D74590"/>
    <w:rsid w:val="00D749DE"/>
    <w:rsid w:val="00D74E93"/>
    <w:rsid w:val="00D760ED"/>
    <w:rsid w:val="00D7618F"/>
    <w:rsid w:val="00D7686D"/>
    <w:rsid w:val="00D77317"/>
    <w:rsid w:val="00D774C1"/>
    <w:rsid w:val="00D80DCB"/>
    <w:rsid w:val="00D8615F"/>
    <w:rsid w:val="00D90B30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0142"/>
    <w:rsid w:val="00DC2A55"/>
    <w:rsid w:val="00DC730A"/>
    <w:rsid w:val="00DD12E9"/>
    <w:rsid w:val="00DD32A5"/>
    <w:rsid w:val="00DD40A8"/>
    <w:rsid w:val="00DD5739"/>
    <w:rsid w:val="00DD58DC"/>
    <w:rsid w:val="00DE38D3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279EA"/>
    <w:rsid w:val="00E33254"/>
    <w:rsid w:val="00E358F5"/>
    <w:rsid w:val="00E35C3E"/>
    <w:rsid w:val="00E41A55"/>
    <w:rsid w:val="00E4201B"/>
    <w:rsid w:val="00E46202"/>
    <w:rsid w:val="00E520B8"/>
    <w:rsid w:val="00E529D9"/>
    <w:rsid w:val="00E55C58"/>
    <w:rsid w:val="00E57592"/>
    <w:rsid w:val="00E60000"/>
    <w:rsid w:val="00E6105D"/>
    <w:rsid w:val="00E621A3"/>
    <w:rsid w:val="00E622AB"/>
    <w:rsid w:val="00E62DDA"/>
    <w:rsid w:val="00E67261"/>
    <w:rsid w:val="00E677D1"/>
    <w:rsid w:val="00E70869"/>
    <w:rsid w:val="00E71506"/>
    <w:rsid w:val="00E73F97"/>
    <w:rsid w:val="00E753AE"/>
    <w:rsid w:val="00E757F2"/>
    <w:rsid w:val="00E75A00"/>
    <w:rsid w:val="00E77D2B"/>
    <w:rsid w:val="00E82627"/>
    <w:rsid w:val="00E9106E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1C85"/>
    <w:rsid w:val="00EC299D"/>
    <w:rsid w:val="00EC3180"/>
    <w:rsid w:val="00EC3D7E"/>
    <w:rsid w:val="00EC3F98"/>
    <w:rsid w:val="00EC4575"/>
    <w:rsid w:val="00EC7E83"/>
    <w:rsid w:val="00ED3781"/>
    <w:rsid w:val="00ED4841"/>
    <w:rsid w:val="00ED5B35"/>
    <w:rsid w:val="00ED7528"/>
    <w:rsid w:val="00EE2DC2"/>
    <w:rsid w:val="00EE7BD3"/>
    <w:rsid w:val="00EF2BAF"/>
    <w:rsid w:val="00EF3089"/>
    <w:rsid w:val="00EF39DF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1A84"/>
    <w:rsid w:val="00F32B75"/>
    <w:rsid w:val="00F35626"/>
    <w:rsid w:val="00F3792F"/>
    <w:rsid w:val="00F37FB4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574B"/>
    <w:rsid w:val="00F6620F"/>
    <w:rsid w:val="00F67628"/>
    <w:rsid w:val="00F7255F"/>
    <w:rsid w:val="00F80337"/>
    <w:rsid w:val="00F80BA0"/>
    <w:rsid w:val="00F8166A"/>
    <w:rsid w:val="00F816E9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1AAD"/>
    <w:rsid w:val="00FC2367"/>
    <w:rsid w:val="00FC2728"/>
    <w:rsid w:val="00FC440B"/>
    <w:rsid w:val="00FC4CDB"/>
    <w:rsid w:val="00FC4D40"/>
    <w:rsid w:val="00FC4E98"/>
    <w:rsid w:val="00FC5FFD"/>
    <w:rsid w:val="00FD30D9"/>
    <w:rsid w:val="00FD36A2"/>
    <w:rsid w:val="00FD73BD"/>
    <w:rsid w:val="00FD767F"/>
    <w:rsid w:val="00FE0254"/>
    <w:rsid w:val="00FE1ADB"/>
    <w:rsid w:val="00FE22A7"/>
    <w:rsid w:val="00FE3D43"/>
    <w:rsid w:val="00FF0642"/>
    <w:rsid w:val="00FF1310"/>
    <w:rsid w:val="00FF1F9F"/>
    <w:rsid w:val="00FF47A9"/>
    <w:rsid w:val="00FF5080"/>
    <w:rsid w:val="00FF5763"/>
    <w:rsid w:val="00FF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1D4325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29A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2E51"/>
    <w:pPr>
      <w:ind w:left="720"/>
      <w:contextualSpacing/>
    </w:pPr>
  </w:style>
  <w:style w:type="paragraph" w:styleId="Revision">
    <w:name w:val="Revision"/>
    <w:hidden/>
    <w:uiPriority w:val="99"/>
    <w:semiHidden/>
    <w:rsid w:val="00384D92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B6877-3174-473A-8731-42FD7522B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3190</Words>
  <Characters>18183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21331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Aleksandra Ljumović</cp:lastModifiedBy>
  <cp:revision>4</cp:revision>
  <cp:lastPrinted>2010-03-01T14:10:00Z</cp:lastPrinted>
  <dcterms:created xsi:type="dcterms:W3CDTF">2022-09-06T10:15:00Z</dcterms:created>
  <dcterms:modified xsi:type="dcterms:W3CDTF">2022-09-06T10:22:00Z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