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FDDE5" w14:textId="77777777" w:rsidR="00C22BE5" w:rsidRPr="00390924" w:rsidRDefault="00C22BE5" w:rsidP="00C22BE5">
      <w:pPr>
        <w:rPr>
          <w:sz w:val="22"/>
          <w:szCs w:val="22"/>
        </w:rPr>
      </w:pPr>
    </w:p>
    <w:p w14:paraId="27C06CD7" w14:textId="77777777" w:rsidR="00C22BE5" w:rsidRPr="00390924" w:rsidRDefault="00C22BE5" w:rsidP="00FB06C6">
      <w:pPr>
        <w:jc w:val="both"/>
        <w:rPr>
          <w:sz w:val="22"/>
          <w:szCs w:val="22"/>
        </w:rPr>
      </w:pPr>
    </w:p>
    <w:p w14:paraId="1C1C34FF" w14:textId="77777777" w:rsidR="00C22BE5" w:rsidRPr="0098416F" w:rsidRDefault="00C30F92" w:rsidP="00D136F7">
      <w:pPr>
        <w:jc w:val="center"/>
        <w:rPr>
          <w:sz w:val="22"/>
          <w:szCs w:val="22"/>
          <w:lang w:val="sv-SE"/>
        </w:rPr>
      </w:pPr>
      <w:r w:rsidRPr="0098416F">
        <w:rPr>
          <w:b/>
          <w:bCs/>
          <w:iCs/>
          <w:sz w:val="22"/>
          <w:szCs w:val="22"/>
          <w:u w:val="single"/>
          <w:lang w:val="sv-SE"/>
        </w:rPr>
        <w:t xml:space="preserve">UPUTSTVO ZA </w:t>
      </w:r>
      <w:r w:rsidR="00B71B51" w:rsidRPr="0098416F">
        <w:rPr>
          <w:b/>
          <w:bCs/>
          <w:iCs/>
          <w:sz w:val="22"/>
          <w:szCs w:val="22"/>
          <w:u w:val="single"/>
          <w:lang w:val="sv-SE"/>
        </w:rPr>
        <w:t>LIJEK</w:t>
      </w:r>
    </w:p>
    <w:p w14:paraId="0129D9A8" w14:textId="77777777" w:rsidR="00C30F92" w:rsidRPr="0098416F" w:rsidRDefault="00C30F92" w:rsidP="00FB06C6">
      <w:pPr>
        <w:jc w:val="both"/>
        <w:rPr>
          <w:i/>
          <w:color w:val="808080"/>
          <w:sz w:val="22"/>
          <w:szCs w:val="22"/>
          <w:lang w:val="sr-Latn-CS"/>
        </w:rPr>
      </w:pPr>
    </w:p>
    <w:p w14:paraId="2A8E15DA" w14:textId="77777777" w:rsidR="0077261A" w:rsidRPr="0098416F" w:rsidRDefault="0077261A" w:rsidP="00FB06C6">
      <w:pPr>
        <w:pStyle w:val="Header"/>
        <w:tabs>
          <w:tab w:val="left" w:pos="284"/>
        </w:tabs>
        <w:jc w:val="center"/>
        <w:rPr>
          <w:sz w:val="22"/>
          <w:szCs w:val="22"/>
          <w:lang w:val="sr-Latn-CS"/>
        </w:rPr>
      </w:pPr>
    </w:p>
    <w:p w14:paraId="53A6AE9E" w14:textId="30077E89" w:rsidR="002571D0" w:rsidRPr="0098416F" w:rsidRDefault="002571D0" w:rsidP="00FB06C6">
      <w:pPr>
        <w:pStyle w:val="Header"/>
        <w:tabs>
          <w:tab w:val="left" w:pos="284"/>
        </w:tabs>
        <w:jc w:val="center"/>
        <w:rPr>
          <w:sz w:val="22"/>
          <w:szCs w:val="22"/>
          <w:lang w:val="sr-Latn-CS"/>
        </w:rPr>
      </w:pPr>
      <w:r w:rsidRPr="0098416F">
        <w:rPr>
          <w:sz w:val="22"/>
          <w:szCs w:val="22"/>
          <w:lang w:val="sr-Latn-CS"/>
        </w:rPr>
        <w:t>Vinceva, 10mg, tablet</w:t>
      </w:r>
      <w:r w:rsidR="00281F8D" w:rsidRPr="0098416F">
        <w:rPr>
          <w:sz w:val="22"/>
          <w:szCs w:val="22"/>
          <w:lang w:val="sr-Latn-CS"/>
        </w:rPr>
        <w:t>a</w:t>
      </w:r>
    </w:p>
    <w:p w14:paraId="3ED434DB" w14:textId="3C85BF7C" w:rsidR="00C22BE5" w:rsidRPr="0098416F" w:rsidRDefault="002571D0" w:rsidP="00FB06C6">
      <w:pPr>
        <w:pStyle w:val="Header"/>
        <w:tabs>
          <w:tab w:val="left" w:pos="284"/>
        </w:tabs>
        <w:jc w:val="center"/>
        <w:rPr>
          <w:sz w:val="22"/>
          <w:szCs w:val="22"/>
          <w:lang w:val="sr-Latn-CS"/>
        </w:rPr>
      </w:pPr>
      <w:r w:rsidRPr="0098416F">
        <w:rPr>
          <w:sz w:val="22"/>
          <w:szCs w:val="22"/>
          <w:lang w:val="sr-Latn-CS"/>
        </w:rPr>
        <w:t>vinpocetin</w:t>
      </w:r>
    </w:p>
    <w:p w14:paraId="74883FF6" w14:textId="77777777" w:rsidR="001B6B05" w:rsidRPr="0098416F" w:rsidRDefault="001B6B05" w:rsidP="00FB06C6">
      <w:pPr>
        <w:pStyle w:val="Header"/>
        <w:tabs>
          <w:tab w:val="left" w:pos="284"/>
        </w:tabs>
        <w:jc w:val="both"/>
        <w:rPr>
          <w:sz w:val="22"/>
          <w:szCs w:val="22"/>
          <w:lang w:val="de-DE"/>
        </w:rPr>
      </w:pPr>
    </w:p>
    <w:p w14:paraId="3B54B91E" w14:textId="77777777" w:rsidR="00A32113" w:rsidRPr="0098416F" w:rsidRDefault="00A32113" w:rsidP="00FB06C6">
      <w:pPr>
        <w:pStyle w:val="Header"/>
        <w:tabs>
          <w:tab w:val="left" w:pos="284"/>
        </w:tabs>
        <w:jc w:val="both"/>
        <w:rPr>
          <w:i/>
          <w:iCs/>
          <w:sz w:val="22"/>
          <w:szCs w:val="22"/>
          <w:lang w:val="sr-Latn-CS"/>
        </w:rPr>
      </w:pPr>
    </w:p>
    <w:p w14:paraId="3C4E8BCA" w14:textId="77777777" w:rsidR="006A2B96" w:rsidRPr="0098416F" w:rsidRDefault="00A32113" w:rsidP="00FB06C6">
      <w:pPr>
        <w:widowControl w:val="0"/>
        <w:autoSpaceDE w:val="0"/>
        <w:autoSpaceDN w:val="0"/>
        <w:ind w:left="360" w:hanging="360"/>
        <w:jc w:val="both"/>
        <w:rPr>
          <w:b/>
          <w:bCs/>
          <w:sz w:val="22"/>
          <w:szCs w:val="22"/>
          <w:lang w:val="sr-Latn-CS"/>
        </w:rPr>
      </w:pPr>
      <w:r w:rsidRPr="0098416F">
        <w:rPr>
          <w:b/>
          <w:bCs/>
          <w:sz w:val="22"/>
          <w:szCs w:val="22"/>
          <w:lang w:val="sr-Latn-CS"/>
        </w:rPr>
        <w:t>Pažljivo pročitajte ovo uputstvo, prije nego što počnete da koristite ovaj lijek</w:t>
      </w:r>
      <w:r w:rsidR="00070BAB" w:rsidRPr="0098416F">
        <w:rPr>
          <w:b/>
          <w:bCs/>
          <w:sz w:val="22"/>
          <w:szCs w:val="22"/>
          <w:lang w:val="sr-Latn-CS"/>
        </w:rPr>
        <w:t>,</w:t>
      </w:r>
      <w:r w:rsidR="006A2B96" w:rsidRPr="0098416F">
        <w:rPr>
          <w:sz w:val="22"/>
          <w:szCs w:val="22"/>
          <w:lang w:val="sr-Latn-CS"/>
        </w:rPr>
        <w:t xml:space="preserve"> </w:t>
      </w:r>
      <w:r w:rsidR="006A2B96" w:rsidRPr="0098416F">
        <w:rPr>
          <w:b/>
          <w:bCs/>
          <w:sz w:val="22"/>
          <w:szCs w:val="22"/>
          <w:lang w:val="sr-Latn-CS"/>
        </w:rPr>
        <w:t xml:space="preserve">jer sadrži </w:t>
      </w:r>
    </w:p>
    <w:p w14:paraId="2C55A0B2" w14:textId="77777777" w:rsidR="00A32113" w:rsidRPr="0098416F" w:rsidRDefault="006A2B96" w:rsidP="00FB06C6">
      <w:pPr>
        <w:widowControl w:val="0"/>
        <w:autoSpaceDE w:val="0"/>
        <w:autoSpaceDN w:val="0"/>
        <w:ind w:left="360" w:hanging="360"/>
        <w:jc w:val="both"/>
        <w:rPr>
          <w:b/>
          <w:bCs/>
          <w:sz w:val="22"/>
          <w:szCs w:val="22"/>
          <w:lang w:val="sr-Latn-CS"/>
        </w:rPr>
      </w:pPr>
      <w:r w:rsidRPr="0098416F">
        <w:rPr>
          <w:b/>
          <w:bCs/>
          <w:sz w:val="22"/>
          <w:szCs w:val="22"/>
          <w:lang w:val="sr-Latn-CS"/>
        </w:rPr>
        <w:t>informacije koje su važne za Vas</w:t>
      </w:r>
    </w:p>
    <w:p w14:paraId="6C029E1C" w14:textId="77777777" w:rsidR="00A32113" w:rsidRPr="0098416F" w:rsidRDefault="00A32113" w:rsidP="00FB06C6">
      <w:pPr>
        <w:widowControl w:val="0"/>
        <w:numPr>
          <w:ilvl w:val="0"/>
          <w:numId w:val="18"/>
        </w:numPr>
        <w:tabs>
          <w:tab w:val="clear" w:pos="576"/>
          <w:tab w:val="num" w:pos="569"/>
          <w:tab w:val="num" w:pos="600"/>
        </w:tabs>
        <w:autoSpaceDE w:val="0"/>
        <w:autoSpaceDN w:val="0"/>
        <w:jc w:val="both"/>
        <w:rPr>
          <w:sz w:val="22"/>
          <w:szCs w:val="22"/>
          <w:lang w:val="sr-Latn-CS"/>
        </w:rPr>
      </w:pPr>
      <w:r w:rsidRPr="0098416F">
        <w:rPr>
          <w:sz w:val="22"/>
          <w:szCs w:val="22"/>
          <w:lang w:val="sr-Latn-CS"/>
        </w:rPr>
        <w:t>Uputstvo sačuvajte. Može biti potrebno da ga ponovo pročitate.</w:t>
      </w:r>
    </w:p>
    <w:p w14:paraId="3B788305" w14:textId="77777777" w:rsidR="00A32113" w:rsidRPr="0098416F" w:rsidRDefault="00A32113" w:rsidP="00FB06C6">
      <w:pPr>
        <w:widowControl w:val="0"/>
        <w:numPr>
          <w:ilvl w:val="0"/>
          <w:numId w:val="18"/>
        </w:numPr>
        <w:tabs>
          <w:tab w:val="clear" w:pos="576"/>
          <w:tab w:val="num" w:pos="600"/>
        </w:tabs>
        <w:autoSpaceDE w:val="0"/>
        <w:autoSpaceDN w:val="0"/>
        <w:jc w:val="both"/>
        <w:rPr>
          <w:sz w:val="22"/>
          <w:szCs w:val="22"/>
          <w:lang w:val="sr-Latn-CS"/>
        </w:rPr>
      </w:pPr>
      <w:r w:rsidRPr="0098416F">
        <w:rPr>
          <w:sz w:val="22"/>
          <w:szCs w:val="22"/>
          <w:lang w:val="sr-Latn-CS"/>
        </w:rPr>
        <w:t>Ako imate dodatnih pitanja, obratite se svom ljekaru ili farmaceutu</w:t>
      </w:r>
      <w:r w:rsidR="00070BAB" w:rsidRPr="0098416F">
        <w:rPr>
          <w:sz w:val="22"/>
          <w:szCs w:val="22"/>
          <w:lang w:val="sr-Latn-CS"/>
        </w:rPr>
        <w:t xml:space="preserve"> </w:t>
      </w:r>
      <w:r w:rsidR="00070BAB" w:rsidRPr="0098416F">
        <w:rPr>
          <w:noProof/>
          <w:sz w:val="22"/>
          <w:szCs w:val="22"/>
          <w:lang w:val="hr-HR"/>
        </w:rPr>
        <w:t>ili medicinskoj sestri</w:t>
      </w:r>
      <w:r w:rsidRPr="0098416F">
        <w:rPr>
          <w:sz w:val="22"/>
          <w:szCs w:val="22"/>
          <w:lang w:val="sr-Latn-CS"/>
        </w:rPr>
        <w:t>.</w:t>
      </w:r>
      <w:r w:rsidR="006240C9" w:rsidRPr="0098416F">
        <w:rPr>
          <w:sz w:val="22"/>
          <w:szCs w:val="22"/>
          <w:lang w:val="sr-Latn-CS"/>
        </w:rPr>
        <w:t xml:space="preserve"> </w:t>
      </w:r>
    </w:p>
    <w:p w14:paraId="1947318F" w14:textId="77777777" w:rsidR="00A32113" w:rsidRPr="0098416F" w:rsidRDefault="00A32113" w:rsidP="00FB06C6">
      <w:pPr>
        <w:widowControl w:val="0"/>
        <w:numPr>
          <w:ilvl w:val="0"/>
          <w:numId w:val="18"/>
        </w:numPr>
        <w:tabs>
          <w:tab w:val="clear" w:pos="576"/>
          <w:tab w:val="num" w:pos="600"/>
        </w:tabs>
        <w:autoSpaceDE w:val="0"/>
        <w:autoSpaceDN w:val="0"/>
        <w:ind w:left="600" w:hanging="600"/>
        <w:jc w:val="both"/>
        <w:rPr>
          <w:sz w:val="22"/>
          <w:szCs w:val="22"/>
          <w:lang w:val="pl-PL"/>
        </w:rPr>
      </w:pPr>
      <w:r w:rsidRPr="0098416F">
        <w:rPr>
          <w:sz w:val="22"/>
          <w:szCs w:val="22"/>
          <w:lang w:val="sr-Latn-CS"/>
        </w:rPr>
        <w:t>Ovaj lijek propisan je Vama i ne sm</w:t>
      </w:r>
      <w:r w:rsidR="00A06E5C" w:rsidRPr="0098416F">
        <w:rPr>
          <w:sz w:val="22"/>
          <w:szCs w:val="22"/>
          <w:lang w:val="sr-Latn-CS"/>
        </w:rPr>
        <w:t>ij</w:t>
      </w:r>
      <w:r w:rsidRPr="0098416F">
        <w:rPr>
          <w:sz w:val="22"/>
          <w:szCs w:val="22"/>
          <w:lang w:val="sr-Latn-CS"/>
        </w:rPr>
        <w:t>ete ga davati drugima. Može da im škodi, čak i kada imaju iste znake bolesti kao i Vi.</w:t>
      </w:r>
    </w:p>
    <w:p w14:paraId="250C2FAC" w14:textId="258252BC" w:rsidR="00C269D7" w:rsidRPr="0098416F" w:rsidRDefault="00C269D7" w:rsidP="00FB06C6">
      <w:pPr>
        <w:widowControl w:val="0"/>
        <w:numPr>
          <w:ilvl w:val="0"/>
          <w:numId w:val="18"/>
        </w:numPr>
        <w:tabs>
          <w:tab w:val="clear" w:pos="576"/>
          <w:tab w:val="num" w:pos="0"/>
        </w:tabs>
        <w:autoSpaceDE w:val="0"/>
        <w:autoSpaceDN w:val="0"/>
        <w:ind w:left="600" w:hanging="600"/>
        <w:jc w:val="both"/>
        <w:rPr>
          <w:sz w:val="22"/>
          <w:szCs w:val="22"/>
          <w:lang w:val="pl-PL"/>
        </w:rPr>
      </w:pPr>
      <w:r w:rsidRPr="0098416F">
        <w:rPr>
          <w:spacing w:val="-5"/>
          <w:sz w:val="22"/>
          <w:szCs w:val="22"/>
          <w:lang w:val="sr-Latn-RS"/>
        </w:rPr>
        <w:t xml:space="preserve">Ako </w:t>
      </w:r>
      <w:r w:rsidR="00CE3E04" w:rsidRPr="0098416F">
        <w:rPr>
          <w:spacing w:val="-5"/>
          <w:sz w:val="22"/>
          <w:szCs w:val="22"/>
          <w:lang w:val="sr-Latn-RS"/>
        </w:rPr>
        <w:t>Vam</w:t>
      </w:r>
      <w:r w:rsidRPr="0098416F">
        <w:rPr>
          <w:spacing w:val="-5"/>
          <w:sz w:val="22"/>
          <w:szCs w:val="22"/>
          <w:lang w:val="sr-Latn-RS"/>
        </w:rPr>
        <w:t xml:space="preserve"> se javi bilo koje neželjeno d</w:t>
      </w:r>
      <w:r w:rsidR="000D14D2" w:rsidRPr="0098416F">
        <w:rPr>
          <w:spacing w:val="-5"/>
          <w:sz w:val="22"/>
          <w:szCs w:val="22"/>
          <w:lang w:val="sr-Latn-RS"/>
        </w:rPr>
        <w:t xml:space="preserve">ejstvo recite to svom ljekaru, </w:t>
      </w:r>
      <w:r w:rsidRPr="0098416F">
        <w:rPr>
          <w:spacing w:val="-5"/>
          <w:sz w:val="22"/>
          <w:szCs w:val="22"/>
          <w:lang w:val="sr-Latn-RS"/>
        </w:rPr>
        <w:t>farmaceutu ili medicinskoj sestri. Ovo uključuje i bilo koja neželjena dejstva koja nijesu navedena u ovom uputstvu</w:t>
      </w:r>
      <w:r w:rsidRPr="0098416F">
        <w:rPr>
          <w:spacing w:val="-4"/>
          <w:sz w:val="22"/>
          <w:szCs w:val="22"/>
          <w:lang w:val="sr-Latn-RS"/>
        </w:rPr>
        <w:t xml:space="preserve">. </w:t>
      </w:r>
      <w:r w:rsidR="0085398E" w:rsidRPr="0098416F">
        <w:rPr>
          <w:spacing w:val="-4"/>
          <w:sz w:val="22"/>
          <w:szCs w:val="22"/>
          <w:lang w:val="sr-Latn-RS"/>
        </w:rPr>
        <w:t xml:space="preserve">Pogledajte dio 4. </w:t>
      </w:r>
    </w:p>
    <w:p w14:paraId="5F8DAB74" w14:textId="77777777" w:rsidR="00C269D7" w:rsidRPr="0098416F" w:rsidRDefault="00C269D7" w:rsidP="00FB06C6">
      <w:pPr>
        <w:widowControl w:val="0"/>
        <w:autoSpaceDE w:val="0"/>
        <w:autoSpaceDN w:val="0"/>
        <w:ind w:left="600"/>
        <w:jc w:val="both"/>
        <w:rPr>
          <w:sz w:val="22"/>
          <w:szCs w:val="22"/>
          <w:lang w:val="sr-Latn-CS"/>
        </w:rPr>
      </w:pPr>
    </w:p>
    <w:p w14:paraId="58F77667" w14:textId="77777777" w:rsidR="00A92C66" w:rsidRPr="0098416F" w:rsidRDefault="00A92C66" w:rsidP="00FB06C6">
      <w:pPr>
        <w:widowControl w:val="0"/>
        <w:autoSpaceDE w:val="0"/>
        <w:autoSpaceDN w:val="0"/>
        <w:ind w:left="600"/>
        <w:jc w:val="both"/>
        <w:rPr>
          <w:sz w:val="22"/>
          <w:szCs w:val="22"/>
          <w:lang w:val="sr-Latn-CS"/>
        </w:rPr>
      </w:pPr>
    </w:p>
    <w:p w14:paraId="0F60A38C" w14:textId="77777777" w:rsidR="00F56E0E" w:rsidRPr="0098416F" w:rsidRDefault="00F56E0E" w:rsidP="00FB06C6">
      <w:pPr>
        <w:widowControl w:val="0"/>
        <w:autoSpaceDE w:val="0"/>
        <w:autoSpaceDN w:val="0"/>
        <w:jc w:val="both"/>
        <w:rPr>
          <w:b/>
          <w:bCs/>
          <w:sz w:val="22"/>
          <w:szCs w:val="22"/>
          <w:lang w:val="sr-Latn-CS"/>
        </w:rPr>
      </w:pPr>
    </w:p>
    <w:p w14:paraId="28863186" w14:textId="2ACCD6FE" w:rsidR="00A32113" w:rsidRPr="0098416F" w:rsidRDefault="00A32113" w:rsidP="00FB06C6">
      <w:pPr>
        <w:widowControl w:val="0"/>
        <w:autoSpaceDE w:val="0"/>
        <w:autoSpaceDN w:val="0"/>
        <w:jc w:val="both"/>
        <w:rPr>
          <w:b/>
          <w:bCs/>
          <w:sz w:val="22"/>
          <w:szCs w:val="22"/>
          <w:lang w:val="sr-Latn-CS"/>
        </w:rPr>
      </w:pPr>
      <w:r w:rsidRPr="0098416F">
        <w:rPr>
          <w:b/>
          <w:bCs/>
          <w:sz w:val="22"/>
          <w:szCs w:val="22"/>
          <w:lang w:val="sr-Latn-CS"/>
        </w:rPr>
        <w:t>U ovom uputstvu pročitaćete:</w:t>
      </w:r>
    </w:p>
    <w:p w14:paraId="3F26AEEE" w14:textId="721A4E36" w:rsidR="00A32113" w:rsidRPr="0098416F" w:rsidRDefault="00A32113" w:rsidP="00FB06C6">
      <w:pPr>
        <w:widowControl w:val="0"/>
        <w:numPr>
          <w:ilvl w:val="0"/>
          <w:numId w:val="17"/>
        </w:numPr>
        <w:tabs>
          <w:tab w:val="clear" w:pos="360"/>
          <w:tab w:val="left" w:pos="569"/>
          <w:tab w:val="left" w:pos="600"/>
        </w:tabs>
        <w:autoSpaceDE w:val="0"/>
        <w:autoSpaceDN w:val="0"/>
        <w:jc w:val="both"/>
        <w:rPr>
          <w:sz w:val="22"/>
          <w:szCs w:val="22"/>
          <w:lang w:val="sr-Latn-CS"/>
        </w:rPr>
      </w:pPr>
      <w:r w:rsidRPr="0098416F">
        <w:rPr>
          <w:sz w:val="22"/>
          <w:szCs w:val="22"/>
          <w:lang w:val="sr-Latn-CS"/>
        </w:rPr>
        <w:t xml:space="preserve">Šta je lijek </w:t>
      </w:r>
      <w:r w:rsidR="00D43069" w:rsidRPr="0098416F">
        <w:rPr>
          <w:sz w:val="22"/>
          <w:szCs w:val="22"/>
          <w:lang w:val="sr-Latn-CS"/>
        </w:rPr>
        <w:t>Vi</w:t>
      </w:r>
      <w:r w:rsidR="00AC79CD" w:rsidRPr="0098416F">
        <w:rPr>
          <w:sz w:val="22"/>
          <w:szCs w:val="22"/>
          <w:lang w:val="sr-Latn-CS"/>
        </w:rPr>
        <w:t>nceva</w:t>
      </w:r>
      <w:r w:rsidRPr="0098416F">
        <w:rPr>
          <w:sz w:val="22"/>
          <w:szCs w:val="22"/>
          <w:lang w:val="sr-Latn-CS"/>
        </w:rPr>
        <w:t xml:space="preserve"> i čemu je namijenjen</w:t>
      </w:r>
    </w:p>
    <w:p w14:paraId="4A11C4B7" w14:textId="77138064" w:rsidR="00A32113" w:rsidRPr="0098416F" w:rsidRDefault="00A32113" w:rsidP="00FB06C6">
      <w:pPr>
        <w:widowControl w:val="0"/>
        <w:numPr>
          <w:ilvl w:val="0"/>
          <w:numId w:val="17"/>
        </w:numPr>
        <w:tabs>
          <w:tab w:val="clear" w:pos="360"/>
          <w:tab w:val="left" w:pos="569"/>
          <w:tab w:val="left" w:pos="600"/>
        </w:tabs>
        <w:autoSpaceDE w:val="0"/>
        <w:autoSpaceDN w:val="0"/>
        <w:jc w:val="both"/>
        <w:rPr>
          <w:sz w:val="22"/>
          <w:szCs w:val="22"/>
          <w:lang w:val="sr-Latn-CS"/>
        </w:rPr>
      </w:pPr>
      <w:r w:rsidRPr="0098416F">
        <w:rPr>
          <w:sz w:val="22"/>
          <w:szCs w:val="22"/>
          <w:lang w:val="sr-Latn-CS"/>
        </w:rPr>
        <w:t xml:space="preserve">Šta treba da znate prije nego što uzmete lijek </w:t>
      </w:r>
      <w:r w:rsidR="00AC79CD" w:rsidRPr="0098416F">
        <w:rPr>
          <w:sz w:val="22"/>
          <w:szCs w:val="22"/>
          <w:lang w:val="sr-Latn-CS"/>
        </w:rPr>
        <w:t>Vinceva</w:t>
      </w:r>
    </w:p>
    <w:p w14:paraId="26B47BAC" w14:textId="077EB033" w:rsidR="00A32113" w:rsidRPr="0098416F" w:rsidRDefault="00A32113" w:rsidP="00FB06C6">
      <w:pPr>
        <w:widowControl w:val="0"/>
        <w:numPr>
          <w:ilvl w:val="0"/>
          <w:numId w:val="17"/>
        </w:numPr>
        <w:tabs>
          <w:tab w:val="clear" w:pos="360"/>
          <w:tab w:val="left" w:pos="569"/>
          <w:tab w:val="left" w:pos="600"/>
        </w:tabs>
        <w:autoSpaceDE w:val="0"/>
        <w:autoSpaceDN w:val="0"/>
        <w:jc w:val="both"/>
        <w:rPr>
          <w:sz w:val="22"/>
          <w:szCs w:val="22"/>
          <w:lang w:val="sr-Latn-CS"/>
        </w:rPr>
      </w:pPr>
      <w:r w:rsidRPr="0098416F">
        <w:rPr>
          <w:sz w:val="22"/>
          <w:szCs w:val="22"/>
          <w:lang w:val="sr-Latn-CS"/>
        </w:rPr>
        <w:t xml:space="preserve">Kako se upotrebljava lijek </w:t>
      </w:r>
      <w:r w:rsidR="00AC79CD" w:rsidRPr="0098416F">
        <w:rPr>
          <w:sz w:val="22"/>
          <w:szCs w:val="22"/>
          <w:lang w:val="sr-Latn-CS"/>
        </w:rPr>
        <w:t>Vinceva</w:t>
      </w:r>
    </w:p>
    <w:p w14:paraId="74F92B21" w14:textId="77777777" w:rsidR="00A32113" w:rsidRPr="0098416F" w:rsidRDefault="00A32113" w:rsidP="00FB06C6">
      <w:pPr>
        <w:widowControl w:val="0"/>
        <w:numPr>
          <w:ilvl w:val="0"/>
          <w:numId w:val="17"/>
        </w:numPr>
        <w:tabs>
          <w:tab w:val="clear" w:pos="360"/>
          <w:tab w:val="left" w:pos="569"/>
          <w:tab w:val="left" w:pos="600"/>
        </w:tabs>
        <w:autoSpaceDE w:val="0"/>
        <w:autoSpaceDN w:val="0"/>
        <w:jc w:val="both"/>
        <w:rPr>
          <w:sz w:val="22"/>
          <w:szCs w:val="22"/>
          <w:lang w:val="sr-Latn-CS"/>
        </w:rPr>
      </w:pPr>
      <w:r w:rsidRPr="0098416F">
        <w:rPr>
          <w:sz w:val="22"/>
          <w:szCs w:val="22"/>
          <w:lang w:val="sr-Latn-CS"/>
        </w:rPr>
        <w:t xml:space="preserve">Moguća neželjena dejstva </w:t>
      </w:r>
    </w:p>
    <w:p w14:paraId="15F8934B" w14:textId="4ACD0888" w:rsidR="00A32113" w:rsidRPr="0098416F" w:rsidRDefault="00A32113" w:rsidP="00FB06C6">
      <w:pPr>
        <w:widowControl w:val="0"/>
        <w:numPr>
          <w:ilvl w:val="0"/>
          <w:numId w:val="17"/>
        </w:numPr>
        <w:tabs>
          <w:tab w:val="clear" w:pos="360"/>
          <w:tab w:val="left" w:pos="569"/>
          <w:tab w:val="left" w:pos="600"/>
        </w:tabs>
        <w:autoSpaceDE w:val="0"/>
        <w:autoSpaceDN w:val="0"/>
        <w:jc w:val="both"/>
        <w:rPr>
          <w:sz w:val="22"/>
          <w:szCs w:val="22"/>
          <w:lang w:val="sr-Latn-CS"/>
        </w:rPr>
      </w:pPr>
      <w:r w:rsidRPr="0098416F">
        <w:rPr>
          <w:sz w:val="22"/>
          <w:szCs w:val="22"/>
          <w:lang w:val="sr-Latn-CS"/>
        </w:rPr>
        <w:t>Kako čuvati lijek</w:t>
      </w:r>
      <w:r w:rsidR="00E149E9" w:rsidRPr="0098416F">
        <w:rPr>
          <w:sz w:val="22"/>
          <w:szCs w:val="22"/>
        </w:rPr>
        <w:t xml:space="preserve"> </w:t>
      </w:r>
      <w:r w:rsidR="00E149E9" w:rsidRPr="0098416F">
        <w:rPr>
          <w:sz w:val="22"/>
          <w:szCs w:val="22"/>
          <w:lang w:val="sr-Latn-CS"/>
        </w:rPr>
        <w:t>Vinceva</w:t>
      </w:r>
      <w:r w:rsidRPr="0098416F">
        <w:rPr>
          <w:sz w:val="22"/>
          <w:szCs w:val="22"/>
          <w:lang w:val="sr-Latn-CS"/>
        </w:rPr>
        <w:t xml:space="preserve"> </w:t>
      </w:r>
    </w:p>
    <w:p w14:paraId="7C3752EC" w14:textId="77777777" w:rsidR="00A32113" w:rsidRPr="0098416F" w:rsidRDefault="000A77B3" w:rsidP="00FB06C6">
      <w:pPr>
        <w:widowControl w:val="0"/>
        <w:numPr>
          <w:ilvl w:val="0"/>
          <w:numId w:val="17"/>
        </w:numPr>
        <w:tabs>
          <w:tab w:val="clear" w:pos="360"/>
          <w:tab w:val="left" w:pos="569"/>
          <w:tab w:val="left" w:pos="600"/>
        </w:tabs>
        <w:autoSpaceDE w:val="0"/>
        <w:autoSpaceDN w:val="0"/>
        <w:jc w:val="both"/>
        <w:rPr>
          <w:b/>
          <w:bCs/>
          <w:sz w:val="22"/>
          <w:szCs w:val="22"/>
          <w:lang w:val="sr-Latn-CS"/>
        </w:rPr>
      </w:pPr>
      <w:r w:rsidRPr="0098416F">
        <w:rPr>
          <w:sz w:val="22"/>
          <w:szCs w:val="22"/>
          <w:lang w:val="sr-Latn-CS"/>
        </w:rPr>
        <w:t>Sadržaj pakovanja i d</w:t>
      </w:r>
      <w:r w:rsidR="00A32113" w:rsidRPr="0098416F">
        <w:rPr>
          <w:sz w:val="22"/>
          <w:szCs w:val="22"/>
          <w:lang w:val="sr-Latn-CS"/>
        </w:rPr>
        <w:t>odatne informacije</w:t>
      </w:r>
      <w:r w:rsidR="00A02C42" w:rsidRPr="0098416F">
        <w:rPr>
          <w:sz w:val="22"/>
          <w:szCs w:val="22"/>
          <w:lang w:val="sr-Latn-CS"/>
        </w:rPr>
        <w:t xml:space="preserve"> </w:t>
      </w:r>
    </w:p>
    <w:p w14:paraId="2DC837C5" w14:textId="3F89910A" w:rsidR="00445D8F" w:rsidRPr="0098416F" w:rsidRDefault="00445D8F" w:rsidP="00FB06C6">
      <w:pPr>
        <w:jc w:val="both"/>
        <w:rPr>
          <w:b/>
          <w:bCs/>
          <w:sz w:val="22"/>
          <w:szCs w:val="22"/>
          <w:lang w:val="sr-Latn-CS"/>
        </w:rPr>
      </w:pPr>
    </w:p>
    <w:p w14:paraId="6D657ACE" w14:textId="77777777" w:rsidR="00F56E0E" w:rsidRPr="0098416F" w:rsidRDefault="00F56E0E" w:rsidP="00FB06C6">
      <w:pPr>
        <w:tabs>
          <w:tab w:val="left" w:pos="540"/>
          <w:tab w:val="left" w:pos="569"/>
        </w:tabs>
        <w:jc w:val="both"/>
        <w:rPr>
          <w:b/>
          <w:bCs/>
          <w:sz w:val="22"/>
          <w:szCs w:val="22"/>
          <w:lang w:val="pl-PL"/>
        </w:rPr>
      </w:pPr>
    </w:p>
    <w:p w14:paraId="590DC0E7" w14:textId="77777777" w:rsidR="00F56E0E" w:rsidRPr="0098416F" w:rsidRDefault="00F56E0E" w:rsidP="00FB06C6">
      <w:pPr>
        <w:tabs>
          <w:tab w:val="left" w:pos="540"/>
          <w:tab w:val="left" w:pos="569"/>
        </w:tabs>
        <w:jc w:val="both"/>
        <w:rPr>
          <w:b/>
          <w:bCs/>
          <w:sz w:val="22"/>
          <w:szCs w:val="22"/>
          <w:lang w:val="pl-PL"/>
        </w:rPr>
      </w:pPr>
    </w:p>
    <w:p w14:paraId="37A533AA" w14:textId="77777777" w:rsidR="00F56E0E" w:rsidRPr="0098416F" w:rsidRDefault="00F56E0E" w:rsidP="00FB06C6">
      <w:pPr>
        <w:tabs>
          <w:tab w:val="left" w:pos="540"/>
          <w:tab w:val="left" w:pos="569"/>
        </w:tabs>
        <w:jc w:val="both"/>
        <w:rPr>
          <w:b/>
          <w:bCs/>
          <w:sz w:val="22"/>
          <w:szCs w:val="22"/>
          <w:lang w:val="pl-PL"/>
        </w:rPr>
      </w:pPr>
    </w:p>
    <w:p w14:paraId="2166FE54" w14:textId="77777777" w:rsidR="00F56E0E" w:rsidRPr="0098416F" w:rsidRDefault="00F56E0E" w:rsidP="00FB06C6">
      <w:pPr>
        <w:tabs>
          <w:tab w:val="left" w:pos="540"/>
          <w:tab w:val="left" w:pos="569"/>
        </w:tabs>
        <w:jc w:val="both"/>
        <w:rPr>
          <w:b/>
          <w:bCs/>
          <w:sz w:val="22"/>
          <w:szCs w:val="22"/>
          <w:lang w:val="pl-PL"/>
        </w:rPr>
      </w:pPr>
    </w:p>
    <w:p w14:paraId="262FECEB" w14:textId="77777777" w:rsidR="00F56E0E" w:rsidRPr="0098416F" w:rsidRDefault="00F56E0E" w:rsidP="00FB06C6">
      <w:pPr>
        <w:tabs>
          <w:tab w:val="left" w:pos="540"/>
          <w:tab w:val="left" w:pos="569"/>
        </w:tabs>
        <w:jc w:val="both"/>
        <w:rPr>
          <w:b/>
          <w:bCs/>
          <w:sz w:val="22"/>
          <w:szCs w:val="22"/>
          <w:lang w:val="pl-PL"/>
        </w:rPr>
      </w:pPr>
    </w:p>
    <w:p w14:paraId="7510578E" w14:textId="25681D11" w:rsidR="00A32113" w:rsidRPr="0098416F" w:rsidRDefault="00A32113" w:rsidP="00FB06C6">
      <w:pPr>
        <w:tabs>
          <w:tab w:val="left" w:pos="540"/>
          <w:tab w:val="left" w:pos="569"/>
        </w:tabs>
        <w:jc w:val="both"/>
        <w:rPr>
          <w:b/>
          <w:bCs/>
          <w:sz w:val="22"/>
          <w:szCs w:val="22"/>
          <w:lang w:val="pl-PL"/>
        </w:rPr>
      </w:pPr>
      <w:r w:rsidRPr="0098416F">
        <w:rPr>
          <w:b/>
          <w:bCs/>
          <w:sz w:val="22"/>
          <w:szCs w:val="22"/>
          <w:lang w:val="pl-PL"/>
        </w:rPr>
        <w:t xml:space="preserve">1. </w:t>
      </w:r>
      <w:r w:rsidR="00FB6603" w:rsidRPr="0098416F">
        <w:rPr>
          <w:b/>
          <w:bCs/>
          <w:sz w:val="22"/>
          <w:szCs w:val="22"/>
          <w:lang w:val="pl-PL"/>
        </w:rPr>
        <w:tab/>
      </w:r>
      <w:r w:rsidRPr="0098416F">
        <w:rPr>
          <w:b/>
          <w:bCs/>
          <w:sz w:val="22"/>
          <w:szCs w:val="22"/>
          <w:lang w:val="pl-PL"/>
        </w:rPr>
        <w:t xml:space="preserve">ŠTA JE LIJEK </w:t>
      </w:r>
      <w:r w:rsidR="00C36143" w:rsidRPr="0098416F">
        <w:rPr>
          <w:b/>
          <w:bCs/>
          <w:sz w:val="22"/>
          <w:szCs w:val="22"/>
          <w:lang w:val="pl-PL"/>
        </w:rPr>
        <w:t>VINCEVA</w:t>
      </w:r>
      <w:r w:rsidRPr="0098416F">
        <w:rPr>
          <w:b/>
          <w:bCs/>
          <w:sz w:val="22"/>
          <w:szCs w:val="22"/>
          <w:lang w:val="pl-PL"/>
        </w:rPr>
        <w:t xml:space="preserve"> I ČEMU JE NAMIJENJEN</w:t>
      </w:r>
    </w:p>
    <w:p w14:paraId="6147BBB0" w14:textId="77777777" w:rsidR="00F56E0E" w:rsidRPr="0098416F" w:rsidRDefault="00F56E0E" w:rsidP="00FB06C6">
      <w:pPr>
        <w:jc w:val="both"/>
        <w:rPr>
          <w:sz w:val="22"/>
          <w:szCs w:val="22"/>
          <w:lang w:val="pl-PL"/>
        </w:rPr>
      </w:pPr>
    </w:p>
    <w:p w14:paraId="6DAE4B95" w14:textId="40E30BC8" w:rsidR="00C36143" w:rsidRPr="0098416F" w:rsidRDefault="00C36143" w:rsidP="00FB06C6">
      <w:pPr>
        <w:jc w:val="both"/>
        <w:rPr>
          <w:sz w:val="22"/>
          <w:szCs w:val="22"/>
          <w:lang w:val="pl-PL"/>
        </w:rPr>
      </w:pPr>
      <w:r w:rsidRPr="0098416F">
        <w:rPr>
          <w:sz w:val="22"/>
          <w:szCs w:val="22"/>
          <w:lang w:val="pl-PL"/>
        </w:rPr>
        <w:t>Lijek Vinceva sadrži aktivnu supstancu vinpocetin.</w:t>
      </w:r>
    </w:p>
    <w:p w14:paraId="0EFBDE5F" w14:textId="52967B94" w:rsidR="00445D8F" w:rsidRPr="0098416F" w:rsidRDefault="00C36143" w:rsidP="00FB06C6">
      <w:pPr>
        <w:jc w:val="both"/>
        <w:rPr>
          <w:sz w:val="22"/>
          <w:szCs w:val="22"/>
          <w:lang w:val="pl-PL"/>
        </w:rPr>
      </w:pPr>
      <w:r w:rsidRPr="0098416F">
        <w:rPr>
          <w:sz w:val="22"/>
          <w:szCs w:val="22"/>
          <w:lang w:val="pl-PL"/>
        </w:rPr>
        <w:t xml:space="preserve">Lijek Vinceva se koristi za terapiju psihičkih ili neuroloških simptoma izazvanih poremećajem moždane cirkulacije.  </w:t>
      </w:r>
    </w:p>
    <w:p w14:paraId="6F8E98AF" w14:textId="09C7F49B" w:rsidR="00445D8F" w:rsidRPr="0098416F" w:rsidRDefault="00445D8F" w:rsidP="00FB06C6">
      <w:pPr>
        <w:jc w:val="both"/>
        <w:rPr>
          <w:sz w:val="22"/>
          <w:szCs w:val="22"/>
          <w:lang w:val="sr-Latn-CS"/>
        </w:rPr>
      </w:pPr>
    </w:p>
    <w:p w14:paraId="56FF8C17" w14:textId="77777777" w:rsidR="00F56E0E" w:rsidRPr="0098416F" w:rsidRDefault="00F56E0E" w:rsidP="00FB06C6">
      <w:pPr>
        <w:jc w:val="both"/>
        <w:rPr>
          <w:sz w:val="22"/>
          <w:szCs w:val="22"/>
          <w:lang w:val="sr-Latn-CS"/>
        </w:rPr>
      </w:pPr>
    </w:p>
    <w:p w14:paraId="4C8457ED" w14:textId="6E044ADC" w:rsidR="00A32113" w:rsidRPr="0098416F" w:rsidRDefault="00A32113" w:rsidP="00FB06C6">
      <w:pPr>
        <w:tabs>
          <w:tab w:val="left" w:pos="540"/>
          <w:tab w:val="left" w:pos="569"/>
        </w:tabs>
        <w:jc w:val="both"/>
        <w:rPr>
          <w:b/>
          <w:caps/>
          <w:sz w:val="22"/>
          <w:szCs w:val="22"/>
          <w:lang w:val="sr-Latn-CS"/>
        </w:rPr>
      </w:pPr>
      <w:r w:rsidRPr="0098416F">
        <w:rPr>
          <w:b/>
          <w:bCs/>
          <w:sz w:val="22"/>
          <w:szCs w:val="22"/>
          <w:lang w:val="ru-RU"/>
        </w:rPr>
        <w:t xml:space="preserve">2. </w:t>
      </w:r>
      <w:r w:rsidR="00FB6603" w:rsidRPr="0098416F">
        <w:rPr>
          <w:b/>
          <w:bCs/>
          <w:sz w:val="22"/>
          <w:szCs w:val="22"/>
          <w:lang w:val="sr-Latn-CS"/>
        </w:rPr>
        <w:tab/>
      </w:r>
      <w:r w:rsidRPr="0098416F">
        <w:rPr>
          <w:b/>
          <w:caps/>
          <w:sz w:val="22"/>
          <w:szCs w:val="22"/>
          <w:lang w:val="sr-Latn-CS"/>
        </w:rPr>
        <w:t xml:space="preserve">Šta treba da znate prIJe nego što uzmete lIJek </w:t>
      </w:r>
      <w:r w:rsidR="003B002C" w:rsidRPr="0098416F">
        <w:rPr>
          <w:b/>
          <w:caps/>
          <w:sz w:val="22"/>
          <w:szCs w:val="22"/>
          <w:lang w:val="sr-Latn-CS"/>
        </w:rPr>
        <w:t>VINCEVA</w:t>
      </w:r>
    </w:p>
    <w:p w14:paraId="0C2DFDBC" w14:textId="77777777" w:rsidR="00445D8F" w:rsidRPr="0098416F" w:rsidRDefault="00445D8F" w:rsidP="00FB06C6">
      <w:pPr>
        <w:widowControl w:val="0"/>
        <w:autoSpaceDE w:val="0"/>
        <w:autoSpaceDN w:val="0"/>
        <w:jc w:val="both"/>
        <w:rPr>
          <w:caps/>
          <w:sz w:val="22"/>
          <w:szCs w:val="22"/>
          <w:lang w:val="sr-Latn-CS"/>
        </w:rPr>
      </w:pPr>
    </w:p>
    <w:p w14:paraId="5B6BD895" w14:textId="0F5E151F" w:rsidR="00A32113" w:rsidRPr="0098416F" w:rsidRDefault="00A32113" w:rsidP="00FB06C6">
      <w:pPr>
        <w:jc w:val="both"/>
        <w:rPr>
          <w:b/>
          <w:sz w:val="22"/>
          <w:szCs w:val="22"/>
          <w:lang w:val="ru-RU"/>
        </w:rPr>
      </w:pPr>
      <w:r w:rsidRPr="0098416F">
        <w:rPr>
          <w:b/>
          <w:sz w:val="22"/>
          <w:szCs w:val="22"/>
          <w:lang w:val="ru-RU"/>
        </w:rPr>
        <w:t>L</w:t>
      </w:r>
      <w:r w:rsidRPr="0098416F">
        <w:rPr>
          <w:b/>
          <w:sz w:val="22"/>
          <w:szCs w:val="22"/>
          <w:lang w:val="sr-Latn-CS"/>
        </w:rPr>
        <w:t>ij</w:t>
      </w:r>
      <w:r w:rsidRPr="0098416F">
        <w:rPr>
          <w:b/>
          <w:sz w:val="22"/>
          <w:szCs w:val="22"/>
          <w:lang w:val="ru-RU"/>
        </w:rPr>
        <w:t xml:space="preserve">ek </w:t>
      </w:r>
      <w:r w:rsidR="00D82BEB" w:rsidRPr="0098416F">
        <w:rPr>
          <w:b/>
          <w:sz w:val="22"/>
          <w:szCs w:val="22"/>
          <w:lang w:val="sv-SE"/>
        </w:rPr>
        <w:t>V</w:t>
      </w:r>
      <w:r w:rsidR="003B002C" w:rsidRPr="0098416F">
        <w:rPr>
          <w:b/>
          <w:sz w:val="22"/>
          <w:szCs w:val="22"/>
          <w:lang w:val="sv-SE"/>
        </w:rPr>
        <w:t>inceva</w:t>
      </w:r>
      <w:r w:rsidRPr="0098416F">
        <w:rPr>
          <w:b/>
          <w:sz w:val="22"/>
          <w:szCs w:val="22"/>
          <w:lang w:val="ru-RU"/>
        </w:rPr>
        <w:t xml:space="preserve"> ne sm</w:t>
      </w:r>
      <w:r w:rsidRPr="0098416F">
        <w:rPr>
          <w:b/>
          <w:sz w:val="22"/>
          <w:szCs w:val="22"/>
          <w:lang w:val="sr-Latn-CS"/>
        </w:rPr>
        <w:t>ij</w:t>
      </w:r>
      <w:r w:rsidRPr="0098416F">
        <w:rPr>
          <w:b/>
          <w:sz w:val="22"/>
          <w:szCs w:val="22"/>
          <w:lang w:val="ru-RU"/>
        </w:rPr>
        <w:t>ete koristiti:</w:t>
      </w:r>
    </w:p>
    <w:p w14:paraId="4C806CF3" w14:textId="7776D4AE" w:rsidR="001F49CA" w:rsidRPr="0098416F" w:rsidRDefault="001F49CA" w:rsidP="00FB06C6">
      <w:pPr>
        <w:pStyle w:val="ListParagraph"/>
        <w:numPr>
          <w:ilvl w:val="0"/>
          <w:numId w:val="29"/>
        </w:numPr>
        <w:jc w:val="both"/>
        <w:rPr>
          <w:bCs/>
          <w:sz w:val="22"/>
          <w:szCs w:val="22"/>
          <w:lang w:val="sr-Latn-CS"/>
        </w:rPr>
      </w:pPr>
      <w:r w:rsidRPr="0098416F">
        <w:rPr>
          <w:bCs/>
          <w:sz w:val="22"/>
          <w:szCs w:val="22"/>
          <w:lang w:val="sr-Latn-CS"/>
        </w:rPr>
        <w:t>Ukoliko ste alergični na aktivnu supstancu ili na bilo koju od pomoćnih supstanci ovog lijeka, navedenih u od</w:t>
      </w:r>
      <w:r w:rsidR="00F66491" w:rsidRPr="0098416F">
        <w:rPr>
          <w:bCs/>
          <w:sz w:val="22"/>
          <w:szCs w:val="22"/>
          <w:lang w:val="sr-Latn-CS"/>
        </w:rPr>
        <w:t>j</w:t>
      </w:r>
      <w:r w:rsidRPr="0098416F">
        <w:rPr>
          <w:bCs/>
          <w:sz w:val="22"/>
          <w:szCs w:val="22"/>
          <w:lang w:val="sr-Latn-CS"/>
        </w:rPr>
        <w:t>eljku 6.</w:t>
      </w:r>
    </w:p>
    <w:p w14:paraId="7A6B8E6D" w14:textId="7C03626E" w:rsidR="00D82BEB" w:rsidRPr="0098416F" w:rsidRDefault="00D82BEB" w:rsidP="00FB06C6">
      <w:pPr>
        <w:pStyle w:val="ListParagraph"/>
        <w:numPr>
          <w:ilvl w:val="0"/>
          <w:numId w:val="29"/>
        </w:numPr>
        <w:jc w:val="both"/>
        <w:rPr>
          <w:bCs/>
          <w:sz w:val="22"/>
          <w:szCs w:val="22"/>
          <w:lang w:val="sr-Latn-CS"/>
        </w:rPr>
      </w:pPr>
      <w:r w:rsidRPr="0098416F">
        <w:rPr>
          <w:bCs/>
          <w:sz w:val="22"/>
          <w:szCs w:val="22"/>
          <w:lang w:val="sr-Latn-CS"/>
        </w:rPr>
        <w:t>Ukoliko ste trudni ili dojite.</w:t>
      </w:r>
    </w:p>
    <w:p w14:paraId="32E40908" w14:textId="26F34044" w:rsidR="001F49CA" w:rsidRPr="0098416F" w:rsidRDefault="00D82BEB" w:rsidP="00FB06C6">
      <w:pPr>
        <w:pStyle w:val="ListParagraph"/>
        <w:numPr>
          <w:ilvl w:val="0"/>
          <w:numId w:val="29"/>
        </w:numPr>
        <w:jc w:val="both"/>
        <w:rPr>
          <w:bCs/>
          <w:sz w:val="22"/>
          <w:szCs w:val="22"/>
          <w:lang w:val="sr-Latn-CS"/>
        </w:rPr>
      </w:pPr>
      <w:r w:rsidRPr="0098416F">
        <w:rPr>
          <w:bCs/>
          <w:sz w:val="22"/>
          <w:szCs w:val="22"/>
          <w:lang w:val="sr-Latn-CS"/>
        </w:rPr>
        <w:t>Ako ste imali skoro krvarenje u mozgu, ili patite od povećanog krvnog pritiska u mozgu.</w:t>
      </w:r>
    </w:p>
    <w:p w14:paraId="5360AA50" w14:textId="77777777" w:rsidR="00445D8F" w:rsidRPr="0098416F" w:rsidRDefault="00445D8F" w:rsidP="00FB06C6">
      <w:pPr>
        <w:jc w:val="both"/>
        <w:rPr>
          <w:sz w:val="22"/>
          <w:szCs w:val="22"/>
          <w:lang w:val="sr-Latn-CS"/>
        </w:rPr>
      </w:pPr>
    </w:p>
    <w:p w14:paraId="3E72A544" w14:textId="5CF5370F" w:rsidR="00A02C42" w:rsidRPr="0098416F" w:rsidRDefault="00F47B6C" w:rsidP="00FB06C6">
      <w:pPr>
        <w:jc w:val="both"/>
        <w:rPr>
          <w:b/>
          <w:bCs/>
          <w:sz w:val="22"/>
          <w:szCs w:val="22"/>
          <w:lang w:val="sr-Latn-CS"/>
        </w:rPr>
      </w:pPr>
      <w:r w:rsidRPr="0098416F">
        <w:rPr>
          <w:b/>
          <w:bCs/>
          <w:sz w:val="22"/>
          <w:szCs w:val="22"/>
          <w:lang w:val="sr-Latn-CS"/>
        </w:rPr>
        <w:t>Upozorenja i mjere opreza:</w:t>
      </w:r>
    </w:p>
    <w:p w14:paraId="3521083B" w14:textId="77777777" w:rsidR="007C3F82" w:rsidRPr="0098416F" w:rsidRDefault="007C3F82" w:rsidP="00FB06C6">
      <w:pPr>
        <w:jc w:val="both"/>
        <w:rPr>
          <w:sz w:val="22"/>
          <w:szCs w:val="22"/>
          <w:lang w:val="sr-Latn-CS"/>
        </w:rPr>
      </w:pPr>
      <w:r w:rsidRPr="0098416F">
        <w:rPr>
          <w:sz w:val="22"/>
          <w:szCs w:val="22"/>
          <w:lang w:val="sr-Latn-CS"/>
        </w:rPr>
        <w:t>Razgovarajte sa Vašim ljekarom ili farmaceutom prije nego što uzmete lijek Vinceva.</w:t>
      </w:r>
    </w:p>
    <w:p w14:paraId="464E29CB" w14:textId="278CC203" w:rsidR="007C3F82" w:rsidRPr="0098416F" w:rsidRDefault="007C3F82" w:rsidP="00FB06C6">
      <w:pPr>
        <w:jc w:val="both"/>
        <w:rPr>
          <w:sz w:val="22"/>
          <w:szCs w:val="22"/>
          <w:lang w:val="sr-Latn-CS"/>
        </w:rPr>
      </w:pPr>
      <w:r w:rsidRPr="0098416F">
        <w:rPr>
          <w:sz w:val="22"/>
          <w:szCs w:val="22"/>
          <w:lang w:val="sr-Latn-CS"/>
        </w:rPr>
        <w:t>Obavezno obavijestite Vašeg ljekara o bilo kojim drugim stanjima koja imate (posebno ako imate problem sa srcem, ukoliko znate da imate prom</w:t>
      </w:r>
      <w:r w:rsidR="00F66491" w:rsidRPr="0098416F">
        <w:rPr>
          <w:sz w:val="22"/>
          <w:szCs w:val="22"/>
          <w:lang w:val="sr-Latn-CS"/>
        </w:rPr>
        <w:t>j</w:t>
      </w:r>
      <w:r w:rsidRPr="0098416F">
        <w:rPr>
          <w:sz w:val="22"/>
          <w:szCs w:val="22"/>
          <w:lang w:val="sr-Latn-CS"/>
        </w:rPr>
        <w:t>ene na elektrokardiogramu (EKG), kao što je produženi QT interval).</w:t>
      </w:r>
      <w:r w:rsidR="007F7088" w:rsidRPr="0098416F">
        <w:rPr>
          <w:sz w:val="22"/>
          <w:szCs w:val="22"/>
          <w:lang w:val="sr-Latn-CS"/>
        </w:rPr>
        <w:t xml:space="preserve"> </w:t>
      </w:r>
      <w:r w:rsidRPr="0098416F">
        <w:rPr>
          <w:sz w:val="22"/>
          <w:szCs w:val="22"/>
          <w:lang w:val="sr-Latn-CS"/>
        </w:rPr>
        <w:t xml:space="preserve">Ako se pojave osip na koži, svrab, otežano disanje, otečeno lice, odmah se obratite ljekaru jer ste </w:t>
      </w:r>
      <w:r w:rsidR="00930E7A" w:rsidRPr="0098416F">
        <w:rPr>
          <w:sz w:val="22"/>
          <w:szCs w:val="22"/>
          <w:lang w:val="sr-Latn-CS"/>
        </w:rPr>
        <w:t>alergični</w:t>
      </w:r>
      <w:r w:rsidRPr="0098416F">
        <w:rPr>
          <w:sz w:val="22"/>
          <w:szCs w:val="22"/>
          <w:lang w:val="sr-Latn-CS"/>
        </w:rPr>
        <w:t xml:space="preserve"> na lijek.</w:t>
      </w:r>
    </w:p>
    <w:p w14:paraId="596BBFE6" w14:textId="77777777" w:rsidR="00FE6628" w:rsidRPr="0098416F" w:rsidRDefault="00FE6628" w:rsidP="00FB06C6">
      <w:pPr>
        <w:jc w:val="both"/>
        <w:rPr>
          <w:sz w:val="22"/>
          <w:szCs w:val="22"/>
          <w:lang w:val="sr-Latn-CS"/>
        </w:rPr>
      </w:pPr>
    </w:p>
    <w:p w14:paraId="0ABA17F3" w14:textId="77777777" w:rsidR="00515374" w:rsidRPr="0098416F" w:rsidRDefault="00515374" w:rsidP="00FB06C6">
      <w:pPr>
        <w:jc w:val="both"/>
        <w:rPr>
          <w:b/>
          <w:bCs/>
          <w:sz w:val="22"/>
          <w:szCs w:val="22"/>
          <w:lang w:val="sr-Latn-CS"/>
        </w:rPr>
      </w:pPr>
      <w:r w:rsidRPr="0098416F">
        <w:rPr>
          <w:b/>
          <w:bCs/>
          <w:sz w:val="22"/>
          <w:szCs w:val="22"/>
          <w:lang w:val="sr-Latn-CS"/>
        </w:rPr>
        <w:t>Djeca i adolescenti</w:t>
      </w:r>
    </w:p>
    <w:p w14:paraId="4F3AF240" w14:textId="54CA14C9" w:rsidR="00445D8F" w:rsidRPr="0098416F" w:rsidRDefault="00A07B4B" w:rsidP="00FB06C6">
      <w:pPr>
        <w:jc w:val="both"/>
        <w:rPr>
          <w:bCs/>
          <w:sz w:val="22"/>
          <w:szCs w:val="22"/>
          <w:lang w:val="sr-Latn-CS"/>
        </w:rPr>
      </w:pPr>
      <w:r w:rsidRPr="0098416F">
        <w:rPr>
          <w:sz w:val="22"/>
          <w:szCs w:val="22"/>
          <w:lang w:val="sr-Latn-CS"/>
        </w:rPr>
        <w:t>Lijek Vinceva ne treba primjenjivati kod djece  usljed nedostatka bitnih kliničkih podataka.</w:t>
      </w:r>
    </w:p>
    <w:p w14:paraId="10736192" w14:textId="77777777" w:rsidR="00C77D13" w:rsidRPr="0098416F" w:rsidRDefault="00C77D13" w:rsidP="00FB06C6">
      <w:pPr>
        <w:jc w:val="both"/>
        <w:rPr>
          <w:bCs/>
          <w:sz w:val="22"/>
          <w:szCs w:val="22"/>
          <w:lang w:val="sr-Latn-CS"/>
        </w:rPr>
      </w:pPr>
    </w:p>
    <w:p w14:paraId="1F24CF87" w14:textId="77777777" w:rsidR="00F56E0E" w:rsidRPr="0098416F" w:rsidRDefault="00F56E0E" w:rsidP="00FB06C6">
      <w:pPr>
        <w:jc w:val="both"/>
        <w:rPr>
          <w:b/>
          <w:sz w:val="22"/>
          <w:szCs w:val="22"/>
          <w:lang w:val="sr-Latn-CS"/>
        </w:rPr>
      </w:pPr>
    </w:p>
    <w:p w14:paraId="3572E42C" w14:textId="6603140B" w:rsidR="00A32113" w:rsidRPr="0098416F" w:rsidRDefault="00A32113" w:rsidP="00FB06C6">
      <w:pPr>
        <w:jc w:val="both"/>
        <w:rPr>
          <w:b/>
          <w:sz w:val="22"/>
          <w:szCs w:val="22"/>
          <w:lang w:val="sr-Latn-CS"/>
        </w:rPr>
      </w:pPr>
      <w:r w:rsidRPr="0098416F">
        <w:rPr>
          <w:b/>
          <w:sz w:val="22"/>
          <w:szCs w:val="22"/>
          <w:lang w:val="sr-Latn-CS"/>
        </w:rPr>
        <w:t xml:space="preserve">Primjena drugih </w:t>
      </w:r>
      <w:r w:rsidR="001B03B0" w:rsidRPr="0098416F">
        <w:rPr>
          <w:b/>
          <w:sz w:val="22"/>
          <w:szCs w:val="22"/>
          <w:lang w:val="sr-Latn-CS"/>
        </w:rPr>
        <w:t>l</w:t>
      </w:r>
      <w:r w:rsidRPr="0098416F">
        <w:rPr>
          <w:b/>
          <w:sz w:val="22"/>
          <w:szCs w:val="22"/>
          <w:lang w:val="sr-Latn-CS"/>
        </w:rPr>
        <w:t>jekova</w:t>
      </w:r>
    </w:p>
    <w:p w14:paraId="33A4BCD3" w14:textId="77777777" w:rsidR="00841677" w:rsidRPr="0098416F" w:rsidRDefault="00841677" w:rsidP="00FB06C6">
      <w:pPr>
        <w:jc w:val="both"/>
        <w:rPr>
          <w:sz w:val="22"/>
          <w:szCs w:val="22"/>
          <w:lang w:val="sr-Latn-CS"/>
        </w:rPr>
      </w:pPr>
      <w:r w:rsidRPr="0098416F">
        <w:rPr>
          <w:sz w:val="22"/>
          <w:szCs w:val="22"/>
          <w:lang w:val="sr-Latn-CS"/>
        </w:rPr>
        <w:t>Obavijestite Vašeg ljekara ili farmaceuta ukoliko uzimate lijek, skoro ste uzimali ili ćete možda uzimati bilo koji lijek, uključujući i one ljekove, koji se dobijaju bez recepta.</w:t>
      </w:r>
    </w:p>
    <w:p w14:paraId="51ECB116" w14:textId="77777777" w:rsidR="00841677" w:rsidRPr="0098416F" w:rsidRDefault="00841677" w:rsidP="00FB06C6">
      <w:pPr>
        <w:jc w:val="both"/>
        <w:rPr>
          <w:sz w:val="22"/>
          <w:szCs w:val="22"/>
          <w:lang w:val="sr-Latn-CS"/>
        </w:rPr>
      </w:pPr>
      <w:r w:rsidRPr="0098416F">
        <w:rPr>
          <w:sz w:val="22"/>
          <w:szCs w:val="22"/>
          <w:lang w:val="sr-Latn-CS"/>
        </w:rPr>
        <w:t xml:space="preserve">Lijek Vinceva može uticati na dejstvo ljekova koji snižavaju krvni pritisak (kao što su organski nitrati), ljekova za regulisanje poremećaja srčanog ritma, ljekova koji sprečavaju zgrušavanje krvi, kao i ljekova koji utiču na centralni nervni sistem. </w:t>
      </w:r>
    </w:p>
    <w:p w14:paraId="13A8466D" w14:textId="005268F2" w:rsidR="00445D8F" w:rsidRPr="0098416F" w:rsidRDefault="00841677" w:rsidP="00FB06C6">
      <w:pPr>
        <w:jc w:val="both"/>
        <w:rPr>
          <w:sz w:val="22"/>
          <w:szCs w:val="22"/>
          <w:lang w:val="sr-Latn-CS"/>
        </w:rPr>
      </w:pPr>
      <w:r w:rsidRPr="0098416F">
        <w:rPr>
          <w:sz w:val="22"/>
          <w:szCs w:val="22"/>
          <w:lang w:val="sr-Latn-CS"/>
        </w:rPr>
        <w:t xml:space="preserve"> Lijek Vinceva može pojačati dejstvo metil-dopa (lijeka koji snižava krvni pritisak), pa se savjetuje redovna kontrola krvnog pritiska od strane ljekara.</w:t>
      </w:r>
    </w:p>
    <w:p w14:paraId="39A2804A" w14:textId="1DBEF6E4" w:rsidR="00A32113" w:rsidRPr="0098416F" w:rsidRDefault="00A32113" w:rsidP="00FB06C6">
      <w:pPr>
        <w:jc w:val="both"/>
        <w:rPr>
          <w:b/>
          <w:bCs/>
          <w:sz w:val="22"/>
          <w:szCs w:val="22"/>
          <w:lang w:val="sr-Latn-CS"/>
        </w:rPr>
      </w:pPr>
      <w:r w:rsidRPr="0098416F">
        <w:rPr>
          <w:b/>
          <w:bCs/>
          <w:sz w:val="22"/>
          <w:szCs w:val="22"/>
          <w:lang w:val="sr-Latn-CS"/>
        </w:rPr>
        <w:t>Uzim</w:t>
      </w:r>
      <w:r w:rsidR="003A3507" w:rsidRPr="0098416F">
        <w:rPr>
          <w:b/>
          <w:bCs/>
          <w:sz w:val="22"/>
          <w:szCs w:val="22"/>
          <w:lang w:val="sr-Latn-CS"/>
        </w:rPr>
        <w:t xml:space="preserve">anje lijeka </w:t>
      </w:r>
      <w:r w:rsidR="007E54A4" w:rsidRPr="0098416F">
        <w:rPr>
          <w:b/>
          <w:bCs/>
          <w:sz w:val="22"/>
          <w:szCs w:val="22"/>
          <w:lang w:val="sr-Latn-CS"/>
        </w:rPr>
        <w:t>Vinceva</w:t>
      </w:r>
      <w:r w:rsidR="003A3507" w:rsidRPr="0098416F">
        <w:rPr>
          <w:b/>
          <w:bCs/>
          <w:sz w:val="22"/>
          <w:szCs w:val="22"/>
          <w:lang w:val="sr-Latn-CS"/>
        </w:rPr>
        <w:t xml:space="preserve"> sa hranom ili piće</w:t>
      </w:r>
      <w:r w:rsidRPr="0098416F">
        <w:rPr>
          <w:b/>
          <w:bCs/>
          <w:sz w:val="22"/>
          <w:szCs w:val="22"/>
          <w:lang w:val="sr-Latn-CS"/>
        </w:rPr>
        <w:t>m</w:t>
      </w:r>
      <w:r w:rsidR="00A02C42" w:rsidRPr="0098416F">
        <w:rPr>
          <w:b/>
          <w:bCs/>
          <w:sz w:val="22"/>
          <w:szCs w:val="22"/>
          <w:lang w:val="sr-Latn-CS"/>
        </w:rPr>
        <w:t xml:space="preserve"> </w:t>
      </w:r>
    </w:p>
    <w:p w14:paraId="2A2075AB" w14:textId="7884F9D5" w:rsidR="00445D8F" w:rsidRPr="0098416F" w:rsidRDefault="003E525B" w:rsidP="00FB06C6">
      <w:pPr>
        <w:jc w:val="both"/>
        <w:rPr>
          <w:bCs/>
          <w:sz w:val="22"/>
          <w:szCs w:val="22"/>
          <w:lang w:val="sr-Latn-CS"/>
        </w:rPr>
      </w:pPr>
      <w:r w:rsidRPr="0098416F">
        <w:rPr>
          <w:bCs/>
          <w:sz w:val="22"/>
          <w:szCs w:val="22"/>
          <w:lang w:val="sr-Latn-CS"/>
        </w:rPr>
        <w:t>Tablete uzimati poslije jela.</w:t>
      </w:r>
    </w:p>
    <w:p w14:paraId="36D579D9" w14:textId="77777777" w:rsidR="003E525B" w:rsidRPr="0098416F" w:rsidRDefault="003E525B" w:rsidP="00FB06C6">
      <w:pPr>
        <w:jc w:val="both"/>
        <w:rPr>
          <w:b/>
          <w:sz w:val="22"/>
          <w:szCs w:val="22"/>
          <w:lang w:val="sr-Latn-CS"/>
        </w:rPr>
      </w:pPr>
    </w:p>
    <w:p w14:paraId="3A4EF258" w14:textId="207154F8" w:rsidR="00A92C66" w:rsidRPr="0098416F" w:rsidRDefault="00F47B6C" w:rsidP="00FB06C6">
      <w:pPr>
        <w:jc w:val="both"/>
        <w:rPr>
          <w:b/>
          <w:sz w:val="22"/>
          <w:szCs w:val="22"/>
          <w:lang w:val="sr-Latn-CS"/>
        </w:rPr>
      </w:pPr>
      <w:r w:rsidRPr="0098416F">
        <w:rPr>
          <w:b/>
          <w:sz w:val="22"/>
          <w:szCs w:val="22"/>
          <w:lang w:val="sr-Latn-CS"/>
        </w:rPr>
        <w:t>Plodnost, trudnoća i dojenje</w:t>
      </w:r>
    </w:p>
    <w:p w14:paraId="2AC35E84" w14:textId="77777777" w:rsidR="000F3C26" w:rsidRPr="0098416F" w:rsidRDefault="000F3C26" w:rsidP="00FB06C6">
      <w:pPr>
        <w:jc w:val="both"/>
        <w:rPr>
          <w:bCs/>
          <w:sz w:val="22"/>
          <w:szCs w:val="22"/>
          <w:lang w:val="sr-Latn-CS"/>
        </w:rPr>
      </w:pPr>
      <w:r w:rsidRPr="0098416F">
        <w:rPr>
          <w:bCs/>
          <w:sz w:val="22"/>
          <w:szCs w:val="22"/>
          <w:lang w:val="sr-Latn-CS"/>
        </w:rPr>
        <w:t>Ako ste trudni, ili dojite, sumnjate da ste trudni, ili planirate trudnoću, porazgovarajte sa Vašim ljekarom prije uzimanja lijeka Vinceva.</w:t>
      </w:r>
    </w:p>
    <w:p w14:paraId="01B3EFEA" w14:textId="240DC0E7" w:rsidR="00A92C66" w:rsidRPr="0098416F" w:rsidRDefault="000F3C26" w:rsidP="00FB06C6">
      <w:pPr>
        <w:jc w:val="both"/>
        <w:rPr>
          <w:bCs/>
          <w:sz w:val="22"/>
          <w:szCs w:val="22"/>
          <w:lang w:val="sr-Latn-CS"/>
        </w:rPr>
      </w:pPr>
      <w:r w:rsidRPr="0098416F">
        <w:rPr>
          <w:bCs/>
          <w:sz w:val="22"/>
          <w:szCs w:val="22"/>
          <w:lang w:val="sr-Latn-CS"/>
        </w:rPr>
        <w:t>Ne uzimajte lijek Vinceva u periodu trudnoće i dojenja.</w:t>
      </w:r>
    </w:p>
    <w:p w14:paraId="1F21C861" w14:textId="77777777" w:rsidR="00A62F84" w:rsidRPr="0098416F" w:rsidRDefault="00A62F84" w:rsidP="00FB06C6">
      <w:pPr>
        <w:jc w:val="both"/>
        <w:rPr>
          <w:b/>
          <w:sz w:val="22"/>
          <w:szCs w:val="22"/>
          <w:lang w:val="sr-Latn-CS"/>
        </w:rPr>
      </w:pPr>
    </w:p>
    <w:p w14:paraId="6F07A498" w14:textId="010E476A" w:rsidR="00A32113" w:rsidRPr="0098416F" w:rsidRDefault="00A32113" w:rsidP="00FB06C6">
      <w:pPr>
        <w:jc w:val="both"/>
        <w:rPr>
          <w:b/>
          <w:bCs/>
          <w:sz w:val="22"/>
          <w:szCs w:val="22"/>
          <w:lang w:val="sr-Latn-CS"/>
        </w:rPr>
      </w:pPr>
      <w:r w:rsidRPr="0098416F">
        <w:rPr>
          <w:b/>
          <w:sz w:val="22"/>
          <w:szCs w:val="22"/>
          <w:lang w:val="sr-Latn-CS"/>
        </w:rPr>
        <w:t xml:space="preserve">Uticaj lijeka </w:t>
      </w:r>
      <w:r w:rsidR="007A60EF" w:rsidRPr="0098416F">
        <w:rPr>
          <w:b/>
          <w:sz w:val="22"/>
          <w:szCs w:val="22"/>
          <w:lang w:val="sr-Latn-CS"/>
        </w:rPr>
        <w:t>Vinceva</w:t>
      </w:r>
      <w:r w:rsidRPr="0098416F">
        <w:rPr>
          <w:b/>
          <w:sz w:val="22"/>
          <w:szCs w:val="22"/>
          <w:lang w:val="sr-Latn-CS"/>
        </w:rPr>
        <w:t xml:space="preserve"> na </w:t>
      </w:r>
      <w:r w:rsidR="00F47B6C" w:rsidRPr="0098416F">
        <w:rPr>
          <w:b/>
          <w:sz w:val="22"/>
          <w:szCs w:val="22"/>
          <w:lang w:val="sr-Latn-CS"/>
        </w:rPr>
        <w:t xml:space="preserve">sposobnost upravljanja </w:t>
      </w:r>
      <w:r w:rsidRPr="0098416F">
        <w:rPr>
          <w:b/>
          <w:sz w:val="22"/>
          <w:szCs w:val="22"/>
          <w:lang w:val="sr-Latn-CS"/>
        </w:rPr>
        <w:t>vozilima i rukovanje mašinama</w:t>
      </w:r>
      <w:r w:rsidRPr="0098416F">
        <w:rPr>
          <w:b/>
          <w:bCs/>
          <w:sz w:val="22"/>
          <w:szCs w:val="22"/>
          <w:lang w:val="sr-Latn-CS"/>
        </w:rPr>
        <w:t xml:space="preserve"> </w:t>
      </w:r>
    </w:p>
    <w:p w14:paraId="13424B18" w14:textId="4C11B470" w:rsidR="00445D8F" w:rsidRPr="0098416F" w:rsidRDefault="000D1032" w:rsidP="00FB06C6">
      <w:pPr>
        <w:jc w:val="both"/>
        <w:rPr>
          <w:bCs/>
          <w:sz w:val="22"/>
          <w:szCs w:val="22"/>
          <w:lang w:val="sr-Latn-CS"/>
        </w:rPr>
      </w:pPr>
      <w:r w:rsidRPr="0098416F">
        <w:rPr>
          <w:bCs/>
          <w:sz w:val="22"/>
          <w:szCs w:val="22"/>
          <w:lang w:val="sr-Latn-CS"/>
        </w:rPr>
        <w:t>Lijek Vinceva može uticati na upravljanje motornim vozilima i mašinama.  Lijek Vinceva može da izazove vrtoglavicu ili slabost usl</w:t>
      </w:r>
      <w:r w:rsidR="00F66491" w:rsidRPr="0098416F">
        <w:rPr>
          <w:bCs/>
          <w:sz w:val="22"/>
          <w:szCs w:val="22"/>
          <w:lang w:val="sr-Latn-CS"/>
        </w:rPr>
        <w:t>j</w:t>
      </w:r>
      <w:r w:rsidRPr="0098416F">
        <w:rPr>
          <w:bCs/>
          <w:sz w:val="22"/>
          <w:szCs w:val="22"/>
          <w:lang w:val="sr-Latn-CS"/>
        </w:rPr>
        <w:t>ed pada krvnog pritiska, pa se ne savjetuje upravljanje motornim vozilima i mašinama dok ljekar ne odobri.</w:t>
      </w:r>
    </w:p>
    <w:p w14:paraId="15010928" w14:textId="77777777" w:rsidR="00B336B0" w:rsidRPr="0098416F" w:rsidRDefault="00B336B0" w:rsidP="00FB06C6">
      <w:pPr>
        <w:widowControl w:val="0"/>
        <w:autoSpaceDE w:val="0"/>
        <w:autoSpaceDN w:val="0"/>
        <w:jc w:val="both"/>
        <w:rPr>
          <w:b/>
          <w:sz w:val="22"/>
          <w:szCs w:val="22"/>
          <w:lang w:val="sr-Latn-CS"/>
        </w:rPr>
      </w:pPr>
    </w:p>
    <w:p w14:paraId="71478319" w14:textId="01B0B2D0" w:rsidR="00A32113" w:rsidRPr="0098416F" w:rsidRDefault="00A32113" w:rsidP="00FB06C6">
      <w:pPr>
        <w:widowControl w:val="0"/>
        <w:autoSpaceDE w:val="0"/>
        <w:autoSpaceDN w:val="0"/>
        <w:jc w:val="both"/>
        <w:rPr>
          <w:i/>
          <w:iCs/>
          <w:sz w:val="22"/>
          <w:szCs w:val="22"/>
          <w:lang w:val="sr-Latn-CS"/>
        </w:rPr>
      </w:pPr>
      <w:r w:rsidRPr="0098416F">
        <w:rPr>
          <w:b/>
          <w:sz w:val="22"/>
          <w:szCs w:val="22"/>
          <w:lang w:val="sr-Latn-CS"/>
        </w:rPr>
        <w:t xml:space="preserve">Važne informacije o nekim sastojcima lijeka </w:t>
      </w:r>
      <w:r w:rsidR="00BC0656" w:rsidRPr="0098416F">
        <w:rPr>
          <w:b/>
          <w:sz w:val="22"/>
          <w:szCs w:val="22"/>
          <w:lang w:val="sr-Latn-CS"/>
        </w:rPr>
        <w:t>Vinceva</w:t>
      </w:r>
    </w:p>
    <w:p w14:paraId="46C995C2" w14:textId="77777777" w:rsidR="0042639E" w:rsidRPr="0098416F" w:rsidRDefault="0042639E" w:rsidP="00FB06C6">
      <w:pPr>
        <w:widowControl w:val="0"/>
        <w:autoSpaceDE w:val="0"/>
        <w:autoSpaceDN w:val="0"/>
        <w:jc w:val="both"/>
        <w:rPr>
          <w:sz w:val="22"/>
          <w:szCs w:val="22"/>
          <w:lang w:val="sr-Latn-CS"/>
        </w:rPr>
      </w:pPr>
      <w:r w:rsidRPr="0098416F">
        <w:rPr>
          <w:sz w:val="22"/>
          <w:szCs w:val="22"/>
          <w:lang w:val="sr-Latn-CS"/>
        </w:rPr>
        <w:t>Lijek Vinceva sadrži laktozu.</w:t>
      </w:r>
    </w:p>
    <w:p w14:paraId="5F7D5CCD" w14:textId="3E831DF3" w:rsidR="00445D8F" w:rsidRPr="0098416F" w:rsidRDefault="0042639E" w:rsidP="00FB06C6">
      <w:pPr>
        <w:widowControl w:val="0"/>
        <w:autoSpaceDE w:val="0"/>
        <w:autoSpaceDN w:val="0"/>
        <w:jc w:val="both"/>
        <w:rPr>
          <w:sz w:val="22"/>
          <w:szCs w:val="22"/>
          <w:lang w:val="sr-Latn-CS"/>
        </w:rPr>
      </w:pPr>
      <w:r w:rsidRPr="0098416F">
        <w:rPr>
          <w:sz w:val="22"/>
          <w:szCs w:val="22"/>
          <w:lang w:val="sr-Latn-CS"/>
        </w:rPr>
        <w:t>U slučaju intolerancije na pojedine šećere, obratite se Vašem ljekaru prije upotrebe ovog lijeka.</w:t>
      </w:r>
    </w:p>
    <w:p w14:paraId="675E1516" w14:textId="0F07ED0E" w:rsidR="00445D8F" w:rsidRPr="0098416F" w:rsidRDefault="00445D8F" w:rsidP="00FB06C6">
      <w:pPr>
        <w:jc w:val="both"/>
        <w:rPr>
          <w:sz w:val="22"/>
          <w:szCs w:val="22"/>
          <w:lang w:val="sr-Latn-CS"/>
        </w:rPr>
      </w:pPr>
    </w:p>
    <w:p w14:paraId="3E1DE9C2" w14:textId="77777777" w:rsidR="00F56E0E" w:rsidRPr="0098416F" w:rsidRDefault="00F56E0E" w:rsidP="00FB06C6">
      <w:pPr>
        <w:jc w:val="both"/>
        <w:rPr>
          <w:sz w:val="22"/>
          <w:szCs w:val="22"/>
          <w:lang w:val="sr-Latn-CS"/>
        </w:rPr>
      </w:pPr>
    </w:p>
    <w:p w14:paraId="1F5BED6C" w14:textId="4BB6D6F2" w:rsidR="00A32113" w:rsidRPr="0098416F" w:rsidRDefault="00A32113" w:rsidP="00FB06C6">
      <w:pPr>
        <w:tabs>
          <w:tab w:val="left" w:pos="540"/>
          <w:tab w:val="left" w:pos="569"/>
        </w:tabs>
        <w:jc w:val="both"/>
        <w:rPr>
          <w:b/>
          <w:bCs/>
          <w:sz w:val="22"/>
          <w:szCs w:val="22"/>
          <w:lang w:val="sr-Latn-RS"/>
        </w:rPr>
      </w:pPr>
      <w:r w:rsidRPr="0098416F">
        <w:rPr>
          <w:b/>
          <w:bCs/>
          <w:sz w:val="22"/>
          <w:szCs w:val="22"/>
          <w:lang w:val="ru-RU"/>
        </w:rPr>
        <w:t xml:space="preserve">3. </w:t>
      </w:r>
      <w:r w:rsidR="00291DAD" w:rsidRPr="0098416F">
        <w:rPr>
          <w:b/>
          <w:bCs/>
          <w:sz w:val="22"/>
          <w:szCs w:val="22"/>
          <w:lang w:val="sr-Latn-CS"/>
        </w:rPr>
        <w:tab/>
      </w:r>
      <w:r w:rsidR="00291DAD" w:rsidRPr="0098416F">
        <w:rPr>
          <w:b/>
          <w:bCs/>
          <w:sz w:val="22"/>
          <w:szCs w:val="22"/>
          <w:lang w:val="ru-RU"/>
        </w:rPr>
        <w:t xml:space="preserve">KAKO SE UPOTREBLJAVA LIJEK </w:t>
      </w:r>
      <w:r w:rsidR="00D376F8" w:rsidRPr="0098416F">
        <w:rPr>
          <w:b/>
          <w:bCs/>
          <w:sz w:val="22"/>
          <w:szCs w:val="22"/>
          <w:lang w:val="sr-Latn-RS"/>
        </w:rPr>
        <w:t>VINCEVA</w:t>
      </w:r>
    </w:p>
    <w:p w14:paraId="24B00873" w14:textId="77777777" w:rsidR="00445D8F" w:rsidRPr="0098416F" w:rsidRDefault="00445D8F" w:rsidP="00FB06C6">
      <w:pPr>
        <w:jc w:val="both"/>
        <w:rPr>
          <w:bCs/>
          <w:caps/>
          <w:sz w:val="22"/>
          <w:szCs w:val="22"/>
          <w:lang w:val="sr-Latn-CS"/>
        </w:rPr>
      </w:pPr>
    </w:p>
    <w:p w14:paraId="3DB497CC" w14:textId="264727EC" w:rsidR="002356C1" w:rsidRPr="0098416F" w:rsidRDefault="00C77D13" w:rsidP="00FB06C6">
      <w:pPr>
        <w:pStyle w:val="Header"/>
        <w:tabs>
          <w:tab w:val="left" w:pos="0"/>
        </w:tabs>
        <w:jc w:val="both"/>
        <w:rPr>
          <w:sz w:val="22"/>
          <w:szCs w:val="22"/>
          <w:lang w:val="sv-SE"/>
        </w:rPr>
      </w:pPr>
      <w:r w:rsidRPr="0098416F">
        <w:rPr>
          <w:sz w:val="22"/>
          <w:szCs w:val="22"/>
        </w:rPr>
        <w:t>Uvijek</w:t>
      </w:r>
      <w:r w:rsidRPr="0098416F">
        <w:rPr>
          <w:sz w:val="22"/>
          <w:szCs w:val="22"/>
          <w:lang w:val="sr-Latn-CS"/>
        </w:rPr>
        <w:t xml:space="preserve"> </w:t>
      </w:r>
      <w:r w:rsidRPr="0098416F">
        <w:rPr>
          <w:sz w:val="22"/>
          <w:szCs w:val="22"/>
        </w:rPr>
        <w:t>uzimajte</w:t>
      </w:r>
      <w:r w:rsidRPr="0098416F">
        <w:rPr>
          <w:sz w:val="22"/>
          <w:szCs w:val="22"/>
          <w:lang w:val="sr-Latn-CS"/>
        </w:rPr>
        <w:t xml:space="preserve"> </w:t>
      </w:r>
      <w:r w:rsidRPr="0098416F">
        <w:rPr>
          <w:sz w:val="22"/>
          <w:szCs w:val="22"/>
        </w:rPr>
        <w:t>ovaj</w:t>
      </w:r>
      <w:r w:rsidRPr="0098416F">
        <w:rPr>
          <w:sz w:val="22"/>
          <w:szCs w:val="22"/>
          <w:lang w:val="sr-Latn-CS"/>
        </w:rPr>
        <w:t xml:space="preserve"> </w:t>
      </w:r>
      <w:r w:rsidRPr="0098416F">
        <w:rPr>
          <w:sz w:val="22"/>
          <w:szCs w:val="22"/>
        </w:rPr>
        <w:t>lijek</w:t>
      </w:r>
      <w:r w:rsidRPr="0098416F">
        <w:rPr>
          <w:sz w:val="22"/>
          <w:szCs w:val="22"/>
          <w:lang w:val="sr-Latn-CS"/>
        </w:rPr>
        <w:t xml:space="preserve"> </w:t>
      </w:r>
      <w:r w:rsidRPr="0098416F">
        <w:rPr>
          <w:sz w:val="22"/>
          <w:szCs w:val="22"/>
        </w:rPr>
        <w:t>ta</w:t>
      </w:r>
      <w:r w:rsidRPr="0098416F">
        <w:rPr>
          <w:sz w:val="22"/>
          <w:szCs w:val="22"/>
          <w:lang w:val="sr-Latn-CS"/>
        </w:rPr>
        <w:t>č</w:t>
      </w:r>
      <w:r w:rsidRPr="0098416F">
        <w:rPr>
          <w:sz w:val="22"/>
          <w:szCs w:val="22"/>
        </w:rPr>
        <w:t>no</w:t>
      </w:r>
      <w:r w:rsidRPr="0098416F">
        <w:rPr>
          <w:sz w:val="22"/>
          <w:szCs w:val="22"/>
          <w:lang w:val="sr-Latn-CS"/>
        </w:rPr>
        <w:t xml:space="preserve"> </w:t>
      </w:r>
      <w:r w:rsidRPr="0098416F">
        <w:rPr>
          <w:sz w:val="22"/>
          <w:szCs w:val="22"/>
        </w:rPr>
        <w:t>onako</w:t>
      </w:r>
      <w:r w:rsidRPr="0098416F">
        <w:rPr>
          <w:sz w:val="22"/>
          <w:szCs w:val="22"/>
          <w:lang w:val="sr-Latn-CS"/>
        </w:rPr>
        <w:t xml:space="preserve"> </w:t>
      </w:r>
      <w:r w:rsidRPr="0098416F">
        <w:rPr>
          <w:sz w:val="22"/>
          <w:szCs w:val="22"/>
        </w:rPr>
        <w:t>kako</w:t>
      </w:r>
      <w:r w:rsidRPr="0098416F">
        <w:rPr>
          <w:sz w:val="22"/>
          <w:szCs w:val="22"/>
          <w:lang w:val="sr-Latn-CS"/>
        </w:rPr>
        <w:t xml:space="preserve"> </w:t>
      </w:r>
      <w:r w:rsidRPr="0098416F">
        <w:rPr>
          <w:sz w:val="22"/>
          <w:szCs w:val="22"/>
        </w:rPr>
        <w:t>Vam</w:t>
      </w:r>
      <w:r w:rsidRPr="0098416F">
        <w:rPr>
          <w:sz w:val="22"/>
          <w:szCs w:val="22"/>
          <w:lang w:val="sr-Latn-CS"/>
        </w:rPr>
        <w:t xml:space="preserve"> </w:t>
      </w:r>
      <w:r w:rsidRPr="0098416F">
        <w:rPr>
          <w:sz w:val="22"/>
          <w:szCs w:val="22"/>
        </w:rPr>
        <w:t>je</w:t>
      </w:r>
      <w:r w:rsidRPr="0098416F">
        <w:rPr>
          <w:sz w:val="22"/>
          <w:szCs w:val="22"/>
          <w:lang w:val="sr-Latn-CS"/>
        </w:rPr>
        <w:t xml:space="preserve"> </w:t>
      </w:r>
      <w:r w:rsidRPr="0098416F">
        <w:rPr>
          <w:sz w:val="22"/>
          <w:szCs w:val="22"/>
        </w:rPr>
        <w:t>rekao</w:t>
      </w:r>
      <w:r w:rsidRPr="0098416F">
        <w:rPr>
          <w:sz w:val="22"/>
          <w:szCs w:val="22"/>
          <w:lang w:val="sr-Latn-CS"/>
        </w:rPr>
        <w:t xml:space="preserve"> </w:t>
      </w:r>
      <w:r w:rsidRPr="0098416F">
        <w:rPr>
          <w:sz w:val="22"/>
          <w:szCs w:val="22"/>
        </w:rPr>
        <w:t>Va</w:t>
      </w:r>
      <w:r w:rsidRPr="0098416F">
        <w:rPr>
          <w:sz w:val="22"/>
          <w:szCs w:val="22"/>
          <w:lang w:val="sr-Latn-CS"/>
        </w:rPr>
        <w:t xml:space="preserve">š </w:t>
      </w:r>
      <w:r w:rsidRPr="0098416F">
        <w:rPr>
          <w:sz w:val="22"/>
          <w:szCs w:val="22"/>
        </w:rPr>
        <w:t>ljekar</w:t>
      </w:r>
      <w:r w:rsidRPr="0098416F">
        <w:rPr>
          <w:sz w:val="22"/>
          <w:szCs w:val="22"/>
          <w:lang w:val="sr-Latn-CS"/>
        </w:rPr>
        <w:t xml:space="preserve"> </w:t>
      </w:r>
      <w:proofErr w:type="gramStart"/>
      <w:r w:rsidRPr="0098416F">
        <w:rPr>
          <w:sz w:val="22"/>
          <w:szCs w:val="22"/>
        </w:rPr>
        <w:t>ili</w:t>
      </w:r>
      <w:proofErr w:type="gramEnd"/>
      <w:r w:rsidRPr="0098416F">
        <w:rPr>
          <w:sz w:val="22"/>
          <w:szCs w:val="22"/>
          <w:lang w:val="sr-Latn-CS"/>
        </w:rPr>
        <w:t xml:space="preserve"> </w:t>
      </w:r>
      <w:r w:rsidRPr="0098416F">
        <w:rPr>
          <w:sz w:val="22"/>
          <w:szCs w:val="22"/>
        </w:rPr>
        <w:t>farmaceut</w:t>
      </w:r>
      <w:r w:rsidRPr="0098416F">
        <w:rPr>
          <w:sz w:val="22"/>
          <w:szCs w:val="22"/>
          <w:lang w:val="sr-Latn-CS"/>
        </w:rPr>
        <w:t xml:space="preserve">. </w:t>
      </w:r>
      <w:r w:rsidRPr="0098416F">
        <w:rPr>
          <w:sz w:val="22"/>
          <w:szCs w:val="22"/>
          <w:lang w:val="sv-SE"/>
        </w:rPr>
        <w:t xml:space="preserve">Provjerite sa ljekarom ili farmaceutom ako niste sigurni kako da koristite ovaj lijek. </w:t>
      </w:r>
    </w:p>
    <w:p w14:paraId="54303BB5" w14:textId="77777777" w:rsidR="002356C1" w:rsidRPr="0098416F" w:rsidRDefault="002356C1" w:rsidP="00FB06C6">
      <w:pPr>
        <w:numPr>
          <w:ilvl w:val="12"/>
          <w:numId w:val="0"/>
        </w:numPr>
        <w:tabs>
          <w:tab w:val="left" w:pos="720"/>
        </w:tabs>
        <w:ind w:right="-2"/>
        <w:jc w:val="both"/>
        <w:rPr>
          <w:sz w:val="22"/>
          <w:szCs w:val="22"/>
          <w:lang w:val="sv-SE"/>
        </w:rPr>
      </w:pPr>
      <w:r w:rsidRPr="0098416F">
        <w:rPr>
          <w:sz w:val="22"/>
          <w:szCs w:val="22"/>
          <w:lang w:val="sv-SE"/>
        </w:rPr>
        <w:t>Za oralnu upotrebu.</w:t>
      </w:r>
    </w:p>
    <w:p w14:paraId="596F7D59" w14:textId="77777777" w:rsidR="002356C1" w:rsidRPr="0098416F" w:rsidRDefault="002356C1" w:rsidP="00FB06C6">
      <w:pPr>
        <w:numPr>
          <w:ilvl w:val="12"/>
          <w:numId w:val="0"/>
        </w:numPr>
        <w:tabs>
          <w:tab w:val="left" w:pos="720"/>
        </w:tabs>
        <w:ind w:right="-2"/>
        <w:jc w:val="both"/>
        <w:rPr>
          <w:sz w:val="22"/>
          <w:szCs w:val="22"/>
          <w:lang w:val="sv-SE"/>
        </w:rPr>
      </w:pPr>
      <w:r w:rsidRPr="0098416F">
        <w:rPr>
          <w:sz w:val="22"/>
          <w:szCs w:val="22"/>
          <w:lang w:val="sv-SE"/>
        </w:rPr>
        <w:t>Ukoliko Vaš ljekar ne propiše drugačije, uobičajena dnevna doza je 3 puta dnevno po 1 tabletu lijeka Vinceva (30 mg dnevna doza).</w:t>
      </w:r>
    </w:p>
    <w:p w14:paraId="2662DE30" w14:textId="25289D12" w:rsidR="00C77D13" w:rsidRPr="0098416F" w:rsidRDefault="002356C1" w:rsidP="00FB06C6">
      <w:pPr>
        <w:numPr>
          <w:ilvl w:val="12"/>
          <w:numId w:val="0"/>
        </w:numPr>
        <w:tabs>
          <w:tab w:val="left" w:pos="720"/>
        </w:tabs>
        <w:ind w:right="-2"/>
        <w:jc w:val="both"/>
        <w:rPr>
          <w:sz w:val="22"/>
          <w:szCs w:val="22"/>
          <w:lang w:val="sv-SE"/>
        </w:rPr>
      </w:pPr>
      <w:r w:rsidRPr="0098416F">
        <w:rPr>
          <w:sz w:val="22"/>
          <w:szCs w:val="22"/>
          <w:lang w:val="sv-SE"/>
        </w:rPr>
        <w:t>Nije potrebno prilagođavanje doze kod starijih osoba, kao ni kod pacijenata sa oboljenjima bubrega ili jetre.</w:t>
      </w:r>
    </w:p>
    <w:p w14:paraId="2AD60D04" w14:textId="77777777" w:rsidR="00C77D13" w:rsidRPr="0098416F" w:rsidRDefault="00C77D13" w:rsidP="00FB06C6">
      <w:pPr>
        <w:jc w:val="both"/>
        <w:rPr>
          <w:bCs/>
          <w:caps/>
          <w:sz w:val="22"/>
          <w:szCs w:val="22"/>
          <w:lang w:val="sr-Latn-CS"/>
        </w:rPr>
      </w:pPr>
    </w:p>
    <w:p w14:paraId="70BE1297" w14:textId="77777777" w:rsidR="00D0580B" w:rsidRPr="0098416F" w:rsidRDefault="00D0580B" w:rsidP="00FB06C6">
      <w:pPr>
        <w:jc w:val="both"/>
        <w:rPr>
          <w:b/>
          <w:sz w:val="22"/>
          <w:szCs w:val="22"/>
          <w:lang w:val="sr-Latn-CS"/>
        </w:rPr>
      </w:pPr>
      <w:r w:rsidRPr="0098416F">
        <w:rPr>
          <w:b/>
          <w:sz w:val="22"/>
          <w:szCs w:val="22"/>
          <w:lang w:val="sr-Latn-CS"/>
        </w:rPr>
        <w:t>Primjena kod djece</w:t>
      </w:r>
      <w:r w:rsidR="002B301E" w:rsidRPr="0098416F">
        <w:rPr>
          <w:b/>
          <w:sz w:val="22"/>
          <w:szCs w:val="22"/>
          <w:lang w:val="sr-Latn-CS"/>
        </w:rPr>
        <w:t xml:space="preserve"> i adolescenata</w:t>
      </w:r>
    </w:p>
    <w:p w14:paraId="46DC1747" w14:textId="4691F07F" w:rsidR="00D0580B" w:rsidRPr="0098416F" w:rsidRDefault="00E00C9F" w:rsidP="00FB06C6">
      <w:pPr>
        <w:jc w:val="both"/>
        <w:rPr>
          <w:sz w:val="22"/>
          <w:szCs w:val="22"/>
          <w:lang w:val="sr-Latn-CS"/>
        </w:rPr>
      </w:pPr>
      <w:r w:rsidRPr="0098416F">
        <w:rPr>
          <w:sz w:val="22"/>
          <w:szCs w:val="22"/>
          <w:lang w:val="sr-Latn-CS"/>
        </w:rPr>
        <w:t>Lijek Vinceva se ne koristi kod djece i adolescenata mlađih od 18 godina.</w:t>
      </w:r>
    </w:p>
    <w:p w14:paraId="67C40EE7" w14:textId="77777777" w:rsidR="00D443B9" w:rsidRPr="0098416F" w:rsidRDefault="00D443B9" w:rsidP="00FB06C6">
      <w:pPr>
        <w:jc w:val="both"/>
        <w:rPr>
          <w:sz w:val="22"/>
          <w:szCs w:val="22"/>
          <w:lang w:val="sr-Latn-CS"/>
        </w:rPr>
      </w:pPr>
    </w:p>
    <w:p w14:paraId="0475D258" w14:textId="1DA06EE0" w:rsidR="00A32113" w:rsidRPr="0098416F" w:rsidRDefault="00A32113" w:rsidP="00FB06C6">
      <w:pPr>
        <w:jc w:val="both"/>
        <w:rPr>
          <w:b/>
          <w:sz w:val="22"/>
          <w:szCs w:val="22"/>
          <w:lang w:val="sr-Latn-CS"/>
        </w:rPr>
      </w:pPr>
      <w:r w:rsidRPr="0098416F">
        <w:rPr>
          <w:b/>
          <w:sz w:val="22"/>
          <w:szCs w:val="22"/>
          <w:lang w:val="sr-Latn-CS"/>
        </w:rPr>
        <w:t xml:space="preserve">Ako ste uzeli više lijeka </w:t>
      </w:r>
      <w:r w:rsidR="00F336B9" w:rsidRPr="0098416F">
        <w:rPr>
          <w:b/>
          <w:sz w:val="22"/>
          <w:szCs w:val="22"/>
          <w:lang w:val="sr-Latn-CS"/>
        </w:rPr>
        <w:t>Vinceva</w:t>
      </w:r>
      <w:r w:rsidRPr="0098416F">
        <w:rPr>
          <w:b/>
          <w:sz w:val="22"/>
          <w:szCs w:val="22"/>
          <w:lang w:val="sr-Latn-CS"/>
        </w:rPr>
        <w:t xml:space="preserve"> nego što je trebalo</w:t>
      </w:r>
    </w:p>
    <w:p w14:paraId="37131B63" w14:textId="65C0EECA" w:rsidR="00445D8F" w:rsidRPr="0098416F" w:rsidRDefault="00581D25" w:rsidP="00FB06C6">
      <w:pPr>
        <w:jc w:val="both"/>
        <w:rPr>
          <w:sz w:val="22"/>
          <w:szCs w:val="22"/>
          <w:lang w:val="sr-Latn-CS"/>
        </w:rPr>
      </w:pPr>
      <w:r w:rsidRPr="0098416F">
        <w:rPr>
          <w:sz w:val="22"/>
          <w:szCs w:val="22"/>
          <w:lang w:val="sr-Latn-CS"/>
        </w:rPr>
        <w:t>Ukoliko ste uzeli veću dozu lijeka Vinceva nego što bi trebalo, odmah se obratite Vašem l</w:t>
      </w:r>
      <w:r w:rsidR="000C600C" w:rsidRPr="0098416F">
        <w:rPr>
          <w:sz w:val="22"/>
          <w:szCs w:val="22"/>
          <w:lang w:val="sr-Latn-CS"/>
        </w:rPr>
        <w:t>j</w:t>
      </w:r>
      <w:r w:rsidRPr="0098416F">
        <w:rPr>
          <w:sz w:val="22"/>
          <w:szCs w:val="22"/>
          <w:lang w:val="sr-Latn-CS"/>
        </w:rPr>
        <w:t>ekaru ili se javite u hitnu službu najbliže zdravstvene ustanove.</w:t>
      </w:r>
    </w:p>
    <w:p w14:paraId="0A8685A0" w14:textId="77777777" w:rsidR="000C600C" w:rsidRPr="0098416F" w:rsidRDefault="000C600C" w:rsidP="00FB06C6">
      <w:pPr>
        <w:jc w:val="both"/>
        <w:rPr>
          <w:sz w:val="22"/>
          <w:szCs w:val="22"/>
          <w:lang w:val="sr-Latn-CS"/>
        </w:rPr>
      </w:pPr>
    </w:p>
    <w:p w14:paraId="730E7F40" w14:textId="00269BB8" w:rsidR="00A32113" w:rsidRPr="0098416F" w:rsidRDefault="00A32113" w:rsidP="00FB06C6">
      <w:pPr>
        <w:jc w:val="both"/>
        <w:rPr>
          <w:b/>
          <w:sz w:val="22"/>
          <w:szCs w:val="22"/>
          <w:lang w:val="sr-Latn-CS"/>
        </w:rPr>
      </w:pPr>
      <w:r w:rsidRPr="0098416F">
        <w:rPr>
          <w:b/>
          <w:sz w:val="22"/>
          <w:szCs w:val="22"/>
          <w:lang w:val="sr-Latn-CS"/>
        </w:rPr>
        <w:t xml:space="preserve">Ako ste zaboravili da uzmete lijek </w:t>
      </w:r>
      <w:r w:rsidR="00C42032" w:rsidRPr="0098416F">
        <w:rPr>
          <w:b/>
          <w:sz w:val="22"/>
          <w:szCs w:val="22"/>
          <w:lang w:val="sr-Latn-CS"/>
        </w:rPr>
        <w:t>Vinceva</w:t>
      </w:r>
    </w:p>
    <w:p w14:paraId="0E34B5BC" w14:textId="1BF37B88" w:rsidR="00445D8F" w:rsidRPr="0098416F" w:rsidRDefault="00C42032" w:rsidP="00FB06C6">
      <w:pPr>
        <w:jc w:val="both"/>
        <w:rPr>
          <w:sz w:val="22"/>
          <w:szCs w:val="22"/>
          <w:lang w:val="sr-Latn-CS"/>
        </w:rPr>
      </w:pPr>
      <w:r w:rsidRPr="0098416F">
        <w:rPr>
          <w:sz w:val="22"/>
          <w:szCs w:val="22"/>
          <w:lang w:val="sr-Latn-CS"/>
        </w:rPr>
        <w:t>Ne uzimajte duplu dozu da biste nadoknadili propuštenu dozu. Uzmite Vašu sl</w:t>
      </w:r>
      <w:r w:rsidR="00F66491" w:rsidRPr="0098416F">
        <w:rPr>
          <w:sz w:val="22"/>
          <w:szCs w:val="22"/>
          <w:lang w:val="sr-Latn-CS"/>
        </w:rPr>
        <w:t>j</w:t>
      </w:r>
      <w:r w:rsidRPr="0098416F">
        <w:rPr>
          <w:sz w:val="22"/>
          <w:szCs w:val="22"/>
          <w:lang w:val="sr-Latn-CS"/>
        </w:rPr>
        <w:t>edeću dozu u uobičajeno vrijeme.</w:t>
      </w:r>
    </w:p>
    <w:p w14:paraId="36DA5C98" w14:textId="77777777" w:rsidR="00C42032" w:rsidRPr="0098416F" w:rsidRDefault="00C42032" w:rsidP="00FB06C6">
      <w:pPr>
        <w:jc w:val="both"/>
        <w:rPr>
          <w:sz w:val="22"/>
          <w:szCs w:val="22"/>
          <w:lang w:val="sr-Latn-CS"/>
        </w:rPr>
      </w:pPr>
    </w:p>
    <w:p w14:paraId="172CADF6" w14:textId="3E49AA0D" w:rsidR="00A32113" w:rsidRPr="0098416F" w:rsidRDefault="00A32113" w:rsidP="00FB06C6">
      <w:pPr>
        <w:jc w:val="both"/>
        <w:rPr>
          <w:b/>
          <w:sz w:val="22"/>
          <w:szCs w:val="22"/>
          <w:lang w:val="sr-Latn-CS"/>
        </w:rPr>
      </w:pPr>
      <w:r w:rsidRPr="0098416F">
        <w:rPr>
          <w:b/>
          <w:sz w:val="22"/>
          <w:szCs w:val="22"/>
          <w:lang w:val="sr-Latn-CS"/>
        </w:rPr>
        <w:t xml:space="preserve">Ako prestanete da uzimate lijek </w:t>
      </w:r>
      <w:r w:rsidR="009B050F" w:rsidRPr="0098416F">
        <w:rPr>
          <w:b/>
          <w:sz w:val="22"/>
          <w:szCs w:val="22"/>
          <w:lang w:val="sr-Latn-CS"/>
        </w:rPr>
        <w:t>Vinceva</w:t>
      </w:r>
    </w:p>
    <w:p w14:paraId="33CD6908" w14:textId="58A044F0" w:rsidR="00DD61E5" w:rsidRPr="0098416F" w:rsidRDefault="00DD61E5" w:rsidP="00FB06C6">
      <w:pPr>
        <w:jc w:val="both"/>
        <w:rPr>
          <w:sz w:val="22"/>
          <w:szCs w:val="22"/>
          <w:lang w:val="sr-Latn-CS"/>
        </w:rPr>
      </w:pPr>
      <w:r w:rsidRPr="0098416F">
        <w:rPr>
          <w:sz w:val="22"/>
          <w:szCs w:val="22"/>
          <w:lang w:val="sr-Latn-CS"/>
        </w:rPr>
        <w:t>Ne prestajte sa uzimanjem lijeka Vinceva bez konsultacije sa ljekarom, čak i kada se bolje os</w:t>
      </w:r>
      <w:r w:rsidR="00F66491" w:rsidRPr="0098416F">
        <w:rPr>
          <w:sz w:val="22"/>
          <w:szCs w:val="22"/>
          <w:lang w:val="sr-Latn-CS"/>
        </w:rPr>
        <w:t>j</w:t>
      </w:r>
      <w:r w:rsidRPr="0098416F">
        <w:rPr>
          <w:sz w:val="22"/>
          <w:szCs w:val="22"/>
          <w:lang w:val="sr-Latn-CS"/>
        </w:rPr>
        <w:t>ećate.</w:t>
      </w:r>
    </w:p>
    <w:p w14:paraId="6A431592" w14:textId="77777777" w:rsidR="00DD61E5" w:rsidRPr="0098416F" w:rsidRDefault="00DD61E5" w:rsidP="00FB06C6">
      <w:pPr>
        <w:jc w:val="both"/>
        <w:rPr>
          <w:sz w:val="22"/>
          <w:szCs w:val="22"/>
          <w:lang w:val="sr-Latn-CS"/>
        </w:rPr>
      </w:pPr>
    </w:p>
    <w:p w14:paraId="281A86D8" w14:textId="2A9F6EB0" w:rsidR="00445D8F" w:rsidRPr="0098416F" w:rsidRDefault="00DD61E5" w:rsidP="00FB06C6">
      <w:pPr>
        <w:jc w:val="both"/>
        <w:rPr>
          <w:sz w:val="22"/>
          <w:szCs w:val="22"/>
          <w:lang w:val="sr-Latn-CS"/>
        </w:rPr>
      </w:pPr>
      <w:r w:rsidRPr="0098416F">
        <w:rPr>
          <w:sz w:val="22"/>
          <w:szCs w:val="22"/>
          <w:lang w:val="sr-Latn-CS"/>
        </w:rPr>
        <w:t>Ako imate dodatnih pitanja o načinu upotrebe lijeka, konsultujte Vašeg ljekara.</w:t>
      </w:r>
    </w:p>
    <w:p w14:paraId="1CB3C318" w14:textId="7E8CF429" w:rsidR="00396B66" w:rsidRPr="0098416F" w:rsidRDefault="00396B66" w:rsidP="00FB06C6">
      <w:pPr>
        <w:jc w:val="both"/>
        <w:rPr>
          <w:sz w:val="22"/>
          <w:szCs w:val="22"/>
          <w:lang w:val="pt-PT"/>
        </w:rPr>
      </w:pPr>
    </w:p>
    <w:p w14:paraId="007FD1F1" w14:textId="3132A164" w:rsidR="00F56E0E" w:rsidRPr="0098416F" w:rsidRDefault="00F56E0E" w:rsidP="00FB06C6">
      <w:pPr>
        <w:jc w:val="both"/>
        <w:rPr>
          <w:sz w:val="22"/>
          <w:szCs w:val="22"/>
          <w:lang w:val="pt-PT"/>
        </w:rPr>
      </w:pPr>
    </w:p>
    <w:p w14:paraId="7E664A3F" w14:textId="58FD8300" w:rsidR="00F56E0E" w:rsidRPr="0098416F" w:rsidRDefault="00F56E0E" w:rsidP="00FB06C6">
      <w:pPr>
        <w:jc w:val="both"/>
        <w:rPr>
          <w:sz w:val="22"/>
          <w:szCs w:val="22"/>
          <w:lang w:val="pt-PT"/>
        </w:rPr>
      </w:pPr>
    </w:p>
    <w:p w14:paraId="10978227" w14:textId="77777777" w:rsidR="00F56E0E" w:rsidRPr="0098416F" w:rsidRDefault="00F56E0E" w:rsidP="00FB06C6">
      <w:pPr>
        <w:jc w:val="both"/>
        <w:rPr>
          <w:sz w:val="22"/>
          <w:szCs w:val="22"/>
          <w:lang w:val="pt-PT"/>
        </w:rPr>
      </w:pPr>
    </w:p>
    <w:p w14:paraId="4ABC2B7C" w14:textId="77777777" w:rsidR="00F56E0E" w:rsidRPr="0098416F" w:rsidRDefault="00F56E0E" w:rsidP="00FB06C6">
      <w:pPr>
        <w:jc w:val="both"/>
        <w:rPr>
          <w:sz w:val="22"/>
          <w:szCs w:val="22"/>
          <w:lang w:val="pt-PT"/>
        </w:rPr>
      </w:pPr>
    </w:p>
    <w:p w14:paraId="37503328" w14:textId="77777777" w:rsidR="00A32113" w:rsidRPr="0098416F" w:rsidRDefault="00A32113" w:rsidP="00FB06C6">
      <w:pPr>
        <w:tabs>
          <w:tab w:val="left" w:pos="540"/>
          <w:tab w:val="left" w:pos="569"/>
        </w:tabs>
        <w:jc w:val="both"/>
        <w:rPr>
          <w:b/>
          <w:bCs/>
          <w:sz w:val="22"/>
          <w:szCs w:val="22"/>
          <w:lang w:val="ru-RU"/>
        </w:rPr>
      </w:pPr>
      <w:r w:rsidRPr="0098416F">
        <w:rPr>
          <w:b/>
          <w:bCs/>
          <w:sz w:val="22"/>
          <w:szCs w:val="22"/>
          <w:lang w:val="ru-RU"/>
        </w:rPr>
        <w:t xml:space="preserve">4. </w:t>
      </w:r>
      <w:r w:rsidR="00291DAD" w:rsidRPr="0098416F">
        <w:rPr>
          <w:b/>
          <w:bCs/>
          <w:sz w:val="22"/>
          <w:szCs w:val="22"/>
          <w:lang w:val="sr-Latn-CS"/>
        </w:rPr>
        <w:tab/>
      </w:r>
      <w:r w:rsidRPr="0098416F">
        <w:rPr>
          <w:b/>
          <w:bCs/>
          <w:sz w:val="22"/>
          <w:szCs w:val="22"/>
          <w:lang w:val="ru-RU"/>
        </w:rPr>
        <w:t>MOGUĆA NEŽELJENA DEJSTVA</w:t>
      </w:r>
    </w:p>
    <w:p w14:paraId="1AC74B4B" w14:textId="77777777" w:rsidR="00445D8F" w:rsidRPr="0098416F" w:rsidRDefault="00445D8F" w:rsidP="00FB06C6">
      <w:pPr>
        <w:jc w:val="both"/>
        <w:rPr>
          <w:sz w:val="22"/>
          <w:szCs w:val="22"/>
          <w:lang w:val="sr-Latn-CS"/>
        </w:rPr>
      </w:pPr>
    </w:p>
    <w:p w14:paraId="6AA033D7" w14:textId="20835FE3" w:rsidR="006D5C11" w:rsidRPr="0098416F" w:rsidRDefault="006D5C11" w:rsidP="00FB06C6">
      <w:pPr>
        <w:numPr>
          <w:ilvl w:val="12"/>
          <w:numId w:val="0"/>
        </w:numPr>
        <w:tabs>
          <w:tab w:val="left" w:pos="720"/>
        </w:tabs>
        <w:ind w:right="-29"/>
        <w:jc w:val="both"/>
        <w:rPr>
          <w:sz w:val="22"/>
          <w:szCs w:val="22"/>
          <w:lang w:val="pt-PT"/>
        </w:rPr>
      </w:pPr>
      <w:r w:rsidRPr="0098416F">
        <w:rPr>
          <w:sz w:val="22"/>
          <w:szCs w:val="22"/>
          <w:lang w:val="pt-PT"/>
        </w:rPr>
        <w:t xml:space="preserve">Kao i svi ljekovi i lijek </w:t>
      </w:r>
      <w:r w:rsidR="00F124EF" w:rsidRPr="0098416F">
        <w:rPr>
          <w:sz w:val="22"/>
          <w:szCs w:val="22"/>
          <w:lang w:val="pt-PT"/>
        </w:rPr>
        <w:t>Vinceva</w:t>
      </w:r>
      <w:r w:rsidRPr="0098416F">
        <w:rPr>
          <w:sz w:val="22"/>
          <w:szCs w:val="22"/>
          <w:lang w:val="pt-PT"/>
        </w:rPr>
        <w:t xml:space="preserve"> može izazvati neželjena dejstva, iako se ona ne moraju javiti kod svakoga.</w:t>
      </w:r>
    </w:p>
    <w:p w14:paraId="3B273653" w14:textId="77777777" w:rsidR="00FB36D6" w:rsidRPr="0098416F" w:rsidRDefault="00FB36D6" w:rsidP="00F66491">
      <w:pPr>
        <w:pStyle w:val="NoSpacing"/>
        <w:jc w:val="both"/>
        <w:rPr>
          <w:rFonts w:eastAsia="Calibri"/>
          <w:spacing w:val="-5"/>
          <w:sz w:val="22"/>
          <w:szCs w:val="22"/>
          <w:lang w:val="sr-Latn-RS"/>
        </w:rPr>
      </w:pPr>
      <w:r w:rsidRPr="0098416F">
        <w:rPr>
          <w:rFonts w:eastAsia="Calibri"/>
          <w:spacing w:val="-5"/>
          <w:sz w:val="22"/>
          <w:szCs w:val="22"/>
          <w:lang w:val="sr-Latn-RS"/>
        </w:rPr>
        <w:tab/>
        <w:t>Povremena neželjena dejstva (mogu da se jave kod najviše 1 na 100 pacijenata koji uzimaju lijek): povišenje nivoa holesterola u krvi, glavobolja, vrtoglavica, sniženje krvnog pritiska, nelagodnost u trbuhu, suva usta, mučnina.</w:t>
      </w:r>
    </w:p>
    <w:p w14:paraId="6A5BDA81" w14:textId="77777777" w:rsidR="00FB36D6" w:rsidRPr="0098416F" w:rsidRDefault="00FB36D6">
      <w:pPr>
        <w:pStyle w:val="NoSpacing"/>
        <w:jc w:val="both"/>
        <w:rPr>
          <w:rFonts w:eastAsia="Calibri"/>
          <w:spacing w:val="-5"/>
          <w:sz w:val="22"/>
          <w:szCs w:val="22"/>
          <w:lang w:val="sr-Latn-RS"/>
        </w:rPr>
      </w:pPr>
      <w:r w:rsidRPr="0098416F">
        <w:rPr>
          <w:rFonts w:eastAsia="Calibri"/>
          <w:spacing w:val="-5"/>
          <w:sz w:val="22"/>
          <w:szCs w:val="22"/>
          <w:lang w:val="sr-Latn-RS"/>
        </w:rPr>
        <w:tab/>
      </w:r>
    </w:p>
    <w:p w14:paraId="60DA6439" w14:textId="4AE855AC" w:rsidR="00FB36D6" w:rsidRPr="0098416F" w:rsidRDefault="00FB36D6">
      <w:pPr>
        <w:pStyle w:val="NoSpacing"/>
        <w:jc w:val="both"/>
        <w:rPr>
          <w:rFonts w:eastAsia="Calibri"/>
          <w:spacing w:val="-5"/>
          <w:sz w:val="22"/>
          <w:szCs w:val="22"/>
          <w:lang w:val="sr-Latn-RS"/>
        </w:rPr>
      </w:pPr>
      <w:r w:rsidRPr="0098416F">
        <w:rPr>
          <w:rFonts w:eastAsia="Calibri"/>
          <w:spacing w:val="-5"/>
          <w:sz w:val="22"/>
          <w:szCs w:val="22"/>
          <w:lang w:val="sr-Latn-RS"/>
        </w:rPr>
        <w:tab/>
        <w:t>Rijetka neželjena dejstva (mogu da se jave kod najviše 1 na 1000 pacijenata koji uzimaju lijek): smanjenje broja bijelih krvnih zrnaca i krvnih pločica, smanjenje apetita, anoreksija, šećerna bolest, poremećaj sna, nemir, uznemirenost, pospanost, vrtoglavica, poremećaj čula ukusa, utrnulost, ukočenost, smanjena funkcija mišića jedne polovine tijela, opšta nezainteresovanost, gubitak pamćenja, otok optičkog diska (papiloedem), poremećaj sluha, zujanje u ušima (tinitus), bol iza grudne kosti, infarkt miokarda, angina pektoris, poremećaj srčanog ritma (ubrzan ili usporen srčani rad, preskoci), naleti crvenila, zapaljenje vena uzrokovano ugruškom (tromboflebitis), bol u trbuhu, otežano pražnjenje crijeva, proliv, povraćanje, problemi sa varenjem, crvenilo kože, povećano znojenje, svrab, koprivnjača, osip, hronična iscrpljenost, malaksalost, os</w:t>
      </w:r>
      <w:r w:rsidR="00F66491" w:rsidRPr="0098416F">
        <w:rPr>
          <w:rFonts w:eastAsia="Calibri"/>
          <w:spacing w:val="-5"/>
          <w:sz w:val="22"/>
          <w:szCs w:val="22"/>
          <w:lang w:val="sr-Latn-RS"/>
        </w:rPr>
        <w:t>j</w:t>
      </w:r>
      <w:r w:rsidRPr="0098416F">
        <w:rPr>
          <w:rFonts w:eastAsia="Calibri"/>
          <w:spacing w:val="-5"/>
          <w:sz w:val="22"/>
          <w:szCs w:val="22"/>
          <w:lang w:val="sr-Latn-RS"/>
        </w:rPr>
        <w:t>ećaj vrućine, promjene u enzimima jetre, povišenje triglicerida (masti) u krvi, povišen krvni pritisak.</w:t>
      </w:r>
    </w:p>
    <w:p w14:paraId="3543C4FC" w14:textId="77777777" w:rsidR="00FB36D6" w:rsidRPr="0098416F" w:rsidRDefault="00FB36D6">
      <w:pPr>
        <w:pStyle w:val="NoSpacing"/>
        <w:jc w:val="both"/>
        <w:rPr>
          <w:rFonts w:eastAsia="Calibri"/>
          <w:spacing w:val="-5"/>
          <w:sz w:val="22"/>
          <w:szCs w:val="22"/>
          <w:lang w:val="sr-Latn-RS"/>
        </w:rPr>
      </w:pPr>
      <w:r w:rsidRPr="0098416F">
        <w:rPr>
          <w:rFonts w:eastAsia="Calibri"/>
          <w:spacing w:val="-5"/>
          <w:sz w:val="22"/>
          <w:szCs w:val="22"/>
          <w:lang w:val="sr-Latn-RS"/>
        </w:rPr>
        <w:tab/>
      </w:r>
    </w:p>
    <w:p w14:paraId="1EF1B6C5" w14:textId="70D84908" w:rsidR="006D5C11" w:rsidRPr="0098416F" w:rsidRDefault="00FB36D6">
      <w:pPr>
        <w:pStyle w:val="NoSpacing"/>
        <w:jc w:val="both"/>
        <w:rPr>
          <w:rFonts w:eastAsia="Calibri"/>
          <w:spacing w:val="-5"/>
          <w:sz w:val="22"/>
          <w:szCs w:val="22"/>
          <w:lang w:val="sr-Latn-RS"/>
        </w:rPr>
      </w:pPr>
      <w:r w:rsidRPr="0098416F">
        <w:rPr>
          <w:rFonts w:eastAsia="Calibri"/>
          <w:spacing w:val="-5"/>
          <w:sz w:val="22"/>
          <w:szCs w:val="22"/>
          <w:lang w:val="sr-Latn-RS"/>
        </w:rPr>
        <w:tab/>
        <w:t>Veoma rijetka neželjena dejstva (mogu da se jave kod najviše 1 na 10000 pacijenata koji uzimaju lijek): anemija, aglutinacija crvenih krvnih zrnaca, preos</w:t>
      </w:r>
      <w:r w:rsidR="00F66491" w:rsidRPr="0098416F">
        <w:rPr>
          <w:rFonts w:eastAsia="Calibri"/>
          <w:spacing w:val="-5"/>
          <w:sz w:val="22"/>
          <w:szCs w:val="22"/>
          <w:lang w:val="sr-Latn-RS"/>
        </w:rPr>
        <w:t>j</w:t>
      </w:r>
      <w:r w:rsidRPr="0098416F">
        <w:rPr>
          <w:rFonts w:eastAsia="Calibri"/>
          <w:spacing w:val="-5"/>
          <w:sz w:val="22"/>
          <w:szCs w:val="22"/>
          <w:lang w:val="sr-Latn-RS"/>
        </w:rPr>
        <w:t>etljivost, euforija, depresija, drhtavica, grčevi, crvenilo vežnjače, poremećaj rada srca, iznenadne promjene u vrijednostima krvnog pritiska, otežano gutanje, zapaljenje sluznice usta, zapaljenje kože, nelagodnost u grudima, sniženje temperature, povećanje tjelesne mase, povećanje/sniženje broja bijelih krvnih zrnaca, sniženje broja crvenih krvnih zrnaca, skraćenje trombinskog vremena.</w:t>
      </w:r>
    </w:p>
    <w:p w14:paraId="64CC59DA" w14:textId="77777777" w:rsidR="00DE544D" w:rsidRPr="0098416F" w:rsidRDefault="00DE544D">
      <w:pPr>
        <w:pStyle w:val="NoSpacing"/>
        <w:jc w:val="both"/>
        <w:rPr>
          <w:rFonts w:eastAsia="Calibri"/>
          <w:spacing w:val="-5"/>
          <w:sz w:val="22"/>
          <w:szCs w:val="22"/>
          <w:lang w:val="sr-Latn-RS"/>
        </w:rPr>
      </w:pPr>
    </w:p>
    <w:p w14:paraId="39FD5A1D" w14:textId="52DC3439" w:rsidR="00C269D7" w:rsidRPr="0098416F" w:rsidRDefault="00C269D7">
      <w:pPr>
        <w:pStyle w:val="NoSpacing"/>
        <w:jc w:val="both"/>
        <w:rPr>
          <w:rFonts w:eastAsia="Calibri"/>
          <w:spacing w:val="-5"/>
          <w:sz w:val="22"/>
          <w:szCs w:val="22"/>
          <w:u w:val="single"/>
          <w:lang w:val="sr-Latn-RS"/>
        </w:rPr>
      </w:pPr>
      <w:r w:rsidRPr="0098416F">
        <w:rPr>
          <w:rFonts w:eastAsia="Calibri"/>
          <w:spacing w:val="-5"/>
          <w:sz w:val="22"/>
          <w:szCs w:val="22"/>
          <w:u w:val="single"/>
          <w:lang w:val="sr-Latn-RS"/>
        </w:rPr>
        <w:t>Prijavljivanje sumnji na neželjena dejstva</w:t>
      </w:r>
    </w:p>
    <w:p w14:paraId="4776ED5E" w14:textId="77777777" w:rsidR="00C269D7" w:rsidRPr="0098416F" w:rsidRDefault="00C269D7" w:rsidP="00FB06C6">
      <w:pPr>
        <w:pStyle w:val="NoSpacing"/>
        <w:jc w:val="both"/>
        <w:rPr>
          <w:rFonts w:eastAsia="Calibri"/>
          <w:spacing w:val="-5"/>
          <w:sz w:val="22"/>
          <w:szCs w:val="22"/>
          <w:u w:val="single"/>
          <w:lang w:val="sr-Latn-RS"/>
        </w:rPr>
      </w:pPr>
    </w:p>
    <w:p w14:paraId="387CF907" w14:textId="77777777" w:rsidR="00C269D7" w:rsidRPr="0098416F" w:rsidRDefault="0029138F" w:rsidP="00F66491">
      <w:pPr>
        <w:pStyle w:val="NoSpacing"/>
        <w:jc w:val="both"/>
        <w:rPr>
          <w:rFonts w:eastAsia="Calibri"/>
          <w:sz w:val="22"/>
          <w:szCs w:val="22"/>
          <w:lang w:val="sr-Latn-RS"/>
        </w:rPr>
      </w:pPr>
      <w:r w:rsidRPr="0098416F">
        <w:rPr>
          <w:rFonts w:eastAsia="Calibri"/>
          <w:sz w:val="22"/>
          <w:szCs w:val="22"/>
          <w:lang w:val="sr-Latn-RS"/>
        </w:rPr>
        <w:t>Ako V</w:t>
      </w:r>
      <w:r w:rsidR="00C269D7" w:rsidRPr="0098416F">
        <w:rPr>
          <w:rFonts w:eastAsia="Calibri"/>
          <w:sz w:val="22"/>
          <w:szCs w:val="22"/>
          <w:lang w:val="sr-Latn-RS"/>
        </w:rPr>
        <w:t>am se javi bilo koje neželjeno d</w:t>
      </w:r>
      <w:r w:rsidRPr="0098416F">
        <w:rPr>
          <w:rFonts w:eastAsia="Calibri"/>
          <w:sz w:val="22"/>
          <w:szCs w:val="22"/>
          <w:lang w:val="sr-Latn-RS"/>
        </w:rPr>
        <w:t xml:space="preserve">ejstvo recite to svom ljekaru, </w:t>
      </w:r>
      <w:r w:rsidR="00C269D7" w:rsidRPr="0098416F">
        <w:rPr>
          <w:rFonts w:eastAsia="Calibri"/>
          <w:sz w:val="22"/>
          <w:szCs w:val="22"/>
          <w:lang w:val="sr-Latn-RS"/>
        </w:rPr>
        <w:t>farmaceutu ili medicinskoj sestri. Ovo uključuje i bilo koja neželjena dejstva koja nijesu navedena u ovom uputstvu</w:t>
      </w:r>
      <w:r w:rsidR="00C269D7" w:rsidRPr="0098416F">
        <w:rPr>
          <w:rFonts w:eastAsia="Calibri"/>
          <w:spacing w:val="-4"/>
          <w:sz w:val="22"/>
          <w:szCs w:val="22"/>
          <w:lang w:val="sr-Latn-RS"/>
        </w:rPr>
        <w:t>.</w:t>
      </w:r>
      <w:r w:rsidR="007C6028" w:rsidRPr="0098416F">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2D6A5F21" w14:textId="77777777" w:rsidR="007C6028" w:rsidRPr="0098416F" w:rsidRDefault="007C6028">
      <w:pPr>
        <w:pStyle w:val="NoSpacing"/>
        <w:jc w:val="both"/>
        <w:rPr>
          <w:rFonts w:eastAsia="Calibri"/>
          <w:sz w:val="22"/>
          <w:szCs w:val="22"/>
          <w:lang w:val="sr-Latn-RS"/>
        </w:rPr>
      </w:pPr>
    </w:p>
    <w:p w14:paraId="64D049CE" w14:textId="77777777" w:rsidR="007C6028" w:rsidRPr="0098416F" w:rsidRDefault="007C6028" w:rsidP="00FB06C6">
      <w:pPr>
        <w:jc w:val="both"/>
        <w:rPr>
          <w:sz w:val="22"/>
          <w:szCs w:val="22"/>
          <w:lang w:val="pt-PT"/>
        </w:rPr>
      </w:pPr>
      <w:r w:rsidRPr="0098416F">
        <w:rPr>
          <w:sz w:val="22"/>
          <w:szCs w:val="22"/>
          <w:lang w:val="pt-PT"/>
        </w:rPr>
        <w:t xml:space="preserve">Institut za ljekove i medicinska sredstva </w:t>
      </w:r>
    </w:p>
    <w:p w14:paraId="25AC555B" w14:textId="77777777" w:rsidR="007C6028" w:rsidRPr="0098416F" w:rsidRDefault="007C6028" w:rsidP="00FB06C6">
      <w:pPr>
        <w:jc w:val="both"/>
        <w:rPr>
          <w:sz w:val="22"/>
          <w:szCs w:val="22"/>
          <w:lang w:val="pt-PT"/>
        </w:rPr>
      </w:pPr>
      <w:r w:rsidRPr="0098416F">
        <w:rPr>
          <w:sz w:val="22"/>
          <w:szCs w:val="22"/>
          <w:lang w:val="pt-PT"/>
        </w:rPr>
        <w:t>Odjeljenje za farmakovigilancu</w:t>
      </w:r>
    </w:p>
    <w:p w14:paraId="5F533EA7" w14:textId="77777777" w:rsidR="007C6028" w:rsidRPr="0098416F" w:rsidRDefault="007C6028" w:rsidP="00FB06C6">
      <w:pPr>
        <w:jc w:val="both"/>
        <w:rPr>
          <w:sz w:val="22"/>
          <w:szCs w:val="22"/>
          <w:lang w:val="pt-PT"/>
        </w:rPr>
      </w:pPr>
      <w:r w:rsidRPr="0098416F">
        <w:rPr>
          <w:sz w:val="22"/>
          <w:szCs w:val="22"/>
          <w:lang w:val="pt-PT"/>
        </w:rPr>
        <w:t>Bulevar Ivana Crnojevića 64a, 81000 Podgorica</w:t>
      </w:r>
    </w:p>
    <w:p w14:paraId="17976829" w14:textId="77777777" w:rsidR="007C6028" w:rsidRPr="0098416F" w:rsidRDefault="007C6028" w:rsidP="00FB06C6">
      <w:pPr>
        <w:jc w:val="both"/>
        <w:rPr>
          <w:sz w:val="22"/>
          <w:szCs w:val="22"/>
          <w:lang w:val="pt-PT"/>
        </w:rPr>
      </w:pPr>
    </w:p>
    <w:p w14:paraId="2683980E" w14:textId="77777777" w:rsidR="007C6028" w:rsidRPr="0098416F" w:rsidRDefault="007C6028" w:rsidP="00FB06C6">
      <w:pPr>
        <w:jc w:val="both"/>
        <w:rPr>
          <w:sz w:val="22"/>
          <w:szCs w:val="22"/>
          <w:lang w:val="pt-PT"/>
        </w:rPr>
      </w:pPr>
      <w:r w:rsidRPr="0098416F">
        <w:rPr>
          <w:sz w:val="22"/>
          <w:szCs w:val="22"/>
          <w:lang w:val="pt-PT"/>
        </w:rPr>
        <w:t>tel: +382 (0) 20 310 280</w:t>
      </w:r>
    </w:p>
    <w:p w14:paraId="216D1C8A" w14:textId="77777777" w:rsidR="007C6028" w:rsidRPr="0098416F" w:rsidRDefault="007C6028" w:rsidP="00FB06C6">
      <w:pPr>
        <w:jc w:val="both"/>
        <w:rPr>
          <w:sz w:val="22"/>
          <w:szCs w:val="22"/>
          <w:lang w:val="pt-PT"/>
        </w:rPr>
      </w:pPr>
      <w:r w:rsidRPr="0098416F">
        <w:rPr>
          <w:sz w:val="22"/>
          <w:szCs w:val="22"/>
          <w:lang w:val="pt-PT"/>
        </w:rPr>
        <w:t>fax: +382 (0) 20 310 581</w:t>
      </w:r>
    </w:p>
    <w:p w14:paraId="71ECB099" w14:textId="77777777" w:rsidR="007C6028" w:rsidRPr="0098416F" w:rsidRDefault="0047128E" w:rsidP="00FB06C6">
      <w:pPr>
        <w:jc w:val="both"/>
        <w:rPr>
          <w:sz w:val="22"/>
          <w:szCs w:val="22"/>
          <w:lang w:val="pt-PT"/>
        </w:rPr>
      </w:pPr>
      <w:hyperlink r:id="rId8" w:history="1">
        <w:r w:rsidR="00510F22" w:rsidRPr="0098416F">
          <w:rPr>
            <w:rStyle w:val="Hyperlink"/>
            <w:sz w:val="22"/>
            <w:szCs w:val="22"/>
            <w:lang w:val="pt-PT"/>
          </w:rPr>
          <w:t>www.cinmed.me</w:t>
        </w:r>
      </w:hyperlink>
      <w:r w:rsidR="00510F22" w:rsidRPr="0098416F">
        <w:rPr>
          <w:sz w:val="22"/>
          <w:szCs w:val="22"/>
          <w:lang w:val="pt-PT"/>
        </w:rPr>
        <w:t xml:space="preserve"> </w:t>
      </w:r>
    </w:p>
    <w:p w14:paraId="203FCEF3" w14:textId="77777777" w:rsidR="007C6028" w:rsidRPr="0098416F" w:rsidRDefault="0047128E" w:rsidP="00FB06C6">
      <w:pPr>
        <w:jc w:val="both"/>
        <w:rPr>
          <w:sz w:val="22"/>
          <w:szCs w:val="22"/>
          <w:lang w:val="pt-PT"/>
        </w:rPr>
      </w:pPr>
      <w:hyperlink r:id="rId9" w:history="1">
        <w:r w:rsidR="00510F22" w:rsidRPr="0098416F">
          <w:rPr>
            <w:rStyle w:val="Hyperlink"/>
            <w:sz w:val="22"/>
            <w:szCs w:val="22"/>
            <w:lang w:val="pt-PT"/>
          </w:rPr>
          <w:t>nezeljenadejstva@cinmed.me</w:t>
        </w:r>
      </w:hyperlink>
      <w:r w:rsidR="00510F22" w:rsidRPr="0098416F">
        <w:rPr>
          <w:sz w:val="22"/>
          <w:szCs w:val="22"/>
          <w:lang w:val="pt-PT"/>
        </w:rPr>
        <w:t xml:space="preserve"> </w:t>
      </w:r>
    </w:p>
    <w:p w14:paraId="4AF3135F" w14:textId="77777777" w:rsidR="00396B66" w:rsidRPr="0098416F" w:rsidRDefault="007C6028" w:rsidP="00FB06C6">
      <w:pPr>
        <w:jc w:val="both"/>
        <w:rPr>
          <w:sz w:val="22"/>
          <w:szCs w:val="22"/>
          <w:lang w:val="pt-PT"/>
        </w:rPr>
      </w:pPr>
      <w:r w:rsidRPr="0098416F">
        <w:rPr>
          <w:sz w:val="22"/>
          <w:szCs w:val="22"/>
          <w:lang w:val="pt-PT"/>
        </w:rPr>
        <w:t>putem IS zdravstvene zaštite</w:t>
      </w:r>
    </w:p>
    <w:p w14:paraId="6A3B0E35" w14:textId="2ECF93CE" w:rsidR="00662339" w:rsidRPr="0098416F" w:rsidRDefault="00662339" w:rsidP="00FB06C6">
      <w:pPr>
        <w:jc w:val="both"/>
        <w:rPr>
          <w:sz w:val="22"/>
          <w:szCs w:val="22"/>
          <w:lang w:val="pt-PT"/>
        </w:rPr>
      </w:pPr>
    </w:p>
    <w:p w14:paraId="6C6620A6" w14:textId="77777777" w:rsidR="00F56E0E" w:rsidRPr="0098416F" w:rsidRDefault="00F56E0E" w:rsidP="00FB06C6">
      <w:pPr>
        <w:jc w:val="both"/>
        <w:rPr>
          <w:sz w:val="22"/>
          <w:szCs w:val="22"/>
          <w:lang w:val="pt-PT"/>
        </w:rPr>
      </w:pPr>
    </w:p>
    <w:p w14:paraId="769CFA44" w14:textId="1D1AFACE" w:rsidR="00A32113" w:rsidRPr="0098416F" w:rsidRDefault="00A32113" w:rsidP="00FB06C6">
      <w:pPr>
        <w:tabs>
          <w:tab w:val="left" w:pos="540"/>
          <w:tab w:val="left" w:pos="569"/>
        </w:tabs>
        <w:jc w:val="both"/>
        <w:rPr>
          <w:b/>
          <w:bCs/>
          <w:sz w:val="22"/>
          <w:szCs w:val="22"/>
          <w:lang w:val="sr-Latn-RS"/>
        </w:rPr>
      </w:pPr>
      <w:r w:rsidRPr="0098416F">
        <w:rPr>
          <w:b/>
          <w:bCs/>
          <w:sz w:val="22"/>
          <w:szCs w:val="22"/>
          <w:lang w:val="ru-RU"/>
        </w:rPr>
        <w:t xml:space="preserve">5. </w:t>
      </w:r>
      <w:r w:rsidR="00291DAD" w:rsidRPr="0098416F">
        <w:rPr>
          <w:b/>
          <w:bCs/>
          <w:sz w:val="22"/>
          <w:szCs w:val="22"/>
          <w:lang w:val="sr-Latn-CS"/>
        </w:rPr>
        <w:tab/>
      </w:r>
      <w:r w:rsidRPr="0098416F">
        <w:rPr>
          <w:b/>
          <w:bCs/>
          <w:sz w:val="22"/>
          <w:szCs w:val="22"/>
          <w:lang w:val="ru-RU"/>
        </w:rPr>
        <w:t xml:space="preserve">KAKO ČUVATI LIJEK </w:t>
      </w:r>
      <w:r w:rsidR="009668DA" w:rsidRPr="0098416F">
        <w:rPr>
          <w:b/>
          <w:bCs/>
          <w:sz w:val="22"/>
          <w:szCs w:val="22"/>
          <w:lang w:val="sr-Latn-RS"/>
        </w:rPr>
        <w:t>VINCEVA</w:t>
      </w:r>
    </w:p>
    <w:p w14:paraId="7F39FBEF" w14:textId="77777777" w:rsidR="00445D8F" w:rsidRPr="0098416F" w:rsidRDefault="00445D8F" w:rsidP="00FB06C6">
      <w:pPr>
        <w:jc w:val="both"/>
        <w:rPr>
          <w:sz w:val="22"/>
          <w:szCs w:val="22"/>
          <w:lang w:val="sr-Latn-CS"/>
        </w:rPr>
      </w:pPr>
    </w:p>
    <w:p w14:paraId="6E82FC21" w14:textId="7D5DC066" w:rsidR="00991E7D" w:rsidRPr="0098416F" w:rsidRDefault="008A7F7D" w:rsidP="00FB06C6">
      <w:pPr>
        <w:numPr>
          <w:ilvl w:val="12"/>
          <w:numId w:val="0"/>
        </w:numPr>
        <w:tabs>
          <w:tab w:val="left" w:pos="720"/>
        </w:tabs>
        <w:ind w:right="-2"/>
        <w:jc w:val="both"/>
        <w:rPr>
          <w:sz w:val="22"/>
          <w:szCs w:val="22"/>
          <w:lang w:val="sv-SE"/>
        </w:rPr>
      </w:pPr>
      <w:r w:rsidRPr="0098416F">
        <w:rPr>
          <w:sz w:val="22"/>
          <w:szCs w:val="22"/>
          <w:lang w:val="sv-SE"/>
        </w:rPr>
        <w:t xml:space="preserve">Lijek čuvajte </w:t>
      </w:r>
      <w:r w:rsidR="00991E7D" w:rsidRPr="0098416F">
        <w:rPr>
          <w:sz w:val="22"/>
          <w:szCs w:val="22"/>
          <w:lang w:val="sv-SE"/>
        </w:rPr>
        <w:t>van pogleda i domašaja djece.</w:t>
      </w:r>
    </w:p>
    <w:p w14:paraId="320F6504" w14:textId="72E9C783" w:rsidR="00991E7D" w:rsidRPr="0098416F" w:rsidRDefault="002E1D90" w:rsidP="00FB06C6">
      <w:pPr>
        <w:numPr>
          <w:ilvl w:val="12"/>
          <w:numId w:val="0"/>
        </w:numPr>
        <w:tabs>
          <w:tab w:val="left" w:pos="720"/>
        </w:tabs>
        <w:ind w:right="-2"/>
        <w:jc w:val="both"/>
        <w:rPr>
          <w:sz w:val="22"/>
          <w:szCs w:val="22"/>
          <w:lang w:val="sv-SE"/>
        </w:rPr>
      </w:pPr>
      <w:r w:rsidRPr="0098416F">
        <w:rPr>
          <w:sz w:val="22"/>
          <w:szCs w:val="22"/>
          <w:lang w:val="sv-SE"/>
        </w:rPr>
        <w:t>Čuvajte na temperaturi do 25°C, u originalnom pakovanju, radi zaštite od sv</w:t>
      </w:r>
      <w:r w:rsidR="00F66491" w:rsidRPr="0098416F">
        <w:rPr>
          <w:sz w:val="22"/>
          <w:szCs w:val="22"/>
          <w:lang w:val="sv-SE"/>
        </w:rPr>
        <w:t>j</w:t>
      </w:r>
      <w:r w:rsidRPr="0098416F">
        <w:rPr>
          <w:sz w:val="22"/>
          <w:szCs w:val="22"/>
          <w:lang w:val="sv-SE"/>
        </w:rPr>
        <w:t xml:space="preserve">etlosti. </w:t>
      </w:r>
    </w:p>
    <w:p w14:paraId="40D53329" w14:textId="77777777" w:rsidR="00CB7B11" w:rsidRPr="0098416F" w:rsidRDefault="00CB7B11" w:rsidP="00FB06C6">
      <w:pPr>
        <w:numPr>
          <w:ilvl w:val="12"/>
          <w:numId w:val="0"/>
        </w:numPr>
        <w:tabs>
          <w:tab w:val="left" w:pos="720"/>
        </w:tabs>
        <w:ind w:right="-2"/>
        <w:jc w:val="both"/>
        <w:rPr>
          <w:sz w:val="22"/>
          <w:szCs w:val="22"/>
          <w:lang w:val="sv-SE"/>
        </w:rPr>
      </w:pPr>
    </w:p>
    <w:p w14:paraId="13A31B01" w14:textId="7669DF37" w:rsidR="00D01E45" w:rsidRPr="0098416F" w:rsidRDefault="00D01E45" w:rsidP="00FB06C6">
      <w:pPr>
        <w:numPr>
          <w:ilvl w:val="12"/>
          <w:numId w:val="0"/>
        </w:numPr>
        <w:tabs>
          <w:tab w:val="left" w:pos="720"/>
        </w:tabs>
        <w:ind w:right="-2"/>
        <w:jc w:val="both"/>
        <w:rPr>
          <w:sz w:val="22"/>
          <w:szCs w:val="22"/>
          <w:lang w:val="sr-Latn-CS"/>
        </w:rPr>
      </w:pPr>
      <w:r w:rsidRPr="0098416F">
        <w:rPr>
          <w:sz w:val="22"/>
          <w:szCs w:val="22"/>
          <w:lang w:val="sv-SE"/>
        </w:rPr>
        <w:t>Ovaj</w:t>
      </w:r>
      <w:r w:rsidRPr="0098416F">
        <w:rPr>
          <w:sz w:val="22"/>
          <w:szCs w:val="22"/>
          <w:lang w:val="sr-Latn-CS"/>
        </w:rPr>
        <w:t xml:space="preserve"> </w:t>
      </w:r>
      <w:r w:rsidRPr="0098416F">
        <w:rPr>
          <w:sz w:val="22"/>
          <w:szCs w:val="22"/>
          <w:lang w:val="sv-SE"/>
        </w:rPr>
        <w:t>lijek</w:t>
      </w:r>
      <w:r w:rsidRPr="0098416F">
        <w:rPr>
          <w:sz w:val="22"/>
          <w:szCs w:val="22"/>
          <w:lang w:val="sr-Latn-CS"/>
        </w:rPr>
        <w:t xml:space="preserve"> </w:t>
      </w:r>
      <w:r w:rsidRPr="0098416F">
        <w:rPr>
          <w:sz w:val="22"/>
          <w:szCs w:val="22"/>
          <w:lang w:val="sv-SE"/>
        </w:rPr>
        <w:t>se</w:t>
      </w:r>
      <w:r w:rsidRPr="0098416F">
        <w:rPr>
          <w:sz w:val="22"/>
          <w:szCs w:val="22"/>
          <w:lang w:val="sr-Latn-CS"/>
        </w:rPr>
        <w:t xml:space="preserve"> </w:t>
      </w:r>
      <w:r w:rsidRPr="0098416F">
        <w:rPr>
          <w:sz w:val="22"/>
          <w:szCs w:val="22"/>
          <w:lang w:val="sv-SE"/>
        </w:rPr>
        <w:t>ne</w:t>
      </w:r>
      <w:r w:rsidRPr="0098416F">
        <w:rPr>
          <w:sz w:val="22"/>
          <w:szCs w:val="22"/>
          <w:lang w:val="sr-Latn-CS"/>
        </w:rPr>
        <w:t xml:space="preserve"> </w:t>
      </w:r>
      <w:r w:rsidRPr="0098416F">
        <w:rPr>
          <w:sz w:val="22"/>
          <w:szCs w:val="22"/>
          <w:lang w:val="sv-SE"/>
        </w:rPr>
        <w:t>smije</w:t>
      </w:r>
      <w:r w:rsidRPr="0098416F">
        <w:rPr>
          <w:sz w:val="22"/>
          <w:szCs w:val="22"/>
          <w:lang w:val="sr-Latn-CS"/>
        </w:rPr>
        <w:t xml:space="preserve"> </w:t>
      </w:r>
      <w:r w:rsidRPr="0098416F">
        <w:rPr>
          <w:sz w:val="22"/>
          <w:szCs w:val="22"/>
          <w:lang w:val="sv-SE"/>
        </w:rPr>
        <w:t>upotrijebiti</w:t>
      </w:r>
      <w:r w:rsidRPr="0098416F">
        <w:rPr>
          <w:sz w:val="22"/>
          <w:szCs w:val="22"/>
          <w:lang w:val="sr-Latn-CS"/>
        </w:rPr>
        <w:t xml:space="preserve"> </w:t>
      </w:r>
      <w:r w:rsidRPr="0098416F">
        <w:rPr>
          <w:sz w:val="22"/>
          <w:szCs w:val="22"/>
          <w:lang w:val="sv-SE"/>
        </w:rPr>
        <w:t>nakon</w:t>
      </w:r>
      <w:r w:rsidRPr="0098416F">
        <w:rPr>
          <w:sz w:val="22"/>
          <w:szCs w:val="22"/>
          <w:lang w:val="sr-Latn-CS"/>
        </w:rPr>
        <w:t xml:space="preserve"> </w:t>
      </w:r>
      <w:r w:rsidRPr="0098416F">
        <w:rPr>
          <w:sz w:val="22"/>
          <w:szCs w:val="22"/>
          <w:lang w:val="sv-SE"/>
        </w:rPr>
        <w:t>isteka</w:t>
      </w:r>
      <w:r w:rsidRPr="0098416F">
        <w:rPr>
          <w:sz w:val="22"/>
          <w:szCs w:val="22"/>
          <w:lang w:val="sr-Latn-CS"/>
        </w:rPr>
        <w:t xml:space="preserve"> </w:t>
      </w:r>
      <w:r w:rsidRPr="0098416F">
        <w:rPr>
          <w:sz w:val="22"/>
          <w:szCs w:val="22"/>
          <w:lang w:val="sv-SE"/>
        </w:rPr>
        <w:t>roka</w:t>
      </w:r>
      <w:r w:rsidRPr="0098416F">
        <w:rPr>
          <w:sz w:val="22"/>
          <w:szCs w:val="22"/>
          <w:lang w:val="sr-Latn-CS"/>
        </w:rPr>
        <w:t xml:space="preserve"> </w:t>
      </w:r>
      <w:r w:rsidRPr="0098416F">
        <w:rPr>
          <w:sz w:val="22"/>
          <w:szCs w:val="22"/>
          <w:lang w:val="sv-SE"/>
        </w:rPr>
        <w:t>upotrebe</w:t>
      </w:r>
      <w:r w:rsidRPr="0098416F">
        <w:rPr>
          <w:sz w:val="22"/>
          <w:szCs w:val="22"/>
          <w:lang w:val="sr-Latn-CS"/>
        </w:rPr>
        <w:t xml:space="preserve"> </w:t>
      </w:r>
      <w:r w:rsidRPr="0098416F">
        <w:rPr>
          <w:sz w:val="22"/>
          <w:szCs w:val="22"/>
          <w:lang w:val="sv-SE"/>
        </w:rPr>
        <w:t>navedenog</w:t>
      </w:r>
      <w:r w:rsidRPr="0098416F">
        <w:rPr>
          <w:sz w:val="22"/>
          <w:szCs w:val="22"/>
          <w:lang w:val="sr-Latn-CS"/>
        </w:rPr>
        <w:t xml:space="preserve"> </w:t>
      </w:r>
      <w:r w:rsidRPr="0098416F">
        <w:rPr>
          <w:sz w:val="22"/>
          <w:szCs w:val="22"/>
          <w:lang w:val="sv-SE"/>
        </w:rPr>
        <w:t>na</w:t>
      </w:r>
      <w:r w:rsidRPr="0098416F">
        <w:rPr>
          <w:sz w:val="22"/>
          <w:szCs w:val="22"/>
          <w:lang w:val="sr-Latn-CS"/>
        </w:rPr>
        <w:t xml:space="preserve"> </w:t>
      </w:r>
      <w:r w:rsidRPr="0098416F">
        <w:rPr>
          <w:sz w:val="22"/>
          <w:szCs w:val="22"/>
          <w:lang w:val="sv-SE"/>
        </w:rPr>
        <w:t>kutiji</w:t>
      </w:r>
      <w:r w:rsidRPr="0098416F">
        <w:rPr>
          <w:sz w:val="22"/>
          <w:szCs w:val="22"/>
          <w:lang w:val="sr-Latn-CS"/>
        </w:rPr>
        <w:t xml:space="preserve">. </w:t>
      </w:r>
      <w:r w:rsidRPr="0098416F">
        <w:rPr>
          <w:sz w:val="22"/>
          <w:szCs w:val="22"/>
        </w:rPr>
        <w:t>Rok</w:t>
      </w:r>
      <w:r w:rsidRPr="0098416F">
        <w:rPr>
          <w:sz w:val="22"/>
          <w:szCs w:val="22"/>
          <w:lang w:val="sr-Latn-CS"/>
        </w:rPr>
        <w:t xml:space="preserve"> </w:t>
      </w:r>
      <w:r w:rsidRPr="0098416F">
        <w:rPr>
          <w:sz w:val="22"/>
          <w:szCs w:val="22"/>
        </w:rPr>
        <w:t>upotrebe</w:t>
      </w:r>
      <w:r w:rsidRPr="0098416F">
        <w:rPr>
          <w:sz w:val="22"/>
          <w:szCs w:val="22"/>
          <w:lang w:val="sr-Latn-CS"/>
        </w:rPr>
        <w:t xml:space="preserve"> </w:t>
      </w:r>
      <w:r w:rsidRPr="0098416F">
        <w:rPr>
          <w:sz w:val="22"/>
          <w:szCs w:val="22"/>
        </w:rPr>
        <w:t>odnosi</w:t>
      </w:r>
      <w:r w:rsidRPr="0098416F">
        <w:rPr>
          <w:sz w:val="22"/>
          <w:szCs w:val="22"/>
          <w:lang w:val="sr-Latn-CS"/>
        </w:rPr>
        <w:t xml:space="preserve"> </w:t>
      </w:r>
      <w:r w:rsidRPr="0098416F">
        <w:rPr>
          <w:sz w:val="22"/>
          <w:szCs w:val="22"/>
        </w:rPr>
        <w:t>se</w:t>
      </w:r>
      <w:r w:rsidRPr="0098416F">
        <w:rPr>
          <w:sz w:val="22"/>
          <w:szCs w:val="22"/>
          <w:lang w:val="sr-Latn-CS"/>
        </w:rPr>
        <w:t xml:space="preserve"> </w:t>
      </w:r>
      <w:proofErr w:type="gramStart"/>
      <w:r w:rsidRPr="0098416F">
        <w:rPr>
          <w:sz w:val="22"/>
          <w:szCs w:val="22"/>
        </w:rPr>
        <w:t>na</w:t>
      </w:r>
      <w:proofErr w:type="gramEnd"/>
      <w:r w:rsidRPr="0098416F">
        <w:rPr>
          <w:sz w:val="22"/>
          <w:szCs w:val="22"/>
          <w:lang w:val="sr-Latn-CS"/>
        </w:rPr>
        <w:t xml:space="preserve"> </w:t>
      </w:r>
      <w:r w:rsidRPr="0098416F">
        <w:rPr>
          <w:sz w:val="22"/>
          <w:szCs w:val="22"/>
        </w:rPr>
        <w:t>posl</w:t>
      </w:r>
      <w:r w:rsidR="00F66491" w:rsidRPr="0098416F">
        <w:rPr>
          <w:sz w:val="22"/>
          <w:szCs w:val="22"/>
        </w:rPr>
        <w:t>j</w:t>
      </w:r>
      <w:r w:rsidRPr="0098416F">
        <w:rPr>
          <w:sz w:val="22"/>
          <w:szCs w:val="22"/>
        </w:rPr>
        <w:t>ednji</w:t>
      </w:r>
      <w:r w:rsidRPr="0098416F">
        <w:rPr>
          <w:sz w:val="22"/>
          <w:szCs w:val="22"/>
          <w:lang w:val="sr-Latn-CS"/>
        </w:rPr>
        <w:t xml:space="preserve"> </w:t>
      </w:r>
      <w:r w:rsidRPr="0098416F">
        <w:rPr>
          <w:sz w:val="22"/>
          <w:szCs w:val="22"/>
        </w:rPr>
        <w:t>dan</w:t>
      </w:r>
      <w:r w:rsidRPr="0098416F">
        <w:rPr>
          <w:sz w:val="22"/>
          <w:szCs w:val="22"/>
          <w:lang w:val="sr-Latn-CS"/>
        </w:rPr>
        <w:t xml:space="preserve"> </w:t>
      </w:r>
      <w:r w:rsidRPr="0098416F">
        <w:rPr>
          <w:sz w:val="22"/>
          <w:szCs w:val="22"/>
        </w:rPr>
        <w:t>navedenog</w:t>
      </w:r>
      <w:r w:rsidRPr="0098416F">
        <w:rPr>
          <w:sz w:val="22"/>
          <w:szCs w:val="22"/>
          <w:lang w:val="sr-Latn-CS"/>
        </w:rPr>
        <w:t xml:space="preserve"> </w:t>
      </w:r>
      <w:r w:rsidRPr="0098416F">
        <w:rPr>
          <w:sz w:val="22"/>
          <w:szCs w:val="22"/>
        </w:rPr>
        <w:t>mjeseca</w:t>
      </w:r>
      <w:r w:rsidRPr="0098416F">
        <w:rPr>
          <w:sz w:val="22"/>
          <w:szCs w:val="22"/>
          <w:lang w:val="sr-Latn-CS"/>
        </w:rPr>
        <w:t>.</w:t>
      </w:r>
    </w:p>
    <w:p w14:paraId="734FB2F4" w14:textId="77777777" w:rsidR="00445D8F" w:rsidRPr="0098416F" w:rsidRDefault="00445D8F" w:rsidP="00FB06C6">
      <w:pPr>
        <w:jc w:val="both"/>
        <w:rPr>
          <w:b/>
          <w:bCs/>
          <w:sz w:val="22"/>
          <w:szCs w:val="22"/>
          <w:lang w:val="pt-PT"/>
        </w:rPr>
      </w:pPr>
    </w:p>
    <w:p w14:paraId="53912051" w14:textId="77777777" w:rsidR="00D01E45" w:rsidRPr="0098416F" w:rsidRDefault="00D01E45" w:rsidP="00FB06C6">
      <w:pPr>
        <w:jc w:val="both"/>
        <w:rPr>
          <w:sz w:val="22"/>
          <w:szCs w:val="22"/>
          <w:lang w:val="sr-Latn-ME" w:eastAsia="hr-HR"/>
        </w:rPr>
      </w:pPr>
      <w:r w:rsidRPr="0098416F">
        <w:rPr>
          <w:sz w:val="22"/>
          <w:szCs w:val="22"/>
          <w:lang w:val="sr-Latn-ME" w:eastAsia="hr-HR"/>
        </w:rPr>
        <w:t>Ljekove ne treba bacati u kanalizaciju, niti kućni otpad. Ove mjere pomažu očuvanju životne sredine.</w:t>
      </w:r>
    </w:p>
    <w:p w14:paraId="0191B000" w14:textId="77777777" w:rsidR="00D01E45" w:rsidRPr="0098416F" w:rsidRDefault="00D01E45" w:rsidP="00FB06C6">
      <w:pPr>
        <w:jc w:val="both"/>
        <w:rPr>
          <w:b/>
          <w:bCs/>
          <w:sz w:val="22"/>
          <w:szCs w:val="22"/>
          <w:lang w:val="sr-Latn-ME" w:eastAsia="hr-HR"/>
        </w:rPr>
      </w:pPr>
      <w:r w:rsidRPr="0098416F">
        <w:rPr>
          <w:sz w:val="22"/>
          <w:szCs w:val="22"/>
          <w:lang w:val="sr-Latn-ME" w:eastAsia="hr-HR"/>
        </w:rPr>
        <w:t>Neupotrijebljeni lijek se uništava u skladu sa važećim propisima.</w:t>
      </w:r>
    </w:p>
    <w:p w14:paraId="4D19AB0B" w14:textId="62F8E29C" w:rsidR="00396B66" w:rsidRPr="0098416F" w:rsidRDefault="00396B66" w:rsidP="00FB06C6">
      <w:pPr>
        <w:jc w:val="both"/>
        <w:rPr>
          <w:bCs/>
          <w:sz w:val="22"/>
          <w:szCs w:val="22"/>
          <w:lang w:val="sr-Latn-CS"/>
        </w:rPr>
      </w:pPr>
    </w:p>
    <w:p w14:paraId="011A5B2F" w14:textId="77777777" w:rsidR="00F56E0E" w:rsidRPr="0098416F" w:rsidRDefault="00F56E0E" w:rsidP="00FB06C6">
      <w:pPr>
        <w:jc w:val="both"/>
        <w:rPr>
          <w:bCs/>
          <w:sz w:val="22"/>
          <w:szCs w:val="22"/>
          <w:lang w:val="sr-Latn-CS"/>
        </w:rPr>
      </w:pPr>
    </w:p>
    <w:p w14:paraId="56481321" w14:textId="77777777" w:rsidR="00F56E0E" w:rsidRPr="0098416F" w:rsidRDefault="00F56E0E" w:rsidP="00FB06C6">
      <w:pPr>
        <w:tabs>
          <w:tab w:val="left" w:pos="540"/>
          <w:tab w:val="left" w:pos="569"/>
        </w:tabs>
        <w:jc w:val="both"/>
        <w:rPr>
          <w:b/>
          <w:bCs/>
          <w:sz w:val="22"/>
          <w:szCs w:val="22"/>
          <w:lang w:val="ru-RU"/>
        </w:rPr>
      </w:pPr>
    </w:p>
    <w:p w14:paraId="10879F25" w14:textId="77777777" w:rsidR="00F56E0E" w:rsidRPr="0098416F" w:rsidRDefault="00F56E0E" w:rsidP="00FB06C6">
      <w:pPr>
        <w:tabs>
          <w:tab w:val="left" w:pos="540"/>
          <w:tab w:val="left" w:pos="569"/>
        </w:tabs>
        <w:jc w:val="both"/>
        <w:rPr>
          <w:b/>
          <w:bCs/>
          <w:sz w:val="22"/>
          <w:szCs w:val="22"/>
          <w:lang w:val="ru-RU"/>
        </w:rPr>
      </w:pPr>
    </w:p>
    <w:p w14:paraId="6CC3A3EE" w14:textId="179A2B9B" w:rsidR="00A32113" w:rsidRPr="0098416F" w:rsidRDefault="00A32113" w:rsidP="00FB06C6">
      <w:pPr>
        <w:tabs>
          <w:tab w:val="left" w:pos="540"/>
          <w:tab w:val="left" w:pos="569"/>
        </w:tabs>
        <w:jc w:val="both"/>
        <w:rPr>
          <w:b/>
          <w:bCs/>
          <w:sz w:val="22"/>
          <w:szCs w:val="22"/>
          <w:lang w:val="sr-Latn-ME"/>
        </w:rPr>
      </w:pPr>
      <w:r w:rsidRPr="0098416F">
        <w:rPr>
          <w:b/>
          <w:bCs/>
          <w:sz w:val="22"/>
          <w:szCs w:val="22"/>
          <w:lang w:val="ru-RU"/>
        </w:rPr>
        <w:t xml:space="preserve">6. </w:t>
      </w:r>
      <w:r w:rsidR="00291DAD" w:rsidRPr="0098416F">
        <w:rPr>
          <w:b/>
          <w:bCs/>
          <w:sz w:val="22"/>
          <w:szCs w:val="22"/>
          <w:lang w:val="sr-Latn-CS"/>
        </w:rPr>
        <w:tab/>
      </w:r>
      <w:r w:rsidR="00326EEC" w:rsidRPr="0098416F">
        <w:rPr>
          <w:b/>
          <w:bCs/>
          <w:sz w:val="22"/>
          <w:szCs w:val="22"/>
          <w:lang w:val="sr-Latn-CS"/>
        </w:rPr>
        <w:t xml:space="preserve">SADRŽAJ PAKOVANJA I </w:t>
      </w:r>
      <w:r w:rsidRPr="0098416F">
        <w:rPr>
          <w:b/>
          <w:bCs/>
          <w:sz w:val="22"/>
          <w:szCs w:val="22"/>
          <w:lang w:val="ru-RU"/>
        </w:rPr>
        <w:t>DODATNE INFORMACIJE</w:t>
      </w:r>
      <w:r w:rsidR="00E06040" w:rsidRPr="0098416F">
        <w:rPr>
          <w:b/>
          <w:bCs/>
          <w:sz w:val="22"/>
          <w:szCs w:val="22"/>
          <w:lang w:val="sr-Latn-ME"/>
        </w:rPr>
        <w:t xml:space="preserve"> </w:t>
      </w:r>
    </w:p>
    <w:p w14:paraId="2874CC16" w14:textId="77777777" w:rsidR="00445D8F" w:rsidRPr="0098416F" w:rsidRDefault="00445D8F" w:rsidP="00FB06C6">
      <w:pPr>
        <w:jc w:val="both"/>
        <w:rPr>
          <w:sz w:val="22"/>
          <w:szCs w:val="22"/>
          <w:lang w:val="pl-PL"/>
        </w:rPr>
      </w:pPr>
    </w:p>
    <w:p w14:paraId="23C62DC1" w14:textId="449B1CE7" w:rsidR="00445D8F" w:rsidRPr="0098416F" w:rsidRDefault="00A32113" w:rsidP="00FB06C6">
      <w:pPr>
        <w:jc w:val="both"/>
        <w:rPr>
          <w:b/>
          <w:sz w:val="22"/>
          <w:szCs w:val="22"/>
          <w:lang w:val="pl-PL"/>
        </w:rPr>
      </w:pPr>
      <w:r w:rsidRPr="0098416F">
        <w:rPr>
          <w:b/>
          <w:bCs/>
          <w:sz w:val="22"/>
          <w:szCs w:val="22"/>
          <w:lang w:val="sr-Latn-CS"/>
        </w:rPr>
        <w:t xml:space="preserve">Šta sadrži lijek </w:t>
      </w:r>
      <w:r w:rsidR="00CB7B11" w:rsidRPr="0098416F">
        <w:rPr>
          <w:b/>
          <w:bCs/>
          <w:sz w:val="22"/>
          <w:szCs w:val="22"/>
          <w:lang w:val="sr-Latn-CS"/>
        </w:rPr>
        <w:t>Vinceva</w:t>
      </w:r>
    </w:p>
    <w:p w14:paraId="04D5FCB7" w14:textId="77777777" w:rsidR="00326EEC" w:rsidRPr="0098416F" w:rsidRDefault="00326EEC" w:rsidP="00FB06C6">
      <w:pPr>
        <w:jc w:val="both"/>
        <w:rPr>
          <w:b/>
          <w:sz w:val="22"/>
          <w:szCs w:val="22"/>
          <w:lang w:val="pl-PL"/>
        </w:rPr>
      </w:pPr>
    </w:p>
    <w:p w14:paraId="08BD00D8" w14:textId="20BDCB6E" w:rsidR="00940F09" w:rsidRPr="0098416F" w:rsidRDefault="00940F09" w:rsidP="00FB06C6">
      <w:pPr>
        <w:pStyle w:val="ListParagraph"/>
        <w:numPr>
          <w:ilvl w:val="0"/>
          <w:numId w:val="18"/>
        </w:numPr>
        <w:jc w:val="both"/>
        <w:rPr>
          <w:sz w:val="22"/>
          <w:szCs w:val="22"/>
          <w:lang w:val="sv-SE"/>
        </w:rPr>
      </w:pPr>
      <w:r w:rsidRPr="0098416F">
        <w:rPr>
          <w:sz w:val="22"/>
          <w:szCs w:val="22"/>
          <w:lang w:val="sv-SE"/>
        </w:rPr>
        <w:t xml:space="preserve">Aktivna supstanca je vinpocetin. Jedna tableta sadrži 10 mg vinpocetina.  </w:t>
      </w:r>
    </w:p>
    <w:p w14:paraId="55D6026F" w14:textId="78B4AB96" w:rsidR="00940F09" w:rsidRPr="0098416F" w:rsidRDefault="00940F09" w:rsidP="00FB06C6">
      <w:pPr>
        <w:pStyle w:val="ListParagraph"/>
        <w:numPr>
          <w:ilvl w:val="0"/>
          <w:numId w:val="18"/>
        </w:numPr>
        <w:jc w:val="both"/>
        <w:rPr>
          <w:sz w:val="22"/>
          <w:szCs w:val="22"/>
          <w:lang w:val="sv-SE"/>
        </w:rPr>
      </w:pPr>
      <w:r w:rsidRPr="0098416F">
        <w:rPr>
          <w:sz w:val="22"/>
          <w:szCs w:val="22"/>
          <w:lang w:val="sv-SE"/>
        </w:rPr>
        <w:t>Pomoćne supstance su: laktoza monohidrat, povidon, krospovidon, magnezijum</w:t>
      </w:r>
      <w:r w:rsidR="00F56E0E" w:rsidRPr="0098416F">
        <w:rPr>
          <w:sz w:val="22"/>
          <w:szCs w:val="22"/>
          <w:lang w:val="sv-SE"/>
        </w:rPr>
        <w:t xml:space="preserve"> </w:t>
      </w:r>
      <w:r w:rsidRPr="0098416F">
        <w:rPr>
          <w:sz w:val="22"/>
          <w:szCs w:val="22"/>
          <w:lang w:val="sv-SE"/>
        </w:rPr>
        <w:t>stearat.</w:t>
      </w:r>
    </w:p>
    <w:p w14:paraId="466B49B4" w14:textId="77777777" w:rsidR="00326EEC" w:rsidRPr="0098416F" w:rsidRDefault="00326EEC" w:rsidP="00FB06C6">
      <w:pPr>
        <w:jc w:val="both"/>
        <w:rPr>
          <w:sz w:val="22"/>
          <w:szCs w:val="22"/>
          <w:lang w:val="sr-Latn-CS"/>
        </w:rPr>
      </w:pPr>
    </w:p>
    <w:p w14:paraId="1CF74846" w14:textId="7F9E14AF" w:rsidR="00A32113" w:rsidRPr="0098416F" w:rsidRDefault="00A32113" w:rsidP="00FB06C6">
      <w:pPr>
        <w:jc w:val="both"/>
        <w:rPr>
          <w:b/>
          <w:sz w:val="22"/>
          <w:szCs w:val="22"/>
          <w:lang w:val="pl-PL"/>
        </w:rPr>
      </w:pPr>
      <w:r w:rsidRPr="0098416F">
        <w:rPr>
          <w:b/>
          <w:sz w:val="22"/>
          <w:szCs w:val="22"/>
          <w:lang w:val="sr-Latn-CS"/>
        </w:rPr>
        <w:t xml:space="preserve">Kako izgleda lijek </w:t>
      </w:r>
      <w:r w:rsidR="00F215EF" w:rsidRPr="0098416F">
        <w:rPr>
          <w:b/>
          <w:sz w:val="22"/>
          <w:szCs w:val="22"/>
          <w:lang w:val="sr-Latn-CS"/>
        </w:rPr>
        <w:t>Vinceva</w:t>
      </w:r>
      <w:r w:rsidRPr="0098416F">
        <w:rPr>
          <w:b/>
          <w:sz w:val="22"/>
          <w:szCs w:val="22"/>
          <w:lang w:val="sr-Latn-CS"/>
        </w:rPr>
        <w:t xml:space="preserve"> i sadržaj pakovanja</w:t>
      </w:r>
    </w:p>
    <w:p w14:paraId="19FEA3BD" w14:textId="77777777" w:rsidR="00F56E0E" w:rsidRPr="0098416F" w:rsidRDefault="00F56E0E" w:rsidP="00FB06C6">
      <w:pPr>
        <w:jc w:val="both"/>
        <w:rPr>
          <w:sz w:val="22"/>
          <w:szCs w:val="22"/>
          <w:lang w:val="sr-Latn-CS"/>
        </w:rPr>
      </w:pPr>
    </w:p>
    <w:p w14:paraId="6B9878E0" w14:textId="315EB97C" w:rsidR="00D15671" w:rsidRPr="0098416F" w:rsidRDefault="00D15671" w:rsidP="00FB06C6">
      <w:pPr>
        <w:jc w:val="both"/>
        <w:rPr>
          <w:sz w:val="22"/>
          <w:szCs w:val="22"/>
          <w:lang w:val="sr-Latn-CS"/>
        </w:rPr>
      </w:pPr>
      <w:r w:rsidRPr="0098416F">
        <w:rPr>
          <w:sz w:val="22"/>
          <w:szCs w:val="22"/>
          <w:lang w:val="sr-Latn-CS"/>
        </w:rPr>
        <w:t>Bijele do skoro bijele tablete, cilindričnog oblika, sa utisnutom oznakom “I” na ob</w:t>
      </w:r>
      <w:r w:rsidR="00F66491" w:rsidRPr="0098416F">
        <w:rPr>
          <w:sz w:val="22"/>
          <w:szCs w:val="22"/>
          <w:lang w:val="sr-Latn-CS"/>
        </w:rPr>
        <w:t>ij</w:t>
      </w:r>
      <w:r w:rsidRPr="0098416F">
        <w:rPr>
          <w:sz w:val="22"/>
          <w:szCs w:val="22"/>
          <w:lang w:val="sr-Latn-CS"/>
        </w:rPr>
        <w:t>e strane, bez mirisa.</w:t>
      </w:r>
    </w:p>
    <w:p w14:paraId="53621499" w14:textId="77777777" w:rsidR="00D15671" w:rsidRPr="0098416F" w:rsidRDefault="00D15671" w:rsidP="00FB06C6">
      <w:pPr>
        <w:jc w:val="both"/>
        <w:rPr>
          <w:sz w:val="22"/>
          <w:szCs w:val="22"/>
          <w:lang w:val="sr-Latn-CS"/>
        </w:rPr>
      </w:pPr>
    </w:p>
    <w:p w14:paraId="74BD08B9" w14:textId="77777777" w:rsidR="00D15671" w:rsidRPr="0098416F" w:rsidRDefault="00D15671" w:rsidP="00FB06C6">
      <w:pPr>
        <w:jc w:val="both"/>
        <w:rPr>
          <w:sz w:val="22"/>
          <w:szCs w:val="22"/>
          <w:lang w:val="sr-Latn-CS"/>
        </w:rPr>
      </w:pPr>
      <w:r w:rsidRPr="0098416F">
        <w:rPr>
          <w:sz w:val="22"/>
          <w:szCs w:val="22"/>
          <w:lang w:val="sr-Latn-CS"/>
        </w:rPr>
        <w:t>Unutrašnje pakovanje je PVC/aluminijumski blister sa 30 tableta.</w:t>
      </w:r>
    </w:p>
    <w:p w14:paraId="559C5CA7" w14:textId="13048491" w:rsidR="00445D8F" w:rsidRPr="0098416F" w:rsidRDefault="00D15671" w:rsidP="00FB06C6">
      <w:pPr>
        <w:jc w:val="both"/>
        <w:rPr>
          <w:sz w:val="22"/>
          <w:szCs w:val="22"/>
          <w:lang w:val="sr-Latn-CS"/>
        </w:rPr>
      </w:pPr>
      <w:r w:rsidRPr="0098416F">
        <w:rPr>
          <w:sz w:val="22"/>
          <w:szCs w:val="22"/>
          <w:lang w:val="sr-Latn-CS"/>
        </w:rPr>
        <w:t>Spoljašnje pakovanje je složiva kartonska kutija, koja sadrži 1 blister (ukupno 30 tableta ) i Uputstvo za lijek.</w:t>
      </w:r>
    </w:p>
    <w:p w14:paraId="4AC81F84" w14:textId="77777777" w:rsidR="00D15671" w:rsidRPr="0098416F" w:rsidRDefault="00D15671" w:rsidP="00FB06C6">
      <w:pPr>
        <w:jc w:val="both"/>
        <w:rPr>
          <w:sz w:val="22"/>
          <w:szCs w:val="22"/>
          <w:lang w:val="sr-Latn-CS"/>
        </w:rPr>
      </w:pPr>
    </w:p>
    <w:p w14:paraId="6A9B477C" w14:textId="77777777" w:rsidR="00A32113" w:rsidRPr="0098416F" w:rsidRDefault="00A32113" w:rsidP="00FB06C6">
      <w:pPr>
        <w:jc w:val="both"/>
        <w:rPr>
          <w:b/>
          <w:sz w:val="22"/>
          <w:szCs w:val="22"/>
          <w:lang w:val="sr-Latn-CS"/>
        </w:rPr>
      </w:pPr>
      <w:r w:rsidRPr="0098416F">
        <w:rPr>
          <w:b/>
          <w:sz w:val="22"/>
          <w:szCs w:val="22"/>
          <w:lang w:val="sr-Latn-CS"/>
        </w:rPr>
        <w:t xml:space="preserve">Nosilac dozvole i </w:t>
      </w:r>
      <w:r w:rsidR="00C66783" w:rsidRPr="0098416F">
        <w:rPr>
          <w:b/>
          <w:sz w:val="22"/>
          <w:szCs w:val="22"/>
          <w:lang w:val="sr-Latn-CS"/>
        </w:rPr>
        <w:t>p</w:t>
      </w:r>
      <w:r w:rsidRPr="0098416F">
        <w:rPr>
          <w:b/>
          <w:sz w:val="22"/>
          <w:szCs w:val="22"/>
          <w:lang w:val="sr-Latn-CS"/>
        </w:rPr>
        <w:t>roizvođač</w:t>
      </w:r>
    </w:p>
    <w:p w14:paraId="3DE5067C" w14:textId="77777777" w:rsidR="00F56E0E" w:rsidRPr="0098416F" w:rsidRDefault="00F56E0E" w:rsidP="00FB06C6">
      <w:pPr>
        <w:jc w:val="both"/>
        <w:rPr>
          <w:sz w:val="22"/>
          <w:szCs w:val="22"/>
          <w:u w:val="single"/>
          <w:lang w:val="sr-Latn-CS"/>
        </w:rPr>
      </w:pPr>
    </w:p>
    <w:p w14:paraId="75883A9E" w14:textId="786B0D2A" w:rsidR="00C94EFF" w:rsidRPr="0098416F" w:rsidRDefault="007076DC" w:rsidP="00FB06C6">
      <w:pPr>
        <w:jc w:val="both"/>
        <w:rPr>
          <w:sz w:val="22"/>
          <w:szCs w:val="22"/>
          <w:lang w:val="sr-Latn-CS"/>
        </w:rPr>
      </w:pPr>
      <w:r w:rsidRPr="0098416F">
        <w:rPr>
          <w:sz w:val="22"/>
          <w:szCs w:val="22"/>
          <w:u w:val="single"/>
          <w:lang w:val="sr-Latn-CS"/>
        </w:rPr>
        <w:t>Nosilac dozvole:</w:t>
      </w:r>
      <w:r w:rsidRPr="0098416F">
        <w:rPr>
          <w:sz w:val="22"/>
          <w:szCs w:val="22"/>
          <w:lang w:val="sr-Latn-CS"/>
        </w:rPr>
        <w:t xml:space="preserve"> </w:t>
      </w:r>
    </w:p>
    <w:p w14:paraId="061D474C" w14:textId="77777777" w:rsidR="002E6B18" w:rsidRPr="0098416F" w:rsidRDefault="007076DC" w:rsidP="00FB06C6">
      <w:pPr>
        <w:jc w:val="both"/>
        <w:rPr>
          <w:sz w:val="22"/>
          <w:szCs w:val="22"/>
          <w:lang w:val="sr-Latn-CS"/>
        </w:rPr>
      </w:pPr>
      <w:r w:rsidRPr="0098416F">
        <w:rPr>
          <w:sz w:val="22"/>
          <w:szCs w:val="22"/>
          <w:lang w:val="sr-Latn-CS"/>
        </w:rPr>
        <w:t xml:space="preserve">VEMAX011 PHARMA D.O.O. BEOGRAD, DIO STRANOG DRUŠTVA U BUDVI, </w:t>
      </w:r>
    </w:p>
    <w:p w14:paraId="009285A6" w14:textId="4B1F2D65" w:rsidR="007076DC" w:rsidRPr="0098416F" w:rsidRDefault="007076DC" w:rsidP="00FB06C6">
      <w:pPr>
        <w:jc w:val="both"/>
        <w:rPr>
          <w:sz w:val="22"/>
          <w:szCs w:val="22"/>
          <w:lang w:val="sr-Latn-CS"/>
        </w:rPr>
      </w:pPr>
      <w:r w:rsidRPr="0098416F">
        <w:rPr>
          <w:sz w:val="22"/>
          <w:szCs w:val="22"/>
          <w:lang w:val="sr-Latn-CS"/>
        </w:rPr>
        <w:t>Topliški put br. 1, Budva, Crna Gora</w:t>
      </w:r>
    </w:p>
    <w:p w14:paraId="1DBC4495" w14:textId="77777777" w:rsidR="00F56E0E" w:rsidRPr="0098416F" w:rsidRDefault="00F56E0E" w:rsidP="00FB06C6">
      <w:pPr>
        <w:jc w:val="both"/>
        <w:rPr>
          <w:sz w:val="22"/>
          <w:szCs w:val="22"/>
          <w:u w:val="single"/>
          <w:lang w:val="sr-Latn-CS"/>
        </w:rPr>
      </w:pPr>
    </w:p>
    <w:p w14:paraId="254ADD31" w14:textId="77777777" w:rsidR="005E3CD2" w:rsidRPr="0098416F" w:rsidRDefault="007076DC" w:rsidP="00FB06C6">
      <w:pPr>
        <w:jc w:val="both"/>
        <w:rPr>
          <w:sz w:val="22"/>
          <w:szCs w:val="22"/>
          <w:lang w:val="sr-Latn-CS"/>
        </w:rPr>
      </w:pPr>
      <w:r w:rsidRPr="0098416F">
        <w:rPr>
          <w:sz w:val="22"/>
          <w:szCs w:val="22"/>
          <w:u w:val="single"/>
          <w:lang w:val="sr-Latn-CS"/>
        </w:rPr>
        <w:t>Proizvođač:</w:t>
      </w:r>
      <w:r w:rsidRPr="0098416F">
        <w:rPr>
          <w:sz w:val="22"/>
          <w:szCs w:val="22"/>
          <w:lang w:val="sr-Latn-CS"/>
        </w:rPr>
        <w:t xml:space="preserve"> </w:t>
      </w:r>
    </w:p>
    <w:p w14:paraId="10B2C55B" w14:textId="0D88D8F1" w:rsidR="00A5050A" w:rsidRPr="0098416F" w:rsidRDefault="00022E00" w:rsidP="00A5050A">
      <w:pPr>
        <w:jc w:val="both"/>
        <w:rPr>
          <w:sz w:val="22"/>
          <w:szCs w:val="22"/>
          <w:lang w:val="sr-Latn-CS"/>
        </w:rPr>
      </w:pPr>
      <w:r w:rsidRPr="0098416F">
        <w:rPr>
          <w:sz w:val="22"/>
          <w:szCs w:val="22"/>
          <w:lang w:val="sr-Latn-CS"/>
        </w:rPr>
        <w:t>UAB</w:t>
      </w:r>
      <w:r w:rsidR="007076DC" w:rsidRPr="0098416F">
        <w:rPr>
          <w:sz w:val="22"/>
          <w:szCs w:val="22"/>
          <w:lang w:val="sr-Latn-CS"/>
        </w:rPr>
        <w:t xml:space="preserve"> A</w:t>
      </w:r>
      <w:r w:rsidR="00A5050A" w:rsidRPr="0098416F">
        <w:rPr>
          <w:sz w:val="22"/>
          <w:szCs w:val="22"/>
          <w:lang w:val="sr-Latn-CS"/>
        </w:rPr>
        <w:t>conitum</w:t>
      </w:r>
      <w:r w:rsidR="007076DC" w:rsidRPr="0098416F">
        <w:rPr>
          <w:sz w:val="22"/>
          <w:szCs w:val="22"/>
          <w:lang w:val="sr-Latn-CS"/>
        </w:rPr>
        <w:t xml:space="preserve">, </w:t>
      </w:r>
      <w:r w:rsidR="00A5050A" w:rsidRPr="0098416F">
        <w:rPr>
          <w:sz w:val="22"/>
          <w:szCs w:val="22"/>
          <w:lang w:val="sr-Latn-CS"/>
        </w:rPr>
        <w:t>Inovaciju g. 4</w:t>
      </w:r>
      <w:r w:rsidR="007076DC" w:rsidRPr="0098416F">
        <w:rPr>
          <w:sz w:val="22"/>
          <w:szCs w:val="22"/>
          <w:lang w:val="sr-Latn-CS"/>
        </w:rPr>
        <w:t>, Biruliškiu k.,</w:t>
      </w:r>
      <w:r w:rsidR="0098416F" w:rsidRPr="0098416F">
        <w:rPr>
          <w:sz w:val="22"/>
          <w:szCs w:val="22"/>
          <w:lang w:val="sr-Latn-CS"/>
        </w:rPr>
        <w:t xml:space="preserve"> </w:t>
      </w:r>
      <w:r w:rsidR="007076DC" w:rsidRPr="0098416F">
        <w:rPr>
          <w:sz w:val="22"/>
          <w:szCs w:val="22"/>
          <w:lang w:val="sr-Latn-CS"/>
        </w:rPr>
        <w:t xml:space="preserve">Kauno r. sav., </w:t>
      </w:r>
      <w:r w:rsidR="00A5050A" w:rsidRPr="0098416F">
        <w:rPr>
          <w:sz w:val="22"/>
          <w:szCs w:val="22"/>
          <w:lang w:val="sr-Latn-CS"/>
        </w:rPr>
        <w:t>LT-96128, Litvanija</w:t>
      </w:r>
    </w:p>
    <w:p w14:paraId="62125190" w14:textId="765D726B" w:rsidR="00445D8F" w:rsidRPr="0098416F" w:rsidRDefault="00445D8F" w:rsidP="00FB06C6">
      <w:pPr>
        <w:jc w:val="both"/>
        <w:rPr>
          <w:sz w:val="22"/>
          <w:szCs w:val="22"/>
          <w:lang w:val="sr-Latn-CS"/>
        </w:rPr>
      </w:pPr>
    </w:p>
    <w:p w14:paraId="73CFE244" w14:textId="4673A540" w:rsidR="00A32113" w:rsidRPr="0098416F" w:rsidRDefault="00A32113" w:rsidP="00FB06C6">
      <w:pPr>
        <w:jc w:val="both"/>
        <w:rPr>
          <w:b/>
          <w:sz w:val="22"/>
          <w:szCs w:val="22"/>
          <w:lang w:val="sr-Latn-CS"/>
        </w:rPr>
      </w:pPr>
      <w:r w:rsidRPr="0098416F">
        <w:rPr>
          <w:b/>
          <w:sz w:val="22"/>
          <w:szCs w:val="22"/>
          <w:lang w:val="sr-Latn-CS"/>
        </w:rPr>
        <w:t>Režim izdavanja lijeka</w:t>
      </w:r>
    </w:p>
    <w:p w14:paraId="09284C8F" w14:textId="2CEF68D0" w:rsidR="00445D8F" w:rsidRPr="0098416F" w:rsidRDefault="000E4EB5" w:rsidP="00FB06C6">
      <w:pPr>
        <w:jc w:val="both"/>
        <w:rPr>
          <w:sz w:val="22"/>
          <w:szCs w:val="22"/>
          <w:lang w:val="sr-Latn-CS"/>
        </w:rPr>
      </w:pPr>
      <w:r w:rsidRPr="0098416F">
        <w:rPr>
          <w:sz w:val="22"/>
          <w:szCs w:val="22"/>
          <w:lang w:val="sr-Latn-CS"/>
        </w:rPr>
        <w:t>Obnovljiv (</w:t>
      </w:r>
      <w:r w:rsidR="00FD1261" w:rsidRPr="0098416F">
        <w:rPr>
          <w:sz w:val="22"/>
          <w:szCs w:val="22"/>
          <w:lang w:val="sr-Latn-CS"/>
        </w:rPr>
        <w:t>višekratni) recept.</w:t>
      </w:r>
    </w:p>
    <w:p w14:paraId="7794CA67" w14:textId="77777777" w:rsidR="008B1166" w:rsidRPr="0098416F" w:rsidRDefault="008B1166" w:rsidP="00FB06C6">
      <w:pPr>
        <w:jc w:val="both"/>
        <w:rPr>
          <w:sz w:val="22"/>
          <w:szCs w:val="22"/>
          <w:lang w:val="sr-Latn-CS"/>
        </w:rPr>
      </w:pPr>
    </w:p>
    <w:p w14:paraId="6A0DB52E" w14:textId="77777777" w:rsidR="0067145B" w:rsidRPr="0098416F" w:rsidRDefault="00A32113" w:rsidP="00FB06C6">
      <w:pPr>
        <w:jc w:val="both"/>
        <w:rPr>
          <w:b/>
          <w:sz w:val="22"/>
          <w:szCs w:val="22"/>
          <w:lang w:val="sr-Latn-CS"/>
        </w:rPr>
      </w:pPr>
      <w:r w:rsidRPr="0098416F">
        <w:rPr>
          <w:b/>
          <w:sz w:val="22"/>
          <w:szCs w:val="22"/>
          <w:lang w:val="sr-Latn-CS"/>
        </w:rPr>
        <w:t>Broj i datum dozvole</w:t>
      </w:r>
    </w:p>
    <w:p w14:paraId="2AEC9E7F" w14:textId="423F5D50" w:rsidR="00440196" w:rsidRPr="0098416F" w:rsidRDefault="00440196" w:rsidP="00FB06C6">
      <w:pPr>
        <w:jc w:val="both"/>
        <w:rPr>
          <w:b/>
          <w:sz w:val="22"/>
          <w:szCs w:val="22"/>
          <w:lang w:val="sr-Latn-CS"/>
        </w:rPr>
      </w:pPr>
    </w:p>
    <w:p w14:paraId="13EB9351" w14:textId="1B881823" w:rsidR="005E3CD2" w:rsidRPr="0098416F" w:rsidRDefault="005E3CD2" w:rsidP="00FB06C6">
      <w:pPr>
        <w:jc w:val="both"/>
        <w:rPr>
          <w:sz w:val="22"/>
          <w:szCs w:val="22"/>
          <w:lang w:val="sr-Latn-CS"/>
        </w:rPr>
      </w:pPr>
      <w:r w:rsidRPr="0098416F">
        <w:rPr>
          <w:sz w:val="22"/>
          <w:szCs w:val="22"/>
          <w:lang w:val="sr-Latn-CS"/>
        </w:rPr>
        <w:t xml:space="preserve">2030/22/2190 – 5343 od </w:t>
      </w:r>
      <w:r w:rsidR="00EC5685">
        <w:rPr>
          <w:sz w:val="22"/>
          <w:szCs w:val="22"/>
          <w:lang w:val="sr-Latn-CS"/>
        </w:rPr>
        <w:t>15</w:t>
      </w:r>
      <w:bookmarkStart w:id="0" w:name="_GoBack"/>
      <w:bookmarkEnd w:id="0"/>
      <w:r w:rsidRPr="0098416F">
        <w:rPr>
          <w:sz w:val="22"/>
          <w:szCs w:val="22"/>
          <w:lang w:val="sr-Latn-CS"/>
        </w:rPr>
        <w:t>.09.2022. godine</w:t>
      </w:r>
    </w:p>
    <w:p w14:paraId="73543F11" w14:textId="77777777" w:rsidR="005E3CD2" w:rsidRPr="0098416F" w:rsidRDefault="005E3CD2" w:rsidP="00FB06C6">
      <w:pPr>
        <w:jc w:val="both"/>
        <w:rPr>
          <w:b/>
          <w:sz w:val="22"/>
          <w:szCs w:val="22"/>
          <w:lang w:val="sr-Latn-CS"/>
        </w:rPr>
      </w:pPr>
    </w:p>
    <w:p w14:paraId="5289407B" w14:textId="77777777" w:rsidR="00440196" w:rsidRPr="0098416F" w:rsidRDefault="00440196" w:rsidP="00FB06C6">
      <w:pPr>
        <w:jc w:val="both"/>
        <w:rPr>
          <w:b/>
          <w:sz w:val="22"/>
          <w:szCs w:val="22"/>
          <w:lang w:val="sr-Latn-CS"/>
        </w:rPr>
      </w:pPr>
      <w:r w:rsidRPr="0098416F">
        <w:rPr>
          <w:b/>
          <w:sz w:val="22"/>
          <w:szCs w:val="22"/>
          <w:lang w:val="sr-Latn-CS"/>
        </w:rPr>
        <w:t>Ovo uputstvo je posljednji put odobreno</w:t>
      </w:r>
    </w:p>
    <w:p w14:paraId="7FC64518" w14:textId="3EC11BB8" w:rsidR="00440196" w:rsidRPr="0098416F" w:rsidRDefault="00440196" w:rsidP="00FB06C6">
      <w:pPr>
        <w:jc w:val="both"/>
        <w:rPr>
          <w:bCs/>
          <w:sz w:val="22"/>
          <w:szCs w:val="22"/>
          <w:lang w:val="sr-Latn-CS"/>
        </w:rPr>
      </w:pPr>
    </w:p>
    <w:p w14:paraId="11513C96" w14:textId="7C0531AA" w:rsidR="005E3CD2" w:rsidRPr="0098416F" w:rsidRDefault="005E3CD2" w:rsidP="00FB06C6">
      <w:pPr>
        <w:jc w:val="both"/>
        <w:rPr>
          <w:bCs/>
          <w:sz w:val="22"/>
          <w:szCs w:val="22"/>
          <w:lang w:val="sr-Latn-CS"/>
        </w:rPr>
      </w:pPr>
      <w:r w:rsidRPr="0098416F">
        <w:rPr>
          <w:bCs/>
          <w:sz w:val="22"/>
          <w:szCs w:val="22"/>
          <w:lang w:val="sr-Latn-CS"/>
        </w:rPr>
        <w:t>Septembar, 2022. godine</w:t>
      </w:r>
    </w:p>
    <w:sectPr w:rsidR="005E3CD2" w:rsidRPr="0098416F" w:rsidSect="00140D34">
      <w:footerReference w:type="even" r:id="rId10"/>
      <w:footerReference w:type="default" r:id="rId11"/>
      <w:headerReference w:type="first" r:id="rId12"/>
      <w:footerReference w:type="first" r:id="rId13"/>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03398" w14:textId="77777777" w:rsidR="0047128E" w:rsidRDefault="0047128E">
      <w:r>
        <w:separator/>
      </w:r>
    </w:p>
  </w:endnote>
  <w:endnote w:type="continuationSeparator" w:id="0">
    <w:p w14:paraId="6533D944" w14:textId="77777777" w:rsidR="0047128E" w:rsidRDefault="00471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E5408"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1AB0E4"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DA8EF" w14:textId="13160B82"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EC5685">
      <w:rPr>
        <w:noProof/>
      </w:rPr>
      <w:t>3</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EC5685">
      <w:rPr>
        <w:noProof/>
      </w:rPr>
      <w:t>4</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50BD0"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F6FA4" w14:textId="77777777" w:rsidR="0047128E" w:rsidRDefault="0047128E">
      <w:r>
        <w:separator/>
      </w:r>
    </w:p>
  </w:footnote>
  <w:footnote w:type="continuationSeparator" w:id="0">
    <w:p w14:paraId="552C0FE3" w14:textId="77777777" w:rsidR="0047128E" w:rsidRDefault="00471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A3CEE" w14:textId="77777777" w:rsidR="00890846" w:rsidRDefault="00EF65C8">
    <w:pPr>
      <w:pStyle w:val="Header"/>
      <w:rPr>
        <w:sz w:val="16"/>
        <w:szCs w:val="16"/>
      </w:rPr>
    </w:pPr>
    <w:r w:rsidRPr="005319EA">
      <w:rPr>
        <w:noProof/>
        <w:sz w:val="16"/>
        <w:szCs w:val="16"/>
      </w:rPr>
      <w:drawing>
        <wp:inline distT="0" distB="0" distL="0" distR="0" wp14:anchorId="741E8110" wp14:editId="514A2E1C">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677058B1" w14:textId="77777777" w:rsidR="00890846" w:rsidRDefault="00890846">
    <w:pPr>
      <w:pStyle w:val="Header"/>
      <w:rPr>
        <w:sz w:val="16"/>
        <w:szCs w:val="16"/>
      </w:rPr>
    </w:pPr>
  </w:p>
  <w:p w14:paraId="5C075D29"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230750"/>
    <w:multiLevelType w:val="hybridMultilevel"/>
    <w:tmpl w:val="823E268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1"/>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6"/>
  </w:num>
  <w:num w:numId="15">
    <w:abstractNumId w:val="17"/>
  </w:num>
  <w:num w:numId="16">
    <w:abstractNumId w:val="25"/>
  </w:num>
  <w:num w:numId="17">
    <w:abstractNumId w:val="11"/>
    <w:lvlOverride w:ilvl="0">
      <w:startOverride w:val="1"/>
    </w:lvlOverride>
  </w:num>
  <w:num w:numId="18">
    <w:abstractNumId w:val="23"/>
  </w:num>
  <w:num w:numId="19">
    <w:abstractNumId w:val="22"/>
  </w:num>
  <w:num w:numId="20">
    <w:abstractNumId w:val="20"/>
  </w:num>
  <w:num w:numId="21">
    <w:abstractNumId w:val="18"/>
  </w:num>
  <w:num w:numId="22">
    <w:abstractNumId w:val="12"/>
  </w:num>
  <w:num w:numId="23">
    <w:abstractNumId w:val="13"/>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0"/>
    <w:lvlOverride w:ilvl="0">
      <w:lvl w:ilvl="0">
        <w:start w:val="1"/>
        <w:numFmt w:val="bullet"/>
        <w:lvlText w:val="-"/>
        <w:legacy w:legacy="1" w:legacySpace="0" w:legacyIndent="360"/>
        <w:lvlJc w:val="left"/>
        <w:pPr>
          <w:ind w:left="360" w:hanging="360"/>
        </w:pPr>
      </w:lvl>
    </w:lvlOverride>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2E00"/>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2C7B"/>
    <w:rsid w:val="00094BE7"/>
    <w:rsid w:val="000975AB"/>
    <w:rsid w:val="00097935"/>
    <w:rsid w:val="000A137E"/>
    <w:rsid w:val="000A2EA1"/>
    <w:rsid w:val="000A3DA4"/>
    <w:rsid w:val="000A4786"/>
    <w:rsid w:val="000A47D0"/>
    <w:rsid w:val="000A5571"/>
    <w:rsid w:val="000A738C"/>
    <w:rsid w:val="000A77B3"/>
    <w:rsid w:val="000B06E9"/>
    <w:rsid w:val="000B0D38"/>
    <w:rsid w:val="000B2897"/>
    <w:rsid w:val="000B2A18"/>
    <w:rsid w:val="000B5AFB"/>
    <w:rsid w:val="000B5EAD"/>
    <w:rsid w:val="000C3B84"/>
    <w:rsid w:val="000C600C"/>
    <w:rsid w:val="000C6D31"/>
    <w:rsid w:val="000C7728"/>
    <w:rsid w:val="000D03EF"/>
    <w:rsid w:val="000D1032"/>
    <w:rsid w:val="000D14D2"/>
    <w:rsid w:val="000D6526"/>
    <w:rsid w:val="000E1847"/>
    <w:rsid w:val="000E251A"/>
    <w:rsid w:val="000E30D4"/>
    <w:rsid w:val="000E376D"/>
    <w:rsid w:val="000E4EB5"/>
    <w:rsid w:val="000F1C30"/>
    <w:rsid w:val="000F3C26"/>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97558"/>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49CA"/>
    <w:rsid w:val="001F6994"/>
    <w:rsid w:val="00200104"/>
    <w:rsid w:val="002019BC"/>
    <w:rsid w:val="00203D65"/>
    <w:rsid w:val="0020566A"/>
    <w:rsid w:val="002109DD"/>
    <w:rsid w:val="0021208F"/>
    <w:rsid w:val="002139ED"/>
    <w:rsid w:val="002168F5"/>
    <w:rsid w:val="00226477"/>
    <w:rsid w:val="002321EE"/>
    <w:rsid w:val="00235129"/>
    <w:rsid w:val="002356C1"/>
    <w:rsid w:val="00240F5F"/>
    <w:rsid w:val="002426EA"/>
    <w:rsid w:val="00243CA4"/>
    <w:rsid w:val="00245A64"/>
    <w:rsid w:val="00246606"/>
    <w:rsid w:val="002470D6"/>
    <w:rsid w:val="0025222F"/>
    <w:rsid w:val="002561F3"/>
    <w:rsid w:val="00256BAA"/>
    <w:rsid w:val="002570F6"/>
    <w:rsid w:val="002571D0"/>
    <w:rsid w:val="002603E6"/>
    <w:rsid w:val="0026475C"/>
    <w:rsid w:val="002667B9"/>
    <w:rsid w:val="00267FB1"/>
    <w:rsid w:val="00270C63"/>
    <w:rsid w:val="00273A51"/>
    <w:rsid w:val="002745AC"/>
    <w:rsid w:val="002761B4"/>
    <w:rsid w:val="002769B2"/>
    <w:rsid w:val="00277795"/>
    <w:rsid w:val="00281972"/>
    <w:rsid w:val="00281F8D"/>
    <w:rsid w:val="002860CA"/>
    <w:rsid w:val="002905A8"/>
    <w:rsid w:val="0029138F"/>
    <w:rsid w:val="00291DAD"/>
    <w:rsid w:val="00291DB3"/>
    <w:rsid w:val="00293D8E"/>
    <w:rsid w:val="002B1B18"/>
    <w:rsid w:val="002B21F6"/>
    <w:rsid w:val="002B22B2"/>
    <w:rsid w:val="002B301E"/>
    <w:rsid w:val="002B3EBC"/>
    <w:rsid w:val="002B4447"/>
    <w:rsid w:val="002B4ADA"/>
    <w:rsid w:val="002B5DE3"/>
    <w:rsid w:val="002B6650"/>
    <w:rsid w:val="002B6EA3"/>
    <w:rsid w:val="002C2C7A"/>
    <w:rsid w:val="002C6682"/>
    <w:rsid w:val="002D4B25"/>
    <w:rsid w:val="002D56CD"/>
    <w:rsid w:val="002D7DF8"/>
    <w:rsid w:val="002E0261"/>
    <w:rsid w:val="002E0A2F"/>
    <w:rsid w:val="002E15EE"/>
    <w:rsid w:val="002E1D28"/>
    <w:rsid w:val="002E1D90"/>
    <w:rsid w:val="002E5013"/>
    <w:rsid w:val="002E6B18"/>
    <w:rsid w:val="002F1791"/>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02C"/>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25B"/>
    <w:rsid w:val="003E5A69"/>
    <w:rsid w:val="003E70F7"/>
    <w:rsid w:val="003F1984"/>
    <w:rsid w:val="003F2DBF"/>
    <w:rsid w:val="003F43B4"/>
    <w:rsid w:val="00400912"/>
    <w:rsid w:val="00405585"/>
    <w:rsid w:val="004064CB"/>
    <w:rsid w:val="004068E7"/>
    <w:rsid w:val="00413E18"/>
    <w:rsid w:val="00416AF0"/>
    <w:rsid w:val="00417A42"/>
    <w:rsid w:val="004205CC"/>
    <w:rsid w:val="0042204C"/>
    <w:rsid w:val="004228B9"/>
    <w:rsid w:val="0042441A"/>
    <w:rsid w:val="00424645"/>
    <w:rsid w:val="0042639E"/>
    <w:rsid w:val="00426B3B"/>
    <w:rsid w:val="00430180"/>
    <w:rsid w:val="00440169"/>
    <w:rsid w:val="00440196"/>
    <w:rsid w:val="00443B2A"/>
    <w:rsid w:val="00445D8F"/>
    <w:rsid w:val="00454A9F"/>
    <w:rsid w:val="00456EE0"/>
    <w:rsid w:val="00457C0D"/>
    <w:rsid w:val="00460DEF"/>
    <w:rsid w:val="00463C95"/>
    <w:rsid w:val="00465608"/>
    <w:rsid w:val="00465C8B"/>
    <w:rsid w:val="0047128E"/>
    <w:rsid w:val="0047297A"/>
    <w:rsid w:val="00480DCA"/>
    <w:rsid w:val="00484DDA"/>
    <w:rsid w:val="00485B8C"/>
    <w:rsid w:val="00485C29"/>
    <w:rsid w:val="0048792E"/>
    <w:rsid w:val="00487933"/>
    <w:rsid w:val="00493D45"/>
    <w:rsid w:val="00494AD0"/>
    <w:rsid w:val="004A0078"/>
    <w:rsid w:val="004A0812"/>
    <w:rsid w:val="004A5CDF"/>
    <w:rsid w:val="004A6C86"/>
    <w:rsid w:val="004A7514"/>
    <w:rsid w:val="004B2780"/>
    <w:rsid w:val="004B6BB6"/>
    <w:rsid w:val="004C19EC"/>
    <w:rsid w:val="004C2D24"/>
    <w:rsid w:val="004C4FB4"/>
    <w:rsid w:val="004C7289"/>
    <w:rsid w:val="004D2F3A"/>
    <w:rsid w:val="004D368C"/>
    <w:rsid w:val="004D60D6"/>
    <w:rsid w:val="004D7094"/>
    <w:rsid w:val="004E2F2B"/>
    <w:rsid w:val="004E3B3E"/>
    <w:rsid w:val="004E4900"/>
    <w:rsid w:val="004E7B0F"/>
    <w:rsid w:val="004E7B8A"/>
    <w:rsid w:val="004F0A67"/>
    <w:rsid w:val="004F2DB9"/>
    <w:rsid w:val="004F35C1"/>
    <w:rsid w:val="004F47A6"/>
    <w:rsid w:val="004F7781"/>
    <w:rsid w:val="004F7854"/>
    <w:rsid w:val="00500266"/>
    <w:rsid w:val="00510F22"/>
    <w:rsid w:val="00510FAA"/>
    <w:rsid w:val="00514F76"/>
    <w:rsid w:val="00515374"/>
    <w:rsid w:val="00516122"/>
    <w:rsid w:val="005215DC"/>
    <w:rsid w:val="00531BAF"/>
    <w:rsid w:val="005320A0"/>
    <w:rsid w:val="00532E46"/>
    <w:rsid w:val="00546CB3"/>
    <w:rsid w:val="0055412C"/>
    <w:rsid w:val="0055626B"/>
    <w:rsid w:val="00556ABD"/>
    <w:rsid w:val="0056093F"/>
    <w:rsid w:val="00562D34"/>
    <w:rsid w:val="005635E1"/>
    <w:rsid w:val="00564146"/>
    <w:rsid w:val="00564B7F"/>
    <w:rsid w:val="00565A3A"/>
    <w:rsid w:val="005720FC"/>
    <w:rsid w:val="00573D9C"/>
    <w:rsid w:val="005748BF"/>
    <w:rsid w:val="00576237"/>
    <w:rsid w:val="00581D25"/>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3CD2"/>
    <w:rsid w:val="005E5E28"/>
    <w:rsid w:val="005E66BE"/>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2E61"/>
    <w:rsid w:val="006B379B"/>
    <w:rsid w:val="006B39EF"/>
    <w:rsid w:val="006B4924"/>
    <w:rsid w:val="006C1781"/>
    <w:rsid w:val="006C3244"/>
    <w:rsid w:val="006D48E5"/>
    <w:rsid w:val="006D5C11"/>
    <w:rsid w:val="006E386F"/>
    <w:rsid w:val="006E3B43"/>
    <w:rsid w:val="006E443D"/>
    <w:rsid w:val="006E5325"/>
    <w:rsid w:val="006F0991"/>
    <w:rsid w:val="006F1BB1"/>
    <w:rsid w:val="006F5777"/>
    <w:rsid w:val="006F6894"/>
    <w:rsid w:val="00705316"/>
    <w:rsid w:val="007076DC"/>
    <w:rsid w:val="007100BC"/>
    <w:rsid w:val="0071373B"/>
    <w:rsid w:val="00721DDE"/>
    <w:rsid w:val="00722D64"/>
    <w:rsid w:val="007231C5"/>
    <w:rsid w:val="0072320D"/>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5261"/>
    <w:rsid w:val="0077261A"/>
    <w:rsid w:val="00772F4C"/>
    <w:rsid w:val="00784958"/>
    <w:rsid w:val="00786E51"/>
    <w:rsid w:val="00791ECA"/>
    <w:rsid w:val="0079225E"/>
    <w:rsid w:val="007927F0"/>
    <w:rsid w:val="00794B63"/>
    <w:rsid w:val="00795A5C"/>
    <w:rsid w:val="00796C3D"/>
    <w:rsid w:val="00797074"/>
    <w:rsid w:val="007970D9"/>
    <w:rsid w:val="007A2347"/>
    <w:rsid w:val="007A45D3"/>
    <w:rsid w:val="007A60EF"/>
    <w:rsid w:val="007B00D5"/>
    <w:rsid w:val="007B1F81"/>
    <w:rsid w:val="007C024B"/>
    <w:rsid w:val="007C3F82"/>
    <w:rsid w:val="007C4173"/>
    <w:rsid w:val="007C5293"/>
    <w:rsid w:val="007C6028"/>
    <w:rsid w:val="007D10A3"/>
    <w:rsid w:val="007E54A4"/>
    <w:rsid w:val="007F0CD9"/>
    <w:rsid w:val="007F17C0"/>
    <w:rsid w:val="007F1A10"/>
    <w:rsid w:val="007F269F"/>
    <w:rsid w:val="007F7088"/>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677"/>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166"/>
    <w:rsid w:val="008B1957"/>
    <w:rsid w:val="008B6223"/>
    <w:rsid w:val="008C3836"/>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0E7A"/>
    <w:rsid w:val="0093504B"/>
    <w:rsid w:val="00935E5B"/>
    <w:rsid w:val="00936D52"/>
    <w:rsid w:val="0094055C"/>
    <w:rsid w:val="00940AB8"/>
    <w:rsid w:val="00940F09"/>
    <w:rsid w:val="00942167"/>
    <w:rsid w:val="00945F9C"/>
    <w:rsid w:val="00952CF7"/>
    <w:rsid w:val="009550DA"/>
    <w:rsid w:val="00963573"/>
    <w:rsid w:val="00963B77"/>
    <w:rsid w:val="0096506F"/>
    <w:rsid w:val="009668DA"/>
    <w:rsid w:val="0098416F"/>
    <w:rsid w:val="00985C83"/>
    <w:rsid w:val="00986B3F"/>
    <w:rsid w:val="00987AEE"/>
    <w:rsid w:val="009907A2"/>
    <w:rsid w:val="0099132A"/>
    <w:rsid w:val="00991D9E"/>
    <w:rsid w:val="00991E7D"/>
    <w:rsid w:val="00992E86"/>
    <w:rsid w:val="009971B0"/>
    <w:rsid w:val="009A1129"/>
    <w:rsid w:val="009A1960"/>
    <w:rsid w:val="009A4ACB"/>
    <w:rsid w:val="009A548F"/>
    <w:rsid w:val="009B050F"/>
    <w:rsid w:val="009B2D68"/>
    <w:rsid w:val="009B3EAE"/>
    <w:rsid w:val="009C33E7"/>
    <w:rsid w:val="009C4818"/>
    <w:rsid w:val="009C6A6B"/>
    <w:rsid w:val="009D13B3"/>
    <w:rsid w:val="009D535F"/>
    <w:rsid w:val="009E257E"/>
    <w:rsid w:val="009E3730"/>
    <w:rsid w:val="009E3DB3"/>
    <w:rsid w:val="009E4453"/>
    <w:rsid w:val="009F7CBF"/>
    <w:rsid w:val="00A02047"/>
    <w:rsid w:val="00A02C42"/>
    <w:rsid w:val="00A03AC8"/>
    <w:rsid w:val="00A05297"/>
    <w:rsid w:val="00A05D7F"/>
    <w:rsid w:val="00A05DB0"/>
    <w:rsid w:val="00A0674D"/>
    <w:rsid w:val="00A06E5C"/>
    <w:rsid w:val="00A074DA"/>
    <w:rsid w:val="00A07B4B"/>
    <w:rsid w:val="00A12788"/>
    <w:rsid w:val="00A15706"/>
    <w:rsid w:val="00A15F28"/>
    <w:rsid w:val="00A206EC"/>
    <w:rsid w:val="00A207E3"/>
    <w:rsid w:val="00A24879"/>
    <w:rsid w:val="00A24FE3"/>
    <w:rsid w:val="00A27591"/>
    <w:rsid w:val="00A27A7A"/>
    <w:rsid w:val="00A316A0"/>
    <w:rsid w:val="00A32113"/>
    <w:rsid w:val="00A32C16"/>
    <w:rsid w:val="00A34BBF"/>
    <w:rsid w:val="00A43B24"/>
    <w:rsid w:val="00A5050A"/>
    <w:rsid w:val="00A60C3E"/>
    <w:rsid w:val="00A618E0"/>
    <w:rsid w:val="00A62F84"/>
    <w:rsid w:val="00A63CD3"/>
    <w:rsid w:val="00A6561C"/>
    <w:rsid w:val="00A677D4"/>
    <w:rsid w:val="00A67984"/>
    <w:rsid w:val="00A7047F"/>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C79CD"/>
    <w:rsid w:val="00AD2C0B"/>
    <w:rsid w:val="00AD694D"/>
    <w:rsid w:val="00AE6FDF"/>
    <w:rsid w:val="00AF2E1A"/>
    <w:rsid w:val="00AF3CBD"/>
    <w:rsid w:val="00AF718B"/>
    <w:rsid w:val="00B034D4"/>
    <w:rsid w:val="00B04A09"/>
    <w:rsid w:val="00B0620F"/>
    <w:rsid w:val="00B12AAE"/>
    <w:rsid w:val="00B20DCF"/>
    <w:rsid w:val="00B23A38"/>
    <w:rsid w:val="00B26FFA"/>
    <w:rsid w:val="00B336B0"/>
    <w:rsid w:val="00B46B55"/>
    <w:rsid w:val="00B46BE5"/>
    <w:rsid w:val="00B46C91"/>
    <w:rsid w:val="00B47308"/>
    <w:rsid w:val="00B50230"/>
    <w:rsid w:val="00B54E17"/>
    <w:rsid w:val="00B5690F"/>
    <w:rsid w:val="00B57BED"/>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7050"/>
    <w:rsid w:val="00BC0656"/>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13630"/>
    <w:rsid w:val="00C17F0F"/>
    <w:rsid w:val="00C22BE5"/>
    <w:rsid w:val="00C23B01"/>
    <w:rsid w:val="00C269D7"/>
    <w:rsid w:val="00C30F92"/>
    <w:rsid w:val="00C325D1"/>
    <w:rsid w:val="00C34105"/>
    <w:rsid w:val="00C36143"/>
    <w:rsid w:val="00C42008"/>
    <w:rsid w:val="00C42032"/>
    <w:rsid w:val="00C45B64"/>
    <w:rsid w:val="00C45B7C"/>
    <w:rsid w:val="00C527B5"/>
    <w:rsid w:val="00C54EE5"/>
    <w:rsid w:val="00C5558E"/>
    <w:rsid w:val="00C565E2"/>
    <w:rsid w:val="00C64BFF"/>
    <w:rsid w:val="00C66783"/>
    <w:rsid w:val="00C74F9D"/>
    <w:rsid w:val="00C77D13"/>
    <w:rsid w:val="00C82701"/>
    <w:rsid w:val="00C83B7A"/>
    <w:rsid w:val="00C859EE"/>
    <w:rsid w:val="00C85E52"/>
    <w:rsid w:val="00C866FE"/>
    <w:rsid w:val="00C86BA0"/>
    <w:rsid w:val="00C93081"/>
    <w:rsid w:val="00C94EFF"/>
    <w:rsid w:val="00CA1646"/>
    <w:rsid w:val="00CA4860"/>
    <w:rsid w:val="00CA50EB"/>
    <w:rsid w:val="00CB0F56"/>
    <w:rsid w:val="00CB100E"/>
    <w:rsid w:val="00CB2CB2"/>
    <w:rsid w:val="00CB51CA"/>
    <w:rsid w:val="00CB70DD"/>
    <w:rsid w:val="00CB7B11"/>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36F7"/>
    <w:rsid w:val="00D14EBE"/>
    <w:rsid w:val="00D15671"/>
    <w:rsid w:val="00D178E2"/>
    <w:rsid w:val="00D17CBD"/>
    <w:rsid w:val="00D23391"/>
    <w:rsid w:val="00D2354D"/>
    <w:rsid w:val="00D25CE6"/>
    <w:rsid w:val="00D26BDF"/>
    <w:rsid w:val="00D270D2"/>
    <w:rsid w:val="00D32FA5"/>
    <w:rsid w:val="00D33D32"/>
    <w:rsid w:val="00D33E11"/>
    <w:rsid w:val="00D358A5"/>
    <w:rsid w:val="00D35E5C"/>
    <w:rsid w:val="00D376F8"/>
    <w:rsid w:val="00D43069"/>
    <w:rsid w:val="00D443B9"/>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2BEB"/>
    <w:rsid w:val="00D83907"/>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D61E5"/>
    <w:rsid w:val="00DE44D4"/>
    <w:rsid w:val="00DE544D"/>
    <w:rsid w:val="00DF7182"/>
    <w:rsid w:val="00DF71E5"/>
    <w:rsid w:val="00E00C9F"/>
    <w:rsid w:val="00E01924"/>
    <w:rsid w:val="00E02BBF"/>
    <w:rsid w:val="00E045AE"/>
    <w:rsid w:val="00E05616"/>
    <w:rsid w:val="00E06040"/>
    <w:rsid w:val="00E11BA6"/>
    <w:rsid w:val="00E149E9"/>
    <w:rsid w:val="00E16357"/>
    <w:rsid w:val="00E229D3"/>
    <w:rsid w:val="00E23201"/>
    <w:rsid w:val="00E23967"/>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97827"/>
    <w:rsid w:val="00EA1C88"/>
    <w:rsid w:val="00EA28A1"/>
    <w:rsid w:val="00EA4EB6"/>
    <w:rsid w:val="00EB04F1"/>
    <w:rsid w:val="00EB1B12"/>
    <w:rsid w:val="00EB23DC"/>
    <w:rsid w:val="00EB26CF"/>
    <w:rsid w:val="00EB3D55"/>
    <w:rsid w:val="00EB606E"/>
    <w:rsid w:val="00EB676D"/>
    <w:rsid w:val="00EB7504"/>
    <w:rsid w:val="00EB76A6"/>
    <w:rsid w:val="00EC299D"/>
    <w:rsid w:val="00EC3180"/>
    <w:rsid w:val="00EC3D7E"/>
    <w:rsid w:val="00EC4575"/>
    <w:rsid w:val="00EC477C"/>
    <w:rsid w:val="00EC568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24EF"/>
    <w:rsid w:val="00F1575B"/>
    <w:rsid w:val="00F20BD2"/>
    <w:rsid w:val="00F215EF"/>
    <w:rsid w:val="00F2562D"/>
    <w:rsid w:val="00F26CE1"/>
    <w:rsid w:val="00F27BDF"/>
    <w:rsid w:val="00F32B75"/>
    <w:rsid w:val="00F336B9"/>
    <w:rsid w:val="00F35626"/>
    <w:rsid w:val="00F3792F"/>
    <w:rsid w:val="00F40E2D"/>
    <w:rsid w:val="00F413F0"/>
    <w:rsid w:val="00F41717"/>
    <w:rsid w:val="00F472DD"/>
    <w:rsid w:val="00F47951"/>
    <w:rsid w:val="00F47B6C"/>
    <w:rsid w:val="00F51887"/>
    <w:rsid w:val="00F51A4B"/>
    <w:rsid w:val="00F53A0F"/>
    <w:rsid w:val="00F56E0E"/>
    <w:rsid w:val="00F570AD"/>
    <w:rsid w:val="00F57CDA"/>
    <w:rsid w:val="00F6158D"/>
    <w:rsid w:val="00F65572"/>
    <w:rsid w:val="00F6620F"/>
    <w:rsid w:val="00F66491"/>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6C6"/>
    <w:rsid w:val="00FB0AF5"/>
    <w:rsid w:val="00FB2077"/>
    <w:rsid w:val="00FB36D6"/>
    <w:rsid w:val="00FB6603"/>
    <w:rsid w:val="00FC2367"/>
    <w:rsid w:val="00FC2728"/>
    <w:rsid w:val="00FC440B"/>
    <w:rsid w:val="00FC4CDB"/>
    <w:rsid w:val="00FC4E98"/>
    <w:rsid w:val="00FC5FFD"/>
    <w:rsid w:val="00FD1261"/>
    <w:rsid w:val="00FD30D9"/>
    <w:rsid w:val="00FD36A2"/>
    <w:rsid w:val="00FD73BD"/>
    <w:rsid w:val="00FD767F"/>
    <w:rsid w:val="00FE1ADB"/>
    <w:rsid w:val="00FE22A7"/>
    <w:rsid w:val="00FE6628"/>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DBB785"/>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50A"/>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D82BEB"/>
    <w:pPr>
      <w:ind w:left="720"/>
      <w:contextualSpacing/>
    </w:pPr>
  </w:style>
  <w:style w:type="paragraph" w:styleId="Revision">
    <w:name w:val="Revision"/>
    <w:hidden/>
    <w:uiPriority w:val="99"/>
    <w:semiHidden/>
    <w:rsid w:val="00992E8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33725-DCD4-4E67-9372-51ACCBC99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1303</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Olja Borozan</cp:lastModifiedBy>
  <cp:revision>12</cp:revision>
  <cp:lastPrinted>2010-03-01T14:10:00Z</cp:lastPrinted>
  <dcterms:created xsi:type="dcterms:W3CDTF">2022-09-12T14:57:00Z</dcterms:created>
  <dcterms:modified xsi:type="dcterms:W3CDTF">2022-09-15T10:01:00Z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