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57974" w14:textId="77777777" w:rsidR="00C22BE5" w:rsidRPr="00B503A3" w:rsidRDefault="00C22BE5" w:rsidP="00B503A3">
      <w:pPr>
        <w:jc w:val="both"/>
        <w:rPr>
          <w:noProof/>
          <w:sz w:val="22"/>
          <w:szCs w:val="22"/>
          <w:lang w:val="en-GB"/>
        </w:rPr>
      </w:pPr>
      <w:bookmarkStart w:id="0" w:name="_GoBack"/>
      <w:bookmarkEnd w:id="0"/>
    </w:p>
    <w:p w14:paraId="2D8138C6" w14:textId="77777777" w:rsidR="00C22BE5" w:rsidRPr="00B503A3" w:rsidRDefault="00C22BE5" w:rsidP="00B503A3">
      <w:pPr>
        <w:jc w:val="both"/>
        <w:rPr>
          <w:noProof/>
          <w:sz w:val="22"/>
          <w:szCs w:val="22"/>
          <w:lang w:val="en-GB"/>
        </w:rPr>
      </w:pPr>
    </w:p>
    <w:p w14:paraId="516BD168" w14:textId="77777777" w:rsidR="00C22BE5" w:rsidRPr="00B503A3" w:rsidRDefault="00C30F92" w:rsidP="00353916">
      <w:pPr>
        <w:jc w:val="center"/>
        <w:rPr>
          <w:noProof/>
          <w:sz w:val="22"/>
          <w:szCs w:val="22"/>
          <w:lang w:val="en-GB"/>
        </w:rPr>
      </w:pPr>
      <w:r w:rsidRPr="00B503A3">
        <w:rPr>
          <w:b/>
          <w:bCs/>
          <w:iCs/>
          <w:noProof/>
          <w:sz w:val="22"/>
          <w:szCs w:val="22"/>
          <w:u w:val="single"/>
          <w:lang w:val="en-GB"/>
        </w:rPr>
        <w:t xml:space="preserve">UPUTSTVO ZA </w:t>
      </w:r>
      <w:r w:rsidR="00B71B51" w:rsidRPr="00B503A3">
        <w:rPr>
          <w:b/>
          <w:bCs/>
          <w:iCs/>
          <w:noProof/>
          <w:sz w:val="22"/>
          <w:szCs w:val="22"/>
          <w:u w:val="single"/>
          <w:lang w:val="en-GB"/>
        </w:rPr>
        <w:t>LIJEK</w:t>
      </w:r>
    </w:p>
    <w:p w14:paraId="304D5594" w14:textId="77777777" w:rsidR="00C30F92" w:rsidRPr="00B503A3" w:rsidRDefault="00C30F92" w:rsidP="00353916">
      <w:pPr>
        <w:jc w:val="center"/>
        <w:rPr>
          <w:i/>
          <w:noProof/>
          <w:color w:val="808080"/>
          <w:sz w:val="22"/>
          <w:szCs w:val="22"/>
          <w:lang w:val="en-GB"/>
        </w:rPr>
      </w:pPr>
    </w:p>
    <w:p w14:paraId="21D8DD98" w14:textId="16D7D9DF" w:rsidR="00B71B51" w:rsidRPr="00B503A3" w:rsidRDefault="00E57ED2" w:rsidP="00353916">
      <w:pPr>
        <w:widowControl w:val="0"/>
        <w:autoSpaceDE w:val="0"/>
        <w:autoSpaceDN w:val="0"/>
        <w:jc w:val="center"/>
        <w:rPr>
          <w:b/>
          <w:bCs/>
          <w:i/>
          <w:noProof/>
          <w:sz w:val="22"/>
          <w:szCs w:val="22"/>
          <w:lang w:val="en-GB"/>
        </w:rPr>
      </w:pPr>
      <w:r w:rsidRPr="00B503A3">
        <w:rPr>
          <w:b/>
          <w:bCs/>
          <w:i/>
          <w:noProof/>
          <w:sz w:val="22"/>
          <w:szCs w:val="22"/>
          <w:lang w:val="en-GB"/>
        </w:rPr>
        <w:t>Pilfud</w:t>
      </w:r>
      <w:r w:rsidRPr="00B503A3">
        <w:rPr>
          <w:b/>
          <w:bCs/>
          <w:i/>
          <w:noProof/>
          <w:sz w:val="22"/>
          <w:szCs w:val="22"/>
          <w:vertAlign w:val="superscript"/>
          <w:lang w:val="en-GB"/>
        </w:rPr>
        <w:t>®</w:t>
      </w:r>
      <w:r w:rsidR="00DF07E6" w:rsidRPr="00B503A3">
        <w:rPr>
          <w:b/>
          <w:bCs/>
          <w:i/>
          <w:noProof/>
          <w:sz w:val="22"/>
          <w:szCs w:val="22"/>
          <w:lang w:val="en-GB"/>
        </w:rPr>
        <w:t xml:space="preserve"> </w:t>
      </w:r>
      <w:r w:rsidR="00C17A87">
        <w:rPr>
          <w:b/>
          <w:bCs/>
          <w:i/>
          <w:noProof/>
          <w:sz w:val="22"/>
          <w:szCs w:val="22"/>
          <w:lang w:val="en-GB"/>
        </w:rPr>
        <w:t>2%</w:t>
      </w:r>
      <w:r w:rsidR="00DF07E6" w:rsidRPr="00B503A3">
        <w:rPr>
          <w:b/>
          <w:bCs/>
          <w:i/>
          <w:noProof/>
          <w:sz w:val="22"/>
          <w:szCs w:val="22"/>
          <w:lang w:val="en-GB"/>
        </w:rPr>
        <w:t xml:space="preserve"> sprej za kožu, rastvor</w:t>
      </w:r>
    </w:p>
    <w:p w14:paraId="17B9C6FE" w14:textId="43392770" w:rsidR="00B71B51" w:rsidRPr="00B503A3" w:rsidRDefault="00E57ED2" w:rsidP="00353916">
      <w:pPr>
        <w:widowControl w:val="0"/>
        <w:autoSpaceDE w:val="0"/>
        <w:autoSpaceDN w:val="0"/>
        <w:jc w:val="center"/>
        <w:rPr>
          <w:b/>
          <w:bCs/>
          <w:i/>
          <w:noProof/>
          <w:sz w:val="22"/>
          <w:szCs w:val="22"/>
          <w:lang w:val="en-GB"/>
        </w:rPr>
      </w:pPr>
      <w:r w:rsidRPr="00B503A3">
        <w:rPr>
          <w:b/>
          <w:bCs/>
          <w:i/>
          <w:noProof/>
          <w:sz w:val="22"/>
          <w:szCs w:val="22"/>
          <w:lang w:val="en-GB"/>
        </w:rPr>
        <w:t>minoksidil</w:t>
      </w:r>
    </w:p>
    <w:p w14:paraId="4D13CFA5" w14:textId="77777777" w:rsidR="00C22BE5" w:rsidRPr="00B503A3" w:rsidRDefault="00C22BE5" w:rsidP="00B503A3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en-GB"/>
        </w:rPr>
      </w:pPr>
    </w:p>
    <w:p w14:paraId="0C11D0D3" w14:textId="77777777" w:rsidR="00C22BE5" w:rsidRPr="00B503A3" w:rsidRDefault="00C22BE5" w:rsidP="00B503A3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en-GB"/>
        </w:rPr>
      </w:pPr>
    </w:p>
    <w:p w14:paraId="5F9EB541" w14:textId="77777777" w:rsidR="001B6B05" w:rsidRPr="00B503A3" w:rsidRDefault="001B6B05" w:rsidP="00B503A3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en-GB"/>
        </w:rPr>
      </w:pPr>
    </w:p>
    <w:p w14:paraId="669C58AD" w14:textId="77777777" w:rsidR="00C22BE5" w:rsidRPr="00B503A3" w:rsidRDefault="00C22BE5" w:rsidP="00B503A3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en-GB"/>
        </w:rPr>
      </w:pPr>
    </w:p>
    <w:p w14:paraId="1702CB6D" w14:textId="77777777" w:rsidR="00C22BE5" w:rsidRPr="00B503A3" w:rsidRDefault="00C22BE5" w:rsidP="00B503A3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en-GB"/>
        </w:rPr>
      </w:pPr>
    </w:p>
    <w:p w14:paraId="6142E19F" w14:textId="77777777" w:rsidR="001B6B05" w:rsidRPr="00B503A3" w:rsidRDefault="001B6B05" w:rsidP="00B503A3">
      <w:pPr>
        <w:numPr>
          <w:ilvl w:val="12"/>
          <w:numId w:val="0"/>
        </w:numPr>
        <w:jc w:val="both"/>
        <w:rPr>
          <w:noProof/>
          <w:sz w:val="22"/>
          <w:szCs w:val="22"/>
          <w:lang w:val="en-GB"/>
        </w:rPr>
      </w:pPr>
    </w:p>
    <w:p w14:paraId="09F1B783" w14:textId="77777777" w:rsidR="00A32113" w:rsidRPr="00B503A3" w:rsidRDefault="00A32113" w:rsidP="00B503A3">
      <w:pPr>
        <w:pStyle w:val="Header"/>
        <w:tabs>
          <w:tab w:val="left" w:pos="284"/>
        </w:tabs>
        <w:ind w:left="360"/>
        <w:jc w:val="both"/>
        <w:rPr>
          <w:i/>
          <w:iCs/>
          <w:noProof/>
          <w:sz w:val="22"/>
          <w:szCs w:val="22"/>
          <w:lang w:val="en-GB"/>
        </w:rPr>
      </w:pPr>
    </w:p>
    <w:p w14:paraId="2E4AEF81" w14:textId="77777777" w:rsidR="00DF07E6" w:rsidRPr="00B503A3" w:rsidRDefault="006F69DE" w:rsidP="00B503A3">
      <w:pPr>
        <w:widowControl w:val="0"/>
        <w:autoSpaceDE w:val="0"/>
        <w:autoSpaceDN w:val="0"/>
        <w:ind w:left="360" w:hanging="360"/>
        <w:jc w:val="both"/>
        <w:rPr>
          <w:b/>
          <w:bCs/>
          <w:noProof/>
          <w:sz w:val="22"/>
          <w:szCs w:val="22"/>
          <w:lang w:val="en-GB"/>
        </w:rPr>
      </w:pPr>
      <w:r w:rsidRPr="00B503A3">
        <w:rPr>
          <w:b/>
          <w:bCs/>
          <w:noProof/>
          <w:sz w:val="22"/>
          <w:szCs w:val="22"/>
          <w:lang w:val="en-GB"/>
        </w:rPr>
        <w:t>Pažljivo pročitajte ovo uputstvo, prije nego što počnete da koristite ovaj lijek,</w:t>
      </w:r>
      <w:r w:rsidRPr="00B503A3">
        <w:rPr>
          <w:noProof/>
          <w:sz w:val="22"/>
          <w:szCs w:val="22"/>
          <w:lang w:val="en-GB"/>
        </w:rPr>
        <w:t xml:space="preserve"> </w:t>
      </w:r>
      <w:r w:rsidRPr="00B503A3">
        <w:rPr>
          <w:b/>
          <w:bCs/>
          <w:noProof/>
          <w:sz w:val="22"/>
          <w:szCs w:val="22"/>
          <w:lang w:val="en-GB"/>
        </w:rPr>
        <w:t xml:space="preserve">jer sadrži </w:t>
      </w:r>
      <w:r w:rsidR="00DF07E6" w:rsidRPr="00B503A3">
        <w:rPr>
          <w:b/>
          <w:bCs/>
          <w:noProof/>
          <w:sz w:val="22"/>
          <w:szCs w:val="22"/>
          <w:lang w:val="en-GB"/>
        </w:rPr>
        <w:t xml:space="preserve"> </w:t>
      </w:r>
    </w:p>
    <w:p w14:paraId="66CE8876" w14:textId="657AACFA" w:rsidR="006F69DE" w:rsidRPr="00B503A3" w:rsidRDefault="006F69DE" w:rsidP="00B503A3">
      <w:pPr>
        <w:widowControl w:val="0"/>
        <w:autoSpaceDE w:val="0"/>
        <w:autoSpaceDN w:val="0"/>
        <w:ind w:left="360" w:hanging="360"/>
        <w:jc w:val="both"/>
        <w:rPr>
          <w:b/>
          <w:bCs/>
          <w:noProof/>
          <w:sz w:val="22"/>
          <w:szCs w:val="22"/>
          <w:lang w:val="en-GB"/>
        </w:rPr>
      </w:pPr>
      <w:r w:rsidRPr="00B503A3">
        <w:rPr>
          <w:b/>
          <w:bCs/>
          <w:noProof/>
          <w:sz w:val="22"/>
          <w:szCs w:val="22"/>
          <w:lang w:val="en-GB"/>
        </w:rPr>
        <w:t>informacije koje su važne za Vas</w:t>
      </w:r>
    </w:p>
    <w:p w14:paraId="1C55F73A" w14:textId="77777777" w:rsidR="006F69DE" w:rsidRPr="00B503A3" w:rsidRDefault="006F69DE" w:rsidP="00B503A3">
      <w:pPr>
        <w:pStyle w:val="CommentText"/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 xml:space="preserve">Uvijek koristite ovaj lijek onako kako je opisano u ovom uputstvu, ili kao što su Vam rekli ljekar ili farmaceut. </w:t>
      </w:r>
    </w:p>
    <w:p w14:paraId="28FA362D" w14:textId="77777777" w:rsidR="006F69DE" w:rsidRPr="00B503A3" w:rsidRDefault="006F69DE" w:rsidP="00B503A3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>Uputstvo sačuvajte. Može biti potrebno da ga ponovo pročitate.</w:t>
      </w:r>
    </w:p>
    <w:p w14:paraId="21FD287A" w14:textId="77777777" w:rsidR="006F69DE" w:rsidRPr="00B503A3" w:rsidRDefault="006F69DE" w:rsidP="00B503A3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>Ako imate dodatnih pitanja, obratite se svom ljekaru ili farmaceutu ili medicinskoj sestri.</w:t>
      </w:r>
    </w:p>
    <w:p w14:paraId="0395DBC8" w14:textId="77777777" w:rsidR="006F69DE" w:rsidRPr="00B503A3" w:rsidRDefault="006F69DE" w:rsidP="00B503A3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pacing w:val="-5"/>
          <w:sz w:val="22"/>
          <w:szCs w:val="22"/>
          <w:lang w:val="en-GB"/>
        </w:rPr>
        <w:t xml:space="preserve">Ako Vam se javi bilo koje neželjeno dejstvo recite to svom ljekaru, farmaceutu ili medicinskoj sestri.         </w:t>
      </w:r>
    </w:p>
    <w:p w14:paraId="080698C8" w14:textId="2B53D7B1" w:rsidR="006F69DE" w:rsidRPr="00B503A3" w:rsidRDefault="006F69DE" w:rsidP="00B503A3">
      <w:pPr>
        <w:widowControl w:val="0"/>
        <w:autoSpaceDE w:val="0"/>
        <w:autoSpaceDN w:val="0"/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pacing w:val="-5"/>
          <w:sz w:val="22"/>
          <w:szCs w:val="22"/>
          <w:lang w:val="en-GB"/>
        </w:rPr>
        <w:t xml:space="preserve">           Ovo uključuje i bilo koja neželjena dejstva koja nijesu navedena u ovom uputstvu</w:t>
      </w:r>
      <w:r w:rsidRPr="00B503A3">
        <w:rPr>
          <w:noProof/>
          <w:spacing w:val="-4"/>
          <w:sz w:val="22"/>
          <w:szCs w:val="22"/>
          <w:lang w:val="en-GB"/>
        </w:rPr>
        <w:t>. Pogledajte dio 4</w:t>
      </w:r>
    </w:p>
    <w:p w14:paraId="0477D531" w14:textId="77777777" w:rsidR="00A92C66" w:rsidRPr="00B503A3" w:rsidRDefault="00A92C66" w:rsidP="00B503A3">
      <w:pPr>
        <w:widowControl w:val="0"/>
        <w:autoSpaceDE w:val="0"/>
        <w:autoSpaceDN w:val="0"/>
        <w:ind w:left="600"/>
        <w:jc w:val="both"/>
        <w:rPr>
          <w:noProof/>
          <w:sz w:val="22"/>
          <w:szCs w:val="22"/>
          <w:lang w:val="en-GB"/>
        </w:rPr>
      </w:pPr>
    </w:p>
    <w:p w14:paraId="043A5F3E" w14:textId="77777777" w:rsidR="00A32113" w:rsidRPr="00B503A3" w:rsidRDefault="00A32113" w:rsidP="00B503A3">
      <w:pPr>
        <w:widowControl w:val="0"/>
        <w:autoSpaceDE w:val="0"/>
        <w:autoSpaceDN w:val="0"/>
        <w:jc w:val="both"/>
        <w:rPr>
          <w:b/>
          <w:bCs/>
          <w:noProof/>
          <w:sz w:val="22"/>
          <w:szCs w:val="22"/>
          <w:lang w:val="en-GB"/>
        </w:rPr>
      </w:pPr>
      <w:r w:rsidRPr="00B503A3">
        <w:rPr>
          <w:b/>
          <w:bCs/>
          <w:noProof/>
          <w:sz w:val="22"/>
          <w:szCs w:val="22"/>
          <w:lang w:val="en-GB"/>
        </w:rPr>
        <w:t>U ovom uputstvu pročitaćete:</w:t>
      </w:r>
    </w:p>
    <w:p w14:paraId="4E6487F8" w14:textId="0802518E" w:rsidR="00A32113" w:rsidRPr="00B503A3" w:rsidRDefault="00A32113" w:rsidP="00B503A3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 xml:space="preserve">Šta je lijek </w:t>
      </w:r>
      <w:r w:rsidR="00E57ED2" w:rsidRPr="00B503A3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="00DF07E6" w:rsidRPr="00B503A3">
        <w:rPr>
          <w:noProof/>
          <w:sz w:val="22"/>
          <w:szCs w:val="22"/>
          <w:lang w:val="en-GB"/>
        </w:rPr>
        <w:t xml:space="preserve"> sprej za kožu, rastvor</w:t>
      </w:r>
      <w:r w:rsidRPr="00B503A3">
        <w:rPr>
          <w:noProof/>
          <w:sz w:val="22"/>
          <w:szCs w:val="22"/>
          <w:lang w:val="en-GB"/>
        </w:rPr>
        <w:t xml:space="preserve"> i čemu je namijenjen</w:t>
      </w:r>
    </w:p>
    <w:p w14:paraId="01C102A6" w14:textId="720E2B0C" w:rsidR="00A32113" w:rsidRPr="00B503A3" w:rsidRDefault="00A32113" w:rsidP="00B503A3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 xml:space="preserve">Šta treba da znate prije nego što uzmete lijek </w:t>
      </w:r>
      <w:r w:rsidR="00DF07E6" w:rsidRPr="00B503A3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="00DF07E6" w:rsidRPr="00B503A3">
        <w:rPr>
          <w:noProof/>
          <w:sz w:val="22"/>
          <w:szCs w:val="22"/>
          <w:lang w:val="en-GB"/>
        </w:rPr>
        <w:t xml:space="preserve"> sprej za kožu, rastvor</w:t>
      </w:r>
    </w:p>
    <w:p w14:paraId="63245A0F" w14:textId="39C04406" w:rsidR="00DF07E6" w:rsidRPr="00B503A3" w:rsidRDefault="00A32113" w:rsidP="00B503A3">
      <w:pPr>
        <w:pStyle w:val="ListParagraph"/>
        <w:numPr>
          <w:ilvl w:val="0"/>
          <w:numId w:val="17"/>
        </w:numPr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 xml:space="preserve">Kako se upotrebljava lijek </w:t>
      </w:r>
      <w:r w:rsidR="00DF07E6" w:rsidRPr="00B503A3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="00DF07E6" w:rsidRPr="00B503A3">
        <w:rPr>
          <w:noProof/>
          <w:sz w:val="22"/>
          <w:szCs w:val="22"/>
          <w:lang w:val="en-GB"/>
        </w:rPr>
        <w:t xml:space="preserve"> sprej za kožu, rastvor</w:t>
      </w:r>
    </w:p>
    <w:p w14:paraId="54FDE855" w14:textId="77777777" w:rsidR="00DF07E6" w:rsidRPr="00B503A3" w:rsidRDefault="00A32113" w:rsidP="00B503A3">
      <w:pPr>
        <w:pStyle w:val="ListParagraph"/>
        <w:numPr>
          <w:ilvl w:val="0"/>
          <w:numId w:val="17"/>
        </w:numPr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 xml:space="preserve">Moguća neželjena dejstva </w:t>
      </w:r>
    </w:p>
    <w:p w14:paraId="2BD0C490" w14:textId="017EC0EE" w:rsidR="00DF07E6" w:rsidRPr="00B503A3" w:rsidRDefault="00A32113" w:rsidP="00B503A3">
      <w:pPr>
        <w:pStyle w:val="ListParagraph"/>
        <w:numPr>
          <w:ilvl w:val="0"/>
          <w:numId w:val="17"/>
        </w:numPr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 xml:space="preserve">Kako čuvati lijek </w:t>
      </w:r>
      <w:r w:rsidR="00E57ED2" w:rsidRPr="00B503A3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="00E57ED2" w:rsidRPr="00B503A3">
        <w:rPr>
          <w:noProof/>
          <w:sz w:val="22"/>
          <w:szCs w:val="22"/>
          <w:lang w:val="en-GB"/>
        </w:rPr>
        <w:t xml:space="preserve"> </w:t>
      </w:r>
      <w:r w:rsidR="00DF07E6" w:rsidRPr="00B503A3">
        <w:rPr>
          <w:noProof/>
          <w:sz w:val="22"/>
          <w:szCs w:val="22"/>
          <w:lang w:val="en-GB"/>
        </w:rPr>
        <w:t>sprej za kožu, rastvor</w:t>
      </w:r>
    </w:p>
    <w:p w14:paraId="3DBC289A" w14:textId="262D1D7B" w:rsidR="00A32113" w:rsidRPr="00B503A3" w:rsidRDefault="000A77B3" w:rsidP="00B503A3">
      <w:pPr>
        <w:pStyle w:val="ListParagraph"/>
        <w:numPr>
          <w:ilvl w:val="0"/>
          <w:numId w:val="17"/>
        </w:numPr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>Sadržaj pakovanja i d</w:t>
      </w:r>
      <w:r w:rsidR="00A32113" w:rsidRPr="00B503A3">
        <w:rPr>
          <w:noProof/>
          <w:sz w:val="22"/>
          <w:szCs w:val="22"/>
          <w:lang w:val="en-GB"/>
        </w:rPr>
        <w:t>odatne informacije</w:t>
      </w:r>
      <w:r w:rsidR="00A02C42" w:rsidRPr="00B503A3">
        <w:rPr>
          <w:noProof/>
          <w:sz w:val="22"/>
          <w:szCs w:val="22"/>
          <w:lang w:val="en-GB"/>
        </w:rPr>
        <w:t xml:space="preserve"> </w:t>
      </w:r>
    </w:p>
    <w:p w14:paraId="766E6C0A" w14:textId="77777777" w:rsidR="00A32113" w:rsidRPr="00B503A3" w:rsidRDefault="00A32113" w:rsidP="00B503A3">
      <w:pPr>
        <w:widowControl w:val="0"/>
        <w:autoSpaceDE w:val="0"/>
        <w:autoSpaceDN w:val="0"/>
        <w:jc w:val="both"/>
        <w:rPr>
          <w:noProof/>
          <w:sz w:val="22"/>
          <w:szCs w:val="22"/>
          <w:lang w:val="en-GB"/>
        </w:rPr>
      </w:pPr>
    </w:p>
    <w:p w14:paraId="0533C282" w14:textId="77777777" w:rsidR="00C22BE5" w:rsidRPr="00B503A3" w:rsidRDefault="00C22BE5" w:rsidP="00B503A3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en-GB"/>
        </w:rPr>
      </w:pPr>
    </w:p>
    <w:p w14:paraId="2DB9A6E8" w14:textId="77777777" w:rsidR="00CF1B2D" w:rsidRPr="00B503A3" w:rsidRDefault="00CF1B2D" w:rsidP="00B503A3">
      <w:pPr>
        <w:jc w:val="both"/>
        <w:rPr>
          <w:b/>
          <w:bCs/>
          <w:noProof/>
          <w:sz w:val="22"/>
          <w:szCs w:val="22"/>
          <w:lang w:val="en-GB"/>
        </w:rPr>
      </w:pPr>
      <w:r w:rsidRPr="00B503A3">
        <w:rPr>
          <w:b/>
          <w:bCs/>
          <w:noProof/>
          <w:sz w:val="22"/>
          <w:szCs w:val="22"/>
          <w:lang w:val="en-GB"/>
        </w:rPr>
        <w:br w:type="page"/>
      </w:r>
    </w:p>
    <w:p w14:paraId="4644D62B" w14:textId="77777777" w:rsidR="00445D8F" w:rsidRPr="00B503A3" w:rsidRDefault="00445D8F" w:rsidP="00B503A3">
      <w:pPr>
        <w:jc w:val="both"/>
        <w:rPr>
          <w:b/>
          <w:bCs/>
          <w:noProof/>
          <w:sz w:val="22"/>
          <w:szCs w:val="22"/>
          <w:lang w:val="en-GB"/>
        </w:rPr>
      </w:pPr>
    </w:p>
    <w:p w14:paraId="59D8F8D3" w14:textId="294E37F1" w:rsidR="00A32113" w:rsidRPr="003D4FE1" w:rsidRDefault="00A32113" w:rsidP="003D4FE1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en-GB"/>
        </w:rPr>
      </w:pPr>
      <w:r w:rsidRPr="003D4FE1">
        <w:rPr>
          <w:b/>
          <w:bCs/>
          <w:noProof/>
          <w:sz w:val="22"/>
          <w:szCs w:val="22"/>
          <w:lang w:val="en-GB"/>
        </w:rPr>
        <w:t xml:space="preserve">1. </w:t>
      </w:r>
      <w:r w:rsidR="00FB6603" w:rsidRPr="003D4FE1">
        <w:rPr>
          <w:b/>
          <w:bCs/>
          <w:noProof/>
          <w:sz w:val="22"/>
          <w:szCs w:val="22"/>
          <w:lang w:val="en-GB"/>
        </w:rPr>
        <w:tab/>
      </w:r>
      <w:r w:rsidRPr="003D4FE1">
        <w:rPr>
          <w:b/>
          <w:bCs/>
          <w:noProof/>
          <w:sz w:val="22"/>
          <w:szCs w:val="22"/>
          <w:lang w:val="en-GB"/>
        </w:rPr>
        <w:t xml:space="preserve">ŠTA JE LIJEK </w:t>
      </w:r>
      <w:bookmarkStart w:id="1" w:name="_Hlk104762949"/>
      <w:r w:rsidR="00511EF4" w:rsidRPr="003D4FE1">
        <w:rPr>
          <w:b/>
          <w:bCs/>
          <w:noProof/>
          <w:sz w:val="22"/>
          <w:szCs w:val="22"/>
          <w:lang w:val="en-GB"/>
        </w:rPr>
        <w:t xml:space="preserve">PILFUD </w:t>
      </w:r>
      <w:r w:rsidR="00C17A87">
        <w:rPr>
          <w:b/>
          <w:bCs/>
          <w:noProof/>
          <w:sz w:val="22"/>
          <w:szCs w:val="22"/>
          <w:lang w:val="en-GB"/>
        </w:rPr>
        <w:t>2%</w:t>
      </w:r>
      <w:r w:rsidRPr="003D4FE1">
        <w:rPr>
          <w:b/>
          <w:bCs/>
          <w:noProof/>
          <w:sz w:val="22"/>
          <w:szCs w:val="22"/>
          <w:lang w:val="en-GB"/>
        </w:rPr>
        <w:t xml:space="preserve"> </w:t>
      </w:r>
      <w:bookmarkEnd w:id="1"/>
      <w:r w:rsidR="009B4636" w:rsidRPr="003D4FE1">
        <w:rPr>
          <w:b/>
          <w:bCs/>
          <w:noProof/>
          <w:sz w:val="22"/>
          <w:szCs w:val="22"/>
          <w:lang w:val="en-GB"/>
        </w:rPr>
        <w:t xml:space="preserve">SPREJ ZA KOŽU, RASTVOR </w:t>
      </w:r>
      <w:r w:rsidRPr="003D4FE1">
        <w:rPr>
          <w:b/>
          <w:bCs/>
          <w:noProof/>
          <w:sz w:val="22"/>
          <w:szCs w:val="22"/>
          <w:lang w:val="en-GB"/>
        </w:rPr>
        <w:t>I ČEMU JE NAMIJENJEN</w:t>
      </w:r>
    </w:p>
    <w:p w14:paraId="73CEA23F" w14:textId="7187B4AB" w:rsidR="00445D8F" w:rsidRPr="003D4FE1" w:rsidRDefault="00445D8F" w:rsidP="003D4FE1">
      <w:pPr>
        <w:jc w:val="both"/>
        <w:rPr>
          <w:noProof/>
          <w:sz w:val="22"/>
          <w:szCs w:val="22"/>
          <w:lang w:val="en-GB"/>
        </w:rPr>
      </w:pPr>
    </w:p>
    <w:p w14:paraId="457EA456" w14:textId="178AD94C" w:rsidR="00CE459D" w:rsidRPr="003D4FE1" w:rsidRDefault="00412E97" w:rsidP="003D4FE1">
      <w:pPr>
        <w:jc w:val="both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Lijek </w:t>
      </w:r>
      <w:r w:rsidR="008C50DF"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="008C50DF" w:rsidRPr="003D4FE1">
        <w:rPr>
          <w:noProof/>
          <w:sz w:val="22"/>
          <w:szCs w:val="22"/>
          <w:lang w:val="en-GB"/>
        </w:rPr>
        <w:t xml:space="preserve"> sprej za kožu, rastvor</w:t>
      </w:r>
      <w:r>
        <w:rPr>
          <w:noProof/>
          <w:sz w:val="22"/>
          <w:szCs w:val="22"/>
          <w:lang w:val="en-GB"/>
        </w:rPr>
        <w:t>,</w:t>
      </w:r>
      <w:r w:rsidR="00CE459D" w:rsidRPr="003D4FE1">
        <w:rPr>
          <w:noProof/>
          <w:sz w:val="22"/>
          <w:szCs w:val="22"/>
          <w:lang w:val="en-GB"/>
        </w:rPr>
        <w:t xml:space="preserve"> se primjenjuje za liječenje androgene alopecije (nasljedni gubitak kose), jer potpomaže ponovni rast i sprečava prekomjerni </w:t>
      </w:r>
      <w:r w:rsidR="00A37531" w:rsidRPr="003D4FE1">
        <w:rPr>
          <w:noProof/>
          <w:sz w:val="22"/>
          <w:szCs w:val="22"/>
          <w:lang w:val="en-GB"/>
        </w:rPr>
        <w:t xml:space="preserve">gubitak kose. Tačan mehanizam dejstva </w:t>
      </w:r>
      <w:r w:rsidR="008C50DF" w:rsidRPr="003D4FE1">
        <w:rPr>
          <w:noProof/>
          <w:sz w:val="22"/>
          <w:szCs w:val="22"/>
          <w:lang w:val="en-GB"/>
        </w:rPr>
        <w:t xml:space="preserve"> lijeka Pilfud </w:t>
      </w:r>
      <w:r w:rsidR="00C17A87">
        <w:rPr>
          <w:noProof/>
          <w:sz w:val="22"/>
          <w:szCs w:val="22"/>
          <w:lang w:val="en-GB"/>
        </w:rPr>
        <w:t>2%</w:t>
      </w:r>
      <w:r w:rsidR="008C50DF" w:rsidRPr="003D4FE1">
        <w:rPr>
          <w:noProof/>
          <w:sz w:val="22"/>
          <w:szCs w:val="22"/>
          <w:lang w:val="en-GB"/>
        </w:rPr>
        <w:t xml:space="preserve"> sprej za kožu, rastvor</w:t>
      </w:r>
      <w:r>
        <w:rPr>
          <w:noProof/>
          <w:sz w:val="22"/>
          <w:szCs w:val="22"/>
          <w:lang w:val="en-GB"/>
        </w:rPr>
        <w:t>,</w:t>
      </w:r>
      <w:r w:rsidR="00CE459D" w:rsidRPr="003D4FE1">
        <w:rPr>
          <w:noProof/>
          <w:sz w:val="22"/>
          <w:szCs w:val="22"/>
          <w:lang w:val="en-GB"/>
        </w:rPr>
        <w:t xml:space="preserve"> u liječenju ćelavosti nije u potpunosti razjašnjen. </w:t>
      </w:r>
    </w:p>
    <w:p w14:paraId="26736384" w14:textId="77777777" w:rsidR="00CE459D" w:rsidRPr="003D4FE1" w:rsidRDefault="00CE459D" w:rsidP="003D4FE1">
      <w:pPr>
        <w:jc w:val="both"/>
        <w:rPr>
          <w:noProof/>
          <w:sz w:val="22"/>
          <w:szCs w:val="22"/>
          <w:lang w:val="en-GB"/>
        </w:rPr>
      </w:pPr>
    </w:p>
    <w:p w14:paraId="7E2AFF60" w14:textId="6BE3F49E" w:rsidR="00511EF4" w:rsidRPr="003D4FE1" w:rsidRDefault="00CE459D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 xml:space="preserve">Aktivna supstanca u sadržaju </w:t>
      </w:r>
      <w:bookmarkStart w:id="2" w:name="_Hlk104762978"/>
      <w:r w:rsidR="008C50DF" w:rsidRPr="003D4FE1">
        <w:rPr>
          <w:noProof/>
          <w:sz w:val="22"/>
          <w:szCs w:val="22"/>
          <w:lang w:val="en-GB"/>
        </w:rPr>
        <w:t xml:space="preserve">lijeka </w:t>
      </w:r>
      <w:r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bookmarkEnd w:id="2"/>
      <w:r w:rsidR="008C50DF" w:rsidRPr="003D4FE1">
        <w:rPr>
          <w:sz w:val="22"/>
          <w:szCs w:val="22"/>
        </w:rPr>
        <w:t xml:space="preserve"> </w:t>
      </w:r>
      <w:r w:rsidR="008C50DF" w:rsidRPr="003D4FE1">
        <w:rPr>
          <w:noProof/>
          <w:sz w:val="22"/>
          <w:szCs w:val="22"/>
          <w:lang w:val="en-GB"/>
        </w:rPr>
        <w:t>sprej za kožu, rastvor</w:t>
      </w:r>
      <w:r w:rsidRPr="003D4FE1">
        <w:rPr>
          <w:noProof/>
          <w:sz w:val="22"/>
          <w:szCs w:val="22"/>
          <w:lang w:val="en-GB"/>
        </w:rPr>
        <w:t>, minoksidil, takođe je i antihipertenzivni lijek (lijek koji se primjenjuje za liječenje visokog krvnog pritiska).</w:t>
      </w:r>
    </w:p>
    <w:p w14:paraId="593344CB" w14:textId="0BAACDD6" w:rsidR="00445D8F" w:rsidRDefault="00445D8F" w:rsidP="003D4FE1">
      <w:pPr>
        <w:jc w:val="both"/>
        <w:rPr>
          <w:noProof/>
          <w:sz w:val="22"/>
          <w:szCs w:val="22"/>
          <w:lang w:val="en-GB"/>
        </w:rPr>
      </w:pPr>
    </w:p>
    <w:p w14:paraId="32A7420A" w14:textId="77777777" w:rsidR="000C1192" w:rsidRPr="003D4FE1" w:rsidRDefault="000C1192" w:rsidP="003D4FE1">
      <w:pPr>
        <w:jc w:val="both"/>
        <w:rPr>
          <w:noProof/>
          <w:sz w:val="22"/>
          <w:szCs w:val="22"/>
          <w:lang w:val="en-GB"/>
        </w:rPr>
      </w:pPr>
    </w:p>
    <w:p w14:paraId="1EE30DF8" w14:textId="456480FE" w:rsidR="00A32113" w:rsidRPr="003D4FE1" w:rsidRDefault="00A32113" w:rsidP="003D4FE1">
      <w:pPr>
        <w:tabs>
          <w:tab w:val="left" w:pos="540"/>
          <w:tab w:val="left" w:pos="569"/>
        </w:tabs>
        <w:jc w:val="both"/>
        <w:rPr>
          <w:b/>
          <w:caps/>
          <w:noProof/>
          <w:sz w:val="22"/>
          <w:szCs w:val="22"/>
          <w:lang w:val="en-GB"/>
        </w:rPr>
      </w:pPr>
      <w:r w:rsidRPr="003D4FE1">
        <w:rPr>
          <w:b/>
          <w:bCs/>
          <w:noProof/>
          <w:sz w:val="22"/>
          <w:szCs w:val="22"/>
          <w:lang w:val="en-GB"/>
        </w:rPr>
        <w:t xml:space="preserve">2. </w:t>
      </w:r>
      <w:r w:rsidR="00FB6603" w:rsidRPr="003D4FE1">
        <w:rPr>
          <w:b/>
          <w:bCs/>
          <w:noProof/>
          <w:sz w:val="22"/>
          <w:szCs w:val="22"/>
          <w:lang w:val="en-GB"/>
        </w:rPr>
        <w:tab/>
      </w:r>
      <w:r w:rsidRPr="003D4FE1">
        <w:rPr>
          <w:b/>
          <w:caps/>
          <w:noProof/>
          <w:sz w:val="22"/>
          <w:szCs w:val="22"/>
          <w:lang w:val="en-GB"/>
        </w:rPr>
        <w:t xml:space="preserve">Šta treba da znate prIJe nego što uzmete lIJek </w:t>
      </w:r>
      <w:r w:rsidR="00CE459D" w:rsidRPr="003D4FE1">
        <w:rPr>
          <w:b/>
          <w:caps/>
          <w:noProof/>
          <w:sz w:val="22"/>
          <w:szCs w:val="22"/>
          <w:lang w:val="en-GB"/>
        </w:rPr>
        <w:t xml:space="preserve">PILFUD </w:t>
      </w:r>
      <w:r w:rsidR="00C17A87">
        <w:rPr>
          <w:b/>
          <w:caps/>
          <w:noProof/>
          <w:sz w:val="22"/>
          <w:szCs w:val="22"/>
          <w:lang w:val="en-GB"/>
        </w:rPr>
        <w:t>2%</w:t>
      </w:r>
      <w:r w:rsidR="00811630" w:rsidRPr="003D4FE1">
        <w:rPr>
          <w:b/>
          <w:caps/>
          <w:noProof/>
          <w:sz w:val="22"/>
          <w:szCs w:val="22"/>
          <w:lang w:val="en-GB"/>
        </w:rPr>
        <w:t xml:space="preserve"> </w:t>
      </w:r>
      <w:r w:rsidR="00811630" w:rsidRPr="003D4FE1">
        <w:rPr>
          <w:b/>
          <w:bCs/>
          <w:caps/>
          <w:noProof/>
          <w:sz w:val="22"/>
          <w:szCs w:val="22"/>
          <w:lang w:val="en-GB"/>
        </w:rPr>
        <w:t>SPREJ ZA KOŽU, RASTVOR</w:t>
      </w:r>
    </w:p>
    <w:p w14:paraId="079B9DFE" w14:textId="77777777" w:rsidR="00445D8F" w:rsidRPr="003D4FE1" w:rsidRDefault="00445D8F" w:rsidP="003D4FE1">
      <w:pPr>
        <w:widowControl w:val="0"/>
        <w:autoSpaceDE w:val="0"/>
        <w:autoSpaceDN w:val="0"/>
        <w:jc w:val="both"/>
        <w:rPr>
          <w:caps/>
          <w:noProof/>
          <w:sz w:val="22"/>
          <w:szCs w:val="22"/>
          <w:lang w:val="en-GB"/>
        </w:rPr>
      </w:pPr>
    </w:p>
    <w:p w14:paraId="7808C3E8" w14:textId="3AB76091" w:rsidR="00A32113" w:rsidRPr="003D4FE1" w:rsidRDefault="00A32113" w:rsidP="003D4FE1">
      <w:pPr>
        <w:jc w:val="both"/>
        <w:rPr>
          <w:b/>
          <w:noProof/>
          <w:sz w:val="22"/>
          <w:szCs w:val="22"/>
          <w:lang w:val="en-GB"/>
        </w:rPr>
      </w:pPr>
      <w:r w:rsidRPr="003D4FE1">
        <w:rPr>
          <w:b/>
          <w:noProof/>
          <w:sz w:val="22"/>
          <w:szCs w:val="22"/>
          <w:lang w:val="en-GB"/>
        </w:rPr>
        <w:t>Lijek</w:t>
      </w:r>
      <w:r w:rsidR="00C57EB8" w:rsidRPr="003D4FE1">
        <w:rPr>
          <w:b/>
          <w:noProof/>
          <w:sz w:val="22"/>
          <w:szCs w:val="22"/>
          <w:lang w:val="en-GB"/>
        </w:rPr>
        <w:t xml:space="preserve"> </w:t>
      </w:r>
      <w:r w:rsidR="0063718E" w:rsidRPr="003D4FE1">
        <w:rPr>
          <w:b/>
          <w:noProof/>
          <w:sz w:val="22"/>
          <w:szCs w:val="22"/>
          <w:lang w:val="en-GB"/>
        </w:rPr>
        <w:t xml:space="preserve">Pilfud </w:t>
      </w:r>
      <w:r w:rsidR="00C17A87">
        <w:rPr>
          <w:b/>
          <w:noProof/>
          <w:sz w:val="22"/>
          <w:szCs w:val="22"/>
          <w:lang w:val="en-GB"/>
        </w:rPr>
        <w:t>2%</w:t>
      </w:r>
      <w:r w:rsidR="0063718E" w:rsidRPr="003D4FE1">
        <w:rPr>
          <w:b/>
          <w:noProof/>
          <w:sz w:val="22"/>
          <w:szCs w:val="22"/>
          <w:lang w:val="en-GB"/>
        </w:rPr>
        <w:t xml:space="preserve"> sprej za kožu, rastvor</w:t>
      </w:r>
      <w:r w:rsidRPr="003D4FE1">
        <w:rPr>
          <w:b/>
          <w:noProof/>
          <w:sz w:val="22"/>
          <w:szCs w:val="22"/>
          <w:lang w:val="en-GB"/>
        </w:rPr>
        <w:t xml:space="preserve"> ne smijete koristiti:</w:t>
      </w:r>
    </w:p>
    <w:p w14:paraId="7602B440" w14:textId="278B08CC" w:rsidR="00C57EB8" w:rsidRPr="003D4FE1" w:rsidRDefault="00C57EB8" w:rsidP="003D4FE1">
      <w:pPr>
        <w:pStyle w:val="ListParagraph"/>
        <w:numPr>
          <w:ilvl w:val="0"/>
          <w:numId w:val="29"/>
        </w:numPr>
        <w:jc w:val="both"/>
        <w:rPr>
          <w:bCs/>
          <w:noProof/>
          <w:sz w:val="22"/>
          <w:szCs w:val="22"/>
          <w:lang w:val="en-GB"/>
        </w:rPr>
      </w:pPr>
      <w:r w:rsidRPr="003D4FE1">
        <w:rPr>
          <w:bCs/>
          <w:noProof/>
          <w:sz w:val="22"/>
          <w:szCs w:val="22"/>
          <w:lang w:val="en-GB"/>
        </w:rPr>
        <w:t>Ako ste alergični na minoksidil ili na bilo koju pomoćnu supstancu lijeka (navedene su u dijelu 6.).</w:t>
      </w:r>
    </w:p>
    <w:p w14:paraId="035082B0" w14:textId="77777777" w:rsidR="00445D8F" w:rsidRPr="003D4FE1" w:rsidRDefault="00445D8F" w:rsidP="003D4FE1">
      <w:pPr>
        <w:jc w:val="both"/>
        <w:rPr>
          <w:noProof/>
          <w:sz w:val="22"/>
          <w:szCs w:val="22"/>
          <w:lang w:val="en-GB"/>
        </w:rPr>
      </w:pPr>
    </w:p>
    <w:p w14:paraId="42B24087" w14:textId="6683421E" w:rsidR="00A02C42" w:rsidRPr="003D4FE1" w:rsidRDefault="00F47B6C" w:rsidP="003D4FE1">
      <w:pPr>
        <w:jc w:val="both"/>
        <w:rPr>
          <w:b/>
          <w:bCs/>
          <w:noProof/>
          <w:sz w:val="22"/>
          <w:szCs w:val="22"/>
          <w:lang w:val="en-GB"/>
        </w:rPr>
      </w:pPr>
      <w:r w:rsidRPr="003D4FE1">
        <w:rPr>
          <w:b/>
          <w:bCs/>
          <w:noProof/>
          <w:sz w:val="22"/>
          <w:szCs w:val="22"/>
          <w:lang w:val="en-GB"/>
        </w:rPr>
        <w:t>Upozorenja i mjere opreza:</w:t>
      </w:r>
    </w:p>
    <w:p w14:paraId="548C56A2" w14:textId="77777777" w:rsidR="00C57EB8" w:rsidRPr="003D4FE1" w:rsidRDefault="00C57EB8" w:rsidP="003D4FE1">
      <w:pPr>
        <w:jc w:val="both"/>
        <w:rPr>
          <w:b/>
          <w:bCs/>
          <w:noProof/>
          <w:sz w:val="22"/>
          <w:szCs w:val="22"/>
          <w:lang w:val="en-GB"/>
        </w:rPr>
      </w:pPr>
    </w:p>
    <w:p w14:paraId="6BDB3370" w14:textId="365A286B" w:rsidR="00C57EB8" w:rsidRPr="003D4FE1" w:rsidRDefault="00C57EB8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 xml:space="preserve">Prije primjene lijeka </w:t>
      </w:r>
      <w:r w:rsidR="0063718E"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="0063718E" w:rsidRPr="003D4FE1">
        <w:rPr>
          <w:noProof/>
          <w:sz w:val="22"/>
          <w:szCs w:val="22"/>
          <w:lang w:val="en-GB"/>
        </w:rPr>
        <w:t xml:space="preserve"> sprej za kožu, rastvor</w:t>
      </w:r>
      <w:r w:rsidRPr="003D4FE1">
        <w:rPr>
          <w:noProof/>
          <w:sz w:val="22"/>
          <w:szCs w:val="22"/>
          <w:lang w:val="en-GB"/>
        </w:rPr>
        <w:t>, posavjetujte se sa Vašim ljekarom ili farmaceutom.</w:t>
      </w:r>
    </w:p>
    <w:p w14:paraId="535133A4" w14:textId="77777777" w:rsidR="00C57EB8" w:rsidRPr="003D4FE1" w:rsidRDefault="00C57EB8" w:rsidP="003D4FE1">
      <w:pPr>
        <w:jc w:val="both"/>
        <w:rPr>
          <w:b/>
          <w:noProof/>
          <w:sz w:val="22"/>
          <w:szCs w:val="22"/>
          <w:u w:val="single"/>
          <w:lang w:val="en-GB"/>
        </w:rPr>
      </w:pPr>
    </w:p>
    <w:p w14:paraId="6D370067" w14:textId="4EE6036E" w:rsidR="00C57EB8" w:rsidRPr="003D4FE1" w:rsidRDefault="00C57EB8" w:rsidP="003D4FE1">
      <w:pPr>
        <w:numPr>
          <w:ilvl w:val="0"/>
          <w:numId w:val="30"/>
        </w:num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 xml:space="preserve">Prije primjene </w:t>
      </w:r>
      <w:r w:rsidR="008F3E80">
        <w:rPr>
          <w:noProof/>
          <w:sz w:val="22"/>
          <w:szCs w:val="22"/>
          <w:lang w:val="en-GB"/>
        </w:rPr>
        <w:t xml:space="preserve">lijeka </w:t>
      </w:r>
      <w:r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="0063718E" w:rsidRPr="003D4FE1">
        <w:rPr>
          <w:noProof/>
          <w:sz w:val="22"/>
          <w:szCs w:val="22"/>
          <w:lang w:val="en-GB"/>
        </w:rPr>
        <w:t xml:space="preserve"> sprej za kožu, rastvor</w:t>
      </w:r>
      <w:r w:rsidR="008F3E80">
        <w:rPr>
          <w:noProof/>
          <w:sz w:val="22"/>
          <w:szCs w:val="22"/>
          <w:lang w:val="en-GB"/>
        </w:rPr>
        <w:t>,</w:t>
      </w:r>
      <w:r w:rsidRPr="003D4FE1">
        <w:rPr>
          <w:noProof/>
          <w:sz w:val="22"/>
          <w:szCs w:val="22"/>
          <w:lang w:val="en-GB"/>
        </w:rPr>
        <w:t xml:space="preserve"> morate provjeriti da li je Vaše vlasište normalno i zdravo. Nemojte primjenjivati ovaj lijek ako Vam je koža vlasišta crvena, upaljena, inficirana, nadražena ili bolna, ili ako primjenjujete druge </w:t>
      </w:r>
      <w:r w:rsidR="0063718E" w:rsidRPr="003D4FE1">
        <w:rPr>
          <w:noProof/>
          <w:sz w:val="22"/>
          <w:szCs w:val="22"/>
          <w:lang w:val="en-GB"/>
        </w:rPr>
        <w:t>l</w:t>
      </w:r>
      <w:r w:rsidRPr="003D4FE1">
        <w:rPr>
          <w:noProof/>
          <w:sz w:val="22"/>
          <w:szCs w:val="22"/>
          <w:lang w:val="en-GB"/>
        </w:rPr>
        <w:t>jekove na kožu vlasišta.</w:t>
      </w:r>
    </w:p>
    <w:p w14:paraId="721769D9" w14:textId="74C5FBB5" w:rsidR="00C57EB8" w:rsidRPr="003D4FE1" w:rsidRDefault="00C57EB8" w:rsidP="003D4FE1">
      <w:pPr>
        <w:numPr>
          <w:ilvl w:val="0"/>
          <w:numId w:val="30"/>
        </w:num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Pacijenti s</w:t>
      </w:r>
      <w:r w:rsidR="008F3E80">
        <w:rPr>
          <w:noProof/>
          <w:sz w:val="22"/>
          <w:szCs w:val="22"/>
          <w:lang w:val="en-GB"/>
        </w:rPr>
        <w:t>a</w:t>
      </w:r>
      <w:r w:rsidRPr="003D4FE1">
        <w:rPr>
          <w:noProof/>
          <w:sz w:val="22"/>
          <w:szCs w:val="22"/>
          <w:lang w:val="en-GB"/>
        </w:rPr>
        <w:t xml:space="preserve"> poznatom kardiovaskularnom bolešću ili sa srčanom ar</w:t>
      </w:r>
      <w:r w:rsidR="005C093B" w:rsidRPr="003D4FE1">
        <w:rPr>
          <w:noProof/>
          <w:sz w:val="22"/>
          <w:szCs w:val="22"/>
          <w:lang w:val="en-GB"/>
        </w:rPr>
        <w:t>itmijom, treba</w:t>
      </w:r>
      <w:r w:rsidR="008F3E80">
        <w:rPr>
          <w:noProof/>
          <w:sz w:val="22"/>
          <w:szCs w:val="22"/>
          <w:lang w:val="en-GB"/>
        </w:rPr>
        <w:t xml:space="preserve"> da</w:t>
      </w:r>
      <w:r w:rsidR="005C093B" w:rsidRPr="003D4FE1">
        <w:rPr>
          <w:noProof/>
          <w:sz w:val="22"/>
          <w:szCs w:val="22"/>
          <w:lang w:val="en-GB"/>
        </w:rPr>
        <w:t xml:space="preserve"> se konsult</w:t>
      </w:r>
      <w:r w:rsidR="008F3E80">
        <w:rPr>
          <w:noProof/>
          <w:sz w:val="22"/>
          <w:szCs w:val="22"/>
          <w:lang w:val="en-GB"/>
        </w:rPr>
        <w:t>uju</w:t>
      </w:r>
      <w:r w:rsidRPr="003D4FE1">
        <w:rPr>
          <w:noProof/>
          <w:sz w:val="22"/>
          <w:szCs w:val="22"/>
          <w:lang w:val="en-GB"/>
        </w:rPr>
        <w:t xml:space="preserve"> sa ljekarom prije primjene minoksidila.</w:t>
      </w:r>
    </w:p>
    <w:p w14:paraId="0744A28C" w14:textId="093C588E" w:rsidR="00C57EB8" w:rsidRPr="003D4FE1" w:rsidRDefault="00C57EB8" w:rsidP="003D4FE1">
      <w:pPr>
        <w:numPr>
          <w:ilvl w:val="0"/>
          <w:numId w:val="30"/>
        </w:num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 xml:space="preserve">Prekinite primjenu lijeka i obavijestite Vašeg ljekara ako osjetite/primijetite bol u </w:t>
      </w:r>
      <w:r w:rsidR="008F3E80">
        <w:rPr>
          <w:noProof/>
          <w:sz w:val="22"/>
          <w:szCs w:val="22"/>
          <w:lang w:val="en-GB"/>
        </w:rPr>
        <w:t>grudim</w:t>
      </w:r>
      <w:r w:rsidR="008F3E80" w:rsidRPr="003D4FE1">
        <w:rPr>
          <w:noProof/>
          <w:sz w:val="22"/>
          <w:szCs w:val="22"/>
          <w:lang w:val="en-GB"/>
        </w:rPr>
        <w:t>a</w:t>
      </w:r>
      <w:r w:rsidRPr="003D4FE1">
        <w:rPr>
          <w:noProof/>
          <w:sz w:val="22"/>
          <w:szCs w:val="22"/>
          <w:lang w:val="en-GB"/>
        </w:rPr>
        <w:t xml:space="preserve">, brze otkucaje srca, omaglicu ili vrtoglavicu, iznenadni, neobjašnjivi porast tjelesne težine, otečene ruke ili noge </w:t>
      </w:r>
      <w:r w:rsidR="008F3E80">
        <w:rPr>
          <w:noProof/>
          <w:sz w:val="22"/>
          <w:szCs w:val="22"/>
          <w:lang w:val="en-GB"/>
        </w:rPr>
        <w:t>i</w:t>
      </w:r>
      <w:r w:rsidRPr="003D4FE1">
        <w:rPr>
          <w:noProof/>
          <w:sz w:val="22"/>
          <w:szCs w:val="22"/>
          <w:lang w:val="en-GB"/>
        </w:rPr>
        <w:t xml:space="preserve">, takođe, ako opazite trajno crvenilo ili iritaciju vlasišta. </w:t>
      </w:r>
    </w:p>
    <w:p w14:paraId="6F1C79F2" w14:textId="7689C3EA" w:rsidR="00C57EB8" w:rsidRPr="003D4FE1" w:rsidRDefault="00C57EB8" w:rsidP="003D4FE1">
      <w:pPr>
        <w:ind w:left="720"/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 xml:space="preserve">(Iako se čini da </w:t>
      </w:r>
      <w:r w:rsidR="008F3E80">
        <w:rPr>
          <w:noProof/>
          <w:sz w:val="22"/>
          <w:szCs w:val="22"/>
          <w:lang w:val="en-GB"/>
        </w:rPr>
        <w:t>re</w:t>
      </w:r>
      <w:r w:rsidRPr="003D4FE1">
        <w:rPr>
          <w:noProof/>
          <w:sz w:val="22"/>
          <w:szCs w:val="22"/>
          <w:lang w:val="en-GB"/>
        </w:rPr>
        <w:t>sorpcija minoksidila nije toliko velika da uzrokuj</w:t>
      </w:r>
      <w:r w:rsidR="00A37531" w:rsidRPr="003D4FE1">
        <w:rPr>
          <w:noProof/>
          <w:sz w:val="22"/>
          <w:szCs w:val="22"/>
          <w:lang w:val="en-GB"/>
        </w:rPr>
        <w:t>e sistemska neželjena dejstva</w:t>
      </w:r>
      <w:r w:rsidRPr="003D4FE1">
        <w:rPr>
          <w:noProof/>
          <w:sz w:val="22"/>
          <w:szCs w:val="22"/>
          <w:lang w:val="en-GB"/>
        </w:rPr>
        <w:t xml:space="preserve">, povećana </w:t>
      </w:r>
      <w:r w:rsidR="008F3E80">
        <w:rPr>
          <w:noProof/>
          <w:sz w:val="22"/>
          <w:szCs w:val="22"/>
          <w:lang w:val="en-GB"/>
        </w:rPr>
        <w:t>re</w:t>
      </w:r>
      <w:r w:rsidRPr="003D4FE1">
        <w:rPr>
          <w:noProof/>
          <w:sz w:val="22"/>
          <w:szCs w:val="22"/>
          <w:lang w:val="en-GB"/>
        </w:rPr>
        <w:t>sorpcija zbog nepravilne primjene, ili individualne ili neuobičajene osjetljivosti, mogla bi, barem teoretski,</w:t>
      </w:r>
      <w:r w:rsidR="00A37531" w:rsidRPr="003D4FE1">
        <w:rPr>
          <w:noProof/>
          <w:sz w:val="22"/>
          <w:szCs w:val="22"/>
          <w:lang w:val="en-GB"/>
        </w:rPr>
        <w:t xml:space="preserve"> dovesti do sistemskih dejstav</w:t>
      </w:r>
      <w:r w:rsidRPr="003D4FE1">
        <w:rPr>
          <w:noProof/>
          <w:sz w:val="22"/>
          <w:szCs w:val="22"/>
          <w:lang w:val="en-GB"/>
        </w:rPr>
        <w:t>a).</w:t>
      </w:r>
    </w:p>
    <w:p w14:paraId="327F35BF" w14:textId="1E2DD508" w:rsidR="00C57EB8" w:rsidRPr="003D4FE1" w:rsidRDefault="00C57EB8" w:rsidP="003D4FE1">
      <w:pPr>
        <w:numPr>
          <w:ilvl w:val="0"/>
          <w:numId w:val="30"/>
        </w:num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Te</w:t>
      </w:r>
      <w:r w:rsidR="008F3E80">
        <w:rPr>
          <w:noProof/>
          <w:sz w:val="22"/>
          <w:szCs w:val="22"/>
          <w:lang w:val="en-GB"/>
        </w:rPr>
        <w:t>čnost</w:t>
      </w:r>
      <w:r w:rsidRPr="003D4FE1">
        <w:rPr>
          <w:noProof/>
          <w:sz w:val="22"/>
          <w:szCs w:val="22"/>
          <w:lang w:val="en-GB"/>
        </w:rPr>
        <w:t xml:space="preserve"> je zapaljiva. Držite lijek dalje od izvora toplote/varnica/otvorenog plamena/vrućih površina, ne pušite u trenutku primjene lijeka. Izbjegavajte izlaganje lijeka otvorenom plamenu tokom primjene, čuvanja i odlaganja. Bočicu držite dobro zatvorenu. Čuvajte na dobro prozračenom mjestu. </w:t>
      </w:r>
    </w:p>
    <w:p w14:paraId="553DAB8A" w14:textId="3D1CFD80" w:rsidR="00C57EB8" w:rsidRPr="003D4FE1" w:rsidRDefault="00C57EB8" w:rsidP="003D4FE1">
      <w:pPr>
        <w:numPr>
          <w:ilvl w:val="0"/>
          <w:numId w:val="30"/>
        </w:num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Trebate izbjegavati udis</w:t>
      </w:r>
      <w:r w:rsidR="00542975" w:rsidRPr="003D4FE1">
        <w:rPr>
          <w:noProof/>
          <w:sz w:val="22"/>
          <w:szCs w:val="22"/>
          <w:lang w:val="en-GB"/>
        </w:rPr>
        <w:t>anje raspršenog sadržaja rastvora</w:t>
      </w:r>
      <w:r w:rsidRPr="003D4FE1">
        <w:rPr>
          <w:noProof/>
          <w:sz w:val="22"/>
          <w:szCs w:val="22"/>
          <w:lang w:val="en-GB"/>
        </w:rPr>
        <w:t xml:space="preserve">. </w:t>
      </w:r>
    </w:p>
    <w:p w14:paraId="7EFE474E" w14:textId="41F93FA0" w:rsidR="00C57EB8" w:rsidRPr="003D4FE1" w:rsidRDefault="00C57EB8" w:rsidP="003D4FE1">
      <w:pPr>
        <w:numPr>
          <w:ilvl w:val="0"/>
          <w:numId w:val="30"/>
        </w:num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Nehotično gutanje</w:t>
      </w:r>
      <w:r w:rsidRPr="003D4FE1">
        <w:rPr>
          <w:b/>
          <w:noProof/>
          <w:sz w:val="22"/>
          <w:szCs w:val="22"/>
          <w:lang w:val="en-GB"/>
        </w:rPr>
        <w:t xml:space="preserve"> </w:t>
      </w:r>
      <w:r w:rsidR="008F3E80" w:rsidRPr="00A53D2F">
        <w:rPr>
          <w:noProof/>
          <w:sz w:val="22"/>
          <w:szCs w:val="22"/>
          <w:lang w:val="en-GB"/>
        </w:rPr>
        <w:t xml:space="preserve">lijeka </w:t>
      </w:r>
      <w:r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Pr="003D4FE1">
        <w:rPr>
          <w:noProof/>
          <w:sz w:val="22"/>
          <w:szCs w:val="22"/>
          <w:lang w:val="en-GB"/>
        </w:rPr>
        <w:t xml:space="preserve"> </w:t>
      </w:r>
      <w:r w:rsidR="00D9524D" w:rsidRPr="003D4FE1">
        <w:rPr>
          <w:noProof/>
          <w:sz w:val="22"/>
          <w:szCs w:val="22"/>
          <w:lang w:val="en-GB"/>
        </w:rPr>
        <w:t>sprej za kožu, rastvor</w:t>
      </w:r>
      <w:r w:rsidR="008F3E80">
        <w:rPr>
          <w:noProof/>
          <w:sz w:val="22"/>
          <w:szCs w:val="22"/>
          <w:lang w:val="en-GB"/>
        </w:rPr>
        <w:t>,</w:t>
      </w:r>
      <w:r w:rsidRPr="003D4FE1">
        <w:rPr>
          <w:b/>
          <w:noProof/>
          <w:sz w:val="22"/>
          <w:szCs w:val="22"/>
          <w:lang w:val="en-GB"/>
        </w:rPr>
        <w:t xml:space="preserve"> </w:t>
      </w:r>
      <w:r w:rsidRPr="003D4FE1">
        <w:rPr>
          <w:noProof/>
          <w:sz w:val="22"/>
          <w:szCs w:val="22"/>
          <w:lang w:val="en-GB"/>
        </w:rPr>
        <w:t xml:space="preserve">može uzrokovati ozbiljne srčane neželjene </w:t>
      </w:r>
      <w:r w:rsidR="008F3E80">
        <w:rPr>
          <w:noProof/>
          <w:sz w:val="22"/>
          <w:szCs w:val="22"/>
          <w:lang w:val="en-GB"/>
        </w:rPr>
        <w:t>efekte</w:t>
      </w:r>
      <w:r w:rsidRPr="003D4FE1">
        <w:rPr>
          <w:noProof/>
          <w:sz w:val="22"/>
          <w:szCs w:val="22"/>
          <w:lang w:val="en-GB"/>
        </w:rPr>
        <w:t xml:space="preserve">. Zbog toga, </w:t>
      </w:r>
      <w:r w:rsidR="008F3E80">
        <w:rPr>
          <w:noProof/>
          <w:sz w:val="22"/>
          <w:szCs w:val="22"/>
          <w:lang w:val="en-GB"/>
        </w:rPr>
        <w:t xml:space="preserve">lijek </w:t>
      </w:r>
      <w:r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Pr="003D4FE1">
        <w:rPr>
          <w:noProof/>
          <w:sz w:val="22"/>
          <w:szCs w:val="22"/>
          <w:lang w:val="en-GB"/>
        </w:rPr>
        <w:t xml:space="preserve"> </w:t>
      </w:r>
      <w:r w:rsidR="00D9524D" w:rsidRPr="003D4FE1">
        <w:rPr>
          <w:noProof/>
          <w:sz w:val="22"/>
          <w:szCs w:val="22"/>
          <w:lang w:val="en-GB"/>
        </w:rPr>
        <w:t>sprej za kožu, rastvor</w:t>
      </w:r>
      <w:r w:rsidR="008F3E80">
        <w:rPr>
          <w:noProof/>
          <w:sz w:val="22"/>
          <w:szCs w:val="22"/>
          <w:lang w:val="en-GB"/>
        </w:rPr>
        <w:t>,</w:t>
      </w:r>
      <w:r w:rsidR="00D9524D" w:rsidRPr="003D4FE1">
        <w:rPr>
          <w:b/>
          <w:noProof/>
          <w:sz w:val="22"/>
          <w:szCs w:val="22"/>
          <w:lang w:val="en-GB"/>
        </w:rPr>
        <w:t xml:space="preserve"> </w:t>
      </w:r>
      <w:r w:rsidRPr="003D4FE1">
        <w:rPr>
          <w:noProof/>
          <w:sz w:val="22"/>
          <w:szCs w:val="22"/>
          <w:lang w:val="en-GB"/>
        </w:rPr>
        <w:t>čuvajte izvan dohvata djece.</w:t>
      </w:r>
    </w:p>
    <w:p w14:paraId="7C02861A" w14:textId="3D009719" w:rsidR="00C57EB8" w:rsidRPr="003D4FE1" w:rsidRDefault="008F3E80" w:rsidP="003D4FE1">
      <w:pPr>
        <w:numPr>
          <w:ilvl w:val="0"/>
          <w:numId w:val="30"/>
        </w:numPr>
        <w:jc w:val="both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Lijek </w:t>
      </w:r>
      <w:r w:rsidR="00D9524D"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="00D9524D" w:rsidRPr="003D4FE1">
        <w:rPr>
          <w:noProof/>
          <w:sz w:val="22"/>
          <w:szCs w:val="22"/>
          <w:lang w:val="en-GB"/>
        </w:rPr>
        <w:t xml:space="preserve"> sprej za kožu, rastvor</w:t>
      </w:r>
      <w:r>
        <w:rPr>
          <w:noProof/>
          <w:sz w:val="22"/>
          <w:szCs w:val="22"/>
          <w:lang w:val="en-GB"/>
        </w:rPr>
        <w:t>,</w:t>
      </w:r>
      <w:r w:rsidR="00D9524D" w:rsidRPr="003D4FE1">
        <w:rPr>
          <w:noProof/>
          <w:sz w:val="22"/>
          <w:szCs w:val="22"/>
          <w:lang w:val="en-GB"/>
        </w:rPr>
        <w:t xml:space="preserve"> </w:t>
      </w:r>
      <w:r w:rsidR="00C57EB8" w:rsidRPr="003D4FE1">
        <w:rPr>
          <w:noProof/>
          <w:sz w:val="22"/>
          <w:szCs w:val="22"/>
          <w:lang w:val="en-GB"/>
        </w:rPr>
        <w:t>nemojte primjenjivati:</w:t>
      </w:r>
    </w:p>
    <w:p w14:paraId="07DF7C93" w14:textId="77777777" w:rsidR="00C57EB8" w:rsidRPr="003D4FE1" w:rsidRDefault="00C57EB8" w:rsidP="003D4FE1">
      <w:pPr>
        <w:numPr>
          <w:ilvl w:val="0"/>
          <w:numId w:val="31"/>
        </w:num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ako niko u Vašoj porodici nije ranije imao gubitak kose;</w:t>
      </w:r>
    </w:p>
    <w:p w14:paraId="23BAC0E3" w14:textId="77777777" w:rsidR="00C57EB8" w:rsidRPr="003D4FE1" w:rsidRDefault="00C57EB8" w:rsidP="003D4FE1">
      <w:pPr>
        <w:numPr>
          <w:ilvl w:val="0"/>
          <w:numId w:val="31"/>
        </w:num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ako je gubitak kose iznenadan i/ili neujednačen;</w:t>
      </w:r>
    </w:p>
    <w:p w14:paraId="4E8681C1" w14:textId="77777777" w:rsidR="00C57EB8" w:rsidRPr="003D4FE1" w:rsidRDefault="00C57EB8" w:rsidP="003D4FE1">
      <w:pPr>
        <w:numPr>
          <w:ilvl w:val="0"/>
          <w:numId w:val="31"/>
        </w:num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ako je gubitak kose posljedica porođaja;</w:t>
      </w:r>
    </w:p>
    <w:p w14:paraId="1593A0DF" w14:textId="02B3E4BE" w:rsidR="00C57EB8" w:rsidRPr="003D4FE1" w:rsidRDefault="00C57EB8" w:rsidP="003D4FE1">
      <w:pPr>
        <w:numPr>
          <w:ilvl w:val="0"/>
          <w:numId w:val="31"/>
        </w:num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ako ne znate koji je razlog gubitka kose.</w:t>
      </w:r>
    </w:p>
    <w:p w14:paraId="02AE2418" w14:textId="3EFDFF0B" w:rsidR="00C77D13" w:rsidRDefault="00C77D13" w:rsidP="003D4FE1">
      <w:pPr>
        <w:jc w:val="both"/>
        <w:rPr>
          <w:bCs/>
          <w:noProof/>
          <w:sz w:val="22"/>
          <w:szCs w:val="22"/>
          <w:lang w:val="en-GB"/>
        </w:rPr>
      </w:pPr>
    </w:p>
    <w:p w14:paraId="312E2D2D" w14:textId="62A24E76" w:rsidR="008F3E80" w:rsidRDefault="008F3E80" w:rsidP="003D4FE1">
      <w:pPr>
        <w:jc w:val="both"/>
        <w:rPr>
          <w:noProof/>
          <w:sz w:val="22"/>
          <w:szCs w:val="22"/>
          <w:lang w:val="en-GB"/>
        </w:rPr>
      </w:pPr>
      <w:r>
        <w:rPr>
          <w:bCs/>
          <w:noProof/>
          <w:sz w:val="22"/>
          <w:szCs w:val="22"/>
          <w:lang w:val="en-GB"/>
        </w:rPr>
        <w:t xml:space="preserve">Zbog nedovoljnih podataka o bezbjednosti i efikasnosti, lijek </w:t>
      </w:r>
      <w:r w:rsidRPr="00A53D2F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Pr="00A53D2F">
        <w:rPr>
          <w:noProof/>
          <w:sz w:val="22"/>
          <w:szCs w:val="22"/>
          <w:lang w:val="en-GB"/>
        </w:rPr>
        <w:t xml:space="preserve"> sprej za kožu, rastvor</w:t>
      </w:r>
      <w:r>
        <w:rPr>
          <w:noProof/>
          <w:sz w:val="22"/>
          <w:szCs w:val="22"/>
          <w:lang w:val="en-GB"/>
        </w:rPr>
        <w:t>, se ne preporučuje za upotrebu kod osoba mlađih od 18 godina i starijih od 65 godina.</w:t>
      </w:r>
    </w:p>
    <w:p w14:paraId="03E0BCDA" w14:textId="77777777" w:rsidR="008F3E80" w:rsidRPr="003D4FE1" w:rsidRDefault="008F3E80" w:rsidP="003D4FE1">
      <w:pPr>
        <w:jc w:val="both"/>
        <w:rPr>
          <w:bCs/>
          <w:noProof/>
          <w:sz w:val="22"/>
          <w:szCs w:val="22"/>
          <w:lang w:val="en-GB"/>
        </w:rPr>
      </w:pPr>
    </w:p>
    <w:p w14:paraId="6DAB7133" w14:textId="7446997E" w:rsidR="00A32113" w:rsidRPr="003D4FE1" w:rsidRDefault="00A32113" w:rsidP="003D4FE1">
      <w:pPr>
        <w:jc w:val="both"/>
        <w:rPr>
          <w:b/>
          <w:noProof/>
          <w:sz w:val="22"/>
          <w:szCs w:val="22"/>
          <w:lang w:val="en-GB"/>
        </w:rPr>
      </w:pPr>
      <w:r w:rsidRPr="003D4FE1">
        <w:rPr>
          <w:b/>
          <w:noProof/>
          <w:sz w:val="22"/>
          <w:szCs w:val="22"/>
          <w:lang w:val="en-GB"/>
        </w:rPr>
        <w:t xml:space="preserve">Primjena drugih </w:t>
      </w:r>
      <w:r w:rsidR="001B03B0" w:rsidRPr="003D4FE1">
        <w:rPr>
          <w:b/>
          <w:noProof/>
          <w:sz w:val="22"/>
          <w:szCs w:val="22"/>
          <w:lang w:val="en-GB"/>
        </w:rPr>
        <w:t>l</w:t>
      </w:r>
      <w:r w:rsidRPr="003D4FE1">
        <w:rPr>
          <w:b/>
          <w:noProof/>
          <w:sz w:val="22"/>
          <w:szCs w:val="22"/>
          <w:lang w:val="en-GB"/>
        </w:rPr>
        <w:t>jekova</w:t>
      </w:r>
      <w:r w:rsidR="00C57EB8" w:rsidRPr="003D4FE1">
        <w:rPr>
          <w:b/>
          <w:noProof/>
          <w:sz w:val="22"/>
          <w:szCs w:val="22"/>
          <w:lang w:val="en-GB"/>
        </w:rPr>
        <w:t xml:space="preserve"> s</w:t>
      </w:r>
      <w:r w:rsidR="0098025F">
        <w:rPr>
          <w:b/>
          <w:noProof/>
          <w:sz w:val="22"/>
          <w:szCs w:val="22"/>
          <w:lang w:val="en-GB"/>
        </w:rPr>
        <w:t>a</w:t>
      </w:r>
      <w:r w:rsidR="00C57EB8" w:rsidRPr="003D4FE1">
        <w:rPr>
          <w:b/>
          <w:noProof/>
          <w:sz w:val="22"/>
          <w:szCs w:val="22"/>
          <w:lang w:val="en-GB"/>
        </w:rPr>
        <w:t xml:space="preserve"> </w:t>
      </w:r>
      <w:r w:rsidR="00AF2303" w:rsidRPr="003D4FE1">
        <w:rPr>
          <w:b/>
          <w:noProof/>
          <w:sz w:val="22"/>
          <w:szCs w:val="22"/>
          <w:lang w:val="en-GB"/>
        </w:rPr>
        <w:t xml:space="preserve">lijekom </w:t>
      </w:r>
      <w:r w:rsidR="00C57EB8" w:rsidRPr="003D4FE1">
        <w:rPr>
          <w:b/>
          <w:noProof/>
          <w:sz w:val="22"/>
          <w:szCs w:val="22"/>
          <w:lang w:val="en-GB"/>
        </w:rPr>
        <w:t xml:space="preserve">Pilfud </w:t>
      </w:r>
      <w:r w:rsidR="00C17A87">
        <w:rPr>
          <w:b/>
          <w:noProof/>
          <w:sz w:val="22"/>
          <w:szCs w:val="22"/>
          <w:lang w:val="en-GB"/>
        </w:rPr>
        <w:t>2%</w:t>
      </w:r>
      <w:r w:rsidR="00AF2303" w:rsidRPr="003D4FE1">
        <w:rPr>
          <w:b/>
          <w:noProof/>
          <w:sz w:val="22"/>
          <w:szCs w:val="22"/>
          <w:lang w:val="en-GB"/>
        </w:rPr>
        <w:t xml:space="preserve"> sprej za kožu, rastvor</w:t>
      </w:r>
    </w:p>
    <w:p w14:paraId="5666C5F3" w14:textId="3FC4DD5C" w:rsidR="00C57EB8" w:rsidRPr="003D4FE1" w:rsidRDefault="00C57EB8" w:rsidP="003D4FE1">
      <w:pPr>
        <w:jc w:val="both"/>
        <w:rPr>
          <w:b/>
          <w:noProof/>
          <w:sz w:val="22"/>
          <w:szCs w:val="22"/>
          <w:lang w:val="en-GB"/>
        </w:rPr>
      </w:pPr>
    </w:p>
    <w:p w14:paraId="5ACAD37C" w14:textId="77777777" w:rsidR="009D7807" w:rsidRPr="003D4FE1" w:rsidRDefault="009D7807" w:rsidP="003D4FE1">
      <w:pPr>
        <w:pStyle w:val="BodyText"/>
        <w:tabs>
          <w:tab w:val="left" w:pos="0"/>
        </w:tabs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Obavijestite Vašeg ljekara ako primjenjujete, nedavno ste primjenjivali ili ćete možda primjenjivati bilo koji drugi lijek.</w:t>
      </w:r>
    </w:p>
    <w:p w14:paraId="322018BC" w14:textId="77777777" w:rsidR="009D7807" w:rsidRPr="003D4FE1" w:rsidRDefault="009D7807" w:rsidP="003D4FE1">
      <w:pPr>
        <w:pStyle w:val="paragraph"/>
        <w:spacing w:before="0" w:beforeAutospacing="0" w:after="0" w:afterAutospacing="0"/>
        <w:jc w:val="both"/>
        <w:rPr>
          <w:noProof/>
          <w:sz w:val="22"/>
          <w:szCs w:val="22"/>
          <w:lang w:val="en-GB" w:eastAsia="en-US"/>
        </w:rPr>
      </w:pPr>
    </w:p>
    <w:p w14:paraId="1461B23A" w14:textId="58F52AA3" w:rsidR="009D7807" w:rsidRPr="003D4FE1" w:rsidRDefault="009D7807" w:rsidP="003D4FE1">
      <w:pPr>
        <w:pStyle w:val="paragraph"/>
        <w:spacing w:before="0" w:beforeAutospacing="0" w:after="0" w:afterAutospacing="0"/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lastRenderedPageBreak/>
        <w:t>Ovaj lijek se ne smije k</w:t>
      </w:r>
      <w:r w:rsidR="00EB4B19" w:rsidRPr="003D4FE1">
        <w:rPr>
          <w:noProof/>
          <w:sz w:val="22"/>
          <w:szCs w:val="22"/>
          <w:lang w:val="en-GB"/>
        </w:rPr>
        <w:t>oristiti istovremeno s</w:t>
      </w:r>
      <w:r w:rsidR="0098025F">
        <w:rPr>
          <w:noProof/>
          <w:sz w:val="22"/>
          <w:szCs w:val="22"/>
          <w:lang w:val="en-GB"/>
        </w:rPr>
        <w:t>a</w:t>
      </w:r>
      <w:r w:rsidR="00EB4B19" w:rsidRPr="003D4FE1">
        <w:rPr>
          <w:noProof/>
          <w:sz w:val="22"/>
          <w:szCs w:val="22"/>
          <w:lang w:val="en-GB"/>
        </w:rPr>
        <w:t xml:space="preserve"> drugim l</w:t>
      </w:r>
      <w:r w:rsidRPr="003D4FE1">
        <w:rPr>
          <w:noProof/>
          <w:sz w:val="22"/>
          <w:szCs w:val="22"/>
          <w:lang w:val="en-GB"/>
        </w:rPr>
        <w:t>jekovima koji se primjenjuju na kožu, kao što su gluk</w:t>
      </w:r>
      <w:r w:rsidR="00EB4B19" w:rsidRPr="003D4FE1">
        <w:rPr>
          <w:noProof/>
          <w:sz w:val="22"/>
          <w:szCs w:val="22"/>
          <w:lang w:val="en-GB"/>
        </w:rPr>
        <w:t>okortikosteroidi i retinoidi (l</w:t>
      </w:r>
      <w:r w:rsidRPr="003D4FE1">
        <w:rPr>
          <w:noProof/>
          <w:sz w:val="22"/>
          <w:szCs w:val="22"/>
          <w:lang w:val="en-GB"/>
        </w:rPr>
        <w:t xml:space="preserve">jekovi koji se primjenjuju za liječenje upala, alergijskih reakcija i akni), s obzirom na to da oni mogu povećati </w:t>
      </w:r>
      <w:r w:rsidR="0098025F">
        <w:rPr>
          <w:noProof/>
          <w:sz w:val="22"/>
          <w:szCs w:val="22"/>
          <w:lang w:val="en-GB"/>
        </w:rPr>
        <w:t>re</w:t>
      </w:r>
      <w:r w:rsidRPr="003D4FE1">
        <w:rPr>
          <w:noProof/>
          <w:sz w:val="22"/>
          <w:szCs w:val="22"/>
          <w:lang w:val="en-GB"/>
        </w:rPr>
        <w:t>sorpciju minoksidila.</w:t>
      </w:r>
    </w:p>
    <w:p w14:paraId="02FF0AF4" w14:textId="77777777" w:rsidR="009D7807" w:rsidRPr="003D4FE1" w:rsidRDefault="009D7807" w:rsidP="003D4FE1">
      <w:pPr>
        <w:pStyle w:val="paragraph"/>
        <w:spacing w:before="0" w:beforeAutospacing="0" w:after="0" w:afterAutospacing="0"/>
        <w:jc w:val="both"/>
        <w:rPr>
          <w:noProof/>
          <w:sz w:val="22"/>
          <w:szCs w:val="22"/>
          <w:lang w:val="en-GB"/>
        </w:rPr>
      </w:pPr>
    </w:p>
    <w:p w14:paraId="0D53E8BE" w14:textId="2AA37E15" w:rsidR="009D7807" w:rsidRPr="003D4FE1" w:rsidRDefault="009D7807" w:rsidP="003D4FE1">
      <w:pPr>
        <w:pStyle w:val="paragraph"/>
        <w:spacing w:before="0" w:beforeAutospacing="0" w:after="0" w:afterAutospacing="0"/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Uprkos nedostatku kliničkih dokaza, postoji mogućnost pojave ortostatske hipotenzije (pad krvnog pritiska pri</w:t>
      </w:r>
      <w:r w:rsidR="009707DC" w:rsidRPr="003D4FE1">
        <w:rPr>
          <w:noProof/>
          <w:sz w:val="22"/>
          <w:szCs w:val="22"/>
          <w:lang w:val="en-GB"/>
        </w:rPr>
        <w:t>likom ustajanja) kod</w:t>
      </w:r>
      <w:r w:rsidRPr="003D4FE1">
        <w:rPr>
          <w:noProof/>
          <w:sz w:val="22"/>
          <w:szCs w:val="22"/>
          <w:lang w:val="en-GB"/>
        </w:rPr>
        <w:t xml:space="preserve"> pacijenata koji istovremeno primjenjuju gvanetidin (lijek koji se primjenjuje za liječenje visokog krvnog pritiska). </w:t>
      </w:r>
    </w:p>
    <w:p w14:paraId="6F00C2E6" w14:textId="77777777" w:rsidR="00445D8F" w:rsidRPr="003D4FE1" w:rsidRDefault="00445D8F" w:rsidP="003D4FE1">
      <w:pPr>
        <w:jc w:val="both"/>
        <w:rPr>
          <w:bCs/>
          <w:noProof/>
          <w:sz w:val="22"/>
          <w:szCs w:val="22"/>
          <w:lang w:val="en-GB"/>
        </w:rPr>
      </w:pPr>
    </w:p>
    <w:p w14:paraId="0B41EADE" w14:textId="65015470" w:rsidR="00A92C66" w:rsidRPr="003D4FE1" w:rsidRDefault="009D7807" w:rsidP="003D4FE1">
      <w:pPr>
        <w:jc w:val="both"/>
        <w:rPr>
          <w:b/>
          <w:noProof/>
          <w:sz w:val="22"/>
          <w:szCs w:val="22"/>
          <w:lang w:val="en-GB"/>
        </w:rPr>
      </w:pPr>
      <w:r w:rsidRPr="003D4FE1">
        <w:rPr>
          <w:b/>
          <w:noProof/>
          <w:sz w:val="22"/>
          <w:szCs w:val="22"/>
          <w:lang w:val="en-GB"/>
        </w:rPr>
        <w:t>T</w:t>
      </w:r>
      <w:r w:rsidR="00F47B6C" w:rsidRPr="003D4FE1">
        <w:rPr>
          <w:b/>
          <w:noProof/>
          <w:sz w:val="22"/>
          <w:szCs w:val="22"/>
          <w:lang w:val="en-GB"/>
        </w:rPr>
        <w:t>rudnoća i dojenje</w:t>
      </w:r>
    </w:p>
    <w:p w14:paraId="7F112E77" w14:textId="51308D01" w:rsidR="009D7807" w:rsidRPr="003D4FE1" w:rsidRDefault="009D7807" w:rsidP="003D4FE1">
      <w:pPr>
        <w:jc w:val="both"/>
        <w:rPr>
          <w:b/>
          <w:noProof/>
          <w:sz w:val="22"/>
          <w:szCs w:val="22"/>
          <w:lang w:val="en-GB"/>
        </w:rPr>
      </w:pPr>
    </w:p>
    <w:p w14:paraId="091DEDDF" w14:textId="3515968B" w:rsidR="009D7807" w:rsidRPr="003D4FE1" w:rsidRDefault="009D7807" w:rsidP="003D4FE1">
      <w:pPr>
        <w:pStyle w:val="BodyText"/>
        <w:tabs>
          <w:tab w:val="left" w:pos="0"/>
        </w:tabs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Ako ste trudni ili dojite, mislite da biste mogli biti trudni ili planirate trudnoću, posavjetujte se sa Vašim ljekarom ili farmace</w:t>
      </w:r>
      <w:r w:rsidR="002B4271" w:rsidRPr="003D4FE1">
        <w:rPr>
          <w:noProof/>
          <w:sz w:val="22"/>
          <w:szCs w:val="22"/>
          <w:lang w:val="en-GB"/>
        </w:rPr>
        <w:t>utom prije primjene ovog lijeka.</w:t>
      </w:r>
    </w:p>
    <w:p w14:paraId="65A19588" w14:textId="50718E99" w:rsidR="009D7807" w:rsidRPr="003D4FE1" w:rsidRDefault="009D7807" w:rsidP="003D4FE1">
      <w:pPr>
        <w:pStyle w:val="BodyText"/>
        <w:tabs>
          <w:tab w:val="left" w:pos="0"/>
        </w:tabs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 xml:space="preserve">Nije u potpunosti utvrđena </w:t>
      </w:r>
      <w:r w:rsidR="0098025F">
        <w:rPr>
          <w:noProof/>
          <w:sz w:val="22"/>
          <w:szCs w:val="22"/>
          <w:lang w:val="en-GB"/>
        </w:rPr>
        <w:t>bezbjednost</w:t>
      </w:r>
      <w:r w:rsidR="0098025F" w:rsidRPr="003D4FE1">
        <w:rPr>
          <w:noProof/>
          <w:sz w:val="22"/>
          <w:szCs w:val="22"/>
          <w:lang w:val="en-GB"/>
        </w:rPr>
        <w:t xml:space="preserve"> </w:t>
      </w:r>
      <w:r w:rsidRPr="003D4FE1">
        <w:rPr>
          <w:noProof/>
          <w:sz w:val="22"/>
          <w:szCs w:val="22"/>
          <w:lang w:val="en-GB"/>
        </w:rPr>
        <w:t>lokalne primj</w:t>
      </w:r>
      <w:r w:rsidR="002778EF" w:rsidRPr="003D4FE1">
        <w:rPr>
          <w:noProof/>
          <w:sz w:val="22"/>
          <w:szCs w:val="22"/>
          <w:lang w:val="en-GB"/>
        </w:rPr>
        <w:t>ene minoksidila tokom trudnoće kod</w:t>
      </w:r>
      <w:r w:rsidRPr="003D4FE1">
        <w:rPr>
          <w:noProof/>
          <w:sz w:val="22"/>
          <w:szCs w:val="22"/>
          <w:lang w:val="en-GB"/>
        </w:rPr>
        <w:t xml:space="preserve"> ljudi, ali su ispitivanja na životinjama pokazala da postoji rizik za plod pri koncentracijama znatno većim od koncentr</w:t>
      </w:r>
      <w:r w:rsidR="002778EF" w:rsidRPr="003D4FE1">
        <w:rPr>
          <w:noProof/>
          <w:sz w:val="22"/>
          <w:szCs w:val="22"/>
          <w:lang w:val="en-GB"/>
        </w:rPr>
        <w:t>acija namijenjenih za primjenu kod</w:t>
      </w:r>
      <w:r w:rsidR="0066413F" w:rsidRPr="003D4FE1">
        <w:rPr>
          <w:noProof/>
          <w:sz w:val="22"/>
          <w:szCs w:val="22"/>
          <w:lang w:val="en-GB"/>
        </w:rPr>
        <w:t xml:space="preserve"> ljudi. Kod</w:t>
      </w:r>
      <w:r w:rsidRPr="003D4FE1">
        <w:rPr>
          <w:noProof/>
          <w:sz w:val="22"/>
          <w:szCs w:val="22"/>
          <w:lang w:val="en-GB"/>
        </w:rPr>
        <w:t xml:space="preserve"> ljudi je moguć mali rizik od oštećenja ploda, ali tek nakon duže primjene lijeka.</w:t>
      </w:r>
    </w:p>
    <w:p w14:paraId="4E9E5048" w14:textId="40E0F9F7" w:rsidR="009D7807" w:rsidRPr="003D4FE1" w:rsidRDefault="0098025F" w:rsidP="003D4FE1">
      <w:pPr>
        <w:jc w:val="both"/>
        <w:rPr>
          <w:noProof/>
          <w:sz w:val="22"/>
          <w:szCs w:val="22"/>
          <w:lang w:val="en-GB"/>
        </w:rPr>
      </w:pPr>
      <w:bookmarkStart w:id="3" w:name="_Hlk104763380"/>
      <w:r>
        <w:rPr>
          <w:noProof/>
          <w:sz w:val="22"/>
          <w:szCs w:val="22"/>
          <w:lang w:val="en-GB"/>
        </w:rPr>
        <w:t xml:space="preserve">Lijek </w:t>
      </w:r>
      <w:r w:rsidR="009175BB"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="009175BB" w:rsidRPr="003D4FE1">
        <w:rPr>
          <w:noProof/>
          <w:sz w:val="22"/>
          <w:szCs w:val="22"/>
          <w:lang w:val="en-GB"/>
        </w:rPr>
        <w:t xml:space="preserve"> sprej za kožu, rastvor</w:t>
      </w:r>
      <w:bookmarkEnd w:id="3"/>
      <w:r>
        <w:rPr>
          <w:noProof/>
          <w:sz w:val="22"/>
          <w:szCs w:val="22"/>
          <w:lang w:val="en-GB"/>
        </w:rPr>
        <w:t>,</w:t>
      </w:r>
      <w:r w:rsidR="009175BB" w:rsidRPr="003D4FE1">
        <w:rPr>
          <w:noProof/>
          <w:sz w:val="22"/>
          <w:szCs w:val="22"/>
          <w:lang w:val="en-GB"/>
        </w:rPr>
        <w:t xml:space="preserve"> </w:t>
      </w:r>
      <w:r w:rsidR="009D7807" w:rsidRPr="003D4FE1">
        <w:rPr>
          <w:noProof/>
          <w:sz w:val="22"/>
          <w:szCs w:val="22"/>
          <w:lang w:val="en-GB"/>
        </w:rPr>
        <w:t>može se primjenjivati tokom trudnoće i dojenja samo ako ljekar odluči da korist za majku pre</w:t>
      </w:r>
      <w:r>
        <w:rPr>
          <w:noProof/>
          <w:sz w:val="22"/>
          <w:szCs w:val="22"/>
          <w:lang w:val="en-GB"/>
        </w:rPr>
        <w:t>vazilazi</w:t>
      </w:r>
      <w:r w:rsidR="009D7807" w:rsidRPr="003D4FE1">
        <w:rPr>
          <w:noProof/>
          <w:sz w:val="22"/>
          <w:szCs w:val="22"/>
          <w:lang w:val="en-GB"/>
        </w:rPr>
        <w:t xml:space="preserve"> rizik za plod ili novorođenče. </w:t>
      </w:r>
    </w:p>
    <w:p w14:paraId="7ADBFD1E" w14:textId="77777777" w:rsidR="00A92C66" w:rsidRPr="003D4FE1" w:rsidRDefault="00A92C66" w:rsidP="003D4FE1">
      <w:pPr>
        <w:jc w:val="both"/>
        <w:rPr>
          <w:b/>
          <w:noProof/>
          <w:sz w:val="22"/>
          <w:szCs w:val="22"/>
          <w:lang w:val="en-GB"/>
        </w:rPr>
      </w:pPr>
    </w:p>
    <w:p w14:paraId="648A6A1F" w14:textId="53AD839A" w:rsidR="00A32113" w:rsidRDefault="00A32113" w:rsidP="003D4FE1">
      <w:pPr>
        <w:jc w:val="both"/>
        <w:rPr>
          <w:b/>
          <w:bCs/>
          <w:noProof/>
          <w:sz w:val="22"/>
          <w:szCs w:val="22"/>
          <w:lang w:val="en-GB"/>
        </w:rPr>
      </w:pPr>
      <w:r w:rsidRPr="003D4FE1">
        <w:rPr>
          <w:b/>
          <w:noProof/>
          <w:sz w:val="22"/>
          <w:szCs w:val="22"/>
          <w:lang w:val="en-GB"/>
        </w:rPr>
        <w:t xml:space="preserve">Uticaj lijeka </w:t>
      </w:r>
      <w:bookmarkStart w:id="4" w:name="_Hlk104763434"/>
      <w:r w:rsidR="00660A50" w:rsidRPr="003D4FE1">
        <w:rPr>
          <w:b/>
          <w:noProof/>
          <w:sz w:val="22"/>
          <w:szCs w:val="22"/>
          <w:lang w:val="en-GB"/>
        </w:rPr>
        <w:t xml:space="preserve">Pilfud </w:t>
      </w:r>
      <w:r w:rsidR="00C17A87">
        <w:rPr>
          <w:b/>
          <w:noProof/>
          <w:sz w:val="22"/>
          <w:szCs w:val="22"/>
          <w:lang w:val="en-GB"/>
        </w:rPr>
        <w:t>2%</w:t>
      </w:r>
      <w:r w:rsidR="00660A50" w:rsidRPr="003D4FE1">
        <w:rPr>
          <w:b/>
          <w:noProof/>
          <w:sz w:val="22"/>
          <w:szCs w:val="22"/>
          <w:lang w:val="en-GB"/>
        </w:rPr>
        <w:t xml:space="preserve"> </w:t>
      </w:r>
      <w:r w:rsidRPr="003D4FE1">
        <w:rPr>
          <w:b/>
          <w:noProof/>
          <w:sz w:val="22"/>
          <w:szCs w:val="22"/>
          <w:lang w:val="en-GB"/>
        </w:rPr>
        <w:t xml:space="preserve"> </w:t>
      </w:r>
      <w:bookmarkEnd w:id="4"/>
      <w:r w:rsidR="00660A50" w:rsidRPr="003D4FE1">
        <w:rPr>
          <w:b/>
          <w:noProof/>
          <w:sz w:val="22"/>
          <w:szCs w:val="22"/>
          <w:lang w:val="en-GB"/>
        </w:rPr>
        <w:t>sprej za kožu, rastvor</w:t>
      </w:r>
      <w:r w:rsidR="0098025F">
        <w:rPr>
          <w:b/>
          <w:noProof/>
          <w:sz w:val="22"/>
          <w:szCs w:val="22"/>
          <w:lang w:val="en-GB"/>
        </w:rPr>
        <w:t>,</w:t>
      </w:r>
      <w:r w:rsidR="00660A50" w:rsidRPr="003D4FE1">
        <w:rPr>
          <w:b/>
          <w:noProof/>
          <w:sz w:val="22"/>
          <w:szCs w:val="22"/>
          <w:lang w:val="en-GB"/>
        </w:rPr>
        <w:t xml:space="preserve"> </w:t>
      </w:r>
      <w:r w:rsidRPr="003D4FE1">
        <w:rPr>
          <w:b/>
          <w:noProof/>
          <w:sz w:val="22"/>
          <w:szCs w:val="22"/>
          <w:lang w:val="en-GB"/>
        </w:rPr>
        <w:t xml:space="preserve">na </w:t>
      </w:r>
      <w:r w:rsidR="00F47B6C" w:rsidRPr="003D4FE1">
        <w:rPr>
          <w:b/>
          <w:noProof/>
          <w:sz w:val="22"/>
          <w:szCs w:val="22"/>
          <w:lang w:val="en-GB"/>
        </w:rPr>
        <w:t xml:space="preserve">sposobnost upravljanja </w:t>
      </w:r>
      <w:r w:rsidR="00660A50" w:rsidRPr="003D4FE1">
        <w:rPr>
          <w:b/>
          <w:noProof/>
          <w:sz w:val="22"/>
          <w:szCs w:val="22"/>
          <w:lang w:val="en-GB"/>
        </w:rPr>
        <w:t xml:space="preserve">vozilima </w:t>
      </w:r>
      <w:r w:rsidR="0098025F">
        <w:rPr>
          <w:b/>
          <w:noProof/>
          <w:sz w:val="22"/>
          <w:szCs w:val="22"/>
          <w:lang w:val="en-GB"/>
        </w:rPr>
        <w:t>i</w:t>
      </w:r>
      <w:r w:rsidR="00660A50" w:rsidRPr="003D4FE1">
        <w:rPr>
          <w:b/>
          <w:noProof/>
          <w:sz w:val="22"/>
          <w:szCs w:val="22"/>
          <w:lang w:val="en-GB"/>
        </w:rPr>
        <w:t xml:space="preserve"> </w:t>
      </w:r>
      <w:r w:rsidRPr="003D4FE1">
        <w:rPr>
          <w:b/>
          <w:noProof/>
          <w:sz w:val="22"/>
          <w:szCs w:val="22"/>
          <w:lang w:val="en-GB"/>
        </w:rPr>
        <w:t>rukovanje mašinama</w:t>
      </w:r>
      <w:r w:rsidRPr="003D4FE1">
        <w:rPr>
          <w:b/>
          <w:bCs/>
          <w:noProof/>
          <w:sz w:val="22"/>
          <w:szCs w:val="22"/>
          <w:lang w:val="en-GB"/>
        </w:rPr>
        <w:t xml:space="preserve"> </w:t>
      </w:r>
    </w:p>
    <w:p w14:paraId="614BC90D" w14:textId="77777777" w:rsidR="0098025F" w:rsidRPr="003D4FE1" w:rsidRDefault="0098025F" w:rsidP="003D4FE1">
      <w:pPr>
        <w:jc w:val="both"/>
        <w:rPr>
          <w:b/>
          <w:noProof/>
          <w:sz w:val="22"/>
          <w:szCs w:val="22"/>
          <w:lang w:val="en-GB"/>
        </w:rPr>
      </w:pPr>
    </w:p>
    <w:p w14:paraId="079A6BF9" w14:textId="06CFF256" w:rsidR="009D7807" w:rsidRPr="003D4FE1" w:rsidRDefault="00101FC3" w:rsidP="003D4FE1">
      <w:pPr>
        <w:pStyle w:val="BodyText"/>
        <w:tabs>
          <w:tab w:val="left" w:pos="0"/>
        </w:tabs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Lijek nema uti</w:t>
      </w:r>
      <w:r w:rsidR="009D7807" w:rsidRPr="003D4FE1">
        <w:rPr>
          <w:noProof/>
          <w:sz w:val="22"/>
          <w:szCs w:val="22"/>
          <w:lang w:val="en-GB"/>
        </w:rPr>
        <w:t xml:space="preserve">caj na sposobnost upravljanja vozilima ili rada na mašinama. </w:t>
      </w:r>
    </w:p>
    <w:p w14:paraId="2D161BC7" w14:textId="77777777" w:rsidR="00445D8F" w:rsidRPr="003D4FE1" w:rsidRDefault="00445D8F" w:rsidP="003D4FE1">
      <w:pPr>
        <w:jc w:val="both"/>
        <w:rPr>
          <w:bCs/>
          <w:noProof/>
          <w:sz w:val="22"/>
          <w:szCs w:val="22"/>
          <w:lang w:val="en-GB"/>
        </w:rPr>
      </w:pPr>
    </w:p>
    <w:p w14:paraId="44346614" w14:textId="6B2BC774" w:rsidR="00A32113" w:rsidRDefault="00A32113" w:rsidP="003D4FE1">
      <w:pPr>
        <w:jc w:val="both"/>
        <w:rPr>
          <w:b/>
          <w:noProof/>
          <w:sz w:val="22"/>
          <w:szCs w:val="22"/>
          <w:lang w:val="en-GB"/>
        </w:rPr>
      </w:pPr>
      <w:r w:rsidRPr="003D4FE1">
        <w:rPr>
          <w:b/>
          <w:noProof/>
          <w:sz w:val="22"/>
          <w:szCs w:val="22"/>
          <w:lang w:val="en-GB"/>
        </w:rPr>
        <w:t xml:space="preserve">Važne informacije o nekim sastojcima lijeka </w:t>
      </w:r>
      <w:r w:rsidR="009D7807" w:rsidRPr="003D4FE1">
        <w:rPr>
          <w:b/>
          <w:noProof/>
          <w:sz w:val="22"/>
          <w:szCs w:val="22"/>
          <w:lang w:val="en-GB"/>
        </w:rPr>
        <w:t xml:space="preserve">Pilfud </w:t>
      </w:r>
      <w:r w:rsidR="00C17A87">
        <w:rPr>
          <w:b/>
          <w:noProof/>
          <w:sz w:val="22"/>
          <w:szCs w:val="22"/>
          <w:lang w:val="en-GB"/>
        </w:rPr>
        <w:t>2%</w:t>
      </w:r>
      <w:r w:rsidR="009D7807" w:rsidRPr="003D4FE1">
        <w:rPr>
          <w:b/>
          <w:noProof/>
          <w:sz w:val="22"/>
          <w:szCs w:val="22"/>
          <w:lang w:val="en-GB"/>
        </w:rPr>
        <w:t xml:space="preserve"> </w:t>
      </w:r>
      <w:r w:rsidR="00660A50" w:rsidRPr="003D4FE1">
        <w:rPr>
          <w:b/>
          <w:noProof/>
          <w:sz w:val="22"/>
          <w:szCs w:val="22"/>
          <w:lang w:val="en-GB"/>
        </w:rPr>
        <w:t>sprej za kožu, rastvor</w:t>
      </w:r>
    </w:p>
    <w:p w14:paraId="02B9879B" w14:textId="77777777" w:rsidR="0098025F" w:rsidRPr="003D4FE1" w:rsidRDefault="0098025F" w:rsidP="003D4FE1">
      <w:pPr>
        <w:jc w:val="both"/>
        <w:rPr>
          <w:b/>
          <w:noProof/>
          <w:sz w:val="22"/>
          <w:szCs w:val="22"/>
          <w:lang w:val="en-GB"/>
        </w:rPr>
      </w:pPr>
    </w:p>
    <w:p w14:paraId="12A8C7BC" w14:textId="66AF4983" w:rsidR="009D7807" w:rsidRPr="003D4FE1" w:rsidRDefault="0098025F" w:rsidP="003D4FE1">
      <w:pPr>
        <w:jc w:val="both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Lijek </w:t>
      </w:r>
      <w:r w:rsidR="009D7807"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="009D7807" w:rsidRPr="003D4FE1">
        <w:rPr>
          <w:noProof/>
          <w:sz w:val="22"/>
          <w:szCs w:val="22"/>
          <w:lang w:val="en-GB"/>
        </w:rPr>
        <w:t xml:space="preserve"> </w:t>
      </w:r>
      <w:r w:rsidR="00660A50" w:rsidRPr="003D4FE1">
        <w:rPr>
          <w:noProof/>
          <w:sz w:val="22"/>
          <w:szCs w:val="22"/>
          <w:lang w:val="en-GB"/>
        </w:rPr>
        <w:t>sprej za kožu, rastvor</w:t>
      </w:r>
      <w:r>
        <w:rPr>
          <w:noProof/>
          <w:sz w:val="22"/>
          <w:szCs w:val="22"/>
          <w:lang w:val="en-GB"/>
        </w:rPr>
        <w:t>,</w:t>
      </w:r>
      <w:r w:rsidR="009D7807" w:rsidRPr="003D4FE1">
        <w:rPr>
          <w:noProof/>
          <w:sz w:val="22"/>
          <w:szCs w:val="22"/>
          <w:lang w:val="en-GB"/>
        </w:rPr>
        <w:t xml:space="preserve"> sadrži propilenglikol, koji može uzrokovati nadražaj kože.</w:t>
      </w:r>
    </w:p>
    <w:p w14:paraId="700335C9" w14:textId="77777777" w:rsidR="009D7807" w:rsidRPr="003D4FE1" w:rsidRDefault="009D7807" w:rsidP="003D4FE1">
      <w:pPr>
        <w:pStyle w:val="BodyText"/>
        <w:tabs>
          <w:tab w:val="left" w:pos="0"/>
        </w:tabs>
        <w:jc w:val="both"/>
        <w:rPr>
          <w:noProof/>
          <w:sz w:val="22"/>
          <w:szCs w:val="22"/>
          <w:lang w:val="en-GB"/>
        </w:rPr>
      </w:pPr>
    </w:p>
    <w:p w14:paraId="293CDD5E" w14:textId="49A85700" w:rsidR="00445D8F" w:rsidRDefault="002A17D3" w:rsidP="003D4FE1">
      <w:pPr>
        <w:jc w:val="both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 xml:space="preserve">Lijek </w:t>
      </w:r>
      <w:r w:rsidR="009D7807"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="009D7807" w:rsidRPr="003D4FE1">
        <w:rPr>
          <w:noProof/>
          <w:sz w:val="22"/>
          <w:szCs w:val="22"/>
          <w:lang w:val="en-GB"/>
        </w:rPr>
        <w:t xml:space="preserve"> </w:t>
      </w:r>
      <w:r w:rsidR="00660A50" w:rsidRPr="003D4FE1">
        <w:rPr>
          <w:noProof/>
          <w:sz w:val="22"/>
          <w:szCs w:val="22"/>
          <w:lang w:val="en-GB"/>
        </w:rPr>
        <w:t>sprej za kožu, rastvor</w:t>
      </w:r>
      <w:r>
        <w:rPr>
          <w:noProof/>
          <w:sz w:val="22"/>
          <w:szCs w:val="22"/>
          <w:lang w:val="en-GB"/>
        </w:rPr>
        <w:t>,</w:t>
      </w:r>
      <w:r w:rsidR="00660A50" w:rsidRPr="003D4FE1">
        <w:rPr>
          <w:noProof/>
          <w:sz w:val="22"/>
          <w:szCs w:val="22"/>
          <w:lang w:val="en-GB"/>
        </w:rPr>
        <w:t xml:space="preserve"> </w:t>
      </w:r>
      <w:r w:rsidR="009D7807" w:rsidRPr="003D4FE1">
        <w:rPr>
          <w:noProof/>
          <w:sz w:val="22"/>
          <w:szCs w:val="22"/>
          <w:lang w:val="en-GB"/>
        </w:rPr>
        <w:t>sadrži etanol (alkohol), koji izaziva peckanje i nadražaj ako dospije u oko. Ako dođe do slučajnog kontakta s osjetljivim površinama (npr. oči, oštećena koža, sluznice), zahvaćene površine isperite s</w:t>
      </w:r>
      <w:r>
        <w:rPr>
          <w:noProof/>
          <w:sz w:val="22"/>
          <w:szCs w:val="22"/>
          <w:lang w:val="en-GB"/>
        </w:rPr>
        <w:t>a</w:t>
      </w:r>
      <w:r w:rsidR="009D7807" w:rsidRPr="003D4FE1">
        <w:rPr>
          <w:noProof/>
          <w:sz w:val="22"/>
          <w:szCs w:val="22"/>
          <w:lang w:val="en-GB"/>
        </w:rPr>
        <w:t xml:space="preserve"> velikom količinom hladne tekuće vode.</w:t>
      </w:r>
    </w:p>
    <w:p w14:paraId="66F6B567" w14:textId="77777777" w:rsidR="000C1192" w:rsidRPr="003D4FE1" w:rsidRDefault="000C1192" w:rsidP="003D4FE1">
      <w:pPr>
        <w:jc w:val="both"/>
        <w:rPr>
          <w:noProof/>
          <w:sz w:val="22"/>
          <w:szCs w:val="22"/>
          <w:lang w:val="en-GB"/>
        </w:rPr>
      </w:pPr>
    </w:p>
    <w:p w14:paraId="1F05194C" w14:textId="77777777" w:rsidR="00445D8F" w:rsidRPr="003D4FE1" w:rsidRDefault="00445D8F" w:rsidP="003D4FE1">
      <w:pPr>
        <w:jc w:val="both"/>
        <w:rPr>
          <w:noProof/>
          <w:sz w:val="22"/>
          <w:szCs w:val="22"/>
          <w:lang w:val="en-GB"/>
        </w:rPr>
      </w:pPr>
    </w:p>
    <w:p w14:paraId="6EE7627E" w14:textId="5E8EE11A" w:rsidR="00B359DE" w:rsidRPr="003D4FE1" w:rsidRDefault="00A32113" w:rsidP="003D4FE1">
      <w:pPr>
        <w:jc w:val="both"/>
        <w:rPr>
          <w:b/>
          <w:caps/>
          <w:noProof/>
          <w:sz w:val="22"/>
          <w:szCs w:val="22"/>
          <w:lang w:val="en-GB"/>
        </w:rPr>
      </w:pPr>
      <w:r w:rsidRPr="003D4FE1">
        <w:rPr>
          <w:b/>
          <w:bCs/>
          <w:noProof/>
          <w:sz w:val="22"/>
          <w:szCs w:val="22"/>
          <w:lang w:val="en-GB"/>
        </w:rPr>
        <w:t xml:space="preserve">3. </w:t>
      </w:r>
      <w:r w:rsidR="00291DAD" w:rsidRPr="003D4FE1">
        <w:rPr>
          <w:b/>
          <w:bCs/>
          <w:noProof/>
          <w:sz w:val="22"/>
          <w:szCs w:val="22"/>
          <w:lang w:val="en-GB"/>
        </w:rPr>
        <w:tab/>
        <w:t xml:space="preserve">KAKO SE UPOTREBLJAVA LIJEK </w:t>
      </w:r>
      <w:r w:rsidR="007812EE" w:rsidRPr="003D4FE1">
        <w:rPr>
          <w:b/>
          <w:caps/>
          <w:noProof/>
          <w:sz w:val="22"/>
          <w:szCs w:val="22"/>
          <w:lang w:val="en-GB"/>
        </w:rPr>
        <w:t xml:space="preserve">PILFUD </w:t>
      </w:r>
      <w:r w:rsidR="00C17A87">
        <w:rPr>
          <w:b/>
          <w:caps/>
          <w:noProof/>
          <w:sz w:val="22"/>
          <w:szCs w:val="22"/>
          <w:lang w:val="en-GB"/>
        </w:rPr>
        <w:t>2%</w:t>
      </w:r>
      <w:r w:rsidR="00660A50" w:rsidRPr="003D4FE1">
        <w:rPr>
          <w:b/>
          <w:caps/>
          <w:noProof/>
          <w:sz w:val="22"/>
          <w:szCs w:val="22"/>
          <w:lang w:val="en-GB"/>
        </w:rPr>
        <w:t xml:space="preserve"> </w:t>
      </w:r>
      <w:r w:rsidR="00B359DE" w:rsidRPr="003D4FE1">
        <w:rPr>
          <w:b/>
          <w:caps/>
          <w:noProof/>
          <w:sz w:val="22"/>
          <w:szCs w:val="22"/>
          <w:lang w:val="en-GB"/>
        </w:rPr>
        <w:t>sprej za kožu, rastvor</w:t>
      </w:r>
    </w:p>
    <w:p w14:paraId="4B6B1CC4" w14:textId="405E1908" w:rsidR="00445D8F" w:rsidRPr="003D4FE1" w:rsidRDefault="00445D8F" w:rsidP="003D4FE1">
      <w:pPr>
        <w:jc w:val="both"/>
        <w:rPr>
          <w:bCs/>
          <w:caps/>
          <w:noProof/>
          <w:sz w:val="22"/>
          <w:szCs w:val="22"/>
          <w:lang w:val="en-GB"/>
        </w:rPr>
      </w:pPr>
    </w:p>
    <w:p w14:paraId="3229B202" w14:textId="341545AA" w:rsidR="007812EE" w:rsidRPr="003D4FE1" w:rsidRDefault="00F12D23" w:rsidP="003D4FE1">
      <w:pPr>
        <w:pStyle w:val="Header"/>
        <w:tabs>
          <w:tab w:val="left" w:pos="0"/>
        </w:tabs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Uvijek uzimajte ovaj lijek tačno onako kako je opisano u ovom uputstvu ili kako Vam je rekao Vaš ljekar ili farmaceut. Provjerite sa ljekarom ili farmaceutom ako ni</w:t>
      </w:r>
      <w:r w:rsidR="002A17D3">
        <w:rPr>
          <w:noProof/>
          <w:sz w:val="22"/>
          <w:szCs w:val="22"/>
          <w:lang w:val="en-GB"/>
        </w:rPr>
        <w:t>je</w:t>
      </w:r>
      <w:r w:rsidRPr="003D4FE1">
        <w:rPr>
          <w:noProof/>
          <w:sz w:val="22"/>
          <w:szCs w:val="22"/>
          <w:lang w:val="en-GB"/>
        </w:rPr>
        <w:t>ste sigurni kako da koristite ovaj lijek.</w:t>
      </w:r>
    </w:p>
    <w:p w14:paraId="2DA4E82D" w14:textId="77777777" w:rsidR="00F12D23" w:rsidRPr="003D4FE1" w:rsidRDefault="00F12D23" w:rsidP="003D4FE1">
      <w:pPr>
        <w:pStyle w:val="Header"/>
        <w:tabs>
          <w:tab w:val="left" w:pos="0"/>
        </w:tabs>
        <w:jc w:val="both"/>
        <w:rPr>
          <w:noProof/>
          <w:sz w:val="22"/>
          <w:szCs w:val="22"/>
          <w:lang w:val="en-GB"/>
        </w:rPr>
      </w:pPr>
    </w:p>
    <w:p w14:paraId="0C3B88FB" w14:textId="3AFE4E82" w:rsidR="007812EE" w:rsidRPr="003D4FE1" w:rsidRDefault="007812EE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b/>
          <w:noProof/>
          <w:sz w:val="22"/>
          <w:szCs w:val="22"/>
          <w:lang w:val="en-GB"/>
        </w:rPr>
        <w:t xml:space="preserve">Ovaj lijek namijenjen je isključivo za </w:t>
      </w:r>
      <w:r w:rsidR="002A17D3">
        <w:rPr>
          <w:b/>
          <w:noProof/>
          <w:sz w:val="22"/>
          <w:szCs w:val="22"/>
          <w:lang w:val="en-GB"/>
        </w:rPr>
        <w:t>spoljašnju</w:t>
      </w:r>
      <w:r w:rsidR="002A17D3" w:rsidRPr="003D4FE1">
        <w:rPr>
          <w:b/>
          <w:noProof/>
          <w:sz w:val="22"/>
          <w:szCs w:val="22"/>
          <w:lang w:val="en-GB"/>
        </w:rPr>
        <w:t xml:space="preserve"> </w:t>
      </w:r>
      <w:r w:rsidRPr="003D4FE1">
        <w:rPr>
          <w:b/>
          <w:noProof/>
          <w:sz w:val="22"/>
          <w:szCs w:val="22"/>
          <w:lang w:val="en-GB"/>
        </w:rPr>
        <w:t>primjenu i ne smije se gutati!</w:t>
      </w:r>
      <w:r w:rsidRPr="003D4FE1">
        <w:rPr>
          <w:noProof/>
          <w:sz w:val="22"/>
          <w:szCs w:val="22"/>
          <w:lang w:val="en-GB"/>
        </w:rPr>
        <w:t xml:space="preserve"> Nemojte </w:t>
      </w:r>
      <w:r w:rsidR="00B359DE" w:rsidRPr="003D4FE1">
        <w:rPr>
          <w:noProof/>
          <w:sz w:val="22"/>
          <w:szCs w:val="22"/>
          <w:lang w:val="en-GB"/>
        </w:rPr>
        <w:t xml:space="preserve">nanositi </w:t>
      </w:r>
      <w:r w:rsidR="002A17D3">
        <w:rPr>
          <w:noProof/>
          <w:sz w:val="22"/>
          <w:szCs w:val="22"/>
          <w:lang w:val="en-GB"/>
        </w:rPr>
        <w:t xml:space="preserve">lijek </w:t>
      </w:r>
      <w:r w:rsidR="00B359DE"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="00B359DE" w:rsidRPr="003D4FE1">
        <w:rPr>
          <w:noProof/>
          <w:sz w:val="22"/>
          <w:szCs w:val="22"/>
          <w:lang w:val="en-GB"/>
        </w:rPr>
        <w:t xml:space="preserve"> sprej za kožu, rastvor</w:t>
      </w:r>
      <w:r w:rsidR="002A17D3">
        <w:rPr>
          <w:noProof/>
          <w:sz w:val="22"/>
          <w:szCs w:val="22"/>
          <w:lang w:val="en-GB"/>
        </w:rPr>
        <w:t>,</w:t>
      </w:r>
      <w:r w:rsidR="00B359DE" w:rsidRPr="003D4FE1">
        <w:rPr>
          <w:b/>
          <w:noProof/>
          <w:sz w:val="22"/>
          <w:szCs w:val="22"/>
          <w:lang w:val="en-GB"/>
        </w:rPr>
        <w:t xml:space="preserve"> </w:t>
      </w:r>
      <w:r w:rsidRPr="003D4FE1">
        <w:rPr>
          <w:noProof/>
          <w:sz w:val="22"/>
          <w:szCs w:val="22"/>
          <w:lang w:val="en-GB"/>
        </w:rPr>
        <w:t>na druge d</w:t>
      </w:r>
      <w:r w:rsidR="00542975" w:rsidRPr="003D4FE1">
        <w:rPr>
          <w:noProof/>
          <w:sz w:val="22"/>
          <w:szCs w:val="22"/>
          <w:lang w:val="en-GB"/>
        </w:rPr>
        <w:t>jelove tijela. Pazite da rastvor</w:t>
      </w:r>
      <w:r w:rsidRPr="003D4FE1">
        <w:rPr>
          <w:noProof/>
          <w:sz w:val="22"/>
          <w:szCs w:val="22"/>
          <w:lang w:val="en-GB"/>
        </w:rPr>
        <w:t xml:space="preserve"> ne dođe u kontakt s očima, sluznicom i oštećeno</w:t>
      </w:r>
      <w:r w:rsidR="00B359DE" w:rsidRPr="003D4FE1">
        <w:rPr>
          <w:noProof/>
          <w:sz w:val="22"/>
          <w:szCs w:val="22"/>
          <w:lang w:val="en-GB"/>
        </w:rPr>
        <w:t xml:space="preserve">m kožom. </w:t>
      </w:r>
      <w:r w:rsidR="002A17D3">
        <w:rPr>
          <w:noProof/>
          <w:sz w:val="22"/>
          <w:szCs w:val="22"/>
          <w:lang w:val="en-GB"/>
        </w:rPr>
        <w:t xml:space="preserve">Lijek </w:t>
      </w:r>
      <w:r w:rsidR="00B359DE"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="00B359DE" w:rsidRPr="003D4FE1">
        <w:rPr>
          <w:noProof/>
          <w:sz w:val="22"/>
          <w:szCs w:val="22"/>
          <w:lang w:val="en-GB"/>
        </w:rPr>
        <w:t xml:space="preserve"> sprej za kožu, rastvor</w:t>
      </w:r>
      <w:r w:rsidR="002A17D3">
        <w:rPr>
          <w:noProof/>
          <w:sz w:val="22"/>
          <w:szCs w:val="22"/>
          <w:lang w:val="en-GB"/>
        </w:rPr>
        <w:t>,</w:t>
      </w:r>
      <w:r w:rsidR="00B359DE" w:rsidRPr="003D4FE1">
        <w:rPr>
          <w:noProof/>
          <w:sz w:val="22"/>
          <w:szCs w:val="22"/>
          <w:lang w:val="en-GB"/>
        </w:rPr>
        <w:t xml:space="preserve"> </w:t>
      </w:r>
      <w:r w:rsidRPr="003D4FE1">
        <w:rPr>
          <w:noProof/>
          <w:sz w:val="22"/>
          <w:szCs w:val="22"/>
          <w:lang w:val="en-GB"/>
        </w:rPr>
        <w:t>primjenjujte isključivo na potpuno su</w:t>
      </w:r>
      <w:r w:rsidR="002A17D3">
        <w:rPr>
          <w:noProof/>
          <w:sz w:val="22"/>
          <w:szCs w:val="22"/>
          <w:lang w:val="en-GB"/>
        </w:rPr>
        <w:t>v</w:t>
      </w:r>
      <w:r w:rsidRPr="003D4FE1">
        <w:rPr>
          <w:noProof/>
          <w:sz w:val="22"/>
          <w:szCs w:val="22"/>
          <w:lang w:val="en-GB"/>
        </w:rPr>
        <w:t xml:space="preserve">u kosu i vlasište.  Dobro operite ruke nakon </w:t>
      </w:r>
      <w:r w:rsidR="00B359DE" w:rsidRPr="003D4FE1">
        <w:rPr>
          <w:noProof/>
          <w:sz w:val="22"/>
          <w:szCs w:val="22"/>
          <w:lang w:val="en-GB"/>
        </w:rPr>
        <w:t xml:space="preserve">primjene lijeka Pilfud </w:t>
      </w:r>
      <w:r w:rsidR="00C17A87">
        <w:rPr>
          <w:noProof/>
          <w:sz w:val="22"/>
          <w:szCs w:val="22"/>
          <w:lang w:val="en-GB"/>
        </w:rPr>
        <w:t>2%</w:t>
      </w:r>
      <w:r w:rsidR="00B359DE" w:rsidRPr="003D4FE1">
        <w:rPr>
          <w:noProof/>
          <w:sz w:val="22"/>
          <w:szCs w:val="22"/>
          <w:lang w:val="en-GB"/>
        </w:rPr>
        <w:t xml:space="preserve"> sprej za kožu, rastvor</w:t>
      </w:r>
      <w:r w:rsidRPr="003D4FE1">
        <w:rPr>
          <w:noProof/>
          <w:sz w:val="22"/>
          <w:szCs w:val="22"/>
          <w:lang w:val="en-GB"/>
        </w:rPr>
        <w:t xml:space="preserve">. </w:t>
      </w:r>
    </w:p>
    <w:p w14:paraId="5F4BE84E" w14:textId="0F3E399D" w:rsidR="007812EE" w:rsidRPr="003D4FE1" w:rsidRDefault="007812EE" w:rsidP="003D4FE1">
      <w:pPr>
        <w:pStyle w:val="Header"/>
        <w:tabs>
          <w:tab w:val="left" w:pos="0"/>
        </w:tabs>
        <w:jc w:val="both"/>
        <w:rPr>
          <w:noProof/>
          <w:sz w:val="22"/>
          <w:szCs w:val="22"/>
          <w:lang w:val="en-GB"/>
        </w:rPr>
      </w:pPr>
    </w:p>
    <w:p w14:paraId="1C8FFBCA" w14:textId="77777777" w:rsidR="007175D6" w:rsidRPr="003D4FE1" w:rsidRDefault="007175D6" w:rsidP="003D4FE1">
      <w:pPr>
        <w:jc w:val="both"/>
        <w:rPr>
          <w:noProof/>
          <w:sz w:val="22"/>
          <w:szCs w:val="22"/>
          <w:u w:val="single"/>
          <w:lang w:val="en-GB"/>
        </w:rPr>
      </w:pPr>
      <w:r w:rsidRPr="003D4FE1">
        <w:rPr>
          <w:noProof/>
          <w:sz w:val="22"/>
          <w:szCs w:val="22"/>
          <w:u w:val="single"/>
          <w:lang w:val="en-GB"/>
        </w:rPr>
        <w:t xml:space="preserve">Doziranje </w:t>
      </w:r>
    </w:p>
    <w:p w14:paraId="5ABB38F1" w14:textId="77777777" w:rsidR="007175D6" w:rsidRPr="003D4FE1" w:rsidRDefault="007175D6" w:rsidP="003D4FE1">
      <w:pPr>
        <w:jc w:val="both"/>
        <w:rPr>
          <w:noProof/>
          <w:sz w:val="22"/>
          <w:szCs w:val="22"/>
          <w:u w:val="single"/>
          <w:lang w:val="en-GB"/>
        </w:rPr>
      </w:pPr>
    </w:p>
    <w:p w14:paraId="5B84571B" w14:textId="03FE5040" w:rsidR="007175D6" w:rsidRPr="003D4FE1" w:rsidRDefault="007175D6" w:rsidP="003D4FE1">
      <w:pPr>
        <w:jc w:val="both"/>
        <w:rPr>
          <w:b/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 xml:space="preserve">Nanesite 1 ml </w:t>
      </w:r>
      <w:r w:rsidR="00C3281D" w:rsidRPr="003D4FE1">
        <w:rPr>
          <w:noProof/>
          <w:sz w:val="22"/>
          <w:szCs w:val="22"/>
          <w:lang w:val="en-GB"/>
        </w:rPr>
        <w:t xml:space="preserve">lijeka </w:t>
      </w:r>
      <w:r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Pr="003D4FE1">
        <w:rPr>
          <w:noProof/>
          <w:sz w:val="22"/>
          <w:szCs w:val="22"/>
          <w:lang w:val="en-GB"/>
        </w:rPr>
        <w:t xml:space="preserve"> </w:t>
      </w:r>
      <w:r w:rsidR="00C3281D" w:rsidRPr="003D4FE1">
        <w:rPr>
          <w:noProof/>
          <w:sz w:val="22"/>
          <w:szCs w:val="22"/>
          <w:lang w:val="en-GB"/>
        </w:rPr>
        <w:t>sprej za kožu, rastvor</w:t>
      </w:r>
      <w:r w:rsidR="002A17D3">
        <w:rPr>
          <w:noProof/>
          <w:sz w:val="22"/>
          <w:szCs w:val="22"/>
          <w:lang w:val="en-GB"/>
        </w:rPr>
        <w:t>,</w:t>
      </w:r>
      <w:r w:rsidR="00C3281D" w:rsidRPr="003D4FE1">
        <w:rPr>
          <w:b/>
          <w:noProof/>
          <w:sz w:val="22"/>
          <w:szCs w:val="22"/>
          <w:lang w:val="en-GB"/>
        </w:rPr>
        <w:t xml:space="preserve"> </w:t>
      </w:r>
      <w:r w:rsidRPr="003D4FE1">
        <w:rPr>
          <w:noProof/>
          <w:sz w:val="22"/>
          <w:szCs w:val="22"/>
          <w:lang w:val="en-GB"/>
        </w:rPr>
        <w:t xml:space="preserve">na vlasište dva puta na dan, počevši od </w:t>
      </w:r>
      <w:r w:rsidR="002A17D3">
        <w:rPr>
          <w:noProof/>
          <w:sz w:val="22"/>
          <w:szCs w:val="22"/>
          <w:lang w:val="en-GB"/>
        </w:rPr>
        <w:t>centralnih</w:t>
      </w:r>
      <w:r w:rsidR="002A17D3" w:rsidRPr="003D4FE1">
        <w:rPr>
          <w:noProof/>
          <w:sz w:val="22"/>
          <w:szCs w:val="22"/>
          <w:lang w:val="en-GB"/>
        </w:rPr>
        <w:t xml:space="preserve"> </w:t>
      </w:r>
      <w:r w:rsidRPr="003D4FE1">
        <w:rPr>
          <w:noProof/>
          <w:sz w:val="22"/>
          <w:szCs w:val="22"/>
          <w:lang w:val="en-GB"/>
        </w:rPr>
        <w:t xml:space="preserve">djelova zahvaćenog područja. Koristite propisanu dozu bez obzira na veličinu zahvaćenog područja. Ukupna dnevna doza ne smije biti veća od 2 ml. Ovaj lijek nemojte koristiti više od dva puta na dan (to neće učiniti da Vam kosa brže raste, </w:t>
      </w:r>
      <w:r w:rsidR="009D7641" w:rsidRPr="003D4FE1">
        <w:rPr>
          <w:noProof/>
          <w:sz w:val="22"/>
          <w:szCs w:val="22"/>
          <w:lang w:val="en-GB"/>
        </w:rPr>
        <w:t>a rizik od neželjenih dejstava</w:t>
      </w:r>
      <w:r w:rsidRPr="003D4FE1">
        <w:rPr>
          <w:noProof/>
          <w:sz w:val="22"/>
          <w:szCs w:val="22"/>
          <w:lang w:val="en-GB"/>
        </w:rPr>
        <w:t xml:space="preserve"> može se povećati).</w:t>
      </w:r>
    </w:p>
    <w:p w14:paraId="58A4C8C0" w14:textId="44B664F6" w:rsidR="007175D6" w:rsidRPr="003D4FE1" w:rsidRDefault="007175D6" w:rsidP="003D4FE1">
      <w:pPr>
        <w:jc w:val="both"/>
        <w:rPr>
          <w:noProof/>
          <w:sz w:val="22"/>
          <w:szCs w:val="22"/>
          <w:lang w:val="en-GB"/>
        </w:rPr>
      </w:pPr>
    </w:p>
    <w:p w14:paraId="244C0AD5" w14:textId="1DE72256" w:rsidR="007175D6" w:rsidRPr="003D4FE1" w:rsidRDefault="007175D6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 xml:space="preserve">Ponovni rast kose nastaje nakon otprilike 4 ili više mjeseci korištenja </w:t>
      </w:r>
      <w:r w:rsidR="002A17D3">
        <w:rPr>
          <w:noProof/>
          <w:sz w:val="22"/>
          <w:szCs w:val="22"/>
          <w:lang w:val="en-GB"/>
        </w:rPr>
        <w:t xml:space="preserve">lijeka </w:t>
      </w:r>
      <w:r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Pr="003D4FE1">
        <w:rPr>
          <w:noProof/>
          <w:sz w:val="22"/>
          <w:szCs w:val="22"/>
          <w:lang w:val="en-GB"/>
        </w:rPr>
        <w:t xml:space="preserve"> </w:t>
      </w:r>
      <w:r w:rsidR="004233CA" w:rsidRPr="003D4FE1">
        <w:rPr>
          <w:noProof/>
          <w:sz w:val="22"/>
          <w:szCs w:val="22"/>
          <w:lang w:val="en-GB"/>
        </w:rPr>
        <w:t>sprej za kožu, rastvor</w:t>
      </w:r>
      <w:r w:rsidR="002A17D3">
        <w:rPr>
          <w:noProof/>
          <w:sz w:val="22"/>
          <w:szCs w:val="22"/>
          <w:lang w:val="en-GB"/>
        </w:rPr>
        <w:t>,</w:t>
      </w:r>
      <w:r w:rsidR="004233CA" w:rsidRPr="003D4FE1">
        <w:rPr>
          <w:noProof/>
          <w:sz w:val="22"/>
          <w:szCs w:val="22"/>
          <w:lang w:val="en-GB"/>
        </w:rPr>
        <w:t xml:space="preserve"> </w:t>
      </w:r>
      <w:r w:rsidRPr="003D4FE1">
        <w:rPr>
          <w:noProof/>
          <w:sz w:val="22"/>
          <w:szCs w:val="22"/>
          <w:lang w:val="en-GB"/>
        </w:rPr>
        <w:t xml:space="preserve">i varira od pojedinca do pojedinca. Najbolji </w:t>
      </w:r>
      <w:r w:rsidR="002A17D3">
        <w:rPr>
          <w:noProof/>
          <w:sz w:val="22"/>
          <w:szCs w:val="22"/>
          <w:lang w:val="en-GB"/>
        </w:rPr>
        <w:t xml:space="preserve">efekat </w:t>
      </w:r>
      <w:r w:rsidRPr="003D4FE1">
        <w:rPr>
          <w:noProof/>
          <w:sz w:val="22"/>
          <w:szCs w:val="22"/>
          <w:lang w:val="en-GB"/>
        </w:rPr>
        <w:t xml:space="preserve">možete očekivati ​​nakon 8-12 mjeseci. Ako se postigne obnavljanje rasta kose ili prestanak prekomjernog gubitka kose, za dodatni i trajni </w:t>
      </w:r>
      <w:r w:rsidR="002A17D3">
        <w:rPr>
          <w:noProof/>
          <w:sz w:val="22"/>
          <w:szCs w:val="22"/>
          <w:lang w:val="en-GB"/>
        </w:rPr>
        <w:t>efekat</w:t>
      </w:r>
      <w:r w:rsidRPr="003D4FE1">
        <w:rPr>
          <w:noProof/>
          <w:sz w:val="22"/>
          <w:szCs w:val="22"/>
          <w:lang w:val="en-GB"/>
        </w:rPr>
        <w:t xml:space="preserve">, potrebno je dalje nastaviti primjenu preporučene doze </w:t>
      </w:r>
      <w:r w:rsidR="004233CA" w:rsidRPr="003D4FE1">
        <w:rPr>
          <w:noProof/>
          <w:sz w:val="22"/>
          <w:szCs w:val="22"/>
          <w:lang w:val="en-GB"/>
        </w:rPr>
        <w:t xml:space="preserve">lijeka </w:t>
      </w:r>
      <w:r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Pr="003D4FE1">
        <w:rPr>
          <w:noProof/>
          <w:sz w:val="22"/>
          <w:szCs w:val="22"/>
          <w:lang w:val="en-GB"/>
        </w:rPr>
        <w:t xml:space="preserve"> </w:t>
      </w:r>
      <w:r w:rsidR="004233CA" w:rsidRPr="003D4FE1">
        <w:rPr>
          <w:noProof/>
          <w:sz w:val="22"/>
          <w:szCs w:val="22"/>
          <w:lang w:val="en-GB"/>
        </w:rPr>
        <w:t>sprej za kožu, rastvor</w:t>
      </w:r>
      <w:r w:rsidR="002A17D3">
        <w:rPr>
          <w:noProof/>
          <w:sz w:val="22"/>
          <w:szCs w:val="22"/>
          <w:lang w:val="en-GB"/>
        </w:rPr>
        <w:t>,</w:t>
      </w:r>
      <w:r w:rsidR="004233CA" w:rsidRPr="003D4FE1">
        <w:rPr>
          <w:noProof/>
          <w:sz w:val="22"/>
          <w:szCs w:val="22"/>
          <w:lang w:val="en-GB"/>
        </w:rPr>
        <w:t xml:space="preserve"> </w:t>
      </w:r>
      <w:r w:rsidRPr="003D4FE1">
        <w:rPr>
          <w:noProof/>
          <w:sz w:val="22"/>
          <w:szCs w:val="22"/>
          <w:lang w:val="en-GB"/>
        </w:rPr>
        <w:t xml:space="preserve">dva puta </w:t>
      </w:r>
      <w:r w:rsidRPr="003D4FE1">
        <w:rPr>
          <w:noProof/>
          <w:sz w:val="22"/>
          <w:szCs w:val="22"/>
          <w:lang w:val="en-GB"/>
        </w:rPr>
        <w:lastRenderedPageBreak/>
        <w:t xml:space="preserve">na dan. Po prekidu liječenja </w:t>
      </w:r>
      <w:r w:rsidR="0045371B" w:rsidRPr="003D4FE1">
        <w:rPr>
          <w:noProof/>
          <w:sz w:val="22"/>
          <w:szCs w:val="22"/>
          <w:lang w:val="en-GB"/>
        </w:rPr>
        <w:t xml:space="preserve">lijekom </w:t>
      </w:r>
      <w:r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Pr="003D4FE1">
        <w:rPr>
          <w:noProof/>
          <w:sz w:val="22"/>
          <w:szCs w:val="22"/>
          <w:lang w:val="en-GB"/>
        </w:rPr>
        <w:t xml:space="preserve"> </w:t>
      </w:r>
      <w:r w:rsidR="0045371B" w:rsidRPr="003D4FE1">
        <w:rPr>
          <w:noProof/>
          <w:sz w:val="22"/>
          <w:szCs w:val="22"/>
          <w:lang w:val="en-GB"/>
        </w:rPr>
        <w:t>sprej za kožu, rastvor</w:t>
      </w:r>
      <w:r w:rsidR="002A17D3">
        <w:rPr>
          <w:noProof/>
          <w:sz w:val="22"/>
          <w:szCs w:val="22"/>
          <w:lang w:val="en-GB"/>
        </w:rPr>
        <w:t>,</w:t>
      </w:r>
      <w:r w:rsidR="0045371B" w:rsidRPr="003D4FE1">
        <w:rPr>
          <w:noProof/>
          <w:sz w:val="22"/>
          <w:szCs w:val="22"/>
          <w:lang w:val="en-GB"/>
        </w:rPr>
        <w:t xml:space="preserve"> </w:t>
      </w:r>
      <w:r w:rsidRPr="003D4FE1">
        <w:rPr>
          <w:noProof/>
          <w:sz w:val="22"/>
          <w:szCs w:val="22"/>
          <w:lang w:val="en-GB"/>
        </w:rPr>
        <w:t>rast nove kose prestaje, a nakon 3 do 4 mjeseca uspostavlja se stanje kakvo je bilo prije započinjanja liječenja.</w:t>
      </w:r>
    </w:p>
    <w:p w14:paraId="49CAA7B1" w14:textId="77777777" w:rsidR="00C77D13" w:rsidRPr="003D4FE1" w:rsidRDefault="00C77D13" w:rsidP="003D4FE1">
      <w:pPr>
        <w:jc w:val="both"/>
        <w:rPr>
          <w:bCs/>
          <w:caps/>
          <w:noProof/>
          <w:sz w:val="22"/>
          <w:szCs w:val="22"/>
          <w:lang w:val="en-GB"/>
        </w:rPr>
      </w:pPr>
    </w:p>
    <w:p w14:paraId="7E90128E" w14:textId="77777777" w:rsidR="00D0580B" w:rsidRPr="003D4FE1" w:rsidRDefault="00D0580B" w:rsidP="003D4FE1">
      <w:pPr>
        <w:jc w:val="both"/>
        <w:rPr>
          <w:b/>
          <w:noProof/>
          <w:sz w:val="22"/>
          <w:szCs w:val="22"/>
          <w:lang w:val="en-GB"/>
        </w:rPr>
      </w:pPr>
      <w:r w:rsidRPr="003D4FE1">
        <w:rPr>
          <w:b/>
          <w:noProof/>
          <w:sz w:val="22"/>
          <w:szCs w:val="22"/>
          <w:lang w:val="en-GB"/>
        </w:rPr>
        <w:t>Primjena kod djece</w:t>
      </w:r>
      <w:r w:rsidR="002B301E" w:rsidRPr="003D4FE1">
        <w:rPr>
          <w:b/>
          <w:noProof/>
          <w:sz w:val="22"/>
          <w:szCs w:val="22"/>
          <w:lang w:val="en-GB"/>
        </w:rPr>
        <w:t xml:space="preserve"> i adolescenata</w:t>
      </w:r>
    </w:p>
    <w:p w14:paraId="7824C8F2" w14:textId="4FF5A05E" w:rsidR="00D0580B" w:rsidRPr="003D4FE1" w:rsidRDefault="00D0580B" w:rsidP="003D4FE1">
      <w:pPr>
        <w:jc w:val="both"/>
        <w:rPr>
          <w:noProof/>
          <w:sz w:val="22"/>
          <w:szCs w:val="22"/>
          <w:lang w:val="en-GB"/>
        </w:rPr>
      </w:pPr>
    </w:p>
    <w:p w14:paraId="0598568F" w14:textId="407324AA" w:rsidR="002B1216" w:rsidRPr="003D4FE1" w:rsidRDefault="002B1216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 xml:space="preserve">Ne preporučuje se primjena </w:t>
      </w:r>
      <w:r w:rsidR="0045371B" w:rsidRPr="003D4FE1">
        <w:rPr>
          <w:noProof/>
          <w:sz w:val="22"/>
          <w:szCs w:val="22"/>
          <w:lang w:val="en-GB"/>
        </w:rPr>
        <w:t xml:space="preserve">lijeka Pilfud </w:t>
      </w:r>
      <w:r w:rsidR="00C17A87">
        <w:rPr>
          <w:noProof/>
          <w:sz w:val="22"/>
          <w:szCs w:val="22"/>
          <w:lang w:val="en-GB"/>
        </w:rPr>
        <w:t>2%</w:t>
      </w:r>
      <w:r w:rsidR="0045371B" w:rsidRPr="003D4FE1">
        <w:rPr>
          <w:noProof/>
          <w:sz w:val="22"/>
          <w:szCs w:val="22"/>
          <w:lang w:val="en-GB"/>
        </w:rPr>
        <w:t xml:space="preserve"> sprej za kožu, rastvor</w:t>
      </w:r>
      <w:r w:rsidR="002A17D3">
        <w:rPr>
          <w:noProof/>
          <w:sz w:val="22"/>
          <w:szCs w:val="22"/>
          <w:lang w:val="en-GB"/>
        </w:rPr>
        <w:t>,</w:t>
      </w:r>
      <w:r w:rsidR="0045371B" w:rsidRPr="003D4FE1">
        <w:rPr>
          <w:noProof/>
          <w:sz w:val="22"/>
          <w:szCs w:val="22"/>
          <w:lang w:val="en-GB"/>
        </w:rPr>
        <w:t xml:space="preserve"> </w:t>
      </w:r>
      <w:r w:rsidR="00C21C3C" w:rsidRPr="003D4FE1">
        <w:rPr>
          <w:noProof/>
          <w:sz w:val="22"/>
          <w:szCs w:val="22"/>
          <w:lang w:val="en-GB"/>
        </w:rPr>
        <w:t>kod</w:t>
      </w:r>
      <w:r w:rsidRPr="003D4FE1">
        <w:rPr>
          <w:noProof/>
          <w:sz w:val="22"/>
          <w:szCs w:val="22"/>
          <w:lang w:val="en-GB"/>
        </w:rPr>
        <w:t xml:space="preserve"> djece i adolescenata mlađih od 18 godina, zbog nedovoljno podataka o </w:t>
      </w:r>
      <w:r w:rsidR="002A17D3">
        <w:rPr>
          <w:noProof/>
          <w:sz w:val="22"/>
          <w:szCs w:val="22"/>
          <w:lang w:val="en-GB"/>
        </w:rPr>
        <w:t>bezbjednosti</w:t>
      </w:r>
      <w:r w:rsidR="002A17D3" w:rsidRPr="003D4FE1">
        <w:rPr>
          <w:noProof/>
          <w:sz w:val="22"/>
          <w:szCs w:val="22"/>
          <w:lang w:val="en-GB"/>
        </w:rPr>
        <w:t xml:space="preserve"> </w:t>
      </w:r>
      <w:r w:rsidRPr="003D4FE1">
        <w:rPr>
          <w:noProof/>
          <w:sz w:val="22"/>
          <w:szCs w:val="22"/>
          <w:lang w:val="en-GB"/>
        </w:rPr>
        <w:t xml:space="preserve">i efikasnosti. </w:t>
      </w:r>
    </w:p>
    <w:p w14:paraId="1D161084" w14:textId="36C3F66D" w:rsidR="007175D6" w:rsidRPr="003D4FE1" w:rsidRDefault="007175D6" w:rsidP="003D4FE1">
      <w:pPr>
        <w:jc w:val="both"/>
        <w:rPr>
          <w:noProof/>
          <w:sz w:val="22"/>
          <w:szCs w:val="22"/>
          <w:lang w:val="en-GB"/>
        </w:rPr>
      </w:pPr>
    </w:p>
    <w:p w14:paraId="0035362F" w14:textId="4B1AC8ED" w:rsidR="002B1216" w:rsidRPr="003D4FE1" w:rsidRDefault="00C124F4" w:rsidP="003D4FE1">
      <w:pPr>
        <w:jc w:val="both"/>
        <w:rPr>
          <w:i/>
          <w:noProof/>
          <w:sz w:val="22"/>
          <w:szCs w:val="22"/>
          <w:lang w:val="en-GB"/>
        </w:rPr>
      </w:pPr>
      <w:r w:rsidRPr="003D4FE1">
        <w:rPr>
          <w:i/>
          <w:noProof/>
          <w:sz w:val="22"/>
          <w:szCs w:val="22"/>
          <w:lang w:val="en-GB"/>
        </w:rPr>
        <w:t>Primjena kod</w:t>
      </w:r>
      <w:r w:rsidR="002B1216" w:rsidRPr="003D4FE1">
        <w:rPr>
          <w:i/>
          <w:noProof/>
          <w:sz w:val="22"/>
          <w:szCs w:val="22"/>
          <w:lang w:val="en-GB"/>
        </w:rPr>
        <w:t xml:space="preserve"> starijih osoba</w:t>
      </w:r>
    </w:p>
    <w:p w14:paraId="146C5F53" w14:textId="21C19A38" w:rsidR="002B1216" w:rsidRPr="003D4FE1" w:rsidRDefault="002B1216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 xml:space="preserve">Ne preporučuje se </w:t>
      </w:r>
      <w:r w:rsidR="00454578" w:rsidRPr="003D4FE1">
        <w:rPr>
          <w:noProof/>
          <w:sz w:val="22"/>
          <w:szCs w:val="22"/>
          <w:lang w:val="en-GB"/>
        </w:rPr>
        <w:t xml:space="preserve">primjena lijeka Pilfud </w:t>
      </w:r>
      <w:r w:rsidR="00C17A87">
        <w:rPr>
          <w:noProof/>
          <w:sz w:val="22"/>
          <w:szCs w:val="22"/>
          <w:lang w:val="en-GB"/>
        </w:rPr>
        <w:t>2%</w:t>
      </w:r>
      <w:r w:rsidR="00454578" w:rsidRPr="003D4FE1">
        <w:rPr>
          <w:noProof/>
          <w:sz w:val="22"/>
          <w:szCs w:val="22"/>
          <w:lang w:val="en-GB"/>
        </w:rPr>
        <w:t xml:space="preserve"> sprej za kožu, rastvor </w:t>
      </w:r>
      <w:r w:rsidR="00166B6C" w:rsidRPr="003D4FE1">
        <w:rPr>
          <w:noProof/>
          <w:sz w:val="22"/>
          <w:szCs w:val="22"/>
          <w:lang w:val="en-GB"/>
        </w:rPr>
        <w:t>kod</w:t>
      </w:r>
      <w:r w:rsidRPr="003D4FE1">
        <w:rPr>
          <w:noProof/>
          <w:sz w:val="22"/>
          <w:szCs w:val="22"/>
          <w:lang w:val="en-GB"/>
        </w:rPr>
        <w:t xml:space="preserve"> osoba starijih od 65 godina, zbog nedovoljno podataka o </w:t>
      </w:r>
      <w:r w:rsidR="002A17D3">
        <w:rPr>
          <w:noProof/>
          <w:sz w:val="22"/>
          <w:szCs w:val="22"/>
          <w:lang w:val="en-GB"/>
        </w:rPr>
        <w:t>bezbjednosti</w:t>
      </w:r>
      <w:r w:rsidR="002A17D3" w:rsidRPr="003D4FE1">
        <w:rPr>
          <w:noProof/>
          <w:sz w:val="22"/>
          <w:szCs w:val="22"/>
          <w:lang w:val="en-GB"/>
        </w:rPr>
        <w:t xml:space="preserve"> </w:t>
      </w:r>
      <w:r w:rsidRPr="003D4FE1">
        <w:rPr>
          <w:noProof/>
          <w:sz w:val="22"/>
          <w:szCs w:val="22"/>
          <w:lang w:val="en-GB"/>
        </w:rPr>
        <w:t>i efikasnosti.</w:t>
      </w:r>
    </w:p>
    <w:p w14:paraId="1C91BA1D" w14:textId="77777777" w:rsidR="002B1216" w:rsidRPr="003D4FE1" w:rsidRDefault="002B1216" w:rsidP="003D4FE1">
      <w:pPr>
        <w:jc w:val="both"/>
        <w:rPr>
          <w:noProof/>
          <w:sz w:val="22"/>
          <w:szCs w:val="22"/>
          <w:lang w:val="en-GB"/>
        </w:rPr>
      </w:pPr>
    </w:p>
    <w:p w14:paraId="1D9DACE8" w14:textId="77777777" w:rsidR="002B1216" w:rsidRPr="003D4FE1" w:rsidRDefault="002B1216" w:rsidP="003D4FE1">
      <w:pPr>
        <w:jc w:val="both"/>
        <w:rPr>
          <w:noProof/>
          <w:sz w:val="22"/>
          <w:szCs w:val="22"/>
          <w:u w:val="single"/>
          <w:lang w:val="en-GB"/>
        </w:rPr>
      </w:pPr>
      <w:r w:rsidRPr="003D4FE1">
        <w:rPr>
          <w:noProof/>
          <w:sz w:val="22"/>
          <w:szCs w:val="22"/>
          <w:u w:val="single"/>
          <w:lang w:val="en-GB"/>
        </w:rPr>
        <w:t>Način primjene</w:t>
      </w:r>
    </w:p>
    <w:p w14:paraId="44FEF914" w14:textId="77777777" w:rsidR="002B1216" w:rsidRPr="003D4FE1" w:rsidRDefault="002B1216" w:rsidP="003D4FE1">
      <w:pPr>
        <w:jc w:val="both"/>
        <w:rPr>
          <w:noProof/>
          <w:sz w:val="22"/>
          <w:szCs w:val="22"/>
          <w:lang w:val="en-GB"/>
        </w:rPr>
      </w:pPr>
    </w:p>
    <w:p w14:paraId="04A641F8" w14:textId="2A656183" w:rsidR="002B1216" w:rsidRPr="003D4FE1" w:rsidRDefault="00542975" w:rsidP="003D4FE1">
      <w:pPr>
        <w:jc w:val="both"/>
        <w:rPr>
          <w:bCs/>
          <w:noProof/>
          <w:sz w:val="22"/>
          <w:szCs w:val="22"/>
          <w:lang w:val="en-GB"/>
        </w:rPr>
      </w:pPr>
      <w:r w:rsidRPr="003D4FE1">
        <w:rPr>
          <w:bCs/>
          <w:noProof/>
          <w:sz w:val="22"/>
          <w:szCs w:val="22"/>
          <w:lang w:val="en-GB"/>
        </w:rPr>
        <w:t>Za nanošenje rastvora</w:t>
      </w:r>
      <w:r w:rsidR="002B1216" w:rsidRPr="003D4FE1">
        <w:rPr>
          <w:bCs/>
          <w:noProof/>
          <w:sz w:val="22"/>
          <w:szCs w:val="22"/>
          <w:lang w:val="en-GB"/>
        </w:rPr>
        <w:t xml:space="preserve"> koristite sprej pumpicu. Prije prve primjene spreja, sprej pumpicu treba pritisnuti nekoliko puta, dok se ne postigne ujednačeno raspršivanje. </w:t>
      </w:r>
      <w:r w:rsidR="002B1216" w:rsidRPr="003D4FE1">
        <w:rPr>
          <w:noProof/>
          <w:sz w:val="22"/>
          <w:szCs w:val="22"/>
          <w:lang w:val="en-GB"/>
        </w:rPr>
        <w:t>Pri svakoj sljedećoj primjeni, sprej se može odmah koristiti.</w:t>
      </w:r>
    </w:p>
    <w:p w14:paraId="793D886E" w14:textId="77777777" w:rsidR="002B1216" w:rsidRPr="003D4FE1" w:rsidRDefault="002B1216" w:rsidP="003D4FE1">
      <w:pPr>
        <w:jc w:val="both"/>
        <w:rPr>
          <w:noProof/>
          <w:sz w:val="22"/>
          <w:szCs w:val="22"/>
          <w:lang w:val="en-GB"/>
        </w:rPr>
      </w:pPr>
    </w:p>
    <w:p w14:paraId="48A7CCC9" w14:textId="6CCAA2BB" w:rsidR="002B1216" w:rsidRPr="003D4FE1" w:rsidRDefault="002B1216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Sprej pumpica posebno</w:t>
      </w:r>
      <w:r w:rsidR="00542975" w:rsidRPr="003D4FE1">
        <w:rPr>
          <w:noProof/>
          <w:sz w:val="22"/>
          <w:szCs w:val="22"/>
          <w:lang w:val="en-GB"/>
        </w:rPr>
        <w:t xml:space="preserve"> je pogodna za nanošenje rastvora</w:t>
      </w:r>
      <w:r w:rsidRPr="003D4FE1">
        <w:rPr>
          <w:noProof/>
          <w:sz w:val="22"/>
          <w:szCs w:val="22"/>
          <w:lang w:val="en-GB"/>
        </w:rPr>
        <w:t xml:space="preserve"> na veća područja vlasišta. Sprej</w:t>
      </w:r>
      <w:r w:rsidR="00D1200C" w:rsidRPr="003D4FE1">
        <w:rPr>
          <w:noProof/>
          <w:sz w:val="22"/>
          <w:szCs w:val="22"/>
          <w:lang w:val="en-GB"/>
        </w:rPr>
        <w:t xml:space="preserve"> pumpicu </w:t>
      </w:r>
      <w:r w:rsidR="002A17D3">
        <w:rPr>
          <w:noProof/>
          <w:sz w:val="22"/>
          <w:szCs w:val="22"/>
          <w:lang w:val="en-GB"/>
        </w:rPr>
        <w:t xml:space="preserve">lijeka </w:t>
      </w:r>
      <w:r w:rsidR="00D1200C"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="00D1200C" w:rsidRPr="003D4FE1">
        <w:rPr>
          <w:noProof/>
          <w:sz w:val="22"/>
          <w:szCs w:val="22"/>
          <w:lang w:val="en-GB"/>
        </w:rPr>
        <w:t xml:space="preserve"> sprej za kožu, rastvor</w:t>
      </w:r>
      <w:r w:rsidR="002A17D3">
        <w:rPr>
          <w:noProof/>
          <w:sz w:val="22"/>
          <w:szCs w:val="22"/>
          <w:lang w:val="en-GB"/>
        </w:rPr>
        <w:t>,</w:t>
      </w:r>
      <w:r w:rsidR="00D1200C" w:rsidRPr="003D4FE1">
        <w:rPr>
          <w:noProof/>
          <w:sz w:val="22"/>
          <w:szCs w:val="22"/>
          <w:lang w:val="en-GB"/>
        </w:rPr>
        <w:t xml:space="preserve"> </w:t>
      </w:r>
      <w:r w:rsidRPr="003D4FE1">
        <w:rPr>
          <w:noProof/>
          <w:sz w:val="22"/>
          <w:szCs w:val="22"/>
          <w:lang w:val="en-GB"/>
        </w:rPr>
        <w:t xml:space="preserve">treba usmjeriti prema </w:t>
      </w:r>
      <w:r w:rsidR="002A17D3">
        <w:rPr>
          <w:noProof/>
          <w:sz w:val="22"/>
          <w:szCs w:val="22"/>
          <w:lang w:val="en-GB"/>
        </w:rPr>
        <w:t>centralnom</w:t>
      </w:r>
      <w:r w:rsidR="002A17D3" w:rsidRPr="003D4FE1">
        <w:rPr>
          <w:noProof/>
          <w:sz w:val="22"/>
          <w:szCs w:val="22"/>
          <w:lang w:val="en-GB"/>
        </w:rPr>
        <w:t xml:space="preserve"> </w:t>
      </w:r>
      <w:r w:rsidRPr="003D4FE1">
        <w:rPr>
          <w:noProof/>
          <w:sz w:val="22"/>
          <w:szCs w:val="22"/>
          <w:lang w:val="en-GB"/>
        </w:rPr>
        <w:t>dijelu područja zahvaćenog gubitkom kose, vrh pumpice pritisnuti jedanput, te vrhovima prstiju la</w:t>
      </w:r>
      <w:r w:rsidR="00542975" w:rsidRPr="003D4FE1">
        <w:rPr>
          <w:noProof/>
          <w:sz w:val="22"/>
          <w:szCs w:val="22"/>
          <w:lang w:val="en-GB"/>
        </w:rPr>
        <w:t xml:space="preserve">gano utrljati raspršen rastvor </w:t>
      </w:r>
      <w:r w:rsidRPr="003D4FE1">
        <w:rPr>
          <w:noProof/>
          <w:sz w:val="22"/>
          <w:szCs w:val="22"/>
          <w:lang w:val="en-GB"/>
        </w:rPr>
        <w:t>po cijelom području ćelavosti. Ovo treba ponoviti ukupno 8 puta, kako bi se primijenila potrebna doza od 1 ml minoksidila. Izbjegavati udis</w:t>
      </w:r>
      <w:r w:rsidR="00542975" w:rsidRPr="003D4FE1">
        <w:rPr>
          <w:noProof/>
          <w:sz w:val="22"/>
          <w:szCs w:val="22"/>
          <w:lang w:val="en-GB"/>
        </w:rPr>
        <w:t>anje raspršenog sadržaja rastvora</w:t>
      </w:r>
      <w:r w:rsidR="00334F7B" w:rsidRPr="003D4FE1">
        <w:rPr>
          <w:noProof/>
          <w:sz w:val="22"/>
          <w:szCs w:val="22"/>
          <w:lang w:val="en-GB"/>
        </w:rPr>
        <w:t xml:space="preserve"> (Slika 1).</w:t>
      </w:r>
    </w:p>
    <w:p w14:paraId="16D17DDB" w14:textId="05954CF8" w:rsidR="002B1216" w:rsidRPr="003D4FE1" w:rsidRDefault="002B1216" w:rsidP="003D4FE1">
      <w:pPr>
        <w:jc w:val="both"/>
        <w:rPr>
          <w:noProof/>
          <w:sz w:val="22"/>
          <w:szCs w:val="22"/>
          <w:lang w:val="en-GB"/>
        </w:rPr>
      </w:pPr>
    </w:p>
    <w:p w14:paraId="4BB66DBB" w14:textId="0B38BBA9" w:rsidR="00334F7B" w:rsidRDefault="00334F7B" w:rsidP="00B503A3">
      <w:pPr>
        <w:jc w:val="both"/>
        <w:rPr>
          <w:noProof/>
          <w:sz w:val="22"/>
          <w:szCs w:val="22"/>
          <w:lang w:val="en-GB"/>
        </w:rPr>
      </w:pPr>
      <w:r w:rsidRPr="00CF440E">
        <w:rPr>
          <w:noProof/>
          <w:sz w:val="22"/>
          <w:szCs w:val="22"/>
          <w:lang w:val="hr-HR" w:eastAsia="hr-HR"/>
        </w:rPr>
        <w:drawing>
          <wp:inline distT="0" distB="0" distL="0" distR="0" wp14:anchorId="3341EB44" wp14:editId="02EB5D1C">
            <wp:extent cx="2114550" cy="2047875"/>
            <wp:effectExtent l="0" t="0" r="0" b="9525"/>
            <wp:docPr id="1" name="Picture 1" descr="C:\Users\IldaT\Desktop\ikona_Pilfud_3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daT\Desktop\ikona_Pilfud_3_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3EE4E" w14:textId="586056FA" w:rsidR="00334F7B" w:rsidRPr="003D4FE1" w:rsidRDefault="00334F7B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bCs/>
          <w:i/>
          <w:noProof/>
          <w:sz w:val="22"/>
          <w:szCs w:val="22"/>
          <w:lang w:val="hr-HR"/>
        </w:rPr>
        <w:t>Slika 1</w:t>
      </w:r>
      <w:r w:rsidRPr="003D4FE1">
        <w:rPr>
          <w:bCs/>
          <w:noProof/>
          <w:sz w:val="22"/>
          <w:szCs w:val="22"/>
          <w:lang w:val="hr-HR"/>
        </w:rPr>
        <w:t>: 8 puta pritisnuti vrh pumpice = 1 ml</w:t>
      </w:r>
    </w:p>
    <w:p w14:paraId="4CE29370" w14:textId="77777777" w:rsidR="00334F7B" w:rsidRPr="003D4FE1" w:rsidRDefault="00334F7B" w:rsidP="003D4FE1">
      <w:pPr>
        <w:jc w:val="both"/>
        <w:rPr>
          <w:noProof/>
          <w:sz w:val="22"/>
          <w:szCs w:val="22"/>
          <w:lang w:val="en-GB"/>
        </w:rPr>
      </w:pPr>
    </w:p>
    <w:p w14:paraId="363DD364" w14:textId="6E40A21F" w:rsidR="00A32113" w:rsidRPr="003D4FE1" w:rsidRDefault="00A32113" w:rsidP="003D4FE1">
      <w:pPr>
        <w:jc w:val="both"/>
        <w:rPr>
          <w:b/>
          <w:noProof/>
          <w:sz w:val="22"/>
          <w:szCs w:val="22"/>
          <w:lang w:val="en-GB"/>
        </w:rPr>
      </w:pPr>
      <w:r w:rsidRPr="003D4FE1">
        <w:rPr>
          <w:b/>
          <w:noProof/>
          <w:sz w:val="22"/>
          <w:szCs w:val="22"/>
          <w:lang w:val="en-GB"/>
        </w:rPr>
        <w:t xml:space="preserve">Ako ste uzeli više lijeka </w:t>
      </w:r>
      <w:bookmarkStart w:id="5" w:name="_Hlk104763733"/>
      <w:r w:rsidR="00BC46A8" w:rsidRPr="003D4FE1">
        <w:rPr>
          <w:b/>
          <w:noProof/>
          <w:sz w:val="22"/>
          <w:szCs w:val="22"/>
          <w:lang w:val="en-GB"/>
        </w:rPr>
        <w:t xml:space="preserve">Pilfud </w:t>
      </w:r>
      <w:r w:rsidR="00C17A87">
        <w:rPr>
          <w:b/>
          <w:noProof/>
          <w:sz w:val="22"/>
          <w:szCs w:val="22"/>
          <w:lang w:val="en-GB"/>
        </w:rPr>
        <w:t>2%</w:t>
      </w:r>
      <w:r w:rsidR="00BC46A8" w:rsidRPr="003D4FE1">
        <w:rPr>
          <w:b/>
          <w:noProof/>
          <w:sz w:val="22"/>
          <w:szCs w:val="22"/>
          <w:lang w:val="en-GB"/>
        </w:rPr>
        <w:t xml:space="preserve"> sprej za kožu, rastvor</w:t>
      </w:r>
      <w:r w:rsidR="002A17D3">
        <w:rPr>
          <w:b/>
          <w:noProof/>
          <w:sz w:val="22"/>
          <w:szCs w:val="22"/>
          <w:lang w:val="en-GB"/>
        </w:rPr>
        <w:t>,</w:t>
      </w:r>
      <w:r w:rsidR="00EF2899" w:rsidRPr="003D4FE1">
        <w:rPr>
          <w:b/>
          <w:noProof/>
          <w:sz w:val="22"/>
          <w:szCs w:val="22"/>
          <w:lang w:val="en-GB"/>
        </w:rPr>
        <w:t xml:space="preserve"> </w:t>
      </w:r>
      <w:bookmarkEnd w:id="5"/>
      <w:r w:rsidRPr="003D4FE1">
        <w:rPr>
          <w:b/>
          <w:noProof/>
          <w:sz w:val="22"/>
          <w:szCs w:val="22"/>
          <w:lang w:val="en-GB"/>
        </w:rPr>
        <w:t>nego što je trebalo</w:t>
      </w:r>
    </w:p>
    <w:p w14:paraId="7415B606" w14:textId="77777777" w:rsidR="00EF2899" w:rsidRPr="003D4FE1" w:rsidRDefault="00EF2899" w:rsidP="003D4FE1">
      <w:pPr>
        <w:jc w:val="both"/>
        <w:rPr>
          <w:b/>
          <w:noProof/>
          <w:sz w:val="22"/>
          <w:szCs w:val="22"/>
          <w:lang w:val="en-GB"/>
        </w:rPr>
      </w:pPr>
    </w:p>
    <w:p w14:paraId="0EA31CD7" w14:textId="10A569B3" w:rsidR="001B14DA" w:rsidRPr="003D4FE1" w:rsidRDefault="001B14DA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Zbog visoke koncentracije minok</w:t>
      </w:r>
      <w:r w:rsidR="00BC46A8" w:rsidRPr="003D4FE1">
        <w:rPr>
          <w:noProof/>
          <w:sz w:val="22"/>
          <w:szCs w:val="22"/>
          <w:lang w:val="en-GB"/>
        </w:rPr>
        <w:t xml:space="preserve">sidila u </w:t>
      </w:r>
      <w:r w:rsidR="002A17D3">
        <w:rPr>
          <w:noProof/>
          <w:sz w:val="22"/>
          <w:szCs w:val="22"/>
          <w:lang w:val="en-GB"/>
        </w:rPr>
        <w:t xml:space="preserve">lijeku </w:t>
      </w:r>
      <w:r w:rsidR="00BC46A8"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Pr="003D4FE1">
        <w:rPr>
          <w:noProof/>
          <w:sz w:val="22"/>
          <w:szCs w:val="22"/>
          <w:lang w:val="en-GB"/>
        </w:rPr>
        <w:t>,</w:t>
      </w:r>
      <w:r w:rsidR="00BC46A8" w:rsidRPr="003D4FE1">
        <w:rPr>
          <w:sz w:val="22"/>
          <w:szCs w:val="22"/>
        </w:rPr>
        <w:t xml:space="preserve"> </w:t>
      </w:r>
      <w:r w:rsidR="00BC46A8" w:rsidRPr="003D4FE1">
        <w:rPr>
          <w:noProof/>
          <w:sz w:val="22"/>
          <w:szCs w:val="22"/>
          <w:lang w:val="en-GB"/>
        </w:rPr>
        <w:t>sprej za kožu, rastvor</w:t>
      </w:r>
      <w:r w:rsidR="002A17D3">
        <w:rPr>
          <w:noProof/>
          <w:sz w:val="22"/>
          <w:szCs w:val="22"/>
          <w:lang w:val="en-GB"/>
        </w:rPr>
        <w:t>,</w:t>
      </w:r>
      <w:r w:rsidR="00BC46A8" w:rsidRPr="003D4FE1">
        <w:rPr>
          <w:noProof/>
          <w:sz w:val="22"/>
          <w:szCs w:val="22"/>
          <w:lang w:val="en-GB"/>
        </w:rPr>
        <w:t xml:space="preserve"> </w:t>
      </w:r>
      <w:r w:rsidR="00542975" w:rsidRPr="003D4FE1">
        <w:rPr>
          <w:noProof/>
          <w:sz w:val="22"/>
          <w:szCs w:val="22"/>
          <w:lang w:val="en-GB"/>
        </w:rPr>
        <w:t>slučajno gutanje rastvora</w:t>
      </w:r>
      <w:r w:rsidRPr="003D4FE1">
        <w:rPr>
          <w:noProof/>
          <w:sz w:val="22"/>
          <w:szCs w:val="22"/>
          <w:lang w:val="en-GB"/>
        </w:rPr>
        <w:t xml:space="preserve"> može uzrokovati sistems</w:t>
      </w:r>
      <w:r w:rsidR="00021002" w:rsidRPr="003D4FE1">
        <w:rPr>
          <w:noProof/>
          <w:sz w:val="22"/>
          <w:szCs w:val="22"/>
          <w:lang w:val="en-GB"/>
        </w:rPr>
        <w:t xml:space="preserve">ke </w:t>
      </w:r>
      <w:r w:rsidR="002A17D3">
        <w:rPr>
          <w:noProof/>
          <w:sz w:val="22"/>
          <w:szCs w:val="22"/>
          <w:lang w:val="en-GB"/>
        </w:rPr>
        <w:t>efekte</w:t>
      </w:r>
      <w:r w:rsidR="002A17D3" w:rsidRPr="003D4FE1">
        <w:rPr>
          <w:noProof/>
          <w:sz w:val="22"/>
          <w:szCs w:val="22"/>
          <w:lang w:val="en-GB"/>
        </w:rPr>
        <w:t xml:space="preserve"> </w:t>
      </w:r>
      <w:r w:rsidR="00021002" w:rsidRPr="003D4FE1">
        <w:rPr>
          <w:noProof/>
          <w:sz w:val="22"/>
          <w:szCs w:val="22"/>
          <w:lang w:val="en-GB"/>
        </w:rPr>
        <w:t>povezane s</w:t>
      </w:r>
      <w:r w:rsidR="002A17D3">
        <w:rPr>
          <w:noProof/>
          <w:sz w:val="22"/>
          <w:szCs w:val="22"/>
          <w:lang w:val="en-GB"/>
        </w:rPr>
        <w:t>a</w:t>
      </w:r>
      <w:r w:rsidR="00021002" w:rsidRPr="003D4FE1">
        <w:rPr>
          <w:noProof/>
          <w:sz w:val="22"/>
          <w:szCs w:val="22"/>
          <w:lang w:val="en-GB"/>
        </w:rPr>
        <w:t xml:space="preserve"> dejstvom</w:t>
      </w:r>
      <w:r w:rsidRPr="003D4FE1">
        <w:rPr>
          <w:noProof/>
          <w:sz w:val="22"/>
          <w:szCs w:val="22"/>
          <w:lang w:val="en-GB"/>
        </w:rPr>
        <w:t xml:space="preserve"> minoksidila na srce i krvne sudove, te dovesti do zadržavanja vode (oticanje), ubrzanog rada srca, pada krvnog pritiska, omaglice i vrtoglavice. Ako se ovi efekti pojave, odmah se obratite Vašem ljekaru!</w:t>
      </w:r>
    </w:p>
    <w:p w14:paraId="22961AF5" w14:textId="77777777" w:rsidR="001B14DA" w:rsidRPr="003D4FE1" w:rsidRDefault="001B14DA" w:rsidP="003D4FE1">
      <w:pPr>
        <w:jc w:val="both"/>
        <w:rPr>
          <w:noProof/>
          <w:sz w:val="22"/>
          <w:szCs w:val="22"/>
          <w:lang w:val="en-GB"/>
        </w:rPr>
      </w:pPr>
    </w:p>
    <w:p w14:paraId="7394DAFA" w14:textId="76745566" w:rsidR="001B14DA" w:rsidRPr="003D4FE1" w:rsidRDefault="001B14DA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Ako je dijete slučajno progutalo lijek, odvedite ga odmah u bolnicu. Ako je moguće, pon</w:t>
      </w:r>
      <w:r w:rsidR="00D906B1" w:rsidRPr="003D4FE1">
        <w:rPr>
          <w:noProof/>
          <w:sz w:val="22"/>
          <w:szCs w:val="22"/>
          <w:lang w:val="en-GB"/>
        </w:rPr>
        <w:t>esite sa sobom bočicu s</w:t>
      </w:r>
      <w:r w:rsidR="002A17D3">
        <w:rPr>
          <w:noProof/>
          <w:sz w:val="22"/>
          <w:szCs w:val="22"/>
          <w:lang w:val="en-GB"/>
        </w:rPr>
        <w:t>a</w:t>
      </w:r>
      <w:r w:rsidR="00D906B1" w:rsidRPr="003D4FE1">
        <w:rPr>
          <w:noProof/>
          <w:sz w:val="22"/>
          <w:szCs w:val="22"/>
          <w:lang w:val="en-GB"/>
        </w:rPr>
        <w:t xml:space="preserve"> rastvorom</w:t>
      </w:r>
      <w:r w:rsidRPr="003D4FE1">
        <w:rPr>
          <w:noProof/>
          <w:sz w:val="22"/>
          <w:szCs w:val="22"/>
          <w:lang w:val="en-GB"/>
        </w:rPr>
        <w:t>, kako bi ljekar mogao p</w:t>
      </w:r>
      <w:r w:rsidR="00542975" w:rsidRPr="003D4FE1">
        <w:rPr>
          <w:noProof/>
          <w:sz w:val="22"/>
          <w:szCs w:val="22"/>
          <w:lang w:val="en-GB"/>
        </w:rPr>
        <w:t>rocijeniti koju količinu rastvora</w:t>
      </w:r>
      <w:r w:rsidRPr="003D4FE1">
        <w:rPr>
          <w:noProof/>
          <w:sz w:val="22"/>
          <w:szCs w:val="22"/>
          <w:lang w:val="en-GB"/>
        </w:rPr>
        <w:t xml:space="preserve"> je dijete progutalo.</w:t>
      </w:r>
    </w:p>
    <w:p w14:paraId="30A1AEF1" w14:textId="77777777" w:rsidR="001B14DA" w:rsidRPr="003D4FE1" w:rsidRDefault="001B14DA" w:rsidP="003D4FE1">
      <w:pPr>
        <w:jc w:val="both"/>
        <w:rPr>
          <w:noProof/>
          <w:sz w:val="22"/>
          <w:szCs w:val="22"/>
          <w:lang w:val="en-GB"/>
        </w:rPr>
      </w:pPr>
    </w:p>
    <w:p w14:paraId="7CE37752" w14:textId="61423D50" w:rsidR="00445D8F" w:rsidRDefault="001B14DA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Ako imate dodatna pitanja u ve</w:t>
      </w:r>
      <w:r w:rsidR="00D906B1" w:rsidRPr="003D4FE1">
        <w:rPr>
          <w:noProof/>
          <w:sz w:val="22"/>
          <w:szCs w:val="22"/>
          <w:lang w:val="en-GB"/>
        </w:rPr>
        <w:t>zi s</w:t>
      </w:r>
      <w:r w:rsidR="002A17D3">
        <w:rPr>
          <w:noProof/>
          <w:sz w:val="22"/>
          <w:szCs w:val="22"/>
          <w:lang w:val="en-GB"/>
        </w:rPr>
        <w:t>a</w:t>
      </w:r>
      <w:r w:rsidR="00D906B1" w:rsidRPr="003D4FE1">
        <w:rPr>
          <w:noProof/>
          <w:sz w:val="22"/>
          <w:szCs w:val="22"/>
          <w:lang w:val="en-GB"/>
        </w:rPr>
        <w:t xml:space="preserve"> primjenom lijeka Pilfud </w:t>
      </w:r>
      <w:r w:rsidR="00C17A87">
        <w:rPr>
          <w:noProof/>
          <w:sz w:val="22"/>
          <w:szCs w:val="22"/>
          <w:lang w:val="en-GB"/>
        </w:rPr>
        <w:t>2%</w:t>
      </w:r>
      <w:r w:rsidR="00D906B1" w:rsidRPr="003D4FE1">
        <w:rPr>
          <w:noProof/>
          <w:sz w:val="22"/>
          <w:szCs w:val="22"/>
          <w:lang w:val="en-GB"/>
        </w:rPr>
        <w:t xml:space="preserve"> sprej za kožu, rastvor</w:t>
      </w:r>
      <w:r w:rsidRPr="003D4FE1">
        <w:rPr>
          <w:noProof/>
          <w:sz w:val="22"/>
          <w:szCs w:val="22"/>
          <w:lang w:val="en-GB"/>
        </w:rPr>
        <w:t>, obratite se Vašem ljekaru ili farmaceutu.</w:t>
      </w:r>
    </w:p>
    <w:p w14:paraId="75E4B4CD" w14:textId="77777777" w:rsidR="000C1192" w:rsidRPr="003D4FE1" w:rsidRDefault="000C1192" w:rsidP="003D4FE1">
      <w:pPr>
        <w:jc w:val="both"/>
        <w:rPr>
          <w:noProof/>
          <w:sz w:val="22"/>
          <w:szCs w:val="22"/>
          <w:lang w:val="en-GB"/>
        </w:rPr>
      </w:pPr>
    </w:p>
    <w:p w14:paraId="7AF9C6D9" w14:textId="77777777" w:rsidR="00396B66" w:rsidRPr="003D4FE1" w:rsidRDefault="00396B66" w:rsidP="003D4FE1">
      <w:pPr>
        <w:jc w:val="both"/>
        <w:rPr>
          <w:noProof/>
          <w:sz w:val="22"/>
          <w:szCs w:val="22"/>
          <w:lang w:val="en-GB"/>
        </w:rPr>
      </w:pPr>
    </w:p>
    <w:p w14:paraId="5B4E792D" w14:textId="77777777" w:rsidR="00A32113" w:rsidRPr="003D4FE1" w:rsidRDefault="00A32113" w:rsidP="003D4FE1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en-GB"/>
        </w:rPr>
      </w:pPr>
      <w:r w:rsidRPr="003D4FE1">
        <w:rPr>
          <w:b/>
          <w:bCs/>
          <w:noProof/>
          <w:sz w:val="22"/>
          <w:szCs w:val="22"/>
          <w:lang w:val="en-GB"/>
        </w:rPr>
        <w:t xml:space="preserve">4. </w:t>
      </w:r>
      <w:r w:rsidR="00291DAD" w:rsidRPr="003D4FE1">
        <w:rPr>
          <w:b/>
          <w:bCs/>
          <w:noProof/>
          <w:sz w:val="22"/>
          <w:szCs w:val="22"/>
          <w:lang w:val="en-GB"/>
        </w:rPr>
        <w:tab/>
      </w:r>
      <w:r w:rsidRPr="003D4FE1">
        <w:rPr>
          <w:b/>
          <w:bCs/>
          <w:noProof/>
          <w:sz w:val="22"/>
          <w:szCs w:val="22"/>
          <w:lang w:val="en-GB"/>
        </w:rPr>
        <w:t>MOGUĆA NEŽELJENA DEJSTVA</w:t>
      </w:r>
    </w:p>
    <w:p w14:paraId="6C8BA769" w14:textId="77777777" w:rsidR="00445D8F" w:rsidRPr="003D4FE1" w:rsidRDefault="00445D8F" w:rsidP="003D4FE1">
      <w:pPr>
        <w:jc w:val="both"/>
        <w:rPr>
          <w:noProof/>
          <w:sz w:val="22"/>
          <w:szCs w:val="22"/>
          <w:lang w:val="en-GB"/>
        </w:rPr>
      </w:pPr>
    </w:p>
    <w:p w14:paraId="44A24ED8" w14:textId="6D59CC2D" w:rsidR="006D5C11" w:rsidRPr="003D4FE1" w:rsidRDefault="006D5C11" w:rsidP="003D4FE1">
      <w:pPr>
        <w:jc w:val="both"/>
        <w:rPr>
          <w:b/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 xml:space="preserve">Kao i svi ljekovi i lijek </w:t>
      </w:r>
      <w:r w:rsidR="00D906B1" w:rsidRPr="003D4FE1">
        <w:rPr>
          <w:noProof/>
          <w:sz w:val="22"/>
          <w:szCs w:val="22"/>
          <w:lang w:val="en-GB"/>
        </w:rPr>
        <w:t xml:space="preserve">Pilfud </w:t>
      </w:r>
      <w:r w:rsidR="00C17A87">
        <w:rPr>
          <w:noProof/>
          <w:sz w:val="22"/>
          <w:szCs w:val="22"/>
          <w:lang w:val="en-GB"/>
        </w:rPr>
        <w:t>2%</w:t>
      </w:r>
      <w:r w:rsidR="00D906B1" w:rsidRPr="003D4FE1">
        <w:rPr>
          <w:noProof/>
          <w:sz w:val="22"/>
          <w:szCs w:val="22"/>
          <w:lang w:val="en-GB"/>
        </w:rPr>
        <w:t xml:space="preserve"> sprej za kožu, rastvor</w:t>
      </w:r>
      <w:r w:rsidR="002A17D3">
        <w:rPr>
          <w:noProof/>
          <w:sz w:val="22"/>
          <w:szCs w:val="22"/>
          <w:lang w:val="en-GB"/>
        </w:rPr>
        <w:t>,</w:t>
      </w:r>
      <w:r w:rsidR="00D906B1" w:rsidRPr="003D4FE1">
        <w:rPr>
          <w:b/>
          <w:noProof/>
          <w:sz w:val="22"/>
          <w:szCs w:val="22"/>
          <w:lang w:val="en-GB"/>
        </w:rPr>
        <w:t xml:space="preserve"> </w:t>
      </w:r>
      <w:r w:rsidRPr="003D4FE1">
        <w:rPr>
          <w:noProof/>
          <w:sz w:val="22"/>
          <w:szCs w:val="22"/>
          <w:lang w:val="en-GB"/>
        </w:rPr>
        <w:t>može izazvati neželjena dejstva, iako se ona ne moraju javiti kod svakoga.</w:t>
      </w:r>
    </w:p>
    <w:p w14:paraId="46AB023C" w14:textId="2981874C" w:rsidR="001B14DA" w:rsidRPr="003D4FE1" w:rsidRDefault="001B14DA" w:rsidP="003D4FE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en-GB"/>
        </w:rPr>
      </w:pPr>
    </w:p>
    <w:p w14:paraId="427BA559" w14:textId="77777777" w:rsidR="007E6436" w:rsidRPr="003D4FE1" w:rsidRDefault="007E6436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Ako primijetite/osjetite bilo koji od sljedećih simptoma, odmah se javite Vašem ljekaru - možda će Vam biti potrebno hitno liječenje:</w:t>
      </w:r>
    </w:p>
    <w:p w14:paraId="1C830D64" w14:textId="77777777" w:rsidR="007E6436" w:rsidRPr="003D4FE1" w:rsidRDefault="007E6436" w:rsidP="003D4FE1">
      <w:pPr>
        <w:numPr>
          <w:ilvl w:val="0"/>
          <w:numId w:val="32"/>
        </w:num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Oticanje lica, usana ili grla, što može uzrokovati poteškoće kod gutanja ili disanja. To može biti znak teške alergijske reakcije (učestalost je nepoznata i ne može se procijeniti na osnovu dostupnih podataka).</w:t>
      </w:r>
    </w:p>
    <w:p w14:paraId="6AA588CC" w14:textId="77777777" w:rsidR="007E6436" w:rsidRPr="003D4FE1" w:rsidRDefault="007E6436" w:rsidP="003D4FE1">
      <w:pPr>
        <w:jc w:val="both"/>
        <w:rPr>
          <w:noProof/>
          <w:sz w:val="22"/>
          <w:szCs w:val="22"/>
          <w:lang w:val="en-GB"/>
        </w:rPr>
      </w:pPr>
    </w:p>
    <w:p w14:paraId="6B7DE149" w14:textId="24C5C85B" w:rsidR="007E6436" w:rsidRPr="003D4FE1" w:rsidRDefault="000878AD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Veoma često neželjeno dejstvo</w:t>
      </w:r>
      <w:r w:rsidR="0042102D" w:rsidRPr="003D4FE1">
        <w:rPr>
          <w:noProof/>
          <w:sz w:val="22"/>
          <w:szCs w:val="22"/>
          <w:lang w:val="en-GB"/>
        </w:rPr>
        <w:t xml:space="preserve"> (može se javiti kod</w:t>
      </w:r>
      <w:r w:rsidR="007E6436" w:rsidRPr="003D4FE1">
        <w:rPr>
          <w:noProof/>
          <w:sz w:val="22"/>
          <w:szCs w:val="22"/>
          <w:lang w:val="en-GB"/>
        </w:rPr>
        <w:t xml:space="preserve"> više od 1 na 10 osoba) je glavobolja.</w:t>
      </w:r>
    </w:p>
    <w:p w14:paraId="57388BEE" w14:textId="77777777" w:rsidR="007E6436" w:rsidRPr="003D4FE1" w:rsidRDefault="007E6436" w:rsidP="003D4FE1">
      <w:pPr>
        <w:jc w:val="both"/>
        <w:rPr>
          <w:noProof/>
          <w:sz w:val="22"/>
          <w:szCs w:val="22"/>
          <w:lang w:val="en-GB"/>
        </w:rPr>
      </w:pPr>
    </w:p>
    <w:p w14:paraId="2F5CFE35" w14:textId="56046E65" w:rsidR="007E6436" w:rsidRPr="003D4FE1" w:rsidRDefault="0021359C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Česta neželjena dejstva</w:t>
      </w:r>
      <w:r w:rsidR="0042102D" w:rsidRPr="003D4FE1">
        <w:rPr>
          <w:noProof/>
          <w:sz w:val="22"/>
          <w:szCs w:val="22"/>
          <w:lang w:val="en-GB"/>
        </w:rPr>
        <w:t xml:space="preserve"> (mogu se javiti kod</w:t>
      </w:r>
      <w:r w:rsidR="007E6436" w:rsidRPr="003D4FE1">
        <w:rPr>
          <w:noProof/>
          <w:sz w:val="22"/>
          <w:szCs w:val="22"/>
          <w:lang w:val="en-GB"/>
        </w:rPr>
        <w:t xml:space="preserve"> do 1 na 10 osoba):</w:t>
      </w:r>
    </w:p>
    <w:p w14:paraId="1D90FB71" w14:textId="77777777" w:rsidR="007E6436" w:rsidRPr="003D4FE1" w:rsidRDefault="007E6436" w:rsidP="003D4FE1">
      <w:pPr>
        <w:numPr>
          <w:ilvl w:val="0"/>
          <w:numId w:val="33"/>
        </w:num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Otežano disanje;</w:t>
      </w:r>
    </w:p>
    <w:p w14:paraId="5E0ADCC4" w14:textId="283DF10B" w:rsidR="007E6436" w:rsidRPr="003D4FE1" w:rsidRDefault="007E6436" w:rsidP="003D4FE1">
      <w:pPr>
        <w:numPr>
          <w:ilvl w:val="0"/>
          <w:numId w:val="33"/>
        </w:num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Urtikarija, lokalno crvenilo kože, sv</w:t>
      </w:r>
      <w:r w:rsidR="00E5388E">
        <w:rPr>
          <w:noProof/>
          <w:sz w:val="22"/>
          <w:szCs w:val="22"/>
          <w:lang w:val="en-GB"/>
        </w:rPr>
        <w:t>rab</w:t>
      </w:r>
      <w:r w:rsidRPr="003D4FE1">
        <w:rPr>
          <w:noProof/>
          <w:sz w:val="22"/>
          <w:szCs w:val="22"/>
          <w:lang w:val="en-GB"/>
        </w:rPr>
        <w:t>, su</w:t>
      </w:r>
      <w:r w:rsidR="00E5388E">
        <w:rPr>
          <w:noProof/>
          <w:sz w:val="22"/>
          <w:szCs w:val="22"/>
          <w:lang w:val="en-GB"/>
        </w:rPr>
        <w:t>v</w:t>
      </w:r>
      <w:r w:rsidRPr="003D4FE1">
        <w:rPr>
          <w:noProof/>
          <w:sz w:val="22"/>
          <w:szCs w:val="22"/>
          <w:lang w:val="en-GB"/>
        </w:rPr>
        <w:t>a koža/ljuštenje kože u području vlasišta, hipertrihoza (neželjena dlakavost na djelovima izvan vlasišta, uključujući i rast dlaka na licu), pojačano lučenje sebuma (loja), folikulitis (upala korijena dlake), osip, osip nalik na akne, upalne bolesti kože;</w:t>
      </w:r>
    </w:p>
    <w:p w14:paraId="61C42650" w14:textId="6B550DCF" w:rsidR="007E6436" w:rsidRPr="003D4FE1" w:rsidRDefault="007E6436" w:rsidP="003D4FE1">
      <w:pPr>
        <w:numPr>
          <w:ilvl w:val="0"/>
          <w:numId w:val="33"/>
        </w:num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Preosjetljivost, edemi (zadržavanje te</w:t>
      </w:r>
      <w:r w:rsidR="00E5388E">
        <w:rPr>
          <w:noProof/>
          <w:sz w:val="22"/>
          <w:szCs w:val="22"/>
          <w:lang w:val="en-GB"/>
        </w:rPr>
        <w:t>čnosti</w:t>
      </w:r>
      <w:r w:rsidRPr="003D4FE1">
        <w:rPr>
          <w:noProof/>
          <w:sz w:val="22"/>
          <w:szCs w:val="22"/>
          <w:lang w:val="en-GB"/>
        </w:rPr>
        <w:t>), oticanje lica, bol;</w:t>
      </w:r>
    </w:p>
    <w:p w14:paraId="3CFEC678" w14:textId="77777777" w:rsidR="007E6436" w:rsidRPr="003D4FE1" w:rsidRDefault="007E6436" w:rsidP="003D4FE1">
      <w:pPr>
        <w:numPr>
          <w:ilvl w:val="0"/>
          <w:numId w:val="33"/>
        </w:num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Depresija;</w:t>
      </w:r>
    </w:p>
    <w:p w14:paraId="1510C9A8" w14:textId="77777777" w:rsidR="007E6436" w:rsidRPr="003D4FE1" w:rsidRDefault="007E6436" w:rsidP="003D4FE1">
      <w:pPr>
        <w:numPr>
          <w:ilvl w:val="0"/>
          <w:numId w:val="33"/>
        </w:num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Bolovi u mišićno-koštanom tkivu.</w:t>
      </w:r>
    </w:p>
    <w:p w14:paraId="4014E043" w14:textId="77777777" w:rsidR="007E6436" w:rsidRPr="003D4FE1" w:rsidRDefault="007E6436" w:rsidP="003D4FE1">
      <w:pPr>
        <w:jc w:val="both"/>
        <w:rPr>
          <w:noProof/>
          <w:sz w:val="22"/>
          <w:szCs w:val="22"/>
          <w:lang w:val="en-GB"/>
        </w:rPr>
      </w:pPr>
    </w:p>
    <w:p w14:paraId="4DFFF69E" w14:textId="38FF9DBC" w:rsidR="007E6436" w:rsidRPr="003D4FE1" w:rsidRDefault="00E5388E" w:rsidP="003D4FE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>Povremena</w:t>
      </w:r>
      <w:r w:rsidR="0021359C" w:rsidRPr="003D4FE1">
        <w:rPr>
          <w:noProof/>
          <w:sz w:val="22"/>
          <w:szCs w:val="22"/>
          <w:lang w:val="en-GB"/>
        </w:rPr>
        <w:t xml:space="preserve"> neželjena dejstva</w:t>
      </w:r>
      <w:r w:rsidR="00E91CD7" w:rsidRPr="003D4FE1">
        <w:rPr>
          <w:noProof/>
          <w:sz w:val="22"/>
          <w:szCs w:val="22"/>
          <w:lang w:val="en-GB"/>
        </w:rPr>
        <w:t xml:space="preserve"> (mogu se javiti kod</w:t>
      </w:r>
      <w:r w:rsidR="007E6436" w:rsidRPr="003D4FE1">
        <w:rPr>
          <w:noProof/>
          <w:sz w:val="22"/>
          <w:szCs w:val="22"/>
          <w:lang w:val="en-GB"/>
        </w:rPr>
        <w:t xml:space="preserve"> do 1 na 100 osoba):</w:t>
      </w:r>
    </w:p>
    <w:p w14:paraId="6FA4DB92" w14:textId="77777777" w:rsidR="007E6436" w:rsidRPr="003D4FE1" w:rsidRDefault="007E6436" w:rsidP="003D4FE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•</w:t>
      </w:r>
      <w:r w:rsidRPr="003D4FE1">
        <w:rPr>
          <w:noProof/>
          <w:sz w:val="22"/>
          <w:szCs w:val="22"/>
          <w:lang w:val="en-GB"/>
        </w:rPr>
        <w:tab/>
        <w:t>Alergijski rinitis (prehlada);</w:t>
      </w:r>
    </w:p>
    <w:p w14:paraId="22885784" w14:textId="4152FF8D" w:rsidR="007E6436" w:rsidRPr="003D4FE1" w:rsidRDefault="007E6436" w:rsidP="003D4FE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•</w:t>
      </w:r>
      <w:r w:rsidRPr="003D4FE1">
        <w:rPr>
          <w:noProof/>
          <w:sz w:val="22"/>
          <w:szCs w:val="22"/>
          <w:lang w:val="en-GB"/>
        </w:rPr>
        <w:tab/>
        <w:t>Teški dermatitis (upala kože), gubitak kose, su</w:t>
      </w:r>
      <w:r w:rsidR="00E5388E">
        <w:rPr>
          <w:noProof/>
          <w:sz w:val="22"/>
          <w:szCs w:val="22"/>
          <w:lang w:val="en-GB"/>
        </w:rPr>
        <w:t>v</w:t>
      </w:r>
      <w:r w:rsidRPr="003D4FE1">
        <w:rPr>
          <w:noProof/>
          <w:sz w:val="22"/>
          <w:szCs w:val="22"/>
          <w:lang w:val="en-GB"/>
        </w:rPr>
        <w:t>a koža, ljuštenje kože, privremeni gubitak kose i dlaka, promjene u teksturi i boji kose;</w:t>
      </w:r>
    </w:p>
    <w:p w14:paraId="639236F2" w14:textId="28229E4A" w:rsidR="007E6436" w:rsidRPr="003D4FE1" w:rsidRDefault="007E6436" w:rsidP="003D4FE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•</w:t>
      </w:r>
      <w:r w:rsidRPr="003D4FE1">
        <w:rPr>
          <w:noProof/>
          <w:sz w:val="22"/>
          <w:szCs w:val="22"/>
          <w:lang w:val="en-GB"/>
        </w:rPr>
        <w:tab/>
        <w:t>Blaga upala kože na mjestu primjene, sv</w:t>
      </w:r>
      <w:r w:rsidR="00E5388E">
        <w:rPr>
          <w:noProof/>
          <w:sz w:val="22"/>
          <w:szCs w:val="22"/>
          <w:lang w:val="en-GB"/>
        </w:rPr>
        <w:t>rab</w:t>
      </w:r>
      <w:r w:rsidRPr="003D4FE1">
        <w:rPr>
          <w:noProof/>
          <w:sz w:val="22"/>
          <w:szCs w:val="22"/>
          <w:lang w:val="en-GB"/>
        </w:rPr>
        <w:t xml:space="preserve"> i iritacija kože na mjestu primjene.</w:t>
      </w:r>
    </w:p>
    <w:p w14:paraId="7B52D381" w14:textId="77777777" w:rsidR="007E6436" w:rsidRPr="003D4FE1" w:rsidRDefault="007E6436" w:rsidP="003D4FE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en-GB"/>
        </w:rPr>
      </w:pPr>
    </w:p>
    <w:p w14:paraId="3388E3CA" w14:textId="480FB6BB" w:rsidR="007E6436" w:rsidRPr="003D4FE1" w:rsidRDefault="007E6436" w:rsidP="003D4FE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 xml:space="preserve">Rijetka neželjena </w:t>
      </w:r>
      <w:r w:rsidR="0021359C" w:rsidRPr="003D4FE1">
        <w:rPr>
          <w:noProof/>
          <w:sz w:val="22"/>
          <w:szCs w:val="22"/>
          <w:lang w:val="en-GB"/>
        </w:rPr>
        <w:t xml:space="preserve">dejstva </w:t>
      </w:r>
      <w:r w:rsidR="00AE2408" w:rsidRPr="003D4FE1">
        <w:rPr>
          <w:noProof/>
          <w:sz w:val="22"/>
          <w:szCs w:val="22"/>
          <w:lang w:val="en-GB"/>
        </w:rPr>
        <w:t>(mogu se javiti kod</w:t>
      </w:r>
      <w:r w:rsidRPr="003D4FE1">
        <w:rPr>
          <w:noProof/>
          <w:sz w:val="22"/>
          <w:szCs w:val="22"/>
          <w:lang w:val="en-GB"/>
        </w:rPr>
        <w:t xml:space="preserve"> do 1 na 1.000 osoba):</w:t>
      </w:r>
    </w:p>
    <w:p w14:paraId="259793D3" w14:textId="77777777" w:rsidR="007E6436" w:rsidRPr="003D4FE1" w:rsidRDefault="007E6436" w:rsidP="003D4FE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•</w:t>
      </w:r>
      <w:r w:rsidRPr="003D4FE1">
        <w:rPr>
          <w:noProof/>
          <w:sz w:val="22"/>
          <w:szCs w:val="22"/>
          <w:lang w:val="en-GB"/>
        </w:rPr>
        <w:tab/>
        <w:t>Alergijske reakcije;</w:t>
      </w:r>
    </w:p>
    <w:p w14:paraId="430EDE84" w14:textId="531F3D18" w:rsidR="007E6436" w:rsidRPr="003D4FE1" w:rsidRDefault="007E6436" w:rsidP="003D4FE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•</w:t>
      </w:r>
      <w:r w:rsidRPr="003D4FE1">
        <w:rPr>
          <w:noProof/>
          <w:sz w:val="22"/>
          <w:szCs w:val="22"/>
          <w:lang w:val="en-GB"/>
        </w:rPr>
        <w:tab/>
        <w:t xml:space="preserve">Bolovi u </w:t>
      </w:r>
      <w:r w:rsidR="00E5388E">
        <w:rPr>
          <w:noProof/>
          <w:sz w:val="22"/>
          <w:szCs w:val="22"/>
          <w:lang w:val="en-GB"/>
        </w:rPr>
        <w:t>grudima</w:t>
      </w:r>
      <w:r w:rsidRPr="003D4FE1">
        <w:rPr>
          <w:noProof/>
          <w:sz w:val="22"/>
          <w:szCs w:val="22"/>
          <w:lang w:val="en-GB"/>
        </w:rPr>
        <w:t>, ubrzani otkucaji srca, neprijatan osjećaj lupanja srca;</w:t>
      </w:r>
    </w:p>
    <w:p w14:paraId="2C7B5821" w14:textId="77777777" w:rsidR="007E6436" w:rsidRPr="003D4FE1" w:rsidRDefault="007E6436" w:rsidP="003D4FE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•</w:t>
      </w:r>
      <w:r w:rsidRPr="003D4FE1">
        <w:rPr>
          <w:noProof/>
          <w:sz w:val="22"/>
          <w:szCs w:val="22"/>
          <w:lang w:val="en-GB"/>
        </w:rPr>
        <w:tab/>
        <w:t>Crvenilo na mjestu primjene.</w:t>
      </w:r>
    </w:p>
    <w:p w14:paraId="12F0AC3A" w14:textId="77777777" w:rsidR="007E6436" w:rsidRPr="003D4FE1" w:rsidRDefault="007E6436" w:rsidP="003D4FE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en-GB"/>
        </w:rPr>
      </w:pPr>
    </w:p>
    <w:p w14:paraId="360BF66D" w14:textId="6FACF216" w:rsidR="007E6436" w:rsidRPr="003D4FE1" w:rsidRDefault="007E6436" w:rsidP="003D4FE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Ve</w:t>
      </w:r>
      <w:r w:rsidR="001F21AF" w:rsidRPr="003D4FE1">
        <w:rPr>
          <w:noProof/>
          <w:sz w:val="22"/>
          <w:szCs w:val="22"/>
          <w:lang w:val="en-GB"/>
        </w:rPr>
        <w:t>oma rijetka neželjena dejstva</w:t>
      </w:r>
      <w:r w:rsidR="006A4D65" w:rsidRPr="003D4FE1">
        <w:rPr>
          <w:noProof/>
          <w:sz w:val="22"/>
          <w:szCs w:val="22"/>
          <w:lang w:val="en-GB"/>
        </w:rPr>
        <w:t xml:space="preserve"> (mogu se javiti kod</w:t>
      </w:r>
      <w:r w:rsidRPr="003D4FE1">
        <w:rPr>
          <w:noProof/>
          <w:sz w:val="22"/>
          <w:szCs w:val="22"/>
          <w:lang w:val="en-GB"/>
        </w:rPr>
        <w:t xml:space="preserve"> do 1 na 10.000 osoba):</w:t>
      </w:r>
    </w:p>
    <w:p w14:paraId="03F986C6" w14:textId="77777777" w:rsidR="007E6436" w:rsidRPr="003D4FE1" w:rsidRDefault="007E6436" w:rsidP="003D4FE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•</w:t>
      </w:r>
      <w:r w:rsidRPr="003D4FE1">
        <w:rPr>
          <w:noProof/>
          <w:sz w:val="22"/>
          <w:szCs w:val="22"/>
          <w:lang w:val="en-GB"/>
        </w:rPr>
        <w:tab/>
        <w:t>Omaglica, vrtoglavica, upala nerva;</w:t>
      </w:r>
    </w:p>
    <w:p w14:paraId="16B3FEDF" w14:textId="77777777" w:rsidR="007E6436" w:rsidRPr="003D4FE1" w:rsidRDefault="007E6436" w:rsidP="003D4FE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•</w:t>
      </w:r>
      <w:r w:rsidRPr="003D4FE1">
        <w:rPr>
          <w:noProof/>
          <w:sz w:val="22"/>
          <w:szCs w:val="22"/>
          <w:lang w:val="en-GB"/>
        </w:rPr>
        <w:tab/>
        <w:t>Promjene krvnog pritiska, nizak krvni pritisak.</w:t>
      </w:r>
    </w:p>
    <w:p w14:paraId="1245798C" w14:textId="77777777" w:rsidR="007E6436" w:rsidRPr="003D4FE1" w:rsidRDefault="007E6436" w:rsidP="003D4FE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en-GB"/>
        </w:rPr>
      </w:pPr>
    </w:p>
    <w:p w14:paraId="69303DBB" w14:textId="4666F4DB" w:rsidR="001B14DA" w:rsidRPr="003D4FE1" w:rsidRDefault="007E6436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 xml:space="preserve">Neki korisnici ovog lijeka </w:t>
      </w:r>
      <w:r w:rsidR="00E5388E">
        <w:rPr>
          <w:noProof/>
          <w:sz w:val="22"/>
          <w:szCs w:val="22"/>
          <w:lang w:val="en-GB"/>
        </w:rPr>
        <w:t>prijavili</w:t>
      </w:r>
      <w:r w:rsidRPr="003D4FE1">
        <w:rPr>
          <w:noProof/>
          <w:sz w:val="22"/>
          <w:szCs w:val="22"/>
          <w:lang w:val="en-GB"/>
        </w:rPr>
        <w:t xml:space="preserve"> su po</w:t>
      </w:r>
      <w:r w:rsidR="00E5388E">
        <w:rPr>
          <w:noProof/>
          <w:sz w:val="22"/>
          <w:szCs w:val="22"/>
          <w:lang w:val="en-GB"/>
        </w:rPr>
        <w:t>većan</w:t>
      </w:r>
      <w:r w:rsidRPr="003D4FE1">
        <w:rPr>
          <w:noProof/>
          <w:sz w:val="22"/>
          <w:szCs w:val="22"/>
          <w:lang w:val="en-GB"/>
        </w:rPr>
        <w:t xml:space="preserve"> gubit</w:t>
      </w:r>
      <w:r w:rsidR="00E5388E">
        <w:rPr>
          <w:noProof/>
          <w:sz w:val="22"/>
          <w:szCs w:val="22"/>
          <w:lang w:val="en-GB"/>
        </w:rPr>
        <w:t>ak</w:t>
      </w:r>
      <w:r w:rsidRPr="003D4FE1">
        <w:rPr>
          <w:noProof/>
          <w:sz w:val="22"/>
          <w:szCs w:val="22"/>
          <w:lang w:val="en-GB"/>
        </w:rPr>
        <w:t xml:space="preserve"> kose na početku li</w:t>
      </w:r>
      <w:r w:rsidR="00EF0142" w:rsidRPr="003D4FE1">
        <w:rPr>
          <w:noProof/>
          <w:sz w:val="22"/>
          <w:szCs w:val="22"/>
          <w:lang w:val="en-GB"/>
        </w:rPr>
        <w:t xml:space="preserve">ječenja lijekom Pilfud </w:t>
      </w:r>
      <w:r w:rsidR="00C17A87">
        <w:rPr>
          <w:noProof/>
          <w:sz w:val="22"/>
          <w:szCs w:val="22"/>
          <w:lang w:val="en-GB"/>
        </w:rPr>
        <w:t>2%</w:t>
      </w:r>
      <w:r w:rsidR="00EF0142" w:rsidRPr="003D4FE1">
        <w:rPr>
          <w:noProof/>
          <w:sz w:val="22"/>
          <w:szCs w:val="22"/>
          <w:lang w:val="en-GB"/>
        </w:rPr>
        <w:t xml:space="preserve"> sprej za kožu, rastvor</w:t>
      </w:r>
      <w:r w:rsidRPr="003D4FE1">
        <w:rPr>
          <w:noProof/>
          <w:sz w:val="22"/>
          <w:szCs w:val="22"/>
          <w:lang w:val="en-GB"/>
        </w:rPr>
        <w:t>. To je, najvje</w:t>
      </w:r>
      <w:r w:rsidR="00A37531" w:rsidRPr="003D4FE1">
        <w:rPr>
          <w:noProof/>
          <w:sz w:val="22"/>
          <w:szCs w:val="22"/>
          <w:lang w:val="en-GB"/>
        </w:rPr>
        <w:t>rovatnije, posljedica dejstva</w:t>
      </w:r>
      <w:r w:rsidRPr="003D4FE1">
        <w:rPr>
          <w:noProof/>
          <w:sz w:val="22"/>
          <w:szCs w:val="22"/>
          <w:lang w:val="en-GB"/>
        </w:rPr>
        <w:t xml:space="preserve"> minoksidila, koji po</w:t>
      </w:r>
      <w:r w:rsidR="00E5388E">
        <w:rPr>
          <w:noProof/>
          <w:sz w:val="22"/>
          <w:szCs w:val="22"/>
          <w:lang w:val="en-GB"/>
        </w:rPr>
        <w:t>dstiče</w:t>
      </w:r>
      <w:r w:rsidRPr="003D4FE1">
        <w:rPr>
          <w:noProof/>
          <w:sz w:val="22"/>
          <w:szCs w:val="22"/>
          <w:lang w:val="en-GB"/>
        </w:rPr>
        <w:t xml:space="preserve"> kosu da se pomjeri iz faze mirovanja u fazu rasta (stara kosa ispada, jer na njenom mjestu raste nova). Ovaj prolazni, povećani gubitak kose obično se javlja 2 do 6 </w:t>
      </w:r>
      <w:r w:rsidR="00E5388E">
        <w:rPr>
          <w:noProof/>
          <w:sz w:val="22"/>
          <w:szCs w:val="22"/>
          <w:lang w:val="en-GB"/>
        </w:rPr>
        <w:t xml:space="preserve">nedjelja </w:t>
      </w:r>
      <w:r w:rsidRPr="003D4FE1">
        <w:rPr>
          <w:noProof/>
          <w:sz w:val="22"/>
          <w:szCs w:val="22"/>
          <w:lang w:val="en-GB"/>
        </w:rPr>
        <w:t xml:space="preserve">nakon početka liječenja i prestaje unutar perioda od nekoliko </w:t>
      </w:r>
      <w:r w:rsidR="00E5388E">
        <w:rPr>
          <w:noProof/>
          <w:sz w:val="22"/>
          <w:szCs w:val="22"/>
          <w:lang w:val="en-GB"/>
        </w:rPr>
        <w:t>nedjelja</w:t>
      </w:r>
      <w:r w:rsidRPr="003D4FE1">
        <w:rPr>
          <w:noProof/>
          <w:sz w:val="22"/>
          <w:szCs w:val="22"/>
          <w:lang w:val="en-GB"/>
        </w:rPr>
        <w:t xml:space="preserve">. Ako se povećano ispadanje kose ne zaustavi unutar perioda od 2 </w:t>
      </w:r>
      <w:r w:rsidR="00E5388E">
        <w:rPr>
          <w:noProof/>
          <w:sz w:val="22"/>
          <w:szCs w:val="22"/>
          <w:lang w:val="en-GB"/>
        </w:rPr>
        <w:t>nedjelje</w:t>
      </w:r>
      <w:r w:rsidRPr="003D4FE1">
        <w:rPr>
          <w:noProof/>
          <w:sz w:val="22"/>
          <w:szCs w:val="22"/>
          <w:lang w:val="en-GB"/>
        </w:rPr>
        <w:t xml:space="preserve">, trebate prekinuti primjenu </w:t>
      </w:r>
      <w:r w:rsidR="00EF0142" w:rsidRPr="003D4FE1">
        <w:rPr>
          <w:noProof/>
          <w:sz w:val="22"/>
          <w:szCs w:val="22"/>
          <w:lang w:val="en-GB"/>
        </w:rPr>
        <w:t xml:space="preserve">lijeka Pilfud </w:t>
      </w:r>
      <w:r w:rsidR="00C17A87">
        <w:rPr>
          <w:noProof/>
          <w:sz w:val="22"/>
          <w:szCs w:val="22"/>
          <w:lang w:val="en-GB"/>
        </w:rPr>
        <w:t>2%</w:t>
      </w:r>
      <w:r w:rsidR="00EF0142" w:rsidRPr="003D4FE1">
        <w:rPr>
          <w:noProof/>
          <w:sz w:val="22"/>
          <w:szCs w:val="22"/>
          <w:lang w:val="en-GB"/>
        </w:rPr>
        <w:t xml:space="preserve"> sprej za kožu, rastvor</w:t>
      </w:r>
      <w:r w:rsidR="00E5388E">
        <w:rPr>
          <w:noProof/>
          <w:sz w:val="22"/>
          <w:szCs w:val="22"/>
          <w:lang w:val="en-GB"/>
        </w:rPr>
        <w:t>,</w:t>
      </w:r>
      <w:r w:rsidRPr="003D4FE1">
        <w:rPr>
          <w:noProof/>
          <w:sz w:val="22"/>
          <w:szCs w:val="22"/>
          <w:lang w:val="en-GB"/>
        </w:rPr>
        <w:t xml:space="preserve"> i javiti se Vašem ljekaru.</w:t>
      </w:r>
    </w:p>
    <w:p w14:paraId="21B79D4C" w14:textId="77777777" w:rsidR="006D5C11" w:rsidRPr="003D4FE1" w:rsidRDefault="006D5C11" w:rsidP="003D4FE1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en-GB"/>
        </w:rPr>
      </w:pPr>
    </w:p>
    <w:p w14:paraId="1C1A2482" w14:textId="77777777" w:rsidR="00C269D7" w:rsidRPr="003D4FE1" w:rsidRDefault="00C269D7" w:rsidP="003D4FE1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en-GB"/>
        </w:rPr>
      </w:pPr>
      <w:r w:rsidRPr="003D4FE1">
        <w:rPr>
          <w:rFonts w:eastAsia="Calibri"/>
          <w:noProof/>
          <w:spacing w:val="-5"/>
          <w:sz w:val="22"/>
          <w:szCs w:val="22"/>
          <w:u w:val="single"/>
          <w:lang w:val="en-GB"/>
        </w:rPr>
        <w:t>Prijavljivanje sumnji na neželjena dejstva</w:t>
      </w:r>
    </w:p>
    <w:p w14:paraId="31F75609" w14:textId="77777777" w:rsidR="00C269D7" w:rsidRPr="003D4FE1" w:rsidRDefault="00C269D7" w:rsidP="003D4FE1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en-GB"/>
        </w:rPr>
      </w:pPr>
    </w:p>
    <w:p w14:paraId="78AC63B1" w14:textId="77777777" w:rsidR="00C269D7" w:rsidRPr="003D4FE1" w:rsidRDefault="0029138F" w:rsidP="003D4FE1">
      <w:pPr>
        <w:pStyle w:val="NoSpacing"/>
        <w:jc w:val="both"/>
        <w:rPr>
          <w:rFonts w:eastAsia="Calibri"/>
          <w:noProof/>
          <w:sz w:val="22"/>
          <w:szCs w:val="22"/>
          <w:lang w:val="en-GB"/>
        </w:rPr>
      </w:pPr>
      <w:r w:rsidRPr="003D4FE1">
        <w:rPr>
          <w:rFonts w:eastAsia="Calibri"/>
          <w:noProof/>
          <w:sz w:val="22"/>
          <w:szCs w:val="22"/>
          <w:lang w:val="en-GB"/>
        </w:rPr>
        <w:t>Ako V</w:t>
      </w:r>
      <w:r w:rsidR="00C269D7" w:rsidRPr="003D4FE1">
        <w:rPr>
          <w:rFonts w:eastAsia="Calibri"/>
          <w:noProof/>
          <w:sz w:val="22"/>
          <w:szCs w:val="22"/>
          <w:lang w:val="en-GB"/>
        </w:rPr>
        <w:t>am se javi bilo koje neželjeno d</w:t>
      </w:r>
      <w:r w:rsidRPr="003D4FE1">
        <w:rPr>
          <w:rFonts w:eastAsia="Calibri"/>
          <w:noProof/>
          <w:sz w:val="22"/>
          <w:szCs w:val="22"/>
          <w:lang w:val="en-GB"/>
        </w:rPr>
        <w:t xml:space="preserve">ejstvo recite to svom ljekaru, </w:t>
      </w:r>
      <w:r w:rsidR="00C269D7" w:rsidRPr="003D4FE1">
        <w:rPr>
          <w:rFonts w:eastAsia="Calibri"/>
          <w:noProof/>
          <w:sz w:val="22"/>
          <w:szCs w:val="22"/>
          <w:lang w:val="en-GB"/>
        </w:rPr>
        <w:t>farmaceutu ili medicinskoj sestri. Ovo uključuje i bilo koja neželjena dejstva koja nijesu navedena u ovom uputstvu</w:t>
      </w:r>
      <w:r w:rsidR="00C269D7" w:rsidRPr="003D4FE1">
        <w:rPr>
          <w:rFonts w:eastAsia="Calibri"/>
          <w:noProof/>
          <w:spacing w:val="-4"/>
          <w:sz w:val="22"/>
          <w:szCs w:val="22"/>
          <w:lang w:val="en-GB"/>
        </w:rPr>
        <w:t>.</w:t>
      </w:r>
      <w:r w:rsidR="007C6028" w:rsidRPr="003D4FE1">
        <w:rPr>
          <w:rFonts w:eastAsia="Calibri"/>
          <w:noProof/>
          <w:sz w:val="22"/>
          <w:szCs w:val="22"/>
          <w:lang w:val="en-GB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87987FF" w14:textId="77777777" w:rsidR="007C6028" w:rsidRPr="003D4FE1" w:rsidRDefault="007C6028" w:rsidP="003D4FE1">
      <w:pPr>
        <w:pStyle w:val="NoSpacing"/>
        <w:jc w:val="both"/>
        <w:rPr>
          <w:rFonts w:eastAsia="Calibri"/>
          <w:noProof/>
          <w:sz w:val="22"/>
          <w:szCs w:val="22"/>
          <w:lang w:val="en-GB"/>
        </w:rPr>
      </w:pPr>
    </w:p>
    <w:p w14:paraId="3962FD81" w14:textId="77777777" w:rsidR="007C6028" w:rsidRPr="003D4FE1" w:rsidRDefault="007C6028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 xml:space="preserve">Institut za ljekove i medicinska sredstva </w:t>
      </w:r>
    </w:p>
    <w:p w14:paraId="25A41CB9" w14:textId="77777777" w:rsidR="007C6028" w:rsidRPr="003D4FE1" w:rsidRDefault="007C6028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Odjeljenje za farmakovigilancu</w:t>
      </w:r>
    </w:p>
    <w:p w14:paraId="23EEBD66" w14:textId="77777777" w:rsidR="007C6028" w:rsidRPr="003D4FE1" w:rsidRDefault="007C6028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Bulevar Ivana Crnojevića 64a, 81000 Podgorica</w:t>
      </w:r>
    </w:p>
    <w:p w14:paraId="18E4C3E1" w14:textId="77777777" w:rsidR="007C6028" w:rsidRPr="003D4FE1" w:rsidRDefault="007C6028" w:rsidP="003D4FE1">
      <w:pPr>
        <w:jc w:val="both"/>
        <w:rPr>
          <w:noProof/>
          <w:sz w:val="22"/>
          <w:szCs w:val="22"/>
          <w:lang w:val="en-GB"/>
        </w:rPr>
      </w:pPr>
    </w:p>
    <w:p w14:paraId="1B3B4FB4" w14:textId="77777777" w:rsidR="007C6028" w:rsidRPr="003D4FE1" w:rsidRDefault="007C6028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tel: +382 (0) 20 310 280</w:t>
      </w:r>
    </w:p>
    <w:p w14:paraId="4D6D7260" w14:textId="77777777" w:rsidR="007C6028" w:rsidRPr="003D4FE1" w:rsidRDefault="007C6028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fax: +382 (0) 20 310 581</w:t>
      </w:r>
    </w:p>
    <w:p w14:paraId="7AC99960" w14:textId="77777777" w:rsidR="007C6028" w:rsidRPr="003D4FE1" w:rsidRDefault="00910FB5" w:rsidP="003D4FE1">
      <w:pPr>
        <w:jc w:val="both"/>
        <w:rPr>
          <w:noProof/>
          <w:sz w:val="22"/>
          <w:szCs w:val="22"/>
          <w:lang w:val="en-GB"/>
        </w:rPr>
      </w:pPr>
      <w:hyperlink r:id="rId9" w:history="1">
        <w:r w:rsidR="00510F22" w:rsidRPr="003D4FE1">
          <w:rPr>
            <w:rStyle w:val="Hyperlink"/>
            <w:noProof/>
            <w:sz w:val="22"/>
            <w:szCs w:val="22"/>
            <w:lang w:val="en-GB"/>
          </w:rPr>
          <w:t>www.cinmed.me</w:t>
        </w:r>
      </w:hyperlink>
      <w:r w:rsidR="00510F22" w:rsidRPr="003D4FE1">
        <w:rPr>
          <w:noProof/>
          <w:sz w:val="22"/>
          <w:szCs w:val="22"/>
          <w:lang w:val="en-GB"/>
        </w:rPr>
        <w:t xml:space="preserve"> </w:t>
      </w:r>
    </w:p>
    <w:p w14:paraId="230DE32D" w14:textId="77777777" w:rsidR="007C6028" w:rsidRPr="003D4FE1" w:rsidRDefault="00910FB5" w:rsidP="003D4FE1">
      <w:pPr>
        <w:jc w:val="both"/>
        <w:rPr>
          <w:noProof/>
          <w:sz w:val="22"/>
          <w:szCs w:val="22"/>
          <w:lang w:val="en-GB"/>
        </w:rPr>
      </w:pPr>
      <w:hyperlink r:id="rId10" w:history="1">
        <w:r w:rsidR="00510F22" w:rsidRPr="003D4FE1">
          <w:rPr>
            <w:rStyle w:val="Hyperlink"/>
            <w:noProof/>
            <w:sz w:val="22"/>
            <w:szCs w:val="22"/>
            <w:lang w:val="en-GB"/>
          </w:rPr>
          <w:t>nezeljenadejstva@cinmed.me</w:t>
        </w:r>
      </w:hyperlink>
      <w:r w:rsidR="00510F22" w:rsidRPr="003D4FE1">
        <w:rPr>
          <w:noProof/>
          <w:sz w:val="22"/>
          <w:szCs w:val="22"/>
          <w:lang w:val="en-GB"/>
        </w:rPr>
        <w:t xml:space="preserve"> </w:t>
      </w:r>
    </w:p>
    <w:p w14:paraId="66D0ED04" w14:textId="77777777" w:rsidR="00396B66" w:rsidRPr="003D4FE1" w:rsidRDefault="007C6028" w:rsidP="003D4FE1">
      <w:pPr>
        <w:jc w:val="both"/>
        <w:rPr>
          <w:noProof/>
          <w:sz w:val="22"/>
          <w:szCs w:val="22"/>
          <w:lang w:val="en-GB"/>
        </w:rPr>
      </w:pPr>
      <w:r w:rsidRPr="003D4FE1">
        <w:rPr>
          <w:noProof/>
          <w:sz w:val="22"/>
          <w:szCs w:val="22"/>
          <w:lang w:val="en-GB"/>
        </w:rPr>
        <w:t>putem IS zdravstvene zaštite</w:t>
      </w:r>
    </w:p>
    <w:p w14:paraId="7821B114" w14:textId="06FC5973" w:rsidR="00662339" w:rsidRDefault="00662339" w:rsidP="00B503A3">
      <w:pPr>
        <w:jc w:val="both"/>
        <w:rPr>
          <w:noProof/>
          <w:sz w:val="22"/>
          <w:szCs w:val="22"/>
          <w:lang w:val="en-GB"/>
        </w:rPr>
      </w:pPr>
    </w:p>
    <w:p w14:paraId="1A003F63" w14:textId="77777777" w:rsidR="000C1192" w:rsidRPr="00B503A3" w:rsidRDefault="000C1192" w:rsidP="00B503A3">
      <w:pPr>
        <w:jc w:val="both"/>
        <w:rPr>
          <w:noProof/>
          <w:sz w:val="22"/>
          <w:szCs w:val="22"/>
          <w:lang w:val="en-GB"/>
        </w:rPr>
      </w:pPr>
    </w:p>
    <w:p w14:paraId="311F505C" w14:textId="155CC142" w:rsidR="002827D9" w:rsidRPr="00B503A3" w:rsidRDefault="00A32113" w:rsidP="00B503A3">
      <w:pPr>
        <w:jc w:val="both"/>
        <w:rPr>
          <w:b/>
          <w:noProof/>
          <w:sz w:val="22"/>
          <w:szCs w:val="22"/>
          <w:lang w:val="en-GB"/>
        </w:rPr>
      </w:pPr>
      <w:r w:rsidRPr="00B503A3">
        <w:rPr>
          <w:b/>
          <w:bCs/>
          <w:noProof/>
          <w:sz w:val="22"/>
          <w:szCs w:val="22"/>
          <w:lang w:val="en-GB"/>
        </w:rPr>
        <w:t xml:space="preserve">5. </w:t>
      </w:r>
      <w:r w:rsidR="00291DAD" w:rsidRPr="00B503A3">
        <w:rPr>
          <w:b/>
          <w:bCs/>
          <w:noProof/>
          <w:sz w:val="22"/>
          <w:szCs w:val="22"/>
          <w:lang w:val="en-GB"/>
        </w:rPr>
        <w:tab/>
      </w:r>
      <w:r w:rsidRPr="00B503A3">
        <w:rPr>
          <w:b/>
          <w:bCs/>
          <w:noProof/>
          <w:sz w:val="22"/>
          <w:szCs w:val="22"/>
          <w:lang w:val="en-GB"/>
        </w:rPr>
        <w:t xml:space="preserve">KAKO ČUVATI LIJEK </w:t>
      </w:r>
      <w:r w:rsidR="00F73809" w:rsidRPr="00B503A3">
        <w:rPr>
          <w:b/>
          <w:bCs/>
          <w:noProof/>
          <w:sz w:val="22"/>
          <w:szCs w:val="22"/>
          <w:lang w:val="en-GB"/>
        </w:rPr>
        <w:t xml:space="preserve">PILFUD </w:t>
      </w:r>
      <w:r w:rsidR="00C17A87">
        <w:rPr>
          <w:b/>
          <w:bCs/>
          <w:noProof/>
          <w:sz w:val="22"/>
          <w:szCs w:val="22"/>
          <w:lang w:val="en-GB"/>
        </w:rPr>
        <w:t>2%</w:t>
      </w:r>
      <w:r w:rsidR="002827D9" w:rsidRPr="00B503A3">
        <w:rPr>
          <w:b/>
          <w:bCs/>
          <w:noProof/>
          <w:sz w:val="22"/>
          <w:szCs w:val="22"/>
          <w:lang w:val="en-GB"/>
        </w:rPr>
        <w:t xml:space="preserve"> </w:t>
      </w:r>
      <w:r w:rsidR="002827D9" w:rsidRPr="00B503A3">
        <w:rPr>
          <w:b/>
          <w:noProof/>
          <w:sz w:val="22"/>
          <w:szCs w:val="22"/>
          <w:lang w:val="en-GB"/>
        </w:rPr>
        <w:t>SPREJ ZA KOŽU, RASTVOR</w:t>
      </w:r>
    </w:p>
    <w:p w14:paraId="10C12B27" w14:textId="4850C2AF" w:rsidR="00445D8F" w:rsidRPr="00B503A3" w:rsidRDefault="00445D8F" w:rsidP="00B503A3">
      <w:pPr>
        <w:jc w:val="both"/>
        <w:rPr>
          <w:noProof/>
          <w:sz w:val="22"/>
          <w:szCs w:val="22"/>
          <w:lang w:val="en-GB"/>
        </w:rPr>
      </w:pPr>
    </w:p>
    <w:p w14:paraId="5DA1447E" w14:textId="740977A7" w:rsidR="00991E7D" w:rsidRPr="00B503A3" w:rsidRDefault="008A7F7D" w:rsidP="00B503A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 xml:space="preserve">Lijek čuvajte </w:t>
      </w:r>
      <w:r w:rsidR="00991E7D" w:rsidRPr="00B503A3">
        <w:rPr>
          <w:noProof/>
          <w:sz w:val="22"/>
          <w:szCs w:val="22"/>
          <w:lang w:val="en-GB"/>
        </w:rPr>
        <w:t>van pogleda i domašaja djece.</w:t>
      </w:r>
    </w:p>
    <w:p w14:paraId="0ECD8100" w14:textId="0D44D056" w:rsidR="00991E7D" w:rsidRDefault="00807304" w:rsidP="00B503A3">
      <w:pPr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 xml:space="preserve">Čuvati na temperaturi do 30 °C. </w:t>
      </w:r>
    </w:p>
    <w:p w14:paraId="23F91C15" w14:textId="77777777" w:rsidR="00806CBD" w:rsidRPr="00B503A3" w:rsidRDefault="00806CBD" w:rsidP="00B503A3">
      <w:pPr>
        <w:jc w:val="both"/>
        <w:rPr>
          <w:noProof/>
          <w:sz w:val="22"/>
          <w:szCs w:val="22"/>
          <w:lang w:val="en-GB"/>
        </w:rPr>
      </w:pPr>
    </w:p>
    <w:p w14:paraId="32BEB8FD" w14:textId="77777777" w:rsidR="00807304" w:rsidRPr="00B503A3" w:rsidRDefault="00D01E45" w:rsidP="00B503A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 xml:space="preserve">Ovaj lijek se ne smije upotrijebiti nakon isteka roka upotrebe navedenog </w:t>
      </w:r>
      <w:r w:rsidR="00807304" w:rsidRPr="00B503A3">
        <w:rPr>
          <w:noProof/>
          <w:sz w:val="22"/>
          <w:szCs w:val="22"/>
          <w:lang w:val="en-GB"/>
        </w:rPr>
        <w:t>na pakovanju.</w:t>
      </w:r>
    </w:p>
    <w:p w14:paraId="7CDA8DB3" w14:textId="267D5F53" w:rsidR="00D01E45" w:rsidRPr="00B503A3" w:rsidRDefault="00D01E45" w:rsidP="00B503A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>Rok upotrebe odnosi se na poslednji dan navedenog mjeseca.</w:t>
      </w:r>
    </w:p>
    <w:p w14:paraId="677B0EC6" w14:textId="77777777" w:rsidR="00445D8F" w:rsidRPr="00B503A3" w:rsidRDefault="00445D8F" w:rsidP="00B503A3">
      <w:pPr>
        <w:jc w:val="both"/>
        <w:rPr>
          <w:b/>
          <w:bCs/>
          <w:noProof/>
          <w:sz w:val="22"/>
          <w:szCs w:val="22"/>
          <w:lang w:val="en-GB"/>
        </w:rPr>
      </w:pPr>
    </w:p>
    <w:p w14:paraId="76F2C0C8" w14:textId="77777777" w:rsidR="00D01E45" w:rsidRPr="00B503A3" w:rsidRDefault="00D01E45" w:rsidP="00B503A3">
      <w:pPr>
        <w:jc w:val="both"/>
        <w:rPr>
          <w:noProof/>
          <w:sz w:val="22"/>
          <w:szCs w:val="22"/>
          <w:lang w:val="en-GB" w:eastAsia="hr-HR"/>
        </w:rPr>
      </w:pPr>
      <w:r w:rsidRPr="00B503A3">
        <w:rPr>
          <w:noProof/>
          <w:sz w:val="22"/>
          <w:szCs w:val="22"/>
          <w:lang w:val="en-GB" w:eastAsia="hr-HR"/>
        </w:rPr>
        <w:t>Ljekove ne treba bacati u kanalizaciju, niti kućni otpad. Ove mjere pomažu očuvanju životne sredine.</w:t>
      </w:r>
    </w:p>
    <w:p w14:paraId="59DAA65A" w14:textId="77777777" w:rsidR="00D01E45" w:rsidRPr="00B503A3" w:rsidRDefault="00D01E45" w:rsidP="00B503A3">
      <w:pPr>
        <w:jc w:val="both"/>
        <w:rPr>
          <w:b/>
          <w:bCs/>
          <w:noProof/>
          <w:sz w:val="22"/>
          <w:szCs w:val="22"/>
          <w:lang w:val="en-GB" w:eastAsia="hr-HR"/>
        </w:rPr>
      </w:pPr>
      <w:r w:rsidRPr="00B503A3">
        <w:rPr>
          <w:noProof/>
          <w:sz w:val="22"/>
          <w:szCs w:val="22"/>
          <w:lang w:val="en-GB" w:eastAsia="hr-HR"/>
        </w:rPr>
        <w:t>Neupotrijebljeni lijek se uništava u skladu sa važećim propisima.</w:t>
      </w:r>
    </w:p>
    <w:p w14:paraId="342CA18A" w14:textId="5E0B05AB" w:rsidR="00396B66" w:rsidRDefault="00396B66" w:rsidP="00B503A3">
      <w:pPr>
        <w:jc w:val="both"/>
        <w:rPr>
          <w:bCs/>
          <w:noProof/>
          <w:sz w:val="22"/>
          <w:szCs w:val="22"/>
          <w:lang w:val="en-GB"/>
        </w:rPr>
      </w:pPr>
    </w:p>
    <w:p w14:paraId="67E555BF" w14:textId="77777777" w:rsidR="000C1192" w:rsidRPr="00B503A3" w:rsidRDefault="000C1192" w:rsidP="00B503A3">
      <w:pPr>
        <w:jc w:val="both"/>
        <w:rPr>
          <w:bCs/>
          <w:noProof/>
          <w:sz w:val="22"/>
          <w:szCs w:val="22"/>
          <w:lang w:val="en-GB"/>
        </w:rPr>
      </w:pPr>
    </w:p>
    <w:p w14:paraId="2F3DF29E" w14:textId="77777777" w:rsidR="00A32113" w:rsidRPr="00B503A3" w:rsidRDefault="00A32113" w:rsidP="00B503A3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en-GB"/>
        </w:rPr>
      </w:pPr>
      <w:r w:rsidRPr="00B503A3">
        <w:rPr>
          <w:b/>
          <w:bCs/>
          <w:noProof/>
          <w:sz w:val="22"/>
          <w:szCs w:val="22"/>
          <w:lang w:val="en-GB"/>
        </w:rPr>
        <w:t xml:space="preserve">6. </w:t>
      </w:r>
      <w:r w:rsidR="00291DAD" w:rsidRPr="00B503A3">
        <w:rPr>
          <w:b/>
          <w:bCs/>
          <w:noProof/>
          <w:sz w:val="22"/>
          <w:szCs w:val="22"/>
          <w:lang w:val="en-GB"/>
        </w:rPr>
        <w:tab/>
      </w:r>
      <w:r w:rsidR="00326EEC" w:rsidRPr="00B503A3">
        <w:rPr>
          <w:b/>
          <w:bCs/>
          <w:noProof/>
          <w:sz w:val="22"/>
          <w:szCs w:val="22"/>
          <w:lang w:val="en-GB"/>
        </w:rPr>
        <w:t xml:space="preserve">SADRŽAJ PAKOVANJA I </w:t>
      </w:r>
      <w:r w:rsidRPr="00B503A3">
        <w:rPr>
          <w:b/>
          <w:bCs/>
          <w:noProof/>
          <w:sz w:val="22"/>
          <w:szCs w:val="22"/>
          <w:lang w:val="en-GB"/>
        </w:rPr>
        <w:t>DODATNE INFORMACIJE</w:t>
      </w:r>
      <w:r w:rsidR="00E06040" w:rsidRPr="00B503A3">
        <w:rPr>
          <w:b/>
          <w:bCs/>
          <w:noProof/>
          <w:sz w:val="22"/>
          <w:szCs w:val="22"/>
          <w:lang w:val="en-GB"/>
        </w:rPr>
        <w:t xml:space="preserve"> </w:t>
      </w:r>
    </w:p>
    <w:p w14:paraId="769155D0" w14:textId="77777777" w:rsidR="00445D8F" w:rsidRPr="00B503A3" w:rsidRDefault="00445D8F" w:rsidP="00B503A3">
      <w:pPr>
        <w:jc w:val="both"/>
        <w:rPr>
          <w:noProof/>
          <w:sz w:val="22"/>
          <w:szCs w:val="22"/>
          <w:lang w:val="en-GB"/>
        </w:rPr>
      </w:pPr>
    </w:p>
    <w:p w14:paraId="53781AC9" w14:textId="0D4409D9" w:rsidR="00326EEC" w:rsidRPr="00B503A3" w:rsidRDefault="00A32113" w:rsidP="00B503A3">
      <w:pPr>
        <w:jc w:val="both"/>
        <w:rPr>
          <w:b/>
          <w:noProof/>
          <w:sz w:val="22"/>
          <w:szCs w:val="22"/>
          <w:lang w:val="en-GB"/>
        </w:rPr>
      </w:pPr>
      <w:r w:rsidRPr="00B503A3">
        <w:rPr>
          <w:b/>
          <w:bCs/>
          <w:noProof/>
          <w:sz w:val="22"/>
          <w:szCs w:val="22"/>
          <w:lang w:val="en-GB"/>
        </w:rPr>
        <w:t xml:space="preserve">Šta sadrži lijek </w:t>
      </w:r>
      <w:bookmarkStart w:id="6" w:name="_Hlk104764157"/>
      <w:r w:rsidR="00A43D96" w:rsidRPr="00B503A3">
        <w:rPr>
          <w:b/>
          <w:caps/>
          <w:noProof/>
          <w:sz w:val="22"/>
          <w:szCs w:val="22"/>
          <w:lang w:val="en-GB"/>
        </w:rPr>
        <w:t>P</w:t>
      </w:r>
      <w:r w:rsidR="00A43D96" w:rsidRPr="00B503A3">
        <w:rPr>
          <w:b/>
          <w:noProof/>
          <w:sz w:val="22"/>
          <w:szCs w:val="22"/>
          <w:lang w:val="en-GB"/>
        </w:rPr>
        <w:t xml:space="preserve">ilfud </w:t>
      </w:r>
      <w:r w:rsidR="00C17A87">
        <w:rPr>
          <w:b/>
          <w:noProof/>
          <w:sz w:val="22"/>
          <w:szCs w:val="22"/>
          <w:lang w:val="en-GB"/>
        </w:rPr>
        <w:t>2%</w:t>
      </w:r>
      <w:bookmarkEnd w:id="6"/>
      <w:r w:rsidR="002827D9" w:rsidRPr="00B503A3">
        <w:rPr>
          <w:b/>
          <w:noProof/>
          <w:sz w:val="22"/>
          <w:szCs w:val="22"/>
          <w:lang w:val="en-GB"/>
        </w:rPr>
        <w:t xml:space="preserve"> sprej za kožu, rastvor</w:t>
      </w:r>
    </w:p>
    <w:p w14:paraId="41A86F94" w14:textId="72070FC1" w:rsidR="00326EEC" w:rsidRPr="00B503A3" w:rsidRDefault="00326EEC" w:rsidP="00B503A3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>Aktivna</w:t>
      </w:r>
      <w:r w:rsidR="00A43D96" w:rsidRPr="00B503A3">
        <w:rPr>
          <w:noProof/>
          <w:sz w:val="22"/>
          <w:szCs w:val="22"/>
          <w:lang w:val="en-GB"/>
        </w:rPr>
        <w:t xml:space="preserve"> </w:t>
      </w:r>
      <w:r w:rsidRPr="00B503A3">
        <w:rPr>
          <w:noProof/>
          <w:sz w:val="22"/>
          <w:szCs w:val="22"/>
          <w:lang w:val="en-GB"/>
        </w:rPr>
        <w:t>supstanca je</w:t>
      </w:r>
      <w:r w:rsidR="00A43D96" w:rsidRPr="00B503A3">
        <w:rPr>
          <w:noProof/>
          <w:sz w:val="22"/>
          <w:szCs w:val="22"/>
          <w:lang w:val="en-GB"/>
        </w:rPr>
        <w:t xml:space="preserve"> minoksidil.</w:t>
      </w:r>
    </w:p>
    <w:p w14:paraId="13F4567A" w14:textId="4F51BA9E" w:rsidR="00A43D96" w:rsidRPr="00B503A3" w:rsidRDefault="00A43D96" w:rsidP="00B503A3">
      <w:pPr>
        <w:keepNext/>
        <w:tabs>
          <w:tab w:val="left" w:pos="720"/>
        </w:tabs>
        <w:ind w:right="-2"/>
        <w:jc w:val="both"/>
        <w:rPr>
          <w:iCs/>
          <w:noProof/>
          <w:sz w:val="22"/>
          <w:szCs w:val="22"/>
          <w:lang w:val="en-GB"/>
        </w:rPr>
      </w:pPr>
      <w:r w:rsidRPr="00B503A3">
        <w:rPr>
          <w:iCs/>
          <w:noProof/>
          <w:sz w:val="22"/>
          <w:szCs w:val="22"/>
          <w:lang w:val="en-GB"/>
        </w:rPr>
        <w:t xml:space="preserve">      </w:t>
      </w:r>
      <w:r w:rsidR="00542975" w:rsidRPr="00B503A3">
        <w:rPr>
          <w:iCs/>
          <w:noProof/>
          <w:sz w:val="22"/>
          <w:szCs w:val="22"/>
          <w:lang w:val="en-GB"/>
        </w:rPr>
        <w:t xml:space="preserve">    1 ml Pilfud </w:t>
      </w:r>
      <w:r w:rsidR="00C17A87">
        <w:rPr>
          <w:iCs/>
          <w:noProof/>
          <w:sz w:val="22"/>
          <w:szCs w:val="22"/>
          <w:lang w:val="en-GB"/>
        </w:rPr>
        <w:t>2%</w:t>
      </w:r>
      <w:r w:rsidR="00542975" w:rsidRPr="00B503A3">
        <w:rPr>
          <w:iCs/>
          <w:noProof/>
          <w:sz w:val="22"/>
          <w:szCs w:val="22"/>
          <w:lang w:val="en-GB"/>
        </w:rPr>
        <w:t xml:space="preserve"> rastvora</w:t>
      </w:r>
      <w:r w:rsidRPr="00B503A3">
        <w:rPr>
          <w:iCs/>
          <w:noProof/>
          <w:sz w:val="22"/>
          <w:szCs w:val="22"/>
          <w:lang w:val="en-GB"/>
        </w:rPr>
        <w:t xml:space="preserve"> sadrži 20 mg minoksidila.</w:t>
      </w:r>
    </w:p>
    <w:p w14:paraId="75CD6371" w14:textId="168159A8" w:rsidR="00326EEC" w:rsidRPr="00B503A3" w:rsidRDefault="00326EEC" w:rsidP="00B503A3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>Pomoćne supstance su</w:t>
      </w:r>
      <w:r w:rsidR="00A43D96" w:rsidRPr="00B503A3">
        <w:rPr>
          <w:noProof/>
          <w:sz w:val="22"/>
          <w:szCs w:val="22"/>
          <w:lang w:val="en-GB"/>
        </w:rPr>
        <w:t>:</w:t>
      </w:r>
      <w:r w:rsidRPr="00B503A3">
        <w:rPr>
          <w:noProof/>
          <w:sz w:val="22"/>
          <w:szCs w:val="22"/>
          <w:lang w:val="en-GB"/>
        </w:rPr>
        <w:t xml:space="preserve"> </w:t>
      </w:r>
      <w:r w:rsidR="00A43D96" w:rsidRPr="00B503A3">
        <w:rPr>
          <w:noProof/>
          <w:sz w:val="22"/>
          <w:szCs w:val="22"/>
          <w:lang w:val="en-GB"/>
        </w:rPr>
        <w:t>etanol 96%, propilenglikol, pročišćena voda.</w:t>
      </w:r>
    </w:p>
    <w:p w14:paraId="636CEEB8" w14:textId="77777777" w:rsidR="00326EEC" w:rsidRPr="00B503A3" w:rsidRDefault="00326EEC" w:rsidP="00B503A3">
      <w:pPr>
        <w:jc w:val="both"/>
        <w:rPr>
          <w:noProof/>
          <w:sz w:val="22"/>
          <w:szCs w:val="22"/>
          <w:lang w:val="en-GB"/>
        </w:rPr>
      </w:pPr>
    </w:p>
    <w:p w14:paraId="02DD98A8" w14:textId="460794A9" w:rsidR="00A43D96" w:rsidRPr="00B503A3" w:rsidRDefault="00A32113" w:rsidP="00B503A3">
      <w:pPr>
        <w:jc w:val="both"/>
        <w:rPr>
          <w:b/>
          <w:noProof/>
          <w:sz w:val="22"/>
          <w:szCs w:val="22"/>
          <w:lang w:val="en-GB"/>
        </w:rPr>
      </w:pPr>
      <w:r w:rsidRPr="00B503A3">
        <w:rPr>
          <w:b/>
          <w:noProof/>
          <w:sz w:val="22"/>
          <w:szCs w:val="22"/>
          <w:lang w:val="en-GB"/>
        </w:rPr>
        <w:t>Kako izgleda lijek</w:t>
      </w:r>
      <w:r w:rsidR="00A43D96" w:rsidRPr="00B503A3">
        <w:rPr>
          <w:noProof/>
          <w:sz w:val="22"/>
          <w:szCs w:val="22"/>
          <w:lang w:val="en-GB"/>
        </w:rPr>
        <w:t xml:space="preserve"> </w:t>
      </w:r>
      <w:r w:rsidR="00613073" w:rsidRPr="00B503A3">
        <w:rPr>
          <w:b/>
          <w:noProof/>
          <w:sz w:val="22"/>
          <w:szCs w:val="22"/>
          <w:lang w:val="en-GB"/>
        </w:rPr>
        <w:t xml:space="preserve">Pilfud </w:t>
      </w:r>
      <w:r w:rsidR="00C17A87">
        <w:rPr>
          <w:b/>
          <w:noProof/>
          <w:sz w:val="22"/>
          <w:szCs w:val="22"/>
          <w:lang w:val="en-GB"/>
        </w:rPr>
        <w:t>2%</w:t>
      </w:r>
      <w:r w:rsidR="00613073" w:rsidRPr="00B503A3">
        <w:rPr>
          <w:b/>
          <w:noProof/>
          <w:sz w:val="22"/>
          <w:szCs w:val="22"/>
          <w:lang w:val="en-GB"/>
        </w:rPr>
        <w:t xml:space="preserve"> sprej za kožu, rastvor </w:t>
      </w:r>
      <w:r w:rsidRPr="00B503A3">
        <w:rPr>
          <w:b/>
          <w:noProof/>
          <w:sz w:val="22"/>
          <w:szCs w:val="22"/>
          <w:lang w:val="en-GB"/>
        </w:rPr>
        <w:t>i sadržaj pakovanja</w:t>
      </w:r>
    </w:p>
    <w:p w14:paraId="02355973" w14:textId="5F00F37E" w:rsidR="005B6ABC" w:rsidRPr="00B503A3" w:rsidRDefault="005B6ABC" w:rsidP="00B503A3">
      <w:pPr>
        <w:jc w:val="both"/>
        <w:rPr>
          <w:sz w:val="22"/>
          <w:szCs w:val="22"/>
          <w:lang w:val="hr-HR"/>
        </w:rPr>
      </w:pPr>
      <w:r w:rsidRPr="00B503A3">
        <w:rPr>
          <w:sz w:val="22"/>
          <w:szCs w:val="22"/>
          <w:lang w:val="hr-HR"/>
        </w:rPr>
        <w:t>Bistar, bezbojan do slabo žut ili slabo narandžasto obojen  rastvor.</w:t>
      </w:r>
    </w:p>
    <w:p w14:paraId="53B53498" w14:textId="77777777" w:rsidR="005B6ABC" w:rsidRPr="00B503A3" w:rsidRDefault="005B6ABC" w:rsidP="00B503A3">
      <w:pPr>
        <w:jc w:val="both"/>
        <w:rPr>
          <w:sz w:val="22"/>
          <w:szCs w:val="22"/>
          <w:lang w:val="hr-HR"/>
        </w:rPr>
      </w:pPr>
      <w:r w:rsidRPr="00B503A3">
        <w:rPr>
          <w:sz w:val="22"/>
          <w:szCs w:val="22"/>
          <w:lang w:val="bs-Latn-BA"/>
        </w:rPr>
        <w:t xml:space="preserve">Bijela polietilenska bočica sa sprej pumpom. </w:t>
      </w:r>
      <w:r w:rsidRPr="00B503A3">
        <w:rPr>
          <w:sz w:val="22"/>
          <w:szCs w:val="22"/>
          <w:lang w:val="hr-HR"/>
        </w:rPr>
        <w:t>Bočica sadrži 60 ml rastvora.</w:t>
      </w:r>
    </w:p>
    <w:p w14:paraId="1C620171" w14:textId="77777777" w:rsidR="005B6ABC" w:rsidRPr="00B503A3" w:rsidRDefault="005B6ABC" w:rsidP="00B503A3">
      <w:pPr>
        <w:jc w:val="both"/>
        <w:rPr>
          <w:b/>
          <w:noProof/>
          <w:sz w:val="22"/>
          <w:szCs w:val="22"/>
          <w:lang w:val="en-GB"/>
        </w:rPr>
      </w:pPr>
    </w:p>
    <w:p w14:paraId="2372E9C9" w14:textId="77777777" w:rsidR="00A32113" w:rsidRPr="00B503A3" w:rsidRDefault="00A32113" w:rsidP="00B503A3">
      <w:pPr>
        <w:jc w:val="both"/>
        <w:rPr>
          <w:b/>
          <w:noProof/>
          <w:sz w:val="22"/>
          <w:szCs w:val="22"/>
          <w:lang w:val="en-GB"/>
        </w:rPr>
      </w:pPr>
      <w:r w:rsidRPr="00B503A3">
        <w:rPr>
          <w:b/>
          <w:noProof/>
          <w:sz w:val="22"/>
          <w:szCs w:val="22"/>
          <w:lang w:val="en-GB"/>
        </w:rPr>
        <w:t xml:space="preserve">Nosilac dozvole i </w:t>
      </w:r>
      <w:r w:rsidR="00C66783" w:rsidRPr="00B503A3">
        <w:rPr>
          <w:b/>
          <w:noProof/>
          <w:sz w:val="22"/>
          <w:szCs w:val="22"/>
          <w:lang w:val="en-GB"/>
        </w:rPr>
        <w:t>p</w:t>
      </w:r>
      <w:r w:rsidRPr="00B503A3">
        <w:rPr>
          <w:b/>
          <w:noProof/>
          <w:sz w:val="22"/>
          <w:szCs w:val="22"/>
          <w:lang w:val="en-GB"/>
        </w:rPr>
        <w:t>roizvođač</w:t>
      </w:r>
    </w:p>
    <w:p w14:paraId="53A4DC23" w14:textId="77777777" w:rsidR="009C526C" w:rsidRPr="00B503A3" w:rsidRDefault="00917967" w:rsidP="00B503A3">
      <w:pPr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 xml:space="preserve">Nosilac dozvole: </w:t>
      </w:r>
    </w:p>
    <w:p w14:paraId="3A101F56" w14:textId="43A2AF04" w:rsidR="00917967" w:rsidRPr="00B503A3" w:rsidRDefault="00917967" w:rsidP="00B503A3">
      <w:pPr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>Bosnalijek d.d. Predstavništvo Crna Gora, Bulevar Svetog Petra Cetinjskog 63, Podgorica</w:t>
      </w:r>
    </w:p>
    <w:p w14:paraId="53210923" w14:textId="77777777" w:rsidR="009C526C" w:rsidRPr="00B503A3" w:rsidRDefault="009C526C" w:rsidP="00B503A3">
      <w:pPr>
        <w:jc w:val="both"/>
        <w:rPr>
          <w:noProof/>
          <w:sz w:val="22"/>
          <w:szCs w:val="22"/>
          <w:lang w:val="en-GB"/>
        </w:rPr>
      </w:pPr>
    </w:p>
    <w:p w14:paraId="0A7F8177" w14:textId="3C5C16B3" w:rsidR="00445D8F" w:rsidRPr="00B503A3" w:rsidRDefault="00917967" w:rsidP="00B503A3">
      <w:pPr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>Proizvođač: Bosnalijek d.d., Jukićeva 53, Sarajevo, Bosna i Hercegovina</w:t>
      </w:r>
    </w:p>
    <w:p w14:paraId="33DF9BE2" w14:textId="77777777" w:rsidR="00917967" w:rsidRPr="00B503A3" w:rsidRDefault="00917967" w:rsidP="00B503A3">
      <w:pPr>
        <w:jc w:val="both"/>
        <w:rPr>
          <w:noProof/>
          <w:sz w:val="22"/>
          <w:szCs w:val="22"/>
          <w:lang w:val="en-GB"/>
        </w:rPr>
      </w:pPr>
    </w:p>
    <w:p w14:paraId="5896639B" w14:textId="51A32C95" w:rsidR="00A32113" w:rsidRPr="00B503A3" w:rsidRDefault="00A32113" w:rsidP="00B503A3">
      <w:pPr>
        <w:jc w:val="both"/>
        <w:rPr>
          <w:b/>
          <w:noProof/>
          <w:sz w:val="22"/>
          <w:szCs w:val="22"/>
          <w:lang w:val="en-GB"/>
        </w:rPr>
      </w:pPr>
      <w:r w:rsidRPr="00B503A3">
        <w:rPr>
          <w:b/>
          <w:noProof/>
          <w:sz w:val="22"/>
          <w:szCs w:val="22"/>
          <w:lang w:val="en-GB"/>
        </w:rPr>
        <w:t>Režim izdavanja lijeka</w:t>
      </w:r>
    </w:p>
    <w:p w14:paraId="35ED9D7F" w14:textId="77777777" w:rsidR="007F70D5" w:rsidRPr="00B503A3" w:rsidRDefault="007F70D5" w:rsidP="00B503A3">
      <w:pPr>
        <w:jc w:val="both"/>
        <w:rPr>
          <w:bCs/>
          <w:noProof/>
          <w:sz w:val="22"/>
          <w:szCs w:val="22"/>
          <w:lang w:val="fr-FR"/>
        </w:rPr>
      </w:pPr>
      <w:r w:rsidRPr="00B503A3">
        <w:rPr>
          <w:bCs/>
          <w:noProof/>
          <w:sz w:val="22"/>
          <w:szCs w:val="22"/>
          <w:lang w:val="fr-FR"/>
        </w:rPr>
        <w:t>Lijek se može izdavati bez ljekarskog recepta.</w:t>
      </w:r>
    </w:p>
    <w:p w14:paraId="7BF222D9" w14:textId="77777777" w:rsidR="007F70D5" w:rsidRPr="00B503A3" w:rsidRDefault="007F70D5" w:rsidP="00B503A3">
      <w:pPr>
        <w:jc w:val="both"/>
        <w:rPr>
          <w:b/>
          <w:noProof/>
          <w:sz w:val="22"/>
          <w:szCs w:val="22"/>
          <w:lang w:val="en-GB"/>
        </w:rPr>
      </w:pPr>
    </w:p>
    <w:p w14:paraId="4858740C" w14:textId="4B93AA91" w:rsidR="0067145B" w:rsidRPr="00B503A3" w:rsidRDefault="00A32113" w:rsidP="00B503A3">
      <w:pPr>
        <w:jc w:val="both"/>
        <w:rPr>
          <w:b/>
          <w:noProof/>
          <w:sz w:val="22"/>
          <w:szCs w:val="22"/>
          <w:lang w:val="en-GB"/>
        </w:rPr>
      </w:pPr>
      <w:r w:rsidRPr="00B503A3">
        <w:rPr>
          <w:b/>
          <w:noProof/>
          <w:sz w:val="22"/>
          <w:szCs w:val="22"/>
          <w:lang w:val="en-GB"/>
        </w:rPr>
        <w:t>Broj i datum dozvole</w:t>
      </w:r>
    </w:p>
    <w:p w14:paraId="7B0362F3" w14:textId="01531A1E" w:rsidR="005B6ABC" w:rsidRPr="00B503A3" w:rsidRDefault="005B6ABC" w:rsidP="00B503A3">
      <w:pPr>
        <w:jc w:val="both"/>
        <w:rPr>
          <w:noProof/>
          <w:sz w:val="22"/>
          <w:szCs w:val="22"/>
          <w:lang w:val="en-GB"/>
        </w:rPr>
      </w:pPr>
      <w:r w:rsidRPr="00B503A3">
        <w:rPr>
          <w:noProof/>
          <w:sz w:val="22"/>
          <w:szCs w:val="22"/>
          <w:lang w:val="en-GB"/>
        </w:rPr>
        <w:t>PILFUD</w:t>
      </w:r>
      <w:r w:rsidRPr="00B503A3">
        <w:rPr>
          <w:noProof/>
          <w:sz w:val="22"/>
          <w:szCs w:val="22"/>
          <w:vertAlign w:val="superscript"/>
          <w:lang w:val="en-GB"/>
        </w:rPr>
        <w:t xml:space="preserve">® </w:t>
      </w:r>
      <w:r w:rsidRPr="00B503A3">
        <w:rPr>
          <w:noProof/>
          <w:sz w:val="22"/>
          <w:szCs w:val="22"/>
          <w:lang w:val="en-GB"/>
        </w:rPr>
        <w:t xml:space="preserve"> 2%  rastvor za kožu: 2020/12/7-02-54 od 15.06.2012. godine</w:t>
      </w:r>
    </w:p>
    <w:p w14:paraId="0468DA76" w14:textId="77777777" w:rsidR="00440196" w:rsidRPr="00B503A3" w:rsidRDefault="00440196" w:rsidP="00B503A3">
      <w:pPr>
        <w:jc w:val="both"/>
        <w:rPr>
          <w:noProof/>
          <w:sz w:val="22"/>
          <w:szCs w:val="22"/>
          <w:lang w:val="en-GB"/>
        </w:rPr>
      </w:pPr>
    </w:p>
    <w:p w14:paraId="45919C23" w14:textId="082F325B" w:rsidR="00440196" w:rsidRPr="00B503A3" w:rsidRDefault="00440196" w:rsidP="00B503A3">
      <w:pPr>
        <w:jc w:val="both"/>
        <w:rPr>
          <w:b/>
          <w:noProof/>
          <w:sz w:val="22"/>
          <w:szCs w:val="22"/>
          <w:lang w:val="en-GB"/>
        </w:rPr>
      </w:pPr>
      <w:r w:rsidRPr="00B503A3">
        <w:rPr>
          <w:b/>
          <w:noProof/>
          <w:sz w:val="22"/>
          <w:szCs w:val="22"/>
          <w:lang w:val="en-GB"/>
        </w:rPr>
        <w:t>Ovo uputstvo je posljednji put odobreno</w:t>
      </w:r>
    </w:p>
    <w:p w14:paraId="15AB8EA0" w14:textId="5C9B18E0" w:rsidR="00033A19" w:rsidRPr="00B503A3" w:rsidRDefault="009D11DC" w:rsidP="00B503A3">
      <w:pPr>
        <w:jc w:val="both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t>Septembar</w:t>
      </w:r>
      <w:r w:rsidR="00033A19" w:rsidRPr="00B503A3">
        <w:rPr>
          <w:noProof/>
          <w:sz w:val="22"/>
          <w:szCs w:val="22"/>
          <w:lang w:val="en-GB"/>
        </w:rPr>
        <w:t>, 2022.</w:t>
      </w:r>
    </w:p>
    <w:p w14:paraId="7E1FB830" w14:textId="77777777" w:rsidR="00440196" w:rsidRPr="00B503A3" w:rsidRDefault="00440196" w:rsidP="00B503A3">
      <w:pPr>
        <w:jc w:val="both"/>
        <w:rPr>
          <w:bCs/>
          <w:noProof/>
          <w:sz w:val="22"/>
          <w:szCs w:val="22"/>
          <w:lang w:val="en-GB"/>
        </w:rPr>
      </w:pPr>
    </w:p>
    <w:p w14:paraId="21EA0299" w14:textId="77777777" w:rsidR="00440196" w:rsidRPr="00B503A3" w:rsidRDefault="00440196" w:rsidP="00B503A3">
      <w:pPr>
        <w:jc w:val="both"/>
        <w:rPr>
          <w:b/>
          <w:noProof/>
          <w:sz w:val="22"/>
          <w:szCs w:val="22"/>
          <w:lang w:val="en-GB"/>
        </w:rPr>
      </w:pPr>
    </w:p>
    <w:sectPr w:rsidR="00440196" w:rsidRPr="00B503A3" w:rsidSect="00140D34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7AABD" w14:textId="77777777" w:rsidR="00910FB5" w:rsidRDefault="00910FB5">
      <w:r>
        <w:separator/>
      </w:r>
    </w:p>
  </w:endnote>
  <w:endnote w:type="continuationSeparator" w:id="0">
    <w:p w14:paraId="14BA85B2" w14:textId="77777777" w:rsidR="00910FB5" w:rsidRDefault="0091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16426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5BABCB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BA16" w14:textId="25797044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C17A87">
      <w:rPr>
        <w:noProof/>
      </w:rPr>
      <w:t>1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C17A87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223E4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2B3B8" w14:textId="77777777" w:rsidR="00910FB5" w:rsidRDefault="00910FB5">
      <w:r>
        <w:separator/>
      </w:r>
    </w:p>
  </w:footnote>
  <w:footnote w:type="continuationSeparator" w:id="0">
    <w:p w14:paraId="63AF309F" w14:textId="77777777" w:rsidR="00910FB5" w:rsidRDefault="00910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DFBED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hr-HR" w:eastAsia="hr-HR"/>
      </w:rPr>
      <w:drawing>
        <wp:inline distT="0" distB="0" distL="0" distR="0" wp14:anchorId="4EF16E6D" wp14:editId="1F263972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A6BB64" w14:textId="77777777" w:rsidR="00890846" w:rsidRDefault="00890846">
    <w:pPr>
      <w:pStyle w:val="Header"/>
      <w:rPr>
        <w:sz w:val="16"/>
        <w:szCs w:val="16"/>
      </w:rPr>
    </w:pPr>
  </w:p>
  <w:p w14:paraId="046FD4C2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707FC"/>
    <w:multiLevelType w:val="hybridMultilevel"/>
    <w:tmpl w:val="E466ABB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BB00C3"/>
    <w:multiLevelType w:val="hybridMultilevel"/>
    <w:tmpl w:val="B71AD11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25B18"/>
    <w:multiLevelType w:val="hybridMultilevel"/>
    <w:tmpl w:val="B0E495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B21B7"/>
    <w:multiLevelType w:val="hybridMultilevel"/>
    <w:tmpl w:val="2C900ECE"/>
    <w:lvl w:ilvl="0" w:tplc="83D860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D87912"/>
    <w:multiLevelType w:val="hybridMultilevel"/>
    <w:tmpl w:val="0DA860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8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5"/>
  </w:num>
  <w:num w:numId="19">
    <w:abstractNumId w:val="23"/>
  </w:num>
  <w:num w:numId="20">
    <w:abstractNumId w:val="21"/>
  </w:num>
  <w:num w:numId="21">
    <w:abstractNumId w:val="19"/>
  </w:num>
  <w:num w:numId="22">
    <w:abstractNumId w:val="12"/>
  </w:num>
  <w:num w:numId="23">
    <w:abstractNumId w:val="13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24"/>
  </w:num>
  <w:num w:numId="31">
    <w:abstractNumId w:val="27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7A6"/>
    <w:rsid w:val="00006E5C"/>
    <w:rsid w:val="00007DC9"/>
    <w:rsid w:val="000119D9"/>
    <w:rsid w:val="00011A60"/>
    <w:rsid w:val="00012793"/>
    <w:rsid w:val="0001398E"/>
    <w:rsid w:val="000144AC"/>
    <w:rsid w:val="00015B8A"/>
    <w:rsid w:val="00016262"/>
    <w:rsid w:val="00021002"/>
    <w:rsid w:val="0002193F"/>
    <w:rsid w:val="000241E3"/>
    <w:rsid w:val="00024245"/>
    <w:rsid w:val="0002593D"/>
    <w:rsid w:val="00025F37"/>
    <w:rsid w:val="00027069"/>
    <w:rsid w:val="0002783F"/>
    <w:rsid w:val="00031CFD"/>
    <w:rsid w:val="00033A19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878AD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1192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0F7E63"/>
    <w:rsid w:val="0010177B"/>
    <w:rsid w:val="00101CF8"/>
    <w:rsid w:val="00101FC3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457C1"/>
    <w:rsid w:val="00150A79"/>
    <w:rsid w:val="00152225"/>
    <w:rsid w:val="0015284E"/>
    <w:rsid w:val="00155276"/>
    <w:rsid w:val="001567D1"/>
    <w:rsid w:val="001601CE"/>
    <w:rsid w:val="001616AF"/>
    <w:rsid w:val="00164550"/>
    <w:rsid w:val="00166B6C"/>
    <w:rsid w:val="00166BB8"/>
    <w:rsid w:val="00173831"/>
    <w:rsid w:val="0017417F"/>
    <w:rsid w:val="00175740"/>
    <w:rsid w:val="001770B3"/>
    <w:rsid w:val="001804DD"/>
    <w:rsid w:val="00185B9B"/>
    <w:rsid w:val="00193DB3"/>
    <w:rsid w:val="001A5606"/>
    <w:rsid w:val="001B03B0"/>
    <w:rsid w:val="001B14DA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21AF"/>
    <w:rsid w:val="001F3C63"/>
    <w:rsid w:val="001F6994"/>
    <w:rsid w:val="00200104"/>
    <w:rsid w:val="00203D65"/>
    <w:rsid w:val="0020566A"/>
    <w:rsid w:val="002109DD"/>
    <w:rsid w:val="0021208F"/>
    <w:rsid w:val="0021359C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2896"/>
    <w:rsid w:val="0026475C"/>
    <w:rsid w:val="002667B9"/>
    <w:rsid w:val="00267FB1"/>
    <w:rsid w:val="00273A51"/>
    <w:rsid w:val="002745AC"/>
    <w:rsid w:val="002761B4"/>
    <w:rsid w:val="002769B2"/>
    <w:rsid w:val="00277795"/>
    <w:rsid w:val="002778EF"/>
    <w:rsid w:val="00281972"/>
    <w:rsid w:val="002827D9"/>
    <w:rsid w:val="002860CA"/>
    <w:rsid w:val="002905A8"/>
    <w:rsid w:val="0029138F"/>
    <w:rsid w:val="00291DAD"/>
    <w:rsid w:val="00291DB3"/>
    <w:rsid w:val="00293D8E"/>
    <w:rsid w:val="002A17D3"/>
    <w:rsid w:val="002B1216"/>
    <w:rsid w:val="002B1B18"/>
    <w:rsid w:val="002B21F6"/>
    <w:rsid w:val="002B301E"/>
    <w:rsid w:val="002B3EBC"/>
    <w:rsid w:val="002B4271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4F7B"/>
    <w:rsid w:val="00335343"/>
    <w:rsid w:val="003417D5"/>
    <w:rsid w:val="0034181A"/>
    <w:rsid w:val="00341DEF"/>
    <w:rsid w:val="003437A3"/>
    <w:rsid w:val="00351634"/>
    <w:rsid w:val="00353916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D4FE1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5E0E"/>
    <w:rsid w:val="004064CB"/>
    <w:rsid w:val="004068E7"/>
    <w:rsid w:val="00412E97"/>
    <w:rsid w:val="00413E18"/>
    <w:rsid w:val="00416AF0"/>
    <w:rsid w:val="00417A42"/>
    <w:rsid w:val="004205CC"/>
    <w:rsid w:val="0042102D"/>
    <w:rsid w:val="004228B9"/>
    <w:rsid w:val="004233CA"/>
    <w:rsid w:val="0042441A"/>
    <w:rsid w:val="00424645"/>
    <w:rsid w:val="00426B3B"/>
    <w:rsid w:val="00430180"/>
    <w:rsid w:val="00436E2E"/>
    <w:rsid w:val="00440169"/>
    <w:rsid w:val="00440196"/>
    <w:rsid w:val="00443B2A"/>
    <w:rsid w:val="00445D8F"/>
    <w:rsid w:val="0045371B"/>
    <w:rsid w:val="00454578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3E40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1EF4"/>
    <w:rsid w:val="00514F76"/>
    <w:rsid w:val="00516122"/>
    <w:rsid w:val="005215DC"/>
    <w:rsid w:val="00531BAF"/>
    <w:rsid w:val="00532E46"/>
    <w:rsid w:val="00542975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5635"/>
    <w:rsid w:val="00596B06"/>
    <w:rsid w:val="005A2368"/>
    <w:rsid w:val="005A244B"/>
    <w:rsid w:val="005A2E76"/>
    <w:rsid w:val="005A2EAF"/>
    <w:rsid w:val="005A6E7B"/>
    <w:rsid w:val="005B5A33"/>
    <w:rsid w:val="005B6ABC"/>
    <w:rsid w:val="005C093B"/>
    <w:rsid w:val="005C5709"/>
    <w:rsid w:val="005C610B"/>
    <w:rsid w:val="005C704B"/>
    <w:rsid w:val="005D4B10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073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18E"/>
    <w:rsid w:val="00637C1C"/>
    <w:rsid w:val="0064728E"/>
    <w:rsid w:val="00651342"/>
    <w:rsid w:val="00651794"/>
    <w:rsid w:val="0065786F"/>
    <w:rsid w:val="00660A50"/>
    <w:rsid w:val="00662140"/>
    <w:rsid w:val="00662339"/>
    <w:rsid w:val="00662494"/>
    <w:rsid w:val="0066413F"/>
    <w:rsid w:val="0066660C"/>
    <w:rsid w:val="00670D40"/>
    <w:rsid w:val="0067132D"/>
    <w:rsid w:val="0067145B"/>
    <w:rsid w:val="006827B6"/>
    <w:rsid w:val="006A1550"/>
    <w:rsid w:val="006A1C21"/>
    <w:rsid w:val="006A207D"/>
    <w:rsid w:val="006A282D"/>
    <w:rsid w:val="006A2B96"/>
    <w:rsid w:val="006A4D65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E4A1F"/>
    <w:rsid w:val="006F0991"/>
    <w:rsid w:val="006F1BB1"/>
    <w:rsid w:val="006F5777"/>
    <w:rsid w:val="006F6894"/>
    <w:rsid w:val="006F69DE"/>
    <w:rsid w:val="00705316"/>
    <w:rsid w:val="0070738D"/>
    <w:rsid w:val="007100BC"/>
    <w:rsid w:val="0071373B"/>
    <w:rsid w:val="007164C8"/>
    <w:rsid w:val="007175D6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12EE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07C6"/>
    <w:rsid w:val="007B1F81"/>
    <w:rsid w:val="007B627F"/>
    <w:rsid w:val="007C024B"/>
    <w:rsid w:val="007C4173"/>
    <w:rsid w:val="007C5293"/>
    <w:rsid w:val="007C6028"/>
    <w:rsid w:val="007D10A3"/>
    <w:rsid w:val="007D7FFC"/>
    <w:rsid w:val="007E6436"/>
    <w:rsid w:val="007F0CD9"/>
    <w:rsid w:val="007F17C0"/>
    <w:rsid w:val="007F1A10"/>
    <w:rsid w:val="007F269F"/>
    <w:rsid w:val="007F70D5"/>
    <w:rsid w:val="00800BB3"/>
    <w:rsid w:val="00801CAC"/>
    <w:rsid w:val="008046BA"/>
    <w:rsid w:val="00806CBD"/>
    <w:rsid w:val="00807089"/>
    <w:rsid w:val="00807304"/>
    <w:rsid w:val="00807887"/>
    <w:rsid w:val="00811630"/>
    <w:rsid w:val="00814949"/>
    <w:rsid w:val="008171E4"/>
    <w:rsid w:val="00822795"/>
    <w:rsid w:val="008235B9"/>
    <w:rsid w:val="00830353"/>
    <w:rsid w:val="00835BFD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6766"/>
    <w:rsid w:val="008A132B"/>
    <w:rsid w:val="008A49E3"/>
    <w:rsid w:val="008A7F54"/>
    <w:rsid w:val="008A7F7D"/>
    <w:rsid w:val="008B1957"/>
    <w:rsid w:val="008B3FAC"/>
    <w:rsid w:val="008B6223"/>
    <w:rsid w:val="008C50DF"/>
    <w:rsid w:val="008C6130"/>
    <w:rsid w:val="008D043F"/>
    <w:rsid w:val="008D2F97"/>
    <w:rsid w:val="008D4353"/>
    <w:rsid w:val="008D4B1A"/>
    <w:rsid w:val="008D70B2"/>
    <w:rsid w:val="008D7ED7"/>
    <w:rsid w:val="008E3485"/>
    <w:rsid w:val="008E7128"/>
    <w:rsid w:val="008F3E80"/>
    <w:rsid w:val="008F4CFF"/>
    <w:rsid w:val="008F55C9"/>
    <w:rsid w:val="008F566C"/>
    <w:rsid w:val="00901880"/>
    <w:rsid w:val="00902A3E"/>
    <w:rsid w:val="00907BF3"/>
    <w:rsid w:val="00910FB5"/>
    <w:rsid w:val="00911701"/>
    <w:rsid w:val="00914FD1"/>
    <w:rsid w:val="009169F6"/>
    <w:rsid w:val="0091730D"/>
    <w:rsid w:val="009175BB"/>
    <w:rsid w:val="00917967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07DC"/>
    <w:rsid w:val="009764E5"/>
    <w:rsid w:val="0098025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B4636"/>
    <w:rsid w:val="009C33E7"/>
    <w:rsid w:val="009C4818"/>
    <w:rsid w:val="009C526C"/>
    <w:rsid w:val="009C6A6B"/>
    <w:rsid w:val="009D0F64"/>
    <w:rsid w:val="009D11DC"/>
    <w:rsid w:val="009D13B3"/>
    <w:rsid w:val="009D535F"/>
    <w:rsid w:val="009D7641"/>
    <w:rsid w:val="009D7807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37531"/>
    <w:rsid w:val="00A43B24"/>
    <w:rsid w:val="00A43D96"/>
    <w:rsid w:val="00A53D2F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2408"/>
    <w:rsid w:val="00AE6FDF"/>
    <w:rsid w:val="00AF2303"/>
    <w:rsid w:val="00AF2E1A"/>
    <w:rsid w:val="00AF3CBD"/>
    <w:rsid w:val="00AF718B"/>
    <w:rsid w:val="00B034D4"/>
    <w:rsid w:val="00B04A09"/>
    <w:rsid w:val="00B05047"/>
    <w:rsid w:val="00B0620F"/>
    <w:rsid w:val="00B06811"/>
    <w:rsid w:val="00B12AAE"/>
    <w:rsid w:val="00B20DCF"/>
    <w:rsid w:val="00B23A38"/>
    <w:rsid w:val="00B26FFA"/>
    <w:rsid w:val="00B359DE"/>
    <w:rsid w:val="00B46B55"/>
    <w:rsid w:val="00B46BE5"/>
    <w:rsid w:val="00B46C91"/>
    <w:rsid w:val="00B47308"/>
    <w:rsid w:val="00B503A3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1736"/>
    <w:rsid w:val="00BC46A8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24F4"/>
    <w:rsid w:val="00C13630"/>
    <w:rsid w:val="00C17A87"/>
    <w:rsid w:val="00C17F0F"/>
    <w:rsid w:val="00C21C3C"/>
    <w:rsid w:val="00C22BE5"/>
    <w:rsid w:val="00C23B01"/>
    <w:rsid w:val="00C269D7"/>
    <w:rsid w:val="00C30F92"/>
    <w:rsid w:val="00C325D1"/>
    <w:rsid w:val="00C3281D"/>
    <w:rsid w:val="00C42008"/>
    <w:rsid w:val="00C45B64"/>
    <w:rsid w:val="00C45B7C"/>
    <w:rsid w:val="00C527B5"/>
    <w:rsid w:val="00C54EE5"/>
    <w:rsid w:val="00C5558E"/>
    <w:rsid w:val="00C57EB8"/>
    <w:rsid w:val="00C645A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886"/>
    <w:rsid w:val="00CE3E04"/>
    <w:rsid w:val="00CE3FCF"/>
    <w:rsid w:val="00CE402B"/>
    <w:rsid w:val="00CE459D"/>
    <w:rsid w:val="00CE5345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06D5C"/>
    <w:rsid w:val="00D10F18"/>
    <w:rsid w:val="00D1200C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1966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06B1"/>
    <w:rsid w:val="00D93365"/>
    <w:rsid w:val="00D94615"/>
    <w:rsid w:val="00D9524D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07E6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388E"/>
    <w:rsid w:val="00E55C58"/>
    <w:rsid w:val="00E57592"/>
    <w:rsid w:val="00E57ED2"/>
    <w:rsid w:val="00E6105D"/>
    <w:rsid w:val="00E622AB"/>
    <w:rsid w:val="00E62DDA"/>
    <w:rsid w:val="00E663D9"/>
    <w:rsid w:val="00E67261"/>
    <w:rsid w:val="00E677D1"/>
    <w:rsid w:val="00E70869"/>
    <w:rsid w:val="00E73F97"/>
    <w:rsid w:val="00E753AE"/>
    <w:rsid w:val="00E757F2"/>
    <w:rsid w:val="00E77D2B"/>
    <w:rsid w:val="00E82627"/>
    <w:rsid w:val="00E91CD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4B19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0142"/>
    <w:rsid w:val="00EF2899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2D23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3809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C129F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D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7ED2"/>
    <w:pPr>
      <w:ind w:left="720"/>
      <w:contextualSpacing/>
    </w:pPr>
  </w:style>
  <w:style w:type="paragraph" w:customStyle="1" w:styleId="paragraph">
    <w:name w:val="paragraph"/>
    <w:basedOn w:val="Normal"/>
    <w:rsid w:val="009D7807"/>
    <w:pPr>
      <w:spacing w:before="100" w:beforeAutospacing="1" w:after="100" w:afterAutospacing="1"/>
    </w:pPr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AE73B-8D21-4EDA-901F-5A26B5D2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Ilda Tvico</cp:lastModifiedBy>
  <cp:revision>8</cp:revision>
  <cp:lastPrinted>2010-03-01T14:10:00Z</cp:lastPrinted>
  <dcterms:created xsi:type="dcterms:W3CDTF">2022-09-30T11:06:00Z</dcterms:created>
  <dcterms:modified xsi:type="dcterms:W3CDTF">2022-10-03T12:28:00Z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