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47A" w:rsidRPr="009B7A92" w:rsidRDefault="008F047A" w:rsidP="008F047A">
      <w:pPr>
        <w:rPr>
          <w:sz w:val="22"/>
          <w:szCs w:val="22"/>
        </w:rPr>
      </w:pPr>
    </w:p>
    <w:p w:rsidR="008F047A" w:rsidRPr="009B7A92" w:rsidRDefault="008F047A" w:rsidP="008F047A">
      <w:pPr>
        <w:rPr>
          <w:sz w:val="22"/>
          <w:szCs w:val="22"/>
        </w:rPr>
      </w:pPr>
    </w:p>
    <w:p w:rsidR="008F047A" w:rsidRPr="009B7A92" w:rsidRDefault="008F047A" w:rsidP="008F047A">
      <w:pPr>
        <w:jc w:val="center"/>
        <w:rPr>
          <w:sz w:val="22"/>
          <w:szCs w:val="22"/>
        </w:rPr>
      </w:pPr>
      <w:r w:rsidRPr="009B7A92">
        <w:rPr>
          <w:b/>
          <w:bCs/>
          <w:iCs/>
          <w:sz w:val="22"/>
          <w:szCs w:val="22"/>
          <w:u w:val="single"/>
        </w:rPr>
        <w:t>UPUTSTVO ZA LIJEK</w:t>
      </w:r>
    </w:p>
    <w:p w:rsidR="008F047A" w:rsidRPr="009B7A92" w:rsidRDefault="008F047A" w:rsidP="008F047A">
      <w:pPr>
        <w:jc w:val="center"/>
        <w:rPr>
          <w:i/>
          <w:color w:val="808080"/>
          <w:sz w:val="22"/>
          <w:szCs w:val="22"/>
          <w:lang w:val="sr-Latn-CS"/>
        </w:rPr>
      </w:pPr>
    </w:p>
    <w:p w:rsidR="008F047A" w:rsidRPr="009B7A92" w:rsidRDefault="008F047A" w:rsidP="008F047A">
      <w:pPr>
        <w:spacing w:line="276" w:lineRule="auto"/>
        <w:jc w:val="center"/>
        <w:rPr>
          <w:b/>
          <w:sz w:val="22"/>
          <w:szCs w:val="22"/>
          <w:lang w:val="hr-HR"/>
        </w:rPr>
      </w:pPr>
      <w:r w:rsidRPr="009B7A92">
        <w:rPr>
          <w:b/>
          <w:caps/>
          <w:sz w:val="22"/>
          <w:szCs w:val="22"/>
          <w:lang w:val="hr-HR"/>
        </w:rPr>
        <w:t>G</w:t>
      </w:r>
      <w:r w:rsidR="000D59A5" w:rsidRPr="009B7A92">
        <w:rPr>
          <w:b/>
          <w:sz w:val="22"/>
          <w:szCs w:val="22"/>
          <w:lang w:val="hr-HR"/>
        </w:rPr>
        <w:t>liclada</w:t>
      </w:r>
      <w:r w:rsidRPr="009B7A92">
        <w:rPr>
          <w:b/>
          <w:caps/>
          <w:sz w:val="22"/>
          <w:szCs w:val="22"/>
          <w:vertAlign w:val="superscript"/>
          <w:lang w:val="hr-HR"/>
        </w:rPr>
        <w:t>®</w:t>
      </w:r>
      <w:r w:rsidRPr="009B7A92">
        <w:rPr>
          <w:b/>
          <w:caps/>
          <w:sz w:val="22"/>
          <w:szCs w:val="22"/>
          <w:lang w:val="hr-HR"/>
        </w:rPr>
        <w:t>, 60 </w:t>
      </w:r>
      <w:r w:rsidRPr="009B7A92">
        <w:rPr>
          <w:b/>
          <w:sz w:val="22"/>
          <w:szCs w:val="22"/>
          <w:lang w:val="hr-HR"/>
        </w:rPr>
        <w:t>mg, tableta sa produženim oslobađanjem</w:t>
      </w:r>
    </w:p>
    <w:p w:rsidR="008F047A" w:rsidRPr="009B7A92" w:rsidRDefault="008F047A" w:rsidP="008F047A">
      <w:pPr>
        <w:jc w:val="center"/>
        <w:rPr>
          <w:sz w:val="22"/>
          <w:szCs w:val="22"/>
          <w:lang w:val="hr-HR" w:eastAsia="ru-RU"/>
        </w:rPr>
      </w:pPr>
      <w:r w:rsidRPr="009B7A92">
        <w:rPr>
          <w:sz w:val="22"/>
          <w:szCs w:val="22"/>
          <w:lang w:val="hr-HR" w:eastAsia="ru-RU"/>
        </w:rPr>
        <w:t>gliklazid</w:t>
      </w:r>
    </w:p>
    <w:p w:rsidR="008F047A" w:rsidRPr="0020720A" w:rsidRDefault="008F047A" w:rsidP="008F047A">
      <w:pPr>
        <w:pStyle w:val="Header"/>
        <w:tabs>
          <w:tab w:val="left" w:pos="284"/>
        </w:tabs>
        <w:rPr>
          <w:sz w:val="22"/>
          <w:szCs w:val="22"/>
          <w:lang w:val="hr-HR"/>
        </w:rPr>
      </w:pPr>
    </w:p>
    <w:p w:rsidR="008F047A" w:rsidRPr="0020720A" w:rsidRDefault="008F047A" w:rsidP="008F047A">
      <w:pPr>
        <w:pStyle w:val="Header"/>
        <w:tabs>
          <w:tab w:val="left" w:pos="284"/>
        </w:tabs>
        <w:rPr>
          <w:sz w:val="22"/>
          <w:szCs w:val="22"/>
          <w:lang w:val="hr-HR"/>
        </w:rPr>
      </w:pPr>
    </w:p>
    <w:p w:rsidR="008F047A" w:rsidRPr="009B7A92" w:rsidRDefault="008F047A" w:rsidP="00541117">
      <w:pPr>
        <w:pStyle w:val="Header"/>
        <w:tabs>
          <w:tab w:val="left" w:pos="284"/>
        </w:tabs>
        <w:rPr>
          <w:i/>
          <w:iCs/>
          <w:sz w:val="22"/>
          <w:szCs w:val="22"/>
          <w:lang w:val="sr-Latn-CS"/>
        </w:rPr>
      </w:pPr>
    </w:p>
    <w:p w:rsidR="008F047A" w:rsidRPr="009B7A92" w:rsidRDefault="008F047A" w:rsidP="008F047A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9B7A92">
        <w:rPr>
          <w:b/>
          <w:bCs/>
          <w:sz w:val="22"/>
          <w:szCs w:val="22"/>
          <w:lang w:val="sr-Latn-CS"/>
        </w:rPr>
        <w:t>Pažljivo pročitajte ovo uputstvo, prije nego što počnete da koristite ovaj lijek,</w:t>
      </w:r>
      <w:r w:rsidRPr="0020720A">
        <w:rPr>
          <w:sz w:val="22"/>
          <w:szCs w:val="22"/>
          <w:lang w:val="hr-HR"/>
        </w:rPr>
        <w:t xml:space="preserve"> </w:t>
      </w:r>
      <w:r w:rsidRPr="009B7A92">
        <w:rPr>
          <w:b/>
          <w:bCs/>
          <w:sz w:val="22"/>
          <w:szCs w:val="22"/>
          <w:lang w:val="sr-Latn-CS"/>
        </w:rPr>
        <w:t xml:space="preserve">jer sadrži </w:t>
      </w:r>
    </w:p>
    <w:p w:rsidR="008F047A" w:rsidRPr="009B7A92" w:rsidRDefault="008F047A" w:rsidP="008F047A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9B7A92">
        <w:rPr>
          <w:b/>
          <w:bCs/>
          <w:sz w:val="22"/>
          <w:szCs w:val="22"/>
          <w:lang w:val="sr-Latn-CS"/>
        </w:rPr>
        <w:t>informacije koje su važne za Vas</w:t>
      </w:r>
    </w:p>
    <w:p w:rsidR="008F047A" w:rsidRPr="009B7A92" w:rsidRDefault="008F047A" w:rsidP="008F047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9B7A92">
        <w:rPr>
          <w:sz w:val="22"/>
          <w:szCs w:val="22"/>
          <w:lang w:val="sr-Latn-CS"/>
        </w:rPr>
        <w:t>Uputstvo sačuvajte. Može biti potrebno da ga ponovo pročitate.</w:t>
      </w:r>
    </w:p>
    <w:p w:rsidR="008F047A" w:rsidRPr="009B7A92" w:rsidRDefault="008F047A" w:rsidP="008F047A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9B7A92">
        <w:rPr>
          <w:sz w:val="22"/>
          <w:szCs w:val="22"/>
          <w:lang w:val="sr-Latn-CS"/>
        </w:rPr>
        <w:t xml:space="preserve">Ako imate dodatnih pitanja, obratite se svom ljekaru ili farmaceutu </w:t>
      </w:r>
      <w:r w:rsidRPr="009B7A92">
        <w:rPr>
          <w:noProof/>
          <w:sz w:val="22"/>
          <w:szCs w:val="22"/>
          <w:lang w:val="hr-HR"/>
        </w:rPr>
        <w:t>ili medicinskoj sestri</w:t>
      </w:r>
      <w:r w:rsidRPr="009B7A92">
        <w:rPr>
          <w:sz w:val="22"/>
          <w:szCs w:val="22"/>
          <w:lang w:val="sr-Latn-CS"/>
        </w:rPr>
        <w:t xml:space="preserve">. </w:t>
      </w:r>
    </w:p>
    <w:p w:rsidR="008F047A" w:rsidRPr="009B7A92" w:rsidRDefault="008F047A" w:rsidP="008F047A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9B7A92">
        <w:rPr>
          <w:sz w:val="22"/>
          <w:szCs w:val="22"/>
          <w:lang w:val="sr-Latn-CS"/>
        </w:rPr>
        <w:t>Ovaj lijek propisan je Vama i ne smijete ga davati drugima. Može da im škodi, čak i kada imaju iste znake bolesti kao i Vi.</w:t>
      </w:r>
    </w:p>
    <w:p w:rsidR="008F047A" w:rsidRPr="009B7A92" w:rsidRDefault="008F047A" w:rsidP="008F047A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9B7A92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9B7A92">
        <w:rPr>
          <w:spacing w:val="-4"/>
          <w:sz w:val="22"/>
          <w:szCs w:val="22"/>
          <w:lang w:val="sr-Latn-RS"/>
        </w:rPr>
        <w:t xml:space="preserve">. </w:t>
      </w:r>
      <w:r>
        <w:rPr>
          <w:spacing w:val="-4"/>
          <w:sz w:val="22"/>
          <w:szCs w:val="22"/>
          <w:lang w:val="sr-Latn-RS"/>
        </w:rPr>
        <w:t>Pogledajte dio 4.</w:t>
      </w:r>
    </w:p>
    <w:p w:rsidR="008F047A" w:rsidRPr="009B7A92" w:rsidRDefault="008F047A" w:rsidP="00541117">
      <w:pPr>
        <w:widowControl w:val="0"/>
        <w:autoSpaceDE w:val="0"/>
        <w:autoSpaceDN w:val="0"/>
        <w:rPr>
          <w:sz w:val="22"/>
          <w:szCs w:val="22"/>
          <w:lang w:val="sr-Latn-CS"/>
        </w:rPr>
      </w:pPr>
    </w:p>
    <w:p w:rsidR="008F047A" w:rsidRPr="009B7A92" w:rsidRDefault="008F047A" w:rsidP="008F047A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:rsidR="008F047A" w:rsidRPr="009B7A92" w:rsidRDefault="008F047A" w:rsidP="008F047A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9B7A92">
        <w:rPr>
          <w:b/>
          <w:bCs/>
          <w:sz w:val="22"/>
          <w:szCs w:val="22"/>
          <w:lang w:val="sr-Latn-CS"/>
        </w:rPr>
        <w:t>U ovom uputstvu pročitaćete:</w:t>
      </w:r>
    </w:p>
    <w:p w:rsidR="008F047A" w:rsidRPr="009B7A92" w:rsidRDefault="008F047A" w:rsidP="008F047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9B7A92">
        <w:rPr>
          <w:sz w:val="22"/>
          <w:szCs w:val="22"/>
          <w:lang w:val="sr-Latn-CS"/>
        </w:rPr>
        <w:t xml:space="preserve">Šta je lijek </w:t>
      </w:r>
      <w:r w:rsidRPr="0020720A">
        <w:rPr>
          <w:sz w:val="22"/>
          <w:szCs w:val="22"/>
          <w:lang w:val="de-DE" w:eastAsia="ar-SA"/>
        </w:rPr>
        <w:t>Gliclada</w:t>
      </w:r>
      <w:r w:rsidRPr="009B7A92">
        <w:rPr>
          <w:sz w:val="22"/>
          <w:szCs w:val="22"/>
          <w:lang w:val="sr-Latn-CS"/>
        </w:rPr>
        <w:t xml:space="preserve"> i čemu je namijenjen</w:t>
      </w:r>
    </w:p>
    <w:p w:rsidR="008F047A" w:rsidRPr="009B7A92" w:rsidRDefault="008F047A" w:rsidP="008F047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9B7A92">
        <w:rPr>
          <w:sz w:val="22"/>
          <w:szCs w:val="22"/>
          <w:lang w:val="sr-Latn-CS"/>
        </w:rPr>
        <w:t xml:space="preserve">Šta treba da znate prije nego što uzmete lijek </w:t>
      </w:r>
      <w:proofErr w:type="spellStart"/>
      <w:r w:rsidRPr="009B7A92">
        <w:rPr>
          <w:sz w:val="22"/>
          <w:szCs w:val="22"/>
          <w:lang w:eastAsia="ar-SA"/>
        </w:rPr>
        <w:t>Gliclada</w:t>
      </w:r>
      <w:proofErr w:type="spellEnd"/>
    </w:p>
    <w:p w:rsidR="008F047A" w:rsidRPr="009B7A92" w:rsidRDefault="008F047A" w:rsidP="008F047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9B7A92">
        <w:rPr>
          <w:sz w:val="22"/>
          <w:szCs w:val="22"/>
          <w:lang w:val="sr-Latn-CS"/>
        </w:rPr>
        <w:t xml:space="preserve">Kako se upotrebljava lijek </w:t>
      </w:r>
      <w:proofErr w:type="spellStart"/>
      <w:r w:rsidRPr="009B7A92">
        <w:rPr>
          <w:sz w:val="22"/>
          <w:szCs w:val="22"/>
          <w:lang w:eastAsia="ar-SA"/>
        </w:rPr>
        <w:t>Gliclada</w:t>
      </w:r>
      <w:proofErr w:type="spellEnd"/>
    </w:p>
    <w:p w:rsidR="008F047A" w:rsidRPr="009B7A92" w:rsidRDefault="008F047A" w:rsidP="008F047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9B7A92">
        <w:rPr>
          <w:sz w:val="22"/>
          <w:szCs w:val="22"/>
          <w:lang w:val="sr-Latn-CS"/>
        </w:rPr>
        <w:t xml:space="preserve">Moguća neželjena dejstva </w:t>
      </w:r>
    </w:p>
    <w:p w:rsidR="008F047A" w:rsidRPr="009B7A92" w:rsidRDefault="008F047A" w:rsidP="008F047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9B7A92">
        <w:rPr>
          <w:sz w:val="22"/>
          <w:szCs w:val="22"/>
          <w:lang w:val="sr-Latn-CS"/>
        </w:rPr>
        <w:t xml:space="preserve">Kako čuvati lijek </w:t>
      </w:r>
      <w:proofErr w:type="spellStart"/>
      <w:r w:rsidRPr="009B7A92">
        <w:rPr>
          <w:sz w:val="22"/>
          <w:szCs w:val="22"/>
          <w:lang w:eastAsia="ar-SA"/>
        </w:rPr>
        <w:t>Gliclada</w:t>
      </w:r>
      <w:proofErr w:type="spellEnd"/>
    </w:p>
    <w:p w:rsidR="008F047A" w:rsidRPr="009B7A92" w:rsidRDefault="008F047A" w:rsidP="008F047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9B7A92">
        <w:rPr>
          <w:sz w:val="22"/>
          <w:szCs w:val="22"/>
          <w:lang w:val="sr-Latn-CS"/>
        </w:rPr>
        <w:t xml:space="preserve">Sadržaj pakovanja i dodatne informacije </w:t>
      </w:r>
    </w:p>
    <w:p w:rsidR="008F047A" w:rsidRPr="009B7A92" w:rsidRDefault="008F047A" w:rsidP="008F047A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:rsidR="008F047A" w:rsidRPr="009B7A92" w:rsidRDefault="008F047A" w:rsidP="008F047A">
      <w:pPr>
        <w:pStyle w:val="Header"/>
        <w:tabs>
          <w:tab w:val="left" w:pos="284"/>
        </w:tabs>
        <w:rPr>
          <w:sz w:val="22"/>
          <w:szCs w:val="22"/>
        </w:rPr>
      </w:pPr>
    </w:p>
    <w:p w:rsidR="008F047A" w:rsidRPr="009B7A92" w:rsidRDefault="008F047A" w:rsidP="008F047A">
      <w:pPr>
        <w:rPr>
          <w:b/>
          <w:bCs/>
          <w:sz w:val="22"/>
          <w:szCs w:val="22"/>
          <w:lang w:val="sr-Latn-CS"/>
        </w:rPr>
      </w:pPr>
      <w:r w:rsidRPr="009B7A92">
        <w:rPr>
          <w:b/>
          <w:bCs/>
          <w:sz w:val="22"/>
          <w:szCs w:val="22"/>
          <w:lang w:val="sr-Latn-CS"/>
        </w:rPr>
        <w:br w:type="page"/>
      </w:r>
    </w:p>
    <w:p w:rsidR="008F047A" w:rsidRPr="009B7A92" w:rsidRDefault="008F047A" w:rsidP="008F047A">
      <w:pPr>
        <w:rPr>
          <w:b/>
          <w:bCs/>
          <w:sz w:val="22"/>
          <w:szCs w:val="22"/>
          <w:lang w:val="sr-Latn-CS"/>
        </w:rPr>
      </w:pPr>
    </w:p>
    <w:p w:rsidR="008F047A" w:rsidRPr="009B7A92" w:rsidRDefault="008F047A" w:rsidP="008F047A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9B7A92">
        <w:rPr>
          <w:b/>
          <w:bCs/>
          <w:sz w:val="22"/>
          <w:szCs w:val="22"/>
          <w:lang w:val="pl-PL"/>
        </w:rPr>
        <w:t xml:space="preserve">1. </w:t>
      </w:r>
      <w:r w:rsidRPr="009B7A92">
        <w:rPr>
          <w:b/>
          <w:bCs/>
          <w:sz w:val="22"/>
          <w:szCs w:val="22"/>
          <w:lang w:val="pl-PL"/>
        </w:rPr>
        <w:tab/>
        <w:t xml:space="preserve">ŠTA JE LIJEK </w:t>
      </w:r>
      <w:r w:rsidRPr="0020720A">
        <w:rPr>
          <w:b/>
          <w:caps/>
          <w:sz w:val="22"/>
          <w:szCs w:val="22"/>
          <w:lang w:val="de-DE" w:eastAsia="ru-RU"/>
        </w:rPr>
        <w:t>Gliclada</w:t>
      </w:r>
      <w:r w:rsidRPr="009B7A92">
        <w:rPr>
          <w:b/>
          <w:bCs/>
          <w:sz w:val="22"/>
          <w:szCs w:val="22"/>
          <w:lang w:val="pl-PL"/>
        </w:rPr>
        <w:t xml:space="preserve"> I ČEMU JE NAMIJENJEN</w:t>
      </w:r>
    </w:p>
    <w:p w:rsidR="008F047A" w:rsidRPr="009B7A92" w:rsidRDefault="008F047A" w:rsidP="008F047A">
      <w:pPr>
        <w:rPr>
          <w:sz w:val="22"/>
          <w:szCs w:val="22"/>
          <w:lang w:val="pl-PL"/>
        </w:rPr>
      </w:pPr>
    </w:p>
    <w:p w:rsidR="008F047A" w:rsidRPr="0020720A" w:rsidRDefault="008F047A" w:rsidP="008F047A">
      <w:pPr>
        <w:jc w:val="both"/>
        <w:rPr>
          <w:sz w:val="22"/>
          <w:szCs w:val="22"/>
          <w:lang w:val="pl-PL" w:eastAsia="ru-RU"/>
        </w:rPr>
      </w:pPr>
      <w:r w:rsidRPr="0020720A">
        <w:rPr>
          <w:sz w:val="22"/>
          <w:szCs w:val="22"/>
          <w:lang w:val="pl-PL" w:eastAsia="ar-SA"/>
        </w:rPr>
        <w:t xml:space="preserve">Gliclada </w:t>
      </w:r>
      <w:r w:rsidRPr="0020720A">
        <w:rPr>
          <w:sz w:val="22"/>
          <w:szCs w:val="22"/>
          <w:lang w:val="pl-PL" w:eastAsia="ru-RU"/>
        </w:rPr>
        <w:t xml:space="preserve">je lijek koji smanjuje nivo šećera u krvi (antidijabetik koji se uzima kroz usta; pripada grupi derivata </w:t>
      </w:r>
      <w:r w:rsidRPr="0020720A">
        <w:rPr>
          <w:sz w:val="22"/>
          <w:szCs w:val="22"/>
          <w:lang w:val="pl-PL"/>
        </w:rPr>
        <w:t>sulfonilureje</w:t>
      </w:r>
      <w:r w:rsidRPr="0020720A">
        <w:rPr>
          <w:sz w:val="22"/>
          <w:szCs w:val="22"/>
          <w:lang w:val="pl-PL" w:eastAsia="ru-RU"/>
        </w:rPr>
        <w:t>).</w:t>
      </w:r>
    </w:p>
    <w:p w:rsidR="008F047A" w:rsidRPr="0020720A" w:rsidRDefault="008F047A" w:rsidP="008F047A">
      <w:pPr>
        <w:jc w:val="both"/>
        <w:rPr>
          <w:sz w:val="22"/>
          <w:szCs w:val="22"/>
          <w:lang w:val="pl-PL" w:eastAsia="ru-RU"/>
        </w:rPr>
      </w:pPr>
    </w:p>
    <w:p w:rsidR="008F047A" w:rsidRPr="0020720A" w:rsidRDefault="008F047A" w:rsidP="008F047A">
      <w:pPr>
        <w:jc w:val="both"/>
        <w:rPr>
          <w:sz w:val="22"/>
          <w:szCs w:val="22"/>
          <w:lang w:val="pl-PL"/>
        </w:rPr>
      </w:pPr>
      <w:r w:rsidRPr="0020720A">
        <w:rPr>
          <w:sz w:val="22"/>
          <w:szCs w:val="22"/>
          <w:lang w:val="pl-PL" w:eastAsia="ar-SA"/>
        </w:rPr>
        <w:t xml:space="preserve">Gliclada </w:t>
      </w:r>
      <w:r w:rsidRPr="0020720A">
        <w:rPr>
          <w:sz w:val="22"/>
          <w:szCs w:val="22"/>
          <w:lang w:val="pl-PL" w:eastAsia="ru-RU"/>
        </w:rPr>
        <w:t xml:space="preserve">se primjenjuje kod određenog oblika šećerne bolesti (insulin nezavisna šećerna bolest - tip 2) kod odraslih, kada dijeta, tjelesna aktivnost i smanjenje tjelesne </w:t>
      </w:r>
      <w:r w:rsidR="0046102C">
        <w:rPr>
          <w:sz w:val="22"/>
          <w:szCs w:val="22"/>
          <w:lang w:val="pl-PL" w:eastAsia="ru-RU"/>
        </w:rPr>
        <w:t>mase</w:t>
      </w:r>
      <w:r w:rsidRPr="0020720A">
        <w:rPr>
          <w:sz w:val="22"/>
          <w:szCs w:val="22"/>
          <w:lang w:val="pl-PL" w:eastAsia="ru-RU"/>
        </w:rPr>
        <w:t xml:space="preserve"> nisu dovoljni za </w:t>
      </w:r>
      <w:r w:rsidRPr="0020720A">
        <w:rPr>
          <w:sz w:val="22"/>
          <w:szCs w:val="22"/>
          <w:lang w:val="pl-PL"/>
        </w:rPr>
        <w:t>održavanje normalne koncentracije šećera u krvi.</w:t>
      </w:r>
    </w:p>
    <w:p w:rsidR="008F047A" w:rsidRPr="009B7A92" w:rsidRDefault="008F047A" w:rsidP="008F047A">
      <w:pPr>
        <w:rPr>
          <w:sz w:val="22"/>
          <w:szCs w:val="22"/>
          <w:lang w:val="pl-PL"/>
        </w:rPr>
      </w:pPr>
    </w:p>
    <w:p w:rsidR="008F047A" w:rsidRPr="009B7A92" w:rsidRDefault="008F047A" w:rsidP="008F047A">
      <w:pPr>
        <w:rPr>
          <w:sz w:val="22"/>
          <w:szCs w:val="22"/>
          <w:lang w:val="sr-Latn-CS"/>
        </w:rPr>
      </w:pPr>
    </w:p>
    <w:p w:rsidR="008F047A" w:rsidRPr="009B7A92" w:rsidRDefault="008F047A" w:rsidP="008F047A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9B7A92">
        <w:rPr>
          <w:b/>
          <w:bCs/>
          <w:sz w:val="22"/>
          <w:szCs w:val="22"/>
          <w:lang w:val="ru-RU"/>
        </w:rPr>
        <w:t xml:space="preserve">2. </w:t>
      </w:r>
      <w:r w:rsidRPr="009B7A92">
        <w:rPr>
          <w:b/>
          <w:bCs/>
          <w:sz w:val="22"/>
          <w:szCs w:val="22"/>
          <w:lang w:val="sr-Latn-CS"/>
        </w:rPr>
        <w:tab/>
      </w:r>
      <w:r w:rsidRPr="009B7A92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Pr="009B7A92">
        <w:rPr>
          <w:b/>
          <w:caps/>
          <w:sz w:val="22"/>
          <w:szCs w:val="22"/>
          <w:lang w:eastAsia="ru-RU"/>
        </w:rPr>
        <w:t>Gliclada</w:t>
      </w:r>
    </w:p>
    <w:p w:rsidR="008F047A" w:rsidRPr="009B7A92" w:rsidRDefault="008F047A" w:rsidP="008F047A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:rsidR="008F047A" w:rsidRPr="009B7A92" w:rsidRDefault="008F047A" w:rsidP="008F047A">
      <w:pPr>
        <w:rPr>
          <w:b/>
          <w:sz w:val="22"/>
          <w:szCs w:val="22"/>
          <w:lang w:val="sr-Latn-CS"/>
        </w:rPr>
      </w:pPr>
      <w:r w:rsidRPr="009B7A92">
        <w:rPr>
          <w:b/>
          <w:sz w:val="22"/>
          <w:szCs w:val="22"/>
          <w:lang w:val="ru-RU"/>
        </w:rPr>
        <w:t>L</w:t>
      </w:r>
      <w:r w:rsidRPr="009B7A92">
        <w:rPr>
          <w:b/>
          <w:sz w:val="22"/>
          <w:szCs w:val="22"/>
          <w:lang w:val="sr-Latn-CS"/>
        </w:rPr>
        <w:t>ij</w:t>
      </w:r>
      <w:r w:rsidRPr="009B7A92">
        <w:rPr>
          <w:b/>
          <w:sz w:val="22"/>
          <w:szCs w:val="22"/>
          <w:lang w:val="ru-RU"/>
        </w:rPr>
        <w:t xml:space="preserve">ek </w:t>
      </w:r>
      <w:proofErr w:type="spellStart"/>
      <w:r w:rsidRPr="009B7A92">
        <w:rPr>
          <w:b/>
          <w:sz w:val="22"/>
          <w:szCs w:val="22"/>
          <w:lang w:eastAsia="ar-SA"/>
        </w:rPr>
        <w:t>Gliclada</w:t>
      </w:r>
      <w:proofErr w:type="spellEnd"/>
      <w:r w:rsidRPr="009B7A92">
        <w:rPr>
          <w:b/>
          <w:sz w:val="22"/>
          <w:szCs w:val="22"/>
          <w:lang w:val="ru-RU"/>
        </w:rPr>
        <w:t xml:space="preserve"> ne sm</w:t>
      </w:r>
      <w:r w:rsidRPr="009B7A92">
        <w:rPr>
          <w:b/>
          <w:sz w:val="22"/>
          <w:szCs w:val="22"/>
          <w:lang w:val="sr-Latn-CS"/>
        </w:rPr>
        <w:t>ij</w:t>
      </w:r>
      <w:r w:rsidRPr="009B7A92">
        <w:rPr>
          <w:b/>
          <w:sz w:val="22"/>
          <w:szCs w:val="22"/>
          <w:lang w:val="ru-RU"/>
        </w:rPr>
        <w:t>ete koristiti: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noProof/>
          <w:sz w:val="22"/>
          <w:szCs w:val="22"/>
          <w:lang w:val="hr-HR"/>
        </w:rPr>
      </w:pPr>
      <w:r w:rsidRPr="009B7A92">
        <w:rPr>
          <w:noProof/>
          <w:sz w:val="22"/>
          <w:szCs w:val="22"/>
          <w:lang w:val="hr-HR"/>
        </w:rPr>
        <w:t xml:space="preserve">ako ste alergični (preosjetljivi) na </w:t>
      </w:r>
      <w:r w:rsidRPr="009B7A92">
        <w:rPr>
          <w:bCs/>
          <w:sz w:val="22"/>
          <w:szCs w:val="22"/>
          <w:lang w:val="hr-HR"/>
        </w:rPr>
        <w:t>gliklazid</w:t>
      </w:r>
      <w:r w:rsidRPr="009B7A92">
        <w:rPr>
          <w:noProof/>
          <w:sz w:val="22"/>
          <w:szCs w:val="22"/>
          <w:lang w:val="hr-HR"/>
        </w:rPr>
        <w:t xml:space="preserve"> ili bilo koji drugi sastojak lijeka </w:t>
      </w:r>
      <w:proofErr w:type="spellStart"/>
      <w:r w:rsidRPr="009B7A92">
        <w:rPr>
          <w:sz w:val="22"/>
          <w:szCs w:val="22"/>
          <w:lang w:eastAsia="ar-SA"/>
        </w:rPr>
        <w:t>Gliclada</w:t>
      </w:r>
      <w:proofErr w:type="spellEnd"/>
      <w:r w:rsidRPr="0020720A">
        <w:rPr>
          <w:sz w:val="22"/>
          <w:szCs w:val="22"/>
          <w:lang w:val="sr-Latn-CS" w:eastAsia="ar-SA"/>
        </w:rPr>
        <w:t xml:space="preserve"> </w:t>
      </w:r>
      <w:r w:rsidRPr="009B7A92">
        <w:rPr>
          <w:sz w:val="22"/>
          <w:szCs w:val="22"/>
          <w:lang w:val="hr-HR"/>
        </w:rPr>
        <w:t>(naveden u dijelu 6) ili na druge ljekove iz iste grupe (derivati sulfonilureje) ili na ostale srodne ljekove (hipoglikemijski sulfonamidi)</w:t>
      </w:r>
      <w:r w:rsidRPr="009B7A92">
        <w:rPr>
          <w:noProof/>
          <w:sz w:val="22"/>
          <w:szCs w:val="22"/>
          <w:lang w:val="hr-HR"/>
        </w:rPr>
        <w:t>;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ako imate insulin zavisnu šećernu bolest (tip 1);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ako imate ketonska tijela i</w:t>
      </w:r>
      <w:r w:rsidR="0046102C">
        <w:rPr>
          <w:sz w:val="22"/>
          <w:szCs w:val="22"/>
          <w:lang w:val="hr-HR"/>
        </w:rPr>
        <w:t>li</w:t>
      </w:r>
      <w:r w:rsidRPr="009B7A92">
        <w:rPr>
          <w:sz w:val="22"/>
          <w:szCs w:val="22"/>
          <w:lang w:val="hr-HR"/>
        </w:rPr>
        <w:t xml:space="preserve"> šećer u mokraći (to može značiti da imate dijabetičku ketoacidozu), ili u slučaju dijabetičke pretkome ili kome;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ako imate tešku bolest bubrega ili jetre;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ako uzimate ljekove za liječenje gljivičnih infekcija (mikonazol, vidjeti dio „Drugi lijekovi i Gliclada“);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ako dojite (vidjeti dio „Trudnoća i dojenje“).</w:t>
      </w:r>
    </w:p>
    <w:p w:rsidR="008F047A" w:rsidRPr="009B7A92" w:rsidRDefault="008F047A" w:rsidP="008F047A">
      <w:pPr>
        <w:jc w:val="both"/>
        <w:rPr>
          <w:sz w:val="22"/>
          <w:szCs w:val="22"/>
          <w:lang w:eastAsia="ru-RU"/>
        </w:rPr>
      </w:pPr>
    </w:p>
    <w:p w:rsidR="008F047A" w:rsidRPr="009B7A92" w:rsidRDefault="008F047A" w:rsidP="008F047A">
      <w:pPr>
        <w:jc w:val="both"/>
        <w:rPr>
          <w:sz w:val="22"/>
          <w:szCs w:val="22"/>
          <w:lang w:eastAsia="ru-RU"/>
        </w:rPr>
      </w:pPr>
      <w:proofErr w:type="spellStart"/>
      <w:r w:rsidRPr="009B7A92">
        <w:rPr>
          <w:sz w:val="22"/>
          <w:szCs w:val="22"/>
          <w:lang w:eastAsia="ru-RU"/>
        </w:rPr>
        <w:t>Ako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mislite</w:t>
      </w:r>
      <w:proofErr w:type="spellEnd"/>
      <w:r w:rsidRPr="009B7A92">
        <w:rPr>
          <w:sz w:val="22"/>
          <w:szCs w:val="22"/>
          <w:lang w:eastAsia="ru-RU"/>
        </w:rPr>
        <w:t xml:space="preserve"> da se </w:t>
      </w:r>
      <w:proofErr w:type="spellStart"/>
      <w:r w:rsidRPr="009B7A92">
        <w:rPr>
          <w:sz w:val="22"/>
          <w:szCs w:val="22"/>
          <w:lang w:eastAsia="ru-RU"/>
        </w:rPr>
        <w:t>bilo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koja</w:t>
      </w:r>
      <w:proofErr w:type="spellEnd"/>
      <w:r w:rsidRPr="009B7A92">
        <w:rPr>
          <w:sz w:val="22"/>
          <w:szCs w:val="22"/>
          <w:lang w:eastAsia="ru-RU"/>
        </w:rPr>
        <w:t xml:space="preserve"> od gore </w:t>
      </w:r>
      <w:proofErr w:type="spellStart"/>
      <w:r w:rsidRPr="009B7A92">
        <w:rPr>
          <w:sz w:val="22"/>
          <w:szCs w:val="22"/>
          <w:lang w:eastAsia="ru-RU"/>
        </w:rPr>
        <w:t>navedenih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situacija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odnosi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na</w:t>
      </w:r>
      <w:proofErr w:type="spellEnd"/>
      <w:r w:rsidRPr="009B7A92">
        <w:rPr>
          <w:sz w:val="22"/>
          <w:szCs w:val="22"/>
          <w:lang w:eastAsia="ru-RU"/>
        </w:rPr>
        <w:t xml:space="preserve"> Vas, </w:t>
      </w:r>
      <w:proofErr w:type="spellStart"/>
      <w:r w:rsidRPr="009B7A92">
        <w:rPr>
          <w:sz w:val="22"/>
          <w:szCs w:val="22"/>
          <w:lang w:eastAsia="ru-RU"/>
        </w:rPr>
        <w:t>obavijestite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svog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ljekara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ili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farmaceuta</w:t>
      </w:r>
      <w:proofErr w:type="spellEnd"/>
      <w:r w:rsidRPr="009B7A92">
        <w:rPr>
          <w:sz w:val="22"/>
          <w:szCs w:val="22"/>
          <w:lang w:eastAsia="ru-RU"/>
        </w:rPr>
        <w:t>.</w:t>
      </w:r>
    </w:p>
    <w:p w:rsidR="008F047A" w:rsidRPr="009B7A92" w:rsidRDefault="008F047A" w:rsidP="008F047A">
      <w:pPr>
        <w:rPr>
          <w:sz w:val="22"/>
          <w:szCs w:val="22"/>
          <w:lang w:val="sr-Latn-CS"/>
        </w:rPr>
      </w:pPr>
    </w:p>
    <w:p w:rsidR="008F047A" w:rsidRPr="009B7A92" w:rsidRDefault="008F047A" w:rsidP="008F047A">
      <w:pPr>
        <w:rPr>
          <w:b/>
          <w:bCs/>
          <w:sz w:val="22"/>
          <w:szCs w:val="22"/>
          <w:lang w:val="sr-Latn-CS"/>
        </w:rPr>
      </w:pPr>
      <w:r w:rsidRPr="009B7A92">
        <w:rPr>
          <w:b/>
          <w:bCs/>
          <w:sz w:val="22"/>
          <w:szCs w:val="22"/>
          <w:lang w:val="sr-Latn-CS"/>
        </w:rPr>
        <w:t>Upozorenja i mjere opreza:</w:t>
      </w:r>
    </w:p>
    <w:p w:rsidR="008F047A" w:rsidRPr="0020720A" w:rsidRDefault="008F047A" w:rsidP="008F047A">
      <w:pPr>
        <w:jc w:val="both"/>
        <w:rPr>
          <w:sz w:val="22"/>
          <w:szCs w:val="22"/>
          <w:lang w:val="sr-Latn-CS" w:eastAsia="ru-RU"/>
        </w:rPr>
      </w:pPr>
      <w:proofErr w:type="spellStart"/>
      <w:r w:rsidRPr="009B7A92">
        <w:rPr>
          <w:sz w:val="22"/>
          <w:szCs w:val="22"/>
          <w:lang w:eastAsia="ru-RU"/>
        </w:rPr>
        <w:t>Prije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uzimanja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lijeka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Gliclada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posavjetujte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r w:rsidRPr="009B7A92">
        <w:rPr>
          <w:sz w:val="22"/>
          <w:szCs w:val="22"/>
          <w:lang w:eastAsia="ru-RU"/>
        </w:rPr>
        <w:t>se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sa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svojim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ljekarom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ili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farmaceutom</w:t>
      </w:r>
      <w:proofErr w:type="spellEnd"/>
      <w:r w:rsidRPr="0020720A">
        <w:rPr>
          <w:sz w:val="22"/>
          <w:szCs w:val="22"/>
          <w:lang w:val="sr-Latn-CS" w:eastAsia="ru-RU"/>
        </w:rPr>
        <w:t>.</w:t>
      </w:r>
    </w:p>
    <w:p w:rsidR="008F047A" w:rsidRPr="0020720A" w:rsidRDefault="008F047A" w:rsidP="008F047A">
      <w:pPr>
        <w:jc w:val="both"/>
        <w:rPr>
          <w:sz w:val="22"/>
          <w:szCs w:val="22"/>
          <w:lang w:val="sr-Latn-CS" w:eastAsia="ru-RU"/>
        </w:rPr>
      </w:pPr>
    </w:p>
    <w:p w:rsidR="008F047A" w:rsidRPr="0020720A" w:rsidRDefault="008F047A" w:rsidP="008F047A">
      <w:pPr>
        <w:jc w:val="both"/>
        <w:rPr>
          <w:sz w:val="22"/>
          <w:szCs w:val="22"/>
          <w:lang w:val="sr-Latn-CS" w:eastAsia="ru-RU"/>
        </w:rPr>
      </w:pPr>
      <w:proofErr w:type="spellStart"/>
      <w:r w:rsidRPr="009B7A92">
        <w:rPr>
          <w:sz w:val="22"/>
          <w:szCs w:val="22"/>
          <w:lang w:eastAsia="ru-RU"/>
        </w:rPr>
        <w:t>Za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postizanje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="00677CC4">
        <w:rPr>
          <w:sz w:val="22"/>
          <w:szCs w:val="22"/>
          <w:lang w:eastAsia="ru-RU"/>
        </w:rPr>
        <w:t>normalnih</w:t>
      </w:r>
      <w:proofErr w:type="spellEnd"/>
      <w:r w:rsidR="00677CC4"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koncentracija</w:t>
      </w:r>
      <w:proofErr w:type="spellEnd"/>
      <w:r w:rsidRPr="0020720A">
        <w:rPr>
          <w:sz w:val="22"/>
          <w:szCs w:val="22"/>
          <w:lang w:val="sr-Latn-CS" w:eastAsia="ru-RU"/>
        </w:rPr>
        <w:t xml:space="preserve"> š</w:t>
      </w:r>
      <w:r w:rsidRPr="009B7A92">
        <w:rPr>
          <w:sz w:val="22"/>
          <w:szCs w:val="22"/>
          <w:lang w:eastAsia="ru-RU"/>
        </w:rPr>
        <w:t>e</w:t>
      </w:r>
      <w:r w:rsidRPr="0020720A">
        <w:rPr>
          <w:sz w:val="22"/>
          <w:szCs w:val="22"/>
          <w:lang w:val="sr-Latn-CS" w:eastAsia="ru-RU"/>
        </w:rPr>
        <w:t>ć</w:t>
      </w:r>
      <w:r w:rsidRPr="009B7A92">
        <w:rPr>
          <w:sz w:val="22"/>
          <w:szCs w:val="22"/>
          <w:lang w:eastAsia="ru-RU"/>
        </w:rPr>
        <w:t>era</w:t>
      </w:r>
      <w:r w:rsidRPr="0020720A">
        <w:rPr>
          <w:sz w:val="22"/>
          <w:szCs w:val="22"/>
          <w:lang w:val="sr-Latn-CS" w:eastAsia="ru-RU"/>
        </w:rPr>
        <w:t xml:space="preserve"> </w:t>
      </w:r>
      <w:r w:rsidRPr="009B7A92">
        <w:rPr>
          <w:sz w:val="22"/>
          <w:szCs w:val="22"/>
          <w:lang w:eastAsia="ru-RU"/>
        </w:rPr>
        <w:t>u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krvi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morate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r w:rsidR="0046102C">
        <w:rPr>
          <w:sz w:val="22"/>
          <w:szCs w:val="22"/>
          <w:lang w:eastAsia="ru-RU"/>
        </w:rPr>
        <w:t xml:space="preserve">se </w:t>
      </w:r>
      <w:proofErr w:type="spellStart"/>
      <w:r w:rsidR="0046102C">
        <w:rPr>
          <w:sz w:val="22"/>
          <w:szCs w:val="22"/>
          <w:lang w:eastAsia="ru-RU"/>
        </w:rPr>
        <w:t>strogo</w:t>
      </w:r>
      <w:proofErr w:type="spellEnd"/>
      <w:r w:rsidR="0046102C">
        <w:rPr>
          <w:sz w:val="22"/>
          <w:szCs w:val="22"/>
          <w:lang w:eastAsia="ru-RU"/>
        </w:rPr>
        <w:t xml:space="preserve"> </w:t>
      </w:r>
      <w:proofErr w:type="spellStart"/>
      <w:r w:rsidR="0046102C">
        <w:rPr>
          <w:sz w:val="22"/>
          <w:szCs w:val="22"/>
          <w:lang w:eastAsia="ru-RU"/>
        </w:rPr>
        <w:t>pridržavati</w:t>
      </w:r>
      <w:proofErr w:type="spellEnd"/>
      <w:r w:rsidR="0046102C"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p</w:t>
      </w:r>
      <w:r w:rsidR="0046102C">
        <w:rPr>
          <w:sz w:val="22"/>
          <w:szCs w:val="22"/>
          <w:lang w:eastAsia="ru-RU"/>
        </w:rPr>
        <w:t>lana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lije</w:t>
      </w:r>
      <w:proofErr w:type="spellEnd"/>
      <w:r w:rsidRPr="0020720A">
        <w:rPr>
          <w:sz w:val="22"/>
          <w:szCs w:val="22"/>
          <w:lang w:val="sr-Latn-CS" w:eastAsia="ru-RU"/>
        </w:rPr>
        <w:t>č</w:t>
      </w:r>
      <w:proofErr w:type="spellStart"/>
      <w:r w:rsidRPr="009B7A92">
        <w:rPr>
          <w:sz w:val="22"/>
          <w:szCs w:val="22"/>
          <w:lang w:eastAsia="ru-RU"/>
        </w:rPr>
        <w:t>enja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koji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r w:rsidRPr="009B7A92">
        <w:rPr>
          <w:sz w:val="22"/>
          <w:szCs w:val="22"/>
          <w:lang w:eastAsia="ru-RU"/>
        </w:rPr>
        <w:t>je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propisao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Va</w:t>
      </w:r>
      <w:proofErr w:type="spellEnd"/>
      <w:r w:rsidRPr="0020720A">
        <w:rPr>
          <w:sz w:val="22"/>
          <w:szCs w:val="22"/>
          <w:lang w:val="sr-Latn-CS" w:eastAsia="ru-RU"/>
        </w:rPr>
        <w:t xml:space="preserve">š </w:t>
      </w:r>
      <w:proofErr w:type="spellStart"/>
      <w:r w:rsidRPr="009B7A92">
        <w:rPr>
          <w:sz w:val="22"/>
          <w:szCs w:val="22"/>
          <w:lang w:eastAsia="ru-RU"/>
        </w:rPr>
        <w:t>ljekar</w:t>
      </w:r>
      <w:proofErr w:type="spellEnd"/>
      <w:r w:rsidRPr="0020720A">
        <w:rPr>
          <w:sz w:val="22"/>
          <w:szCs w:val="22"/>
          <w:lang w:val="sr-Latn-CS" w:eastAsia="ru-RU"/>
        </w:rPr>
        <w:t xml:space="preserve">. </w:t>
      </w:r>
      <w:r w:rsidRPr="009B7A92">
        <w:rPr>
          <w:sz w:val="22"/>
          <w:szCs w:val="22"/>
          <w:lang w:eastAsia="ru-RU"/>
        </w:rPr>
        <w:t>P</w:t>
      </w:r>
      <w:r w:rsidR="00677CC4">
        <w:rPr>
          <w:sz w:val="22"/>
          <w:szCs w:val="22"/>
          <w:lang w:val="sr-Latn-CS" w:eastAsia="ru-RU"/>
        </w:rPr>
        <w:t xml:space="preserve">ored </w:t>
      </w:r>
      <w:proofErr w:type="gramStart"/>
      <w:r w:rsidR="00677CC4">
        <w:rPr>
          <w:sz w:val="22"/>
          <w:szCs w:val="22"/>
          <w:lang w:val="sr-Latn-CS" w:eastAsia="ru-RU"/>
        </w:rPr>
        <w:t xml:space="preserve">redovnog 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uzima</w:t>
      </w:r>
      <w:r w:rsidR="00677CC4">
        <w:rPr>
          <w:sz w:val="22"/>
          <w:szCs w:val="22"/>
          <w:lang w:eastAsia="ru-RU"/>
        </w:rPr>
        <w:t>nja</w:t>
      </w:r>
      <w:proofErr w:type="spellEnd"/>
      <w:proofErr w:type="gram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="00677CC4">
        <w:rPr>
          <w:sz w:val="22"/>
          <w:szCs w:val="22"/>
          <w:lang w:eastAsia="ru-RU"/>
        </w:rPr>
        <w:t>lijeka</w:t>
      </w:r>
      <w:proofErr w:type="spellEnd"/>
      <w:r w:rsidR="00677CC4">
        <w:rPr>
          <w:sz w:val="22"/>
          <w:szCs w:val="22"/>
          <w:lang w:eastAsia="ru-RU"/>
        </w:rPr>
        <w:t xml:space="preserve">, </w:t>
      </w:r>
      <w:proofErr w:type="spellStart"/>
      <w:r w:rsidR="00677CC4">
        <w:rPr>
          <w:sz w:val="22"/>
          <w:szCs w:val="22"/>
          <w:lang w:eastAsia="ru-RU"/>
        </w:rPr>
        <w:t>potrebno</w:t>
      </w:r>
      <w:proofErr w:type="spellEnd"/>
      <w:r w:rsidR="00677CC4">
        <w:rPr>
          <w:sz w:val="22"/>
          <w:szCs w:val="22"/>
          <w:lang w:eastAsia="ru-RU"/>
        </w:rPr>
        <w:t xml:space="preserve"> je </w:t>
      </w:r>
      <w:proofErr w:type="spellStart"/>
      <w:r w:rsidRPr="009B7A92">
        <w:rPr>
          <w:sz w:val="22"/>
          <w:szCs w:val="22"/>
          <w:lang w:eastAsia="ru-RU"/>
        </w:rPr>
        <w:t>pridr</w:t>
      </w:r>
      <w:proofErr w:type="spellEnd"/>
      <w:r w:rsidRPr="0020720A">
        <w:rPr>
          <w:sz w:val="22"/>
          <w:szCs w:val="22"/>
          <w:lang w:val="sr-Latn-CS" w:eastAsia="ru-RU"/>
        </w:rPr>
        <w:t>ž</w:t>
      </w:r>
      <w:proofErr w:type="spellStart"/>
      <w:r w:rsidRPr="009B7A92">
        <w:rPr>
          <w:sz w:val="22"/>
          <w:szCs w:val="22"/>
          <w:lang w:eastAsia="ru-RU"/>
        </w:rPr>
        <w:t>avati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r w:rsidRPr="009B7A92">
        <w:rPr>
          <w:sz w:val="22"/>
          <w:szCs w:val="22"/>
          <w:lang w:eastAsia="ru-RU"/>
        </w:rPr>
        <w:t>se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="003971A4">
        <w:rPr>
          <w:sz w:val="22"/>
          <w:szCs w:val="22"/>
          <w:lang w:eastAsia="ru-RU"/>
        </w:rPr>
        <w:t>propisane</w:t>
      </w:r>
      <w:proofErr w:type="spellEnd"/>
      <w:r w:rsidR="003971A4">
        <w:rPr>
          <w:sz w:val="22"/>
          <w:szCs w:val="22"/>
          <w:lang w:eastAsia="ru-RU"/>
        </w:rPr>
        <w:t xml:space="preserve"> </w:t>
      </w:r>
      <w:proofErr w:type="spellStart"/>
      <w:r w:rsidR="003971A4">
        <w:rPr>
          <w:sz w:val="22"/>
          <w:szCs w:val="22"/>
          <w:lang w:eastAsia="ru-RU"/>
        </w:rPr>
        <w:t>dijete</w:t>
      </w:r>
      <w:proofErr w:type="spellEnd"/>
      <w:r w:rsidR="003971A4">
        <w:rPr>
          <w:sz w:val="22"/>
          <w:szCs w:val="22"/>
          <w:lang w:eastAsia="ru-RU"/>
        </w:rPr>
        <w:t xml:space="preserve">, 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fizi</w:t>
      </w:r>
      <w:proofErr w:type="spellEnd"/>
      <w:r w:rsidRPr="0020720A">
        <w:rPr>
          <w:sz w:val="22"/>
          <w:szCs w:val="22"/>
          <w:lang w:val="sr-Latn-CS" w:eastAsia="ru-RU"/>
        </w:rPr>
        <w:t>č</w:t>
      </w:r>
      <w:proofErr w:type="spellStart"/>
      <w:r w:rsidRPr="009B7A92">
        <w:rPr>
          <w:sz w:val="22"/>
          <w:szCs w:val="22"/>
          <w:lang w:eastAsia="ru-RU"/>
        </w:rPr>
        <w:t>ke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aktivnosti</w:t>
      </w:r>
      <w:proofErr w:type="spellEnd"/>
      <w:r w:rsidRPr="0020720A">
        <w:rPr>
          <w:bCs/>
          <w:color w:val="000000"/>
          <w:sz w:val="22"/>
          <w:szCs w:val="22"/>
          <w:lang w:val="sr-Latn-CS"/>
        </w:rPr>
        <w:t xml:space="preserve"> </w:t>
      </w:r>
      <w:proofErr w:type="spellStart"/>
      <w:r w:rsidRPr="009B7A92">
        <w:rPr>
          <w:bCs/>
          <w:color w:val="000000"/>
          <w:sz w:val="22"/>
          <w:szCs w:val="22"/>
          <w:lang w:val="en-GB"/>
        </w:rPr>
        <w:t>i</w:t>
      </w:r>
      <w:proofErr w:type="spellEnd"/>
      <w:r w:rsidRPr="0020720A">
        <w:rPr>
          <w:bCs/>
          <w:color w:val="000000"/>
          <w:sz w:val="22"/>
          <w:szCs w:val="22"/>
          <w:lang w:val="sr-Latn-CS"/>
        </w:rPr>
        <w:t xml:space="preserve">, </w:t>
      </w:r>
      <w:proofErr w:type="spellStart"/>
      <w:r w:rsidRPr="009B7A92">
        <w:rPr>
          <w:bCs/>
          <w:color w:val="000000"/>
          <w:sz w:val="22"/>
          <w:szCs w:val="22"/>
          <w:lang w:val="en-GB"/>
        </w:rPr>
        <w:t>ukoliko</w:t>
      </w:r>
      <w:proofErr w:type="spellEnd"/>
      <w:r w:rsidRPr="0020720A">
        <w:rPr>
          <w:bCs/>
          <w:color w:val="000000"/>
          <w:sz w:val="22"/>
          <w:szCs w:val="22"/>
          <w:lang w:val="sr-Latn-CS"/>
        </w:rPr>
        <w:t xml:space="preserve"> </w:t>
      </w:r>
      <w:r w:rsidRPr="009B7A92">
        <w:rPr>
          <w:bCs/>
          <w:color w:val="000000"/>
          <w:sz w:val="22"/>
          <w:szCs w:val="22"/>
          <w:lang w:val="en-GB"/>
        </w:rPr>
        <w:t>je</w:t>
      </w:r>
      <w:r w:rsidRPr="0020720A">
        <w:rPr>
          <w:bCs/>
          <w:color w:val="000000"/>
          <w:sz w:val="22"/>
          <w:szCs w:val="22"/>
          <w:lang w:val="sr-Latn-CS"/>
        </w:rPr>
        <w:t xml:space="preserve"> </w:t>
      </w:r>
      <w:proofErr w:type="spellStart"/>
      <w:r w:rsidRPr="009B7A92">
        <w:rPr>
          <w:bCs/>
          <w:color w:val="000000"/>
          <w:sz w:val="22"/>
          <w:szCs w:val="22"/>
          <w:lang w:val="en-GB"/>
        </w:rPr>
        <w:t>potrebno</w:t>
      </w:r>
      <w:proofErr w:type="spellEnd"/>
      <w:r w:rsidRPr="0020720A">
        <w:rPr>
          <w:bCs/>
          <w:color w:val="000000"/>
          <w:sz w:val="22"/>
          <w:szCs w:val="22"/>
          <w:lang w:val="sr-Latn-CS"/>
        </w:rPr>
        <w:t xml:space="preserve">, </w:t>
      </w:r>
      <w:proofErr w:type="spellStart"/>
      <w:r w:rsidRPr="009B7A92">
        <w:rPr>
          <w:bCs/>
          <w:color w:val="000000"/>
          <w:sz w:val="22"/>
          <w:szCs w:val="22"/>
          <w:lang w:val="en-GB"/>
        </w:rPr>
        <w:t>smanjiti</w:t>
      </w:r>
      <w:proofErr w:type="spellEnd"/>
      <w:r w:rsidRPr="0020720A">
        <w:rPr>
          <w:bCs/>
          <w:color w:val="000000"/>
          <w:sz w:val="22"/>
          <w:szCs w:val="22"/>
          <w:lang w:val="sr-Latn-CS"/>
        </w:rPr>
        <w:t xml:space="preserve"> </w:t>
      </w:r>
      <w:proofErr w:type="spellStart"/>
      <w:r w:rsidRPr="009B7A92">
        <w:rPr>
          <w:bCs/>
          <w:color w:val="000000"/>
          <w:sz w:val="22"/>
          <w:szCs w:val="22"/>
          <w:lang w:val="en-GB"/>
        </w:rPr>
        <w:t>tjelesnu</w:t>
      </w:r>
      <w:proofErr w:type="spellEnd"/>
      <w:r w:rsidRPr="0020720A">
        <w:rPr>
          <w:bCs/>
          <w:color w:val="000000"/>
          <w:sz w:val="22"/>
          <w:szCs w:val="22"/>
          <w:lang w:val="sr-Latn-CS"/>
        </w:rPr>
        <w:t xml:space="preserve"> </w:t>
      </w:r>
      <w:proofErr w:type="spellStart"/>
      <w:r w:rsidR="003971A4">
        <w:rPr>
          <w:bCs/>
          <w:color w:val="000000"/>
          <w:sz w:val="22"/>
          <w:szCs w:val="22"/>
          <w:lang w:val="en-GB"/>
        </w:rPr>
        <w:t>masu</w:t>
      </w:r>
      <w:proofErr w:type="spellEnd"/>
      <w:r w:rsidRPr="0020720A">
        <w:rPr>
          <w:bCs/>
          <w:color w:val="000000"/>
          <w:sz w:val="22"/>
          <w:szCs w:val="22"/>
          <w:lang w:val="sr-Latn-CS"/>
        </w:rPr>
        <w:t>.</w:t>
      </w:r>
    </w:p>
    <w:p w:rsidR="008F047A" w:rsidRPr="0020720A" w:rsidRDefault="008F047A" w:rsidP="008F047A">
      <w:pPr>
        <w:jc w:val="both"/>
        <w:rPr>
          <w:sz w:val="22"/>
          <w:szCs w:val="22"/>
          <w:lang w:val="sr-Latn-CS" w:eastAsia="ru-RU"/>
        </w:rPr>
      </w:pPr>
    </w:p>
    <w:p w:rsidR="008F047A" w:rsidRPr="0020720A" w:rsidRDefault="008F047A" w:rsidP="008F047A">
      <w:pPr>
        <w:jc w:val="both"/>
        <w:rPr>
          <w:sz w:val="22"/>
          <w:szCs w:val="22"/>
          <w:lang w:val="sr-Latn-CS" w:eastAsia="ru-RU"/>
        </w:rPr>
      </w:pPr>
      <w:proofErr w:type="spellStart"/>
      <w:r w:rsidRPr="009B7A92">
        <w:rPr>
          <w:sz w:val="22"/>
          <w:szCs w:val="22"/>
          <w:lang w:eastAsia="ru-RU"/>
        </w:rPr>
        <w:t>Tokom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lije</w:t>
      </w:r>
      <w:proofErr w:type="spellEnd"/>
      <w:r w:rsidRPr="0020720A">
        <w:rPr>
          <w:sz w:val="22"/>
          <w:szCs w:val="22"/>
          <w:lang w:val="sr-Latn-CS" w:eastAsia="ru-RU"/>
        </w:rPr>
        <w:t>č</w:t>
      </w:r>
      <w:proofErr w:type="spellStart"/>
      <w:r w:rsidRPr="009B7A92">
        <w:rPr>
          <w:sz w:val="22"/>
          <w:szCs w:val="22"/>
          <w:lang w:eastAsia="ru-RU"/>
        </w:rPr>
        <w:t>enja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gliklazidom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potrebno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r w:rsidRPr="009B7A92">
        <w:rPr>
          <w:sz w:val="22"/>
          <w:szCs w:val="22"/>
          <w:lang w:eastAsia="ru-RU"/>
        </w:rPr>
        <w:t>je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redovno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="003971A4">
        <w:rPr>
          <w:sz w:val="22"/>
          <w:szCs w:val="22"/>
          <w:lang w:eastAsia="ru-RU"/>
        </w:rPr>
        <w:t>provjeravati</w:t>
      </w:r>
      <w:proofErr w:type="spellEnd"/>
      <w:r w:rsidR="003971A4"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nivo</w:t>
      </w:r>
      <w:proofErr w:type="spellEnd"/>
      <w:r w:rsidRPr="0020720A">
        <w:rPr>
          <w:sz w:val="22"/>
          <w:szCs w:val="22"/>
          <w:lang w:val="sr-Latn-CS" w:eastAsia="ru-RU"/>
        </w:rPr>
        <w:t xml:space="preserve"> š</w:t>
      </w:r>
      <w:r w:rsidRPr="009B7A92">
        <w:rPr>
          <w:sz w:val="22"/>
          <w:szCs w:val="22"/>
          <w:lang w:eastAsia="ru-RU"/>
        </w:rPr>
        <w:t>e</w:t>
      </w:r>
      <w:r w:rsidRPr="0020720A">
        <w:rPr>
          <w:sz w:val="22"/>
          <w:szCs w:val="22"/>
          <w:lang w:val="sr-Latn-CS" w:eastAsia="ru-RU"/>
        </w:rPr>
        <w:t>ć</w:t>
      </w:r>
      <w:r w:rsidRPr="009B7A92">
        <w:rPr>
          <w:sz w:val="22"/>
          <w:szCs w:val="22"/>
          <w:lang w:eastAsia="ru-RU"/>
        </w:rPr>
        <w:t>era</w:t>
      </w:r>
      <w:r w:rsidRPr="0020720A">
        <w:rPr>
          <w:sz w:val="22"/>
          <w:szCs w:val="22"/>
          <w:lang w:val="sr-Latn-CS" w:eastAsia="ru-RU"/>
        </w:rPr>
        <w:t xml:space="preserve"> </w:t>
      </w:r>
      <w:r w:rsidRPr="009B7A92">
        <w:rPr>
          <w:sz w:val="22"/>
          <w:szCs w:val="22"/>
          <w:lang w:eastAsia="ru-RU"/>
        </w:rPr>
        <w:t>u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krvi</w:t>
      </w:r>
      <w:proofErr w:type="spellEnd"/>
      <w:r w:rsidRPr="0020720A">
        <w:rPr>
          <w:sz w:val="22"/>
          <w:szCs w:val="22"/>
          <w:lang w:val="sr-Latn-CS" w:eastAsia="ru-RU"/>
        </w:rPr>
        <w:t xml:space="preserve"> (</w:t>
      </w:r>
      <w:proofErr w:type="spellStart"/>
      <w:r w:rsidRPr="009B7A92">
        <w:rPr>
          <w:sz w:val="22"/>
          <w:szCs w:val="22"/>
          <w:lang w:eastAsia="ru-RU"/>
        </w:rPr>
        <w:t>i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po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mogu</w:t>
      </w:r>
      <w:proofErr w:type="spellEnd"/>
      <w:r w:rsidRPr="0020720A">
        <w:rPr>
          <w:sz w:val="22"/>
          <w:szCs w:val="22"/>
          <w:lang w:val="sr-Latn-CS" w:eastAsia="ru-RU"/>
        </w:rPr>
        <w:t>ć</w:t>
      </w:r>
      <w:proofErr w:type="spellStart"/>
      <w:r w:rsidRPr="009B7A92">
        <w:rPr>
          <w:sz w:val="22"/>
          <w:szCs w:val="22"/>
          <w:lang w:eastAsia="ru-RU"/>
        </w:rPr>
        <w:t>nosti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r w:rsidRPr="009B7A92">
        <w:rPr>
          <w:sz w:val="22"/>
          <w:szCs w:val="22"/>
          <w:lang w:eastAsia="ru-RU"/>
        </w:rPr>
        <w:t>u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mokra</w:t>
      </w:r>
      <w:proofErr w:type="spellEnd"/>
      <w:r w:rsidRPr="0020720A">
        <w:rPr>
          <w:sz w:val="22"/>
          <w:szCs w:val="22"/>
          <w:lang w:val="sr-Latn-CS" w:eastAsia="ru-RU"/>
        </w:rPr>
        <w:t>ć</w:t>
      </w:r>
      <w:proofErr w:type="spellStart"/>
      <w:r w:rsidRPr="009B7A92">
        <w:rPr>
          <w:sz w:val="22"/>
          <w:szCs w:val="22"/>
          <w:lang w:eastAsia="ru-RU"/>
        </w:rPr>
        <w:t>i</w:t>
      </w:r>
      <w:proofErr w:type="spellEnd"/>
      <w:r w:rsidRPr="0020720A">
        <w:rPr>
          <w:sz w:val="22"/>
          <w:szCs w:val="22"/>
          <w:lang w:val="sr-Latn-CS" w:eastAsia="ru-RU"/>
        </w:rPr>
        <w:t xml:space="preserve">) </w:t>
      </w:r>
      <w:proofErr w:type="spellStart"/>
      <w:r w:rsidR="003971A4">
        <w:rPr>
          <w:sz w:val="22"/>
          <w:szCs w:val="22"/>
          <w:lang w:eastAsia="ru-RU"/>
        </w:rPr>
        <w:t>kao</w:t>
      </w:r>
      <w:proofErr w:type="spellEnd"/>
      <w:r w:rsidR="003971A4">
        <w:rPr>
          <w:sz w:val="22"/>
          <w:szCs w:val="22"/>
          <w:lang w:eastAsia="ru-RU"/>
        </w:rPr>
        <w:t xml:space="preserve"> </w:t>
      </w:r>
      <w:proofErr w:type="spellStart"/>
      <w:r w:rsidR="003971A4">
        <w:rPr>
          <w:sz w:val="22"/>
          <w:szCs w:val="22"/>
          <w:lang w:eastAsia="ru-RU"/>
        </w:rPr>
        <w:t>i</w:t>
      </w:r>
      <w:proofErr w:type="spellEnd"/>
      <w:r w:rsidR="003971A4">
        <w:rPr>
          <w:sz w:val="22"/>
          <w:szCs w:val="22"/>
          <w:lang w:eastAsia="ru-RU"/>
        </w:rPr>
        <w:t xml:space="preserve"> </w:t>
      </w:r>
      <w:proofErr w:type="spellStart"/>
      <w:r w:rsidR="003971A4">
        <w:rPr>
          <w:sz w:val="22"/>
          <w:szCs w:val="22"/>
          <w:lang w:eastAsia="ru-RU"/>
        </w:rPr>
        <w:t>nivo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glikoziliran</w:t>
      </w:r>
      <w:r w:rsidR="003971A4">
        <w:rPr>
          <w:sz w:val="22"/>
          <w:szCs w:val="22"/>
          <w:lang w:eastAsia="ru-RU"/>
        </w:rPr>
        <w:t>og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hemoglobin</w:t>
      </w:r>
      <w:r w:rsidR="003971A4">
        <w:rPr>
          <w:sz w:val="22"/>
          <w:szCs w:val="22"/>
          <w:lang w:eastAsia="ru-RU"/>
        </w:rPr>
        <w:t>a</w:t>
      </w:r>
      <w:proofErr w:type="spellEnd"/>
      <w:r w:rsidRPr="0020720A">
        <w:rPr>
          <w:sz w:val="22"/>
          <w:szCs w:val="22"/>
          <w:lang w:val="sr-Latn-CS" w:eastAsia="ru-RU"/>
        </w:rPr>
        <w:t xml:space="preserve"> (</w:t>
      </w:r>
      <w:proofErr w:type="spellStart"/>
      <w:r w:rsidRPr="009B7A92">
        <w:rPr>
          <w:sz w:val="22"/>
          <w:szCs w:val="22"/>
          <w:lang w:eastAsia="ru-RU"/>
        </w:rPr>
        <w:t>HbA</w:t>
      </w:r>
      <w:proofErr w:type="spellEnd"/>
      <w:r w:rsidRPr="0020720A">
        <w:rPr>
          <w:sz w:val="22"/>
          <w:szCs w:val="22"/>
          <w:lang w:val="sr-Latn-CS" w:eastAsia="ru-RU"/>
        </w:rPr>
        <w:t>1</w:t>
      </w:r>
      <w:r w:rsidRPr="009B7A92">
        <w:rPr>
          <w:sz w:val="22"/>
          <w:szCs w:val="22"/>
          <w:lang w:eastAsia="ru-RU"/>
        </w:rPr>
        <w:t>c</w:t>
      </w:r>
      <w:r w:rsidRPr="0020720A">
        <w:rPr>
          <w:sz w:val="22"/>
          <w:szCs w:val="22"/>
          <w:lang w:val="sr-Latn-CS" w:eastAsia="ru-RU"/>
        </w:rPr>
        <w:t>).</w:t>
      </w:r>
    </w:p>
    <w:p w:rsidR="008F047A" w:rsidRPr="009B7A92" w:rsidRDefault="008F047A" w:rsidP="008F047A">
      <w:pPr>
        <w:widowControl w:val="0"/>
        <w:numPr>
          <w:ilvl w:val="12"/>
          <w:numId w:val="0"/>
        </w:numPr>
        <w:ind w:right="-2"/>
        <w:jc w:val="both"/>
        <w:outlineLvl w:val="0"/>
        <w:rPr>
          <w:bCs/>
          <w:noProof/>
          <w:sz w:val="22"/>
          <w:szCs w:val="22"/>
          <w:lang w:val="hr-HR"/>
        </w:rPr>
      </w:pPr>
    </w:p>
    <w:p w:rsidR="008F047A" w:rsidRPr="009B7A92" w:rsidRDefault="008F047A" w:rsidP="008F047A">
      <w:pPr>
        <w:jc w:val="both"/>
        <w:rPr>
          <w:bCs/>
          <w:noProof/>
          <w:sz w:val="22"/>
          <w:szCs w:val="22"/>
          <w:lang w:val="hr-HR" w:eastAsia="ru-RU"/>
        </w:rPr>
      </w:pPr>
      <w:r w:rsidRPr="009B7A92">
        <w:rPr>
          <w:sz w:val="22"/>
          <w:szCs w:val="22"/>
          <w:lang w:val="hr-HR" w:eastAsia="ru-RU"/>
        </w:rPr>
        <w:t xml:space="preserve">Tokom prvih nekoliko sedmica liječenja moguć je povećan rizik </w:t>
      </w:r>
      <w:r w:rsidR="003971A4">
        <w:rPr>
          <w:sz w:val="22"/>
          <w:szCs w:val="22"/>
          <w:lang w:val="hr-HR" w:eastAsia="ru-RU"/>
        </w:rPr>
        <w:t xml:space="preserve">od </w:t>
      </w:r>
      <w:r w:rsidRPr="009B7A92">
        <w:rPr>
          <w:sz w:val="22"/>
          <w:szCs w:val="22"/>
          <w:lang w:val="hr-HR" w:eastAsia="ru-RU"/>
        </w:rPr>
        <w:t xml:space="preserve">pojave smanjenog nivoa šećera u krvi (hipoglikemija). </w:t>
      </w:r>
      <w:r w:rsidRPr="009B7A92">
        <w:rPr>
          <w:bCs/>
          <w:noProof/>
          <w:sz w:val="22"/>
          <w:szCs w:val="22"/>
          <w:lang w:val="hr-HR" w:eastAsia="ru-RU"/>
        </w:rPr>
        <w:t>Stoga je u tom periodu važan pojačan ljekarski nadzor.</w:t>
      </w:r>
    </w:p>
    <w:p w:rsidR="008F047A" w:rsidRPr="009B7A92" w:rsidRDefault="008F047A" w:rsidP="008F047A">
      <w:pPr>
        <w:jc w:val="both"/>
        <w:rPr>
          <w:bCs/>
          <w:noProof/>
          <w:sz w:val="22"/>
          <w:szCs w:val="22"/>
          <w:lang w:val="hr-HR" w:eastAsia="ru-RU"/>
        </w:rPr>
      </w:pPr>
    </w:p>
    <w:p w:rsidR="008F047A" w:rsidRPr="009B7A92" w:rsidRDefault="008F047A" w:rsidP="008F047A">
      <w:pPr>
        <w:jc w:val="both"/>
        <w:rPr>
          <w:noProof/>
          <w:sz w:val="22"/>
          <w:szCs w:val="22"/>
          <w:lang w:val="hr-HR" w:eastAsia="ru-RU"/>
        </w:rPr>
      </w:pPr>
      <w:r w:rsidRPr="009B7A92">
        <w:rPr>
          <w:noProof/>
          <w:sz w:val="22"/>
          <w:szCs w:val="22"/>
          <w:lang w:val="hr-HR" w:eastAsia="ru-RU"/>
        </w:rPr>
        <w:t>Smanjenje nivoa šećera u krvi (hipoglikemija) se može pojaviti: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ako obroke uzimate neredovno ili ih potpuno izostavljate,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ako se izgladnjujete,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ako ste pothranjeni,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 xml:space="preserve">ako promijenite </w:t>
      </w:r>
      <w:r w:rsidR="00CC230F">
        <w:rPr>
          <w:sz w:val="22"/>
          <w:szCs w:val="22"/>
          <w:lang w:val="hr-HR"/>
        </w:rPr>
        <w:t xml:space="preserve">navike u </w:t>
      </w:r>
      <w:r w:rsidRPr="009B7A92">
        <w:rPr>
          <w:sz w:val="22"/>
          <w:szCs w:val="22"/>
          <w:lang w:val="hr-HR"/>
        </w:rPr>
        <w:t>ishran</w:t>
      </w:r>
      <w:r w:rsidR="00CC230F">
        <w:rPr>
          <w:sz w:val="22"/>
          <w:szCs w:val="22"/>
          <w:lang w:val="hr-HR"/>
        </w:rPr>
        <w:t>i</w:t>
      </w:r>
      <w:r w:rsidRPr="009B7A92">
        <w:rPr>
          <w:sz w:val="22"/>
          <w:szCs w:val="22"/>
          <w:lang w:val="hr-HR"/>
        </w:rPr>
        <w:t>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ako povećate tjelesnu aktivnost bez odgovarajućeg povećanja unosa ugljenih hidrata,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ako uzimate alkohol, posebno ako pri tom izostavljate obroke,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ako u isto vrijeme uzimate druge ljekove ili prirod</w:t>
      </w:r>
      <w:r w:rsidR="00CC230F">
        <w:rPr>
          <w:sz w:val="22"/>
          <w:szCs w:val="22"/>
          <w:lang w:val="hr-HR"/>
        </w:rPr>
        <w:t>ne ljekove</w:t>
      </w:r>
      <w:r w:rsidRPr="009B7A92">
        <w:rPr>
          <w:sz w:val="22"/>
          <w:szCs w:val="22"/>
          <w:lang w:val="hr-HR"/>
        </w:rPr>
        <w:t>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ako uzmete previsoke doze gliklazida,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ako imate određene hormonalne poremećaje (poremećaje rada štit</w:t>
      </w:r>
      <w:r w:rsidR="00CC230F">
        <w:rPr>
          <w:sz w:val="22"/>
          <w:szCs w:val="22"/>
          <w:lang w:val="hr-HR"/>
        </w:rPr>
        <w:t>ast</w:t>
      </w:r>
      <w:r w:rsidRPr="009B7A92">
        <w:rPr>
          <w:sz w:val="22"/>
          <w:szCs w:val="22"/>
          <w:lang w:val="hr-HR"/>
        </w:rPr>
        <w:t>e žlijezde, hipofize ili kore nadbubrežne žlijezde),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 xml:space="preserve">ako </w:t>
      </w:r>
      <w:r w:rsidR="00CC230F">
        <w:rPr>
          <w:sz w:val="22"/>
          <w:szCs w:val="22"/>
          <w:lang w:val="hr-HR"/>
        </w:rPr>
        <w:t xml:space="preserve">Vam </w:t>
      </w:r>
      <w:r w:rsidRPr="009B7A92">
        <w:rPr>
          <w:sz w:val="22"/>
          <w:szCs w:val="22"/>
          <w:lang w:val="hr-HR"/>
        </w:rPr>
        <w:t>je funkcija bubrega ili funkcija jetre jako smanjena.</w:t>
      </w:r>
    </w:p>
    <w:p w:rsidR="008F047A" w:rsidRPr="009B7A92" w:rsidRDefault="008F047A" w:rsidP="008F047A">
      <w:pPr>
        <w:suppressAutoHyphens/>
        <w:ind w:left="360"/>
        <w:jc w:val="both"/>
        <w:rPr>
          <w:sz w:val="22"/>
          <w:szCs w:val="22"/>
          <w:lang w:val="hr-HR"/>
        </w:rPr>
      </w:pPr>
    </w:p>
    <w:p w:rsidR="008F047A" w:rsidRPr="009B7A92" w:rsidRDefault="008F047A" w:rsidP="008F047A">
      <w:pPr>
        <w:jc w:val="both"/>
        <w:rPr>
          <w:noProof/>
          <w:sz w:val="22"/>
          <w:szCs w:val="22"/>
          <w:lang w:val="hr-HR" w:eastAsia="ru-RU"/>
        </w:rPr>
      </w:pPr>
      <w:r w:rsidRPr="009B7A92">
        <w:rPr>
          <w:noProof/>
          <w:sz w:val="22"/>
          <w:szCs w:val="22"/>
          <w:lang w:val="hr-HR" w:eastAsia="ru-RU"/>
        </w:rPr>
        <w:t>Ukoliko imate nizak nivo šećera u krvi, mogu se javiti sljedeći simptomi:</w:t>
      </w: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  <w:r w:rsidRPr="009B7A92">
        <w:rPr>
          <w:noProof/>
          <w:sz w:val="22"/>
          <w:szCs w:val="22"/>
          <w:lang w:val="hr-HR" w:eastAsia="ru-RU"/>
        </w:rPr>
        <w:lastRenderedPageBreak/>
        <w:t>glavobolja, pojačana glad</w:t>
      </w:r>
      <w:r w:rsidRPr="009B7A92">
        <w:rPr>
          <w:sz w:val="22"/>
          <w:szCs w:val="22"/>
          <w:lang w:val="hr-HR" w:eastAsia="ru-RU"/>
        </w:rPr>
        <w:t xml:space="preserve">, mučnina, povraćanje, umor, poremećaji spavanja, nemir, agresivnost, slaba koncentracija, smanjenje budnosti i </w:t>
      </w:r>
      <w:r w:rsidR="00CC230F">
        <w:rPr>
          <w:sz w:val="22"/>
          <w:szCs w:val="22"/>
          <w:lang w:val="hr-HR" w:eastAsia="ru-RU"/>
        </w:rPr>
        <w:t>usporene reakcije</w:t>
      </w:r>
      <w:r w:rsidRPr="009B7A92">
        <w:rPr>
          <w:sz w:val="22"/>
          <w:szCs w:val="22"/>
          <w:lang w:val="hr-HR" w:eastAsia="ru-RU"/>
        </w:rPr>
        <w:t xml:space="preserve">, depresija, </w:t>
      </w:r>
      <w:r w:rsidR="00CC230F">
        <w:rPr>
          <w:sz w:val="22"/>
          <w:szCs w:val="22"/>
          <w:lang w:val="hr-HR" w:eastAsia="ru-RU"/>
        </w:rPr>
        <w:t>konfuzija</w:t>
      </w:r>
      <w:r w:rsidRPr="009B7A92">
        <w:rPr>
          <w:sz w:val="22"/>
          <w:szCs w:val="22"/>
          <w:lang w:val="hr-HR" w:eastAsia="ru-RU"/>
        </w:rPr>
        <w:t xml:space="preserve">, poremećaji govora ili vida, drhtanje, poremećaji dodira, vrtoglavica, kao i osjećaj nemoći. </w:t>
      </w: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  <w:r w:rsidRPr="009B7A92">
        <w:rPr>
          <w:sz w:val="22"/>
          <w:szCs w:val="22"/>
          <w:lang w:val="hr-HR" w:eastAsia="ru-RU"/>
        </w:rPr>
        <w:t xml:space="preserve">Pored toga, mogu nastupiti i sljedeći znakovi i simptomi: znojenje, </w:t>
      </w:r>
      <w:r w:rsidR="00CC230F">
        <w:rPr>
          <w:sz w:val="22"/>
          <w:szCs w:val="22"/>
          <w:lang w:val="hr-HR" w:eastAsia="ru-RU"/>
        </w:rPr>
        <w:t>vlažna</w:t>
      </w:r>
      <w:r w:rsidR="00CC230F" w:rsidRPr="009B7A92">
        <w:rPr>
          <w:sz w:val="22"/>
          <w:szCs w:val="22"/>
          <w:lang w:val="hr-HR" w:eastAsia="ru-RU"/>
        </w:rPr>
        <w:t xml:space="preserve"> </w:t>
      </w:r>
      <w:r w:rsidRPr="009B7A92">
        <w:rPr>
          <w:sz w:val="22"/>
          <w:szCs w:val="22"/>
          <w:lang w:val="hr-HR" w:eastAsia="ru-RU"/>
        </w:rPr>
        <w:t>koža, tjeskoba, ubrzani ili nepravilni otkucaji srca, povišeni krvni pritisak kao i iznenadan jaki bol u grudima koji se može širiti u susjedna područja (angina pektoris).</w:t>
      </w: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</w:p>
    <w:p w:rsidR="008F047A" w:rsidRPr="009B7A92" w:rsidRDefault="008F047A" w:rsidP="008F047A">
      <w:pPr>
        <w:jc w:val="both"/>
        <w:rPr>
          <w:sz w:val="22"/>
          <w:szCs w:val="22"/>
          <w:lang w:val="hr-HR"/>
        </w:rPr>
      </w:pPr>
      <w:proofErr w:type="spellStart"/>
      <w:r w:rsidRPr="005D473C">
        <w:rPr>
          <w:sz w:val="22"/>
          <w:szCs w:val="22"/>
        </w:rPr>
        <w:t>Ako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 w:rsidRPr="005D473C">
        <w:rPr>
          <w:sz w:val="22"/>
          <w:szCs w:val="22"/>
        </w:rPr>
        <w:t>Vam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nivo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 w:rsidRPr="005D473C">
        <w:rPr>
          <w:sz w:val="22"/>
          <w:szCs w:val="22"/>
        </w:rPr>
        <w:t>šećera</w:t>
      </w:r>
      <w:proofErr w:type="spellEnd"/>
      <w:r w:rsidRPr="005D473C">
        <w:rPr>
          <w:sz w:val="22"/>
          <w:szCs w:val="22"/>
        </w:rPr>
        <w:t xml:space="preserve"> u </w:t>
      </w:r>
      <w:proofErr w:type="spellStart"/>
      <w:r w:rsidRPr="005D473C">
        <w:rPr>
          <w:sz w:val="22"/>
          <w:szCs w:val="22"/>
        </w:rPr>
        <w:t>krvi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kontinuirano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opada</w:t>
      </w:r>
      <w:proofErr w:type="spellEnd"/>
      <w:r w:rsidRPr="005D473C">
        <w:rPr>
          <w:sz w:val="22"/>
          <w:szCs w:val="22"/>
        </w:rPr>
        <w:t xml:space="preserve">, </w:t>
      </w:r>
      <w:proofErr w:type="spellStart"/>
      <w:r w:rsidRPr="005D473C">
        <w:rPr>
          <w:sz w:val="22"/>
          <w:szCs w:val="22"/>
        </w:rPr>
        <w:t>možete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osjetiti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 w:rsidR="00CC230F">
        <w:rPr>
          <w:sz w:val="22"/>
          <w:szCs w:val="22"/>
        </w:rPr>
        <w:t>izraženu</w:t>
      </w:r>
      <w:proofErr w:type="spellEnd"/>
      <w:r w:rsidR="00CC230F">
        <w:rPr>
          <w:sz w:val="22"/>
          <w:szCs w:val="22"/>
        </w:rPr>
        <w:t xml:space="preserve"> </w:t>
      </w:r>
      <w:proofErr w:type="spellStart"/>
      <w:r w:rsidR="00CC230F">
        <w:rPr>
          <w:sz w:val="22"/>
          <w:szCs w:val="22"/>
        </w:rPr>
        <w:t>konfuziju</w:t>
      </w:r>
      <w:proofErr w:type="spellEnd"/>
      <w:r w:rsidRPr="005D473C">
        <w:rPr>
          <w:sz w:val="22"/>
          <w:szCs w:val="22"/>
        </w:rPr>
        <w:t xml:space="preserve"> (</w:t>
      </w:r>
      <w:proofErr w:type="spellStart"/>
      <w:r w:rsidRPr="005D473C">
        <w:rPr>
          <w:sz w:val="22"/>
          <w:szCs w:val="22"/>
        </w:rPr>
        <w:t>delirij</w:t>
      </w:r>
      <w:r w:rsidR="00CC230F">
        <w:rPr>
          <w:sz w:val="22"/>
          <w:szCs w:val="22"/>
        </w:rPr>
        <w:t>um</w:t>
      </w:r>
      <w:proofErr w:type="spellEnd"/>
      <w:r w:rsidRPr="005D473C">
        <w:rPr>
          <w:sz w:val="22"/>
          <w:szCs w:val="22"/>
        </w:rPr>
        <w:t xml:space="preserve">), </w:t>
      </w:r>
      <w:proofErr w:type="spellStart"/>
      <w:r w:rsidRPr="005D473C">
        <w:rPr>
          <w:sz w:val="22"/>
          <w:szCs w:val="22"/>
        </w:rPr>
        <w:t>razviti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 w:rsidRPr="005D473C">
        <w:rPr>
          <w:sz w:val="22"/>
          <w:szCs w:val="22"/>
        </w:rPr>
        <w:t>konvulzije</w:t>
      </w:r>
      <w:proofErr w:type="spellEnd"/>
      <w:r w:rsidRPr="005D473C">
        <w:rPr>
          <w:sz w:val="22"/>
          <w:szCs w:val="22"/>
        </w:rPr>
        <w:t xml:space="preserve">, </w:t>
      </w:r>
      <w:proofErr w:type="spellStart"/>
      <w:r w:rsidRPr="005D473C">
        <w:rPr>
          <w:sz w:val="22"/>
          <w:szCs w:val="22"/>
        </w:rPr>
        <w:t>izgubiti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 w:rsidRPr="005D473C">
        <w:rPr>
          <w:sz w:val="22"/>
          <w:szCs w:val="22"/>
        </w:rPr>
        <w:t>samokontrolu</w:t>
      </w:r>
      <w:proofErr w:type="spellEnd"/>
      <w:r w:rsidRPr="005D473C">
        <w:rPr>
          <w:sz w:val="22"/>
          <w:szCs w:val="22"/>
        </w:rPr>
        <w:t xml:space="preserve">, </w:t>
      </w:r>
      <w:proofErr w:type="spellStart"/>
      <w:r w:rsidRPr="005D473C">
        <w:rPr>
          <w:sz w:val="22"/>
          <w:szCs w:val="22"/>
        </w:rPr>
        <w:t>disanje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 w:rsidRPr="005D473C">
        <w:rPr>
          <w:sz w:val="22"/>
          <w:szCs w:val="22"/>
        </w:rPr>
        <w:t>Vam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 w:rsidRPr="005D473C">
        <w:rPr>
          <w:sz w:val="22"/>
          <w:szCs w:val="22"/>
        </w:rPr>
        <w:t>može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 w:rsidRPr="005D473C">
        <w:rPr>
          <w:sz w:val="22"/>
          <w:szCs w:val="22"/>
        </w:rPr>
        <w:t>postati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 w:rsidRPr="005D473C">
        <w:rPr>
          <w:sz w:val="22"/>
          <w:szCs w:val="22"/>
        </w:rPr>
        <w:t>plitko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 w:rsidRPr="005D473C">
        <w:rPr>
          <w:sz w:val="22"/>
          <w:szCs w:val="22"/>
        </w:rPr>
        <w:t>i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 w:rsidRPr="005D473C">
        <w:rPr>
          <w:sz w:val="22"/>
          <w:szCs w:val="22"/>
        </w:rPr>
        <w:t>može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 w:rsidRPr="005D473C">
        <w:rPr>
          <w:sz w:val="22"/>
          <w:szCs w:val="22"/>
        </w:rPr>
        <w:t>Vam</w:t>
      </w:r>
      <w:proofErr w:type="spellEnd"/>
      <w:r w:rsidRPr="005D473C">
        <w:rPr>
          <w:sz w:val="22"/>
          <w:szCs w:val="22"/>
        </w:rPr>
        <w:t xml:space="preserve"> se </w:t>
      </w:r>
      <w:proofErr w:type="spellStart"/>
      <w:r w:rsidRPr="005D473C">
        <w:rPr>
          <w:sz w:val="22"/>
          <w:szCs w:val="22"/>
        </w:rPr>
        <w:t>usporiti</w:t>
      </w:r>
      <w:proofErr w:type="spellEnd"/>
      <w:r w:rsidRPr="005D473C">
        <w:rPr>
          <w:sz w:val="22"/>
          <w:szCs w:val="22"/>
        </w:rPr>
        <w:t xml:space="preserve"> rad </w:t>
      </w:r>
      <w:proofErr w:type="spellStart"/>
      <w:r w:rsidRPr="005D473C">
        <w:rPr>
          <w:sz w:val="22"/>
          <w:szCs w:val="22"/>
        </w:rPr>
        <w:t>srca</w:t>
      </w:r>
      <w:proofErr w:type="spellEnd"/>
      <w:r w:rsidRPr="005D473C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 w:rsidRPr="005D473C">
        <w:rPr>
          <w:sz w:val="22"/>
          <w:szCs w:val="22"/>
        </w:rPr>
        <w:t>možete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 w:rsidRPr="005D473C">
        <w:rPr>
          <w:sz w:val="22"/>
          <w:szCs w:val="22"/>
        </w:rPr>
        <w:t>izgubiti</w:t>
      </w:r>
      <w:proofErr w:type="spellEnd"/>
      <w:r w:rsidRPr="005D473C">
        <w:rPr>
          <w:sz w:val="22"/>
          <w:szCs w:val="22"/>
        </w:rPr>
        <w:t xml:space="preserve"> </w:t>
      </w:r>
      <w:proofErr w:type="spellStart"/>
      <w:r w:rsidRPr="005D473C">
        <w:rPr>
          <w:sz w:val="22"/>
          <w:szCs w:val="22"/>
        </w:rPr>
        <w:t>svijest</w:t>
      </w:r>
      <w:proofErr w:type="spellEnd"/>
      <w:r w:rsidRPr="005D473C">
        <w:rPr>
          <w:sz w:val="22"/>
          <w:szCs w:val="22"/>
        </w:rPr>
        <w:t>.</w:t>
      </w: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</w:p>
    <w:p w:rsidR="008F047A" w:rsidRPr="0020720A" w:rsidRDefault="008F047A" w:rsidP="008F047A">
      <w:pPr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 xml:space="preserve">U većini slučajeva simptomi niskog nivoa šećera u krvi nestaju nakon unosa nekog oblika šećera, odnosno tablete glukoze, kocke šećera, slatkog soka, zaslađenog čaja. </w:t>
      </w:r>
      <w:r w:rsidRPr="0020720A">
        <w:rPr>
          <w:sz w:val="22"/>
          <w:szCs w:val="22"/>
          <w:lang w:val="hr-HR" w:eastAsia="ru-RU"/>
        </w:rPr>
        <w:t xml:space="preserve">Zbog toga morate uvijek nositi sa sobom neku vrstu šećera (tablete glukoze, kocke šećera,…). </w:t>
      </w:r>
      <w:r>
        <w:rPr>
          <w:sz w:val="22"/>
          <w:szCs w:val="22"/>
          <w:lang w:val="hr-HR" w:eastAsia="ru-RU"/>
        </w:rPr>
        <w:t xml:space="preserve">Zapamtite da </w:t>
      </w:r>
      <w:r>
        <w:rPr>
          <w:sz w:val="22"/>
          <w:szCs w:val="22"/>
          <w:lang w:val="hr-HR"/>
        </w:rPr>
        <w:t>v</w:t>
      </w:r>
      <w:r w:rsidRPr="0020720A">
        <w:rPr>
          <w:sz w:val="22"/>
          <w:szCs w:val="22"/>
          <w:lang w:val="hr-HR"/>
        </w:rPr>
        <w:t xml:space="preserve">ještački zaslađivači nisu efikasni. </w:t>
      </w:r>
      <w:r w:rsidRPr="0020720A">
        <w:rPr>
          <w:sz w:val="22"/>
          <w:szCs w:val="22"/>
          <w:lang w:val="hr-HR" w:eastAsia="ru-RU"/>
        </w:rPr>
        <w:t>Obavijestite svog ljekara ili najbližu bolnicu ako uzimanje šećera ne pomogne ili ako se simptomi ponovno jave.</w:t>
      </w:r>
    </w:p>
    <w:p w:rsidR="008F047A" w:rsidRPr="0020720A" w:rsidRDefault="008F047A" w:rsidP="008F047A">
      <w:pPr>
        <w:jc w:val="both"/>
        <w:rPr>
          <w:sz w:val="22"/>
          <w:szCs w:val="22"/>
          <w:lang w:val="hr-HR" w:eastAsia="ru-RU"/>
        </w:rPr>
      </w:pPr>
    </w:p>
    <w:p w:rsidR="008F047A" w:rsidRPr="0020720A" w:rsidRDefault="008F047A" w:rsidP="008F047A">
      <w:pPr>
        <w:jc w:val="both"/>
        <w:rPr>
          <w:sz w:val="22"/>
          <w:szCs w:val="22"/>
          <w:lang w:val="hr-HR" w:eastAsia="ru-RU"/>
        </w:rPr>
      </w:pPr>
      <w:r w:rsidRPr="0020720A">
        <w:rPr>
          <w:sz w:val="22"/>
          <w:szCs w:val="22"/>
          <w:lang w:val="hr-HR" w:eastAsia="ru-RU"/>
        </w:rPr>
        <w:t>Postoji mogućnost da simptomi sniženog šećera u krvi izostanu, budu manje izraženi, polako se razviju ili da uopšte ne primijetite na vrijeme da Vam je pao nivo šećera u krvi. Do toga može doći ako ste starije životne dobi i ako uzimate određene ljekove (npr. one koji djeluju na centralni nervni sistem i beta blokatore).</w:t>
      </w:r>
      <w:r>
        <w:rPr>
          <w:sz w:val="22"/>
          <w:szCs w:val="22"/>
          <w:lang w:val="hr-HR"/>
        </w:rPr>
        <w:t xml:space="preserve"> </w:t>
      </w:r>
      <w:r w:rsidRPr="0020720A">
        <w:rPr>
          <w:sz w:val="22"/>
          <w:szCs w:val="22"/>
          <w:lang w:val="hr-HR" w:eastAsia="ru-RU"/>
        </w:rPr>
        <w:t xml:space="preserve">U stresnim situacijama (npr. nesreće, operacije, </w:t>
      </w:r>
      <w:r w:rsidR="009672A9">
        <w:rPr>
          <w:sz w:val="22"/>
          <w:szCs w:val="22"/>
          <w:lang w:val="hr-HR" w:eastAsia="ru-RU"/>
        </w:rPr>
        <w:t>groznica</w:t>
      </w:r>
      <w:r w:rsidRPr="0020720A">
        <w:rPr>
          <w:sz w:val="22"/>
          <w:szCs w:val="22"/>
          <w:lang w:val="hr-HR" w:eastAsia="ru-RU"/>
        </w:rPr>
        <w:t xml:space="preserve"> itd.), ljekar može terapiju privremeno zamijeniti insulinom.</w:t>
      </w:r>
    </w:p>
    <w:p w:rsidR="008F047A" w:rsidRPr="0020720A" w:rsidRDefault="008F047A" w:rsidP="008F047A">
      <w:pPr>
        <w:jc w:val="both"/>
        <w:rPr>
          <w:sz w:val="22"/>
          <w:szCs w:val="22"/>
          <w:lang w:val="hr-HR" w:eastAsia="ru-RU"/>
        </w:rPr>
      </w:pPr>
    </w:p>
    <w:p w:rsidR="008F047A" w:rsidRPr="0020720A" w:rsidRDefault="009672A9" w:rsidP="008F047A">
      <w:pPr>
        <w:jc w:val="both"/>
        <w:rPr>
          <w:sz w:val="22"/>
          <w:szCs w:val="22"/>
          <w:lang w:val="hr-HR" w:eastAsia="ru-RU"/>
        </w:rPr>
      </w:pPr>
      <w:r>
        <w:rPr>
          <w:sz w:val="22"/>
          <w:szCs w:val="22"/>
          <w:lang w:val="hr-HR"/>
        </w:rPr>
        <w:t>S</w:t>
      </w:r>
      <w:r w:rsidRPr="0020720A">
        <w:rPr>
          <w:sz w:val="22"/>
          <w:szCs w:val="22"/>
          <w:lang w:val="hr-HR"/>
        </w:rPr>
        <w:t>imptomi visokog nivoa šećera u krvi (hiperglikemija)</w:t>
      </w:r>
      <w:r>
        <w:rPr>
          <w:sz w:val="22"/>
          <w:szCs w:val="22"/>
          <w:lang w:val="hr-HR"/>
        </w:rPr>
        <w:t xml:space="preserve"> </w:t>
      </w:r>
      <w:r w:rsidRPr="0020720A">
        <w:rPr>
          <w:sz w:val="22"/>
          <w:szCs w:val="22"/>
          <w:lang w:val="hr-HR"/>
        </w:rPr>
        <w:t xml:space="preserve">mogu se pojaviti </w:t>
      </w:r>
      <w:r>
        <w:rPr>
          <w:sz w:val="22"/>
          <w:szCs w:val="22"/>
          <w:lang w:val="hr-HR"/>
        </w:rPr>
        <w:t>u</w:t>
      </w:r>
      <w:r w:rsidRPr="0020720A">
        <w:rPr>
          <w:sz w:val="22"/>
          <w:szCs w:val="22"/>
          <w:lang w:val="hr-HR"/>
        </w:rPr>
        <w:t xml:space="preserve"> </w:t>
      </w:r>
      <w:r w:rsidR="008F047A" w:rsidRPr="0020720A">
        <w:rPr>
          <w:sz w:val="22"/>
          <w:szCs w:val="22"/>
          <w:lang w:val="hr-HR"/>
        </w:rPr>
        <w:t xml:space="preserve">slučaju kada gliklazid </w:t>
      </w:r>
      <w:r>
        <w:rPr>
          <w:sz w:val="22"/>
          <w:szCs w:val="22"/>
          <w:lang w:val="hr-HR"/>
        </w:rPr>
        <w:t xml:space="preserve">još </w:t>
      </w:r>
      <w:r w:rsidR="008F047A" w:rsidRPr="0020720A">
        <w:rPr>
          <w:sz w:val="22"/>
          <w:szCs w:val="22"/>
          <w:lang w:val="hr-HR"/>
        </w:rPr>
        <w:t>nije dovoljno smanjio nivo šećera u krvi, kada se ne pridržavate plana liječenja koji je propisao ljekar, kada uzmete preparate na bazi kantariona (</w:t>
      </w:r>
      <w:r w:rsidR="008F047A" w:rsidRPr="0020720A">
        <w:rPr>
          <w:i/>
          <w:sz w:val="22"/>
          <w:szCs w:val="22"/>
          <w:lang w:val="hr-HR"/>
        </w:rPr>
        <w:t>Hypericum perforatum</w:t>
      </w:r>
      <w:r w:rsidR="008F047A" w:rsidRPr="0020720A">
        <w:rPr>
          <w:sz w:val="22"/>
          <w:szCs w:val="22"/>
          <w:lang w:val="hr-HR"/>
        </w:rPr>
        <w:t>) (Vidjeti dio “Drugi ljekovi i Gliclada”) ili u posebno stresnim situacijama</w:t>
      </w:r>
      <w:r>
        <w:rPr>
          <w:sz w:val="22"/>
          <w:szCs w:val="22"/>
          <w:lang w:val="hr-HR"/>
        </w:rPr>
        <w:t>.</w:t>
      </w:r>
      <w:r w:rsidR="008F047A" w:rsidRPr="0020720A">
        <w:rPr>
          <w:sz w:val="22"/>
          <w:szCs w:val="22"/>
          <w:lang w:val="hr-HR"/>
        </w:rPr>
        <w:t xml:space="preserve"> </w:t>
      </w:r>
    </w:p>
    <w:p w:rsidR="008F047A" w:rsidRPr="0020720A" w:rsidRDefault="008F047A" w:rsidP="008F047A">
      <w:pPr>
        <w:jc w:val="both"/>
        <w:rPr>
          <w:sz w:val="22"/>
          <w:szCs w:val="22"/>
          <w:lang w:val="hr-HR" w:eastAsia="ru-RU"/>
        </w:rPr>
      </w:pPr>
      <w:r w:rsidRPr="0020720A">
        <w:rPr>
          <w:sz w:val="22"/>
          <w:szCs w:val="22"/>
          <w:lang w:val="hr-HR" w:eastAsia="ru-RU"/>
        </w:rPr>
        <w:t>Simptomi mogu uključivati žeđ, često mokrenje, suva usta, suvoću i svrab kože, infekcije kože i smanjenu radnu sposobnost.</w:t>
      </w:r>
    </w:p>
    <w:p w:rsidR="008F047A" w:rsidRPr="0020720A" w:rsidRDefault="008F047A" w:rsidP="008F047A">
      <w:pPr>
        <w:jc w:val="both"/>
        <w:rPr>
          <w:sz w:val="22"/>
          <w:szCs w:val="22"/>
          <w:lang w:val="hr-HR"/>
        </w:rPr>
      </w:pPr>
      <w:r w:rsidRPr="0020720A">
        <w:rPr>
          <w:sz w:val="22"/>
          <w:szCs w:val="22"/>
          <w:lang w:val="hr-HR"/>
        </w:rPr>
        <w:t>Ako se pojave ovi simptomi, obratite se svom ljekaru ili farmaceutu.</w:t>
      </w:r>
    </w:p>
    <w:p w:rsidR="008F047A" w:rsidRPr="0020720A" w:rsidRDefault="008F047A" w:rsidP="008F047A">
      <w:pPr>
        <w:jc w:val="both"/>
        <w:rPr>
          <w:sz w:val="22"/>
          <w:szCs w:val="22"/>
          <w:lang w:val="hr-HR"/>
        </w:rPr>
      </w:pPr>
    </w:p>
    <w:p w:rsidR="008F047A" w:rsidRPr="0020720A" w:rsidRDefault="008F047A" w:rsidP="008F047A">
      <w:pPr>
        <w:jc w:val="both"/>
        <w:rPr>
          <w:color w:val="212121"/>
          <w:sz w:val="22"/>
          <w:szCs w:val="22"/>
          <w:shd w:val="clear" w:color="auto" w:fill="FFFFFF"/>
          <w:lang w:val="hr-HR"/>
        </w:rPr>
      </w:pPr>
      <w:r w:rsidRPr="0020720A">
        <w:rPr>
          <w:color w:val="212121"/>
          <w:sz w:val="22"/>
          <w:szCs w:val="22"/>
          <w:shd w:val="clear" w:color="auto" w:fill="FFFFFF"/>
          <w:lang w:val="hr-HR"/>
        </w:rPr>
        <w:t xml:space="preserve">Poremećaji nivoa glukoze u krvi (nizak nivo šećera u krvi i visok nivo šećera u krvi) mogu se pojaviti kada se lijek </w:t>
      </w:r>
      <w:r w:rsidRPr="0020720A">
        <w:rPr>
          <w:sz w:val="22"/>
          <w:szCs w:val="22"/>
          <w:lang w:val="hr-HR" w:eastAsia="ar-SA"/>
        </w:rPr>
        <w:t>Gliclada</w:t>
      </w:r>
      <w:r w:rsidRPr="0020720A">
        <w:rPr>
          <w:color w:val="212121"/>
          <w:sz w:val="22"/>
          <w:szCs w:val="22"/>
          <w:shd w:val="clear" w:color="auto" w:fill="FFFFFF"/>
          <w:lang w:val="hr-HR"/>
        </w:rPr>
        <w:t xml:space="preserve"> propisuje istovremeno sa ljekovima koji pripadaju grupi antibiotika zvanim fluorohinoloni, posebno kod starijih pacijenata. U tom slučaju, ljekar će Vas podsjetiti na važnost praćenja nivoa glukoze u krvi.</w:t>
      </w:r>
    </w:p>
    <w:p w:rsidR="008F047A" w:rsidRPr="0020720A" w:rsidRDefault="008F047A" w:rsidP="008F047A">
      <w:pPr>
        <w:jc w:val="both"/>
        <w:rPr>
          <w:sz w:val="22"/>
          <w:szCs w:val="22"/>
          <w:lang w:val="hr-HR"/>
        </w:rPr>
      </w:pPr>
    </w:p>
    <w:p w:rsidR="008F047A" w:rsidRPr="0020720A" w:rsidRDefault="008F047A" w:rsidP="008F047A">
      <w:pPr>
        <w:jc w:val="both"/>
        <w:rPr>
          <w:sz w:val="22"/>
          <w:szCs w:val="22"/>
          <w:lang w:val="hr-HR"/>
        </w:rPr>
      </w:pPr>
      <w:r w:rsidRPr="0020720A">
        <w:rPr>
          <w:sz w:val="22"/>
          <w:szCs w:val="22"/>
          <w:lang w:val="hr-HR" w:eastAsia="ru-RU"/>
        </w:rPr>
        <w:t xml:space="preserve">Ukoliko Vi ili neko u Vašoj porodici boluje od nasljedne bolesti nedostatka enzima glukoza-6-fosfat-dehidrogenaze (G6PD) (poremećaj crvenih krvnih ćelija), </w:t>
      </w:r>
      <w:r w:rsidR="009672A9">
        <w:rPr>
          <w:sz w:val="22"/>
          <w:szCs w:val="22"/>
          <w:lang w:val="hr-HR" w:eastAsia="ru-RU"/>
        </w:rPr>
        <w:t xml:space="preserve">koja </w:t>
      </w:r>
      <w:r w:rsidRPr="0020720A">
        <w:rPr>
          <w:sz w:val="22"/>
          <w:szCs w:val="22"/>
          <w:lang w:val="hr-HR"/>
        </w:rPr>
        <w:t>može smanj</w:t>
      </w:r>
      <w:r w:rsidR="009672A9">
        <w:rPr>
          <w:sz w:val="22"/>
          <w:szCs w:val="22"/>
          <w:lang w:val="hr-HR"/>
        </w:rPr>
        <w:t>iti</w:t>
      </w:r>
      <w:r w:rsidRPr="0020720A">
        <w:rPr>
          <w:sz w:val="22"/>
          <w:szCs w:val="22"/>
          <w:lang w:val="hr-HR"/>
        </w:rPr>
        <w:t xml:space="preserve"> nivo hemoglobina </w:t>
      </w:r>
      <w:r w:rsidR="009672A9">
        <w:rPr>
          <w:sz w:val="22"/>
          <w:szCs w:val="22"/>
          <w:lang w:val="hr-HR"/>
        </w:rPr>
        <w:t xml:space="preserve">u krvi </w:t>
      </w:r>
      <w:r w:rsidRPr="0020720A">
        <w:rPr>
          <w:sz w:val="22"/>
          <w:szCs w:val="22"/>
          <w:lang w:val="hr-HR"/>
        </w:rPr>
        <w:t xml:space="preserve">i </w:t>
      </w:r>
      <w:r w:rsidR="009672A9">
        <w:rPr>
          <w:sz w:val="22"/>
          <w:szCs w:val="22"/>
          <w:lang w:val="hr-HR"/>
        </w:rPr>
        <w:t xml:space="preserve">dovesti </w:t>
      </w:r>
      <w:r w:rsidRPr="0020720A">
        <w:rPr>
          <w:sz w:val="22"/>
          <w:szCs w:val="22"/>
          <w:lang w:val="hr-HR"/>
        </w:rPr>
        <w:t>do razgradnje crvenih krvnih ćelija (hemolitička anemija)</w:t>
      </w:r>
      <w:r w:rsidR="009672A9">
        <w:rPr>
          <w:sz w:val="22"/>
          <w:szCs w:val="22"/>
          <w:lang w:val="hr-HR"/>
        </w:rPr>
        <w:t>, p</w:t>
      </w:r>
      <w:r w:rsidR="009672A9" w:rsidRPr="0020720A">
        <w:rPr>
          <w:sz w:val="22"/>
          <w:szCs w:val="22"/>
          <w:lang w:val="hr-HR"/>
        </w:rPr>
        <w:t xml:space="preserve">rije </w:t>
      </w:r>
      <w:r w:rsidRPr="0020720A">
        <w:rPr>
          <w:sz w:val="22"/>
          <w:szCs w:val="22"/>
          <w:lang w:val="hr-HR"/>
        </w:rPr>
        <w:t xml:space="preserve">uzimanja ovog lijeka </w:t>
      </w:r>
      <w:r w:rsidR="009672A9">
        <w:rPr>
          <w:sz w:val="22"/>
          <w:szCs w:val="22"/>
          <w:lang w:val="hr-HR"/>
        </w:rPr>
        <w:t>posavjetujte se sa</w:t>
      </w:r>
      <w:r w:rsidRPr="0020720A">
        <w:rPr>
          <w:sz w:val="22"/>
          <w:szCs w:val="22"/>
          <w:lang w:val="hr-HR"/>
        </w:rPr>
        <w:t xml:space="preserve"> svo</w:t>
      </w:r>
      <w:r w:rsidR="009672A9">
        <w:rPr>
          <w:sz w:val="22"/>
          <w:szCs w:val="22"/>
          <w:lang w:val="hr-HR"/>
        </w:rPr>
        <w:t>jim</w:t>
      </w:r>
      <w:r w:rsidRPr="0020720A">
        <w:rPr>
          <w:sz w:val="22"/>
          <w:szCs w:val="22"/>
          <w:lang w:val="hr-HR"/>
        </w:rPr>
        <w:t xml:space="preserve"> ljekar</w:t>
      </w:r>
      <w:r w:rsidR="009672A9">
        <w:rPr>
          <w:sz w:val="22"/>
          <w:szCs w:val="22"/>
          <w:lang w:val="hr-HR"/>
        </w:rPr>
        <w:t>om</w:t>
      </w:r>
      <w:r w:rsidRPr="0020720A">
        <w:rPr>
          <w:sz w:val="22"/>
          <w:szCs w:val="22"/>
          <w:lang w:val="hr-HR"/>
        </w:rPr>
        <w:t>.</w:t>
      </w:r>
    </w:p>
    <w:p w:rsidR="008F047A" w:rsidRDefault="008F047A" w:rsidP="008F047A">
      <w:pPr>
        <w:rPr>
          <w:bCs/>
          <w:sz w:val="22"/>
          <w:szCs w:val="22"/>
          <w:lang w:val="sr-Latn-CS"/>
        </w:rPr>
      </w:pPr>
    </w:p>
    <w:p w:rsidR="008F047A" w:rsidRPr="00FB6B11" w:rsidRDefault="008F047A" w:rsidP="008F047A">
      <w:p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proofErr w:type="spellStart"/>
      <w:r w:rsidRPr="008861A1">
        <w:rPr>
          <w:sz w:val="22"/>
          <w:szCs w:val="22"/>
        </w:rPr>
        <w:t>Kod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pacijenata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koji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boluju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od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porfirije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opisani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su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slučajevi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akutne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porfirije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pri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primjeni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drugih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ljekova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sadrže</w:t>
      </w:r>
      <w:proofErr w:type="spellEnd"/>
      <w:r>
        <w:rPr>
          <w:sz w:val="22"/>
          <w:szCs w:val="22"/>
        </w:rPr>
        <w:t xml:space="preserve"> </w:t>
      </w:r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sulfonilurej</w:t>
      </w:r>
      <w:r>
        <w:rPr>
          <w:sz w:val="22"/>
          <w:szCs w:val="22"/>
        </w:rPr>
        <w:t>u</w:t>
      </w:r>
      <w:proofErr w:type="spellEnd"/>
      <w:proofErr w:type="gramEnd"/>
      <w:r w:rsidRPr="008861A1">
        <w:rPr>
          <w:sz w:val="22"/>
          <w:szCs w:val="22"/>
        </w:rPr>
        <w:t xml:space="preserve"> (</w:t>
      </w:r>
      <w:proofErr w:type="spellStart"/>
      <w:r w:rsidRPr="008861A1">
        <w:rPr>
          <w:sz w:val="22"/>
          <w:szCs w:val="22"/>
        </w:rPr>
        <w:t>nasljedni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genetski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poremećaj</w:t>
      </w:r>
      <w:proofErr w:type="spellEnd"/>
      <w:r w:rsidRPr="008861A1">
        <w:rPr>
          <w:sz w:val="22"/>
          <w:szCs w:val="22"/>
        </w:rPr>
        <w:t xml:space="preserve"> u </w:t>
      </w:r>
      <w:proofErr w:type="spellStart"/>
      <w:r w:rsidRPr="008861A1">
        <w:rPr>
          <w:sz w:val="22"/>
          <w:szCs w:val="22"/>
        </w:rPr>
        <w:t>kojem</w:t>
      </w:r>
      <w:proofErr w:type="spellEnd"/>
      <w:r w:rsidRPr="008861A1">
        <w:rPr>
          <w:sz w:val="22"/>
          <w:szCs w:val="22"/>
        </w:rPr>
        <w:t xml:space="preserve"> se u </w:t>
      </w:r>
      <w:proofErr w:type="spellStart"/>
      <w:r w:rsidRPr="008861A1">
        <w:rPr>
          <w:sz w:val="22"/>
          <w:szCs w:val="22"/>
        </w:rPr>
        <w:t>tijelu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nakupljaju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porfirini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ili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prekursori</w:t>
      </w:r>
      <w:proofErr w:type="spellEnd"/>
      <w:r w:rsidRPr="008861A1">
        <w:rPr>
          <w:sz w:val="22"/>
          <w:szCs w:val="22"/>
        </w:rPr>
        <w:t xml:space="preserve"> </w:t>
      </w:r>
      <w:proofErr w:type="spellStart"/>
      <w:r w:rsidRPr="008861A1">
        <w:rPr>
          <w:sz w:val="22"/>
          <w:szCs w:val="22"/>
        </w:rPr>
        <w:t>porfirina</w:t>
      </w:r>
      <w:proofErr w:type="spellEnd"/>
      <w:r w:rsidRPr="008861A1">
        <w:rPr>
          <w:sz w:val="22"/>
          <w:szCs w:val="22"/>
        </w:rPr>
        <w:t>)</w:t>
      </w:r>
    </w:p>
    <w:p w:rsidR="008F047A" w:rsidRPr="009B7A92" w:rsidRDefault="008F047A" w:rsidP="008F047A">
      <w:pPr>
        <w:rPr>
          <w:bCs/>
          <w:sz w:val="22"/>
          <w:szCs w:val="22"/>
          <w:lang w:val="sr-Latn-CS"/>
        </w:rPr>
      </w:pPr>
    </w:p>
    <w:p w:rsidR="008F047A" w:rsidRPr="009B7A92" w:rsidRDefault="008F047A" w:rsidP="008F047A">
      <w:pPr>
        <w:rPr>
          <w:b/>
          <w:bCs/>
          <w:sz w:val="22"/>
          <w:szCs w:val="22"/>
          <w:lang w:val="sr-Latn-CS"/>
        </w:rPr>
      </w:pPr>
      <w:r w:rsidRPr="009B7A92">
        <w:rPr>
          <w:b/>
          <w:bCs/>
          <w:sz w:val="22"/>
          <w:szCs w:val="22"/>
          <w:lang w:val="sr-Latn-CS"/>
        </w:rPr>
        <w:t>Djeca i adolescenti</w:t>
      </w:r>
    </w:p>
    <w:p w:rsidR="008F047A" w:rsidRPr="0020720A" w:rsidRDefault="008F047A" w:rsidP="008F047A">
      <w:pPr>
        <w:jc w:val="both"/>
        <w:rPr>
          <w:sz w:val="22"/>
          <w:szCs w:val="22"/>
          <w:lang w:val="sr-Latn-CS" w:eastAsia="ru-RU"/>
        </w:rPr>
      </w:pPr>
      <w:proofErr w:type="spellStart"/>
      <w:r w:rsidRPr="009B7A92">
        <w:rPr>
          <w:sz w:val="22"/>
          <w:szCs w:val="22"/>
          <w:lang w:eastAsia="ar-SA"/>
        </w:rPr>
        <w:t>Lijek</w:t>
      </w:r>
      <w:proofErr w:type="spellEnd"/>
      <w:r w:rsidRPr="0020720A">
        <w:rPr>
          <w:sz w:val="22"/>
          <w:szCs w:val="22"/>
          <w:lang w:val="sr-Latn-CS" w:eastAsia="ar-SA"/>
        </w:rPr>
        <w:t xml:space="preserve"> </w:t>
      </w:r>
      <w:proofErr w:type="spellStart"/>
      <w:r w:rsidRPr="009B7A92">
        <w:rPr>
          <w:sz w:val="22"/>
          <w:szCs w:val="22"/>
          <w:lang w:eastAsia="ar-SA"/>
        </w:rPr>
        <w:t>Gliclada</w:t>
      </w:r>
      <w:proofErr w:type="spellEnd"/>
      <w:r w:rsidRPr="0020720A">
        <w:rPr>
          <w:sz w:val="22"/>
          <w:szCs w:val="22"/>
          <w:lang w:val="sr-Latn-CS" w:eastAsia="ar-SA"/>
        </w:rPr>
        <w:t xml:space="preserve"> </w:t>
      </w:r>
      <w:r w:rsidRPr="009B7A92">
        <w:rPr>
          <w:sz w:val="22"/>
          <w:szCs w:val="22"/>
          <w:lang w:eastAsia="ru-RU"/>
        </w:rPr>
        <w:t>se</w:t>
      </w:r>
      <w:r w:rsidRPr="0020720A">
        <w:rPr>
          <w:sz w:val="22"/>
          <w:szCs w:val="22"/>
          <w:lang w:val="sr-Latn-CS" w:eastAsia="ru-RU"/>
        </w:rPr>
        <w:t xml:space="preserve"> </w:t>
      </w:r>
      <w:r w:rsidRPr="009B7A92">
        <w:rPr>
          <w:sz w:val="22"/>
          <w:szCs w:val="22"/>
          <w:lang w:eastAsia="ru-RU"/>
        </w:rPr>
        <w:t>ne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preporu</w:t>
      </w:r>
      <w:proofErr w:type="spellEnd"/>
      <w:r w:rsidRPr="0020720A">
        <w:rPr>
          <w:sz w:val="22"/>
          <w:szCs w:val="22"/>
          <w:lang w:val="sr-Latn-CS" w:eastAsia="ru-RU"/>
        </w:rPr>
        <w:t>č</w:t>
      </w:r>
      <w:proofErr w:type="spellStart"/>
      <w:r w:rsidRPr="009B7A92">
        <w:rPr>
          <w:sz w:val="22"/>
          <w:szCs w:val="22"/>
          <w:lang w:eastAsia="ru-RU"/>
        </w:rPr>
        <w:t>uje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za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primjenu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kod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djece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i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adolescenata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mla</w:t>
      </w:r>
      <w:proofErr w:type="spellEnd"/>
      <w:r w:rsidRPr="0020720A">
        <w:rPr>
          <w:sz w:val="22"/>
          <w:szCs w:val="22"/>
          <w:lang w:val="sr-Latn-CS" w:eastAsia="ru-RU"/>
        </w:rPr>
        <w:t>đ</w:t>
      </w:r>
      <w:proofErr w:type="spellStart"/>
      <w:r w:rsidRPr="009B7A92">
        <w:rPr>
          <w:sz w:val="22"/>
          <w:szCs w:val="22"/>
          <w:lang w:eastAsia="ru-RU"/>
        </w:rPr>
        <w:t>ih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r w:rsidRPr="009B7A92">
        <w:rPr>
          <w:sz w:val="22"/>
          <w:szCs w:val="22"/>
          <w:lang w:eastAsia="ru-RU"/>
        </w:rPr>
        <w:t>od</w:t>
      </w:r>
      <w:r w:rsidRPr="0020720A">
        <w:rPr>
          <w:sz w:val="22"/>
          <w:szCs w:val="22"/>
          <w:lang w:val="sr-Latn-CS" w:eastAsia="ru-RU"/>
        </w:rPr>
        <w:t xml:space="preserve"> 18 </w:t>
      </w:r>
      <w:proofErr w:type="spellStart"/>
      <w:r w:rsidRPr="009B7A92">
        <w:rPr>
          <w:sz w:val="22"/>
          <w:szCs w:val="22"/>
          <w:lang w:eastAsia="ru-RU"/>
        </w:rPr>
        <w:t>godina</w:t>
      </w:r>
      <w:proofErr w:type="spellEnd"/>
      <w:r w:rsidR="009672A9">
        <w:rPr>
          <w:sz w:val="22"/>
          <w:szCs w:val="22"/>
          <w:lang w:val="sr-Latn-CS" w:eastAsia="ru-RU"/>
        </w:rPr>
        <w:t>, zbog nedostatka podataka.</w:t>
      </w:r>
      <w:r w:rsidRPr="0020720A">
        <w:rPr>
          <w:sz w:val="22"/>
          <w:szCs w:val="22"/>
          <w:lang w:val="sr-Latn-CS" w:eastAsia="ru-RU"/>
        </w:rPr>
        <w:t xml:space="preserve"> </w:t>
      </w:r>
    </w:p>
    <w:p w:rsidR="008F047A" w:rsidRPr="009B7A92" w:rsidRDefault="008F047A" w:rsidP="008F047A">
      <w:pPr>
        <w:rPr>
          <w:bCs/>
          <w:sz w:val="22"/>
          <w:szCs w:val="22"/>
          <w:lang w:val="sr-Latn-CS"/>
        </w:rPr>
      </w:pPr>
    </w:p>
    <w:p w:rsidR="008F047A" w:rsidRPr="009B7A92" w:rsidRDefault="008F047A" w:rsidP="008F047A">
      <w:pPr>
        <w:rPr>
          <w:b/>
          <w:sz w:val="22"/>
          <w:szCs w:val="22"/>
          <w:lang w:val="sr-Latn-CS"/>
        </w:rPr>
      </w:pPr>
      <w:r w:rsidRPr="009B7A92">
        <w:rPr>
          <w:b/>
          <w:sz w:val="22"/>
          <w:szCs w:val="22"/>
          <w:lang w:val="sr-Latn-CS"/>
        </w:rPr>
        <w:t>Primjena drugih ljekova</w:t>
      </w:r>
    </w:p>
    <w:p w:rsidR="008F047A" w:rsidRPr="009B7A92" w:rsidRDefault="008F047A" w:rsidP="008F047A">
      <w:pPr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 w:eastAsia="ru-RU"/>
        </w:rPr>
        <w:t xml:space="preserve">Obavijestite svog ljekara ili farmaceuta ako uzimate ili ste nedavno uzimali bilo </w:t>
      </w:r>
      <w:r w:rsidRPr="009B7A92">
        <w:rPr>
          <w:noProof/>
          <w:sz w:val="22"/>
          <w:szCs w:val="22"/>
          <w:lang w:val="hr-HR" w:eastAsia="ru-RU"/>
        </w:rPr>
        <w:t>koje druge lijekove, uključujući i one koje ste nabavili bez recepta</w:t>
      </w:r>
      <w:r w:rsidRPr="009B7A92">
        <w:rPr>
          <w:sz w:val="22"/>
          <w:szCs w:val="22"/>
          <w:lang w:val="hr-HR"/>
        </w:rPr>
        <w:t>.</w:t>
      </w: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  <w:r w:rsidRPr="009B7A92">
        <w:rPr>
          <w:sz w:val="22"/>
          <w:szCs w:val="22"/>
          <w:lang w:val="hr-HR" w:eastAsia="ru-RU"/>
        </w:rPr>
        <w:t xml:space="preserve">Prilikom istovremenog uzimanja nekog od sljedećih ljekova i lijeka </w:t>
      </w:r>
      <w:r w:rsidRPr="0020720A">
        <w:rPr>
          <w:sz w:val="22"/>
          <w:szCs w:val="22"/>
          <w:lang w:val="hr-HR" w:eastAsia="ar-SA"/>
        </w:rPr>
        <w:t>Gliclada</w:t>
      </w:r>
      <w:r w:rsidRPr="009B7A92">
        <w:rPr>
          <w:sz w:val="22"/>
          <w:szCs w:val="22"/>
          <w:lang w:val="hr-HR" w:eastAsia="ru-RU"/>
        </w:rPr>
        <w:t xml:space="preserve">, djelovanje lijeka </w:t>
      </w:r>
      <w:r w:rsidRPr="0020720A">
        <w:rPr>
          <w:sz w:val="22"/>
          <w:szCs w:val="22"/>
          <w:lang w:val="hr-HR" w:eastAsia="ar-SA"/>
        </w:rPr>
        <w:t>Gliclada</w:t>
      </w:r>
      <w:r w:rsidRPr="009B7A92">
        <w:rPr>
          <w:sz w:val="22"/>
          <w:szCs w:val="22"/>
          <w:lang w:val="hr-HR" w:eastAsia="ru-RU"/>
        </w:rPr>
        <w:t xml:space="preserve"> na smanjenje nivoa šećera u krvi može biti pojačano, pa se mogu pojaviti znakovi smanjenog nivoa šećera u krvi: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lastRenderedPageBreak/>
        <w:t>drugi ljekovi koji se koriste za liječenje povećanog nivoa šećera u krvi (oralni antidijabetici, agonisti GLP</w:t>
      </w:r>
      <w:r w:rsidRPr="009B7A92">
        <w:rPr>
          <w:sz w:val="22"/>
          <w:szCs w:val="22"/>
          <w:lang w:val="hr-HR"/>
        </w:rPr>
        <w:noBreakHyphen/>
        <w:t>1 receptora ili insulin),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antibiotici (npr. sulfonamidi, klaritromicin),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ljekovi za liječenje visokog krvnog pritiska ili slabosti srca (beta blokatori, ACE inhibitori, kao što su kaptopril ili enalapril),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ljekovi za liječenje gljivičnih infekcija (mikonazol, flukonazol),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ljekovi za liječenje čira na želucu ili dvanaestopalačnom crijevu (antagonisti H</w:t>
      </w:r>
      <w:r w:rsidRPr="00195FCC">
        <w:rPr>
          <w:sz w:val="22"/>
          <w:szCs w:val="22"/>
          <w:vertAlign w:val="subscript"/>
          <w:lang w:val="hr-HR"/>
        </w:rPr>
        <w:t>2</w:t>
      </w:r>
      <w:r w:rsidRPr="009B7A92">
        <w:rPr>
          <w:sz w:val="22"/>
          <w:szCs w:val="22"/>
          <w:lang w:val="hr-HR"/>
        </w:rPr>
        <w:t xml:space="preserve"> receptora),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ljekovi za liječenje depresije (inhibitori monoaminooksidaze),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ljekovi za ublažavanje bolova ili antireumatici (fenilbutazon, ibuprofen),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ljekovi koji sadrže alkohol.</w:t>
      </w: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  <w:r w:rsidRPr="009B7A92">
        <w:rPr>
          <w:sz w:val="22"/>
          <w:szCs w:val="22"/>
          <w:lang w:val="hr-HR" w:eastAsia="ru-RU"/>
        </w:rPr>
        <w:t xml:space="preserve">Prilikom istovremenog uzimanja nekog od sljedećih lijekova, djelovanje lijeka </w:t>
      </w:r>
      <w:r w:rsidRPr="0020720A">
        <w:rPr>
          <w:sz w:val="22"/>
          <w:szCs w:val="22"/>
          <w:lang w:val="hr-HR" w:eastAsia="ar-SA"/>
        </w:rPr>
        <w:t>Gliclada</w:t>
      </w:r>
      <w:r w:rsidRPr="009B7A92">
        <w:rPr>
          <w:sz w:val="22"/>
          <w:szCs w:val="22"/>
          <w:lang w:val="hr-HR" w:eastAsia="ru-RU"/>
        </w:rPr>
        <w:t xml:space="preserve"> na smanjenje nivoa šećera u krvi može biti oslabljeno, pa može doći do povećanja nivoa šećera u krvi: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ljekovi za liječenje poremećaja centralnog nervnog sistema (hlorpromazin),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ljekovi za liječenje upala (kortikosteroidi),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lijekovi za liječenje astme ili lijekovi koji se koriste tokom porođaja (salbutamol, ritodrin i terbutalin</w:t>
      </w:r>
      <w:r w:rsidR="009350BB">
        <w:rPr>
          <w:sz w:val="22"/>
          <w:szCs w:val="22"/>
          <w:lang w:val="hr-HR"/>
        </w:rPr>
        <w:t xml:space="preserve"> primijenjeni u venu</w:t>
      </w:r>
      <w:r w:rsidRPr="009B7A92">
        <w:rPr>
          <w:sz w:val="22"/>
          <w:szCs w:val="22"/>
          <w:lang w:val="hr-HR"/>
        </w:rPr>
        <w:t>),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ljekovi za liječenje bolesti dojke, jakog menstrualnog krvarenja i endometrioze (danazol)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preparati na bazi kantariona (</w:t>
      </w:r>
      <w:r w:rsidRPr="00195FCC">
        <w:rPr>
          <w:i/>
          <w:sz w:val="22"/>
          <w:szCs w:val="22"/>
          <w:lang w:val="hr-HR"/>
        </w:rPr>
        <w:t>Hypericum perforatum</w:t>
      </w:r>
      <w:r w:rsidRPr="009B7A92">
        <w:rPr>
          <w:sz w:val="22"/>
          <w:szCs w:val="22"/>
          <w:lang w:val="hr-HR"/>
        </w:rPr>
        <w:t>).</w:t>
      </w:r>
    </w:p>
    <w:p w:rsidR="008F047A" w:rsidRPr="009B7A92" w:rsidRDefault="008F047A" w:rsidP="008F047A">
      <w:pPr>
        <w:jc w:val="both"/>
        <w:rPr>
          <w:sz w:val="22"/>
          <w:szCs w:val="22"/>
          <w:lang w:eastAsia="ru-RU"/>
        </w:rPr>
      </w:pPr>
    </w:p>
    <w:p w:rsidR="008F047A" w:rsidRPr="009B7A92" w:rsidRDefault="008F047A" w:rsidP="008F04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2"/>
          <w:szCs w:val="22"/>
          <w:lang w:val="sr-Latn-RS" w:eastAsia="sr-Latn-RS"/>
        </w:rPr>
      </w:pPr>
      <w:r w:rsidRPr="009B7A92">
        <w:rPr>
          <w:color w:val="212121"/>
          <w:sz w:val="22"/>
          <w:szCs w:val="22"/>
          <w:lang w:val="hr-HR" w:eastAsia="sr-Latn-RS"/>
        </w:rPr>
        <w:t>Poremećaji nivoa glukoze u krvi (nizak nivo šećera u krvi ili visok nivo šećera u krvi) mogu se pojaviti kada se lijek iz grupe antibiotika zvanih fluorohinoloni</w:t>
      </w:r>
      <w:r w:rsidR="009350BB">
        <w:rPr>
          <w:color w:val="212121"/>
          <w:sz w:val="22"/>
          <w:szCs w:val="22"/>
          <w:lang w:val="hr-HR" w:eastAsia="sr-Latn-RS"/>
        </w:rPr>
        <w:t>,</w:t>
      </w:r>
      <w:r w:rsidRPr="009B7A92">
        <w:rPr>
          <w:color w:val="212121"/>
          <w:sz w:val="22"/>
          <w:szCs w:val="22"/>
          <w:lang w:val="hr-HR" w:eastAsia="sr-Latn-RS"/>
        </w:rPr>
        <w:t xml:space="preserve"> uzme u isto vrijeme kada i </w:t>
      </w:r>
      <w:proofErr w:type="spellStart"/>
      <w:r w:rsidRPr="009B7A92">
        <w:rPr>
          <w:sz w:val="22"/>
          <w:szCs w:val="22"/>
          <w:lang w:eastAsia="ar-SA"/>
        </w:rPr>
        <w:t>Gliclada</w:t>
      </w:r>
      <w:proofErr w:type="spellEnd"/>
      <w:r w:rsidRPr="009B7A92">
        <w:rPr>
          <w:color w:val="212121"/>
          <w:sz w:val="22"/>
          <w:szCs w:val="22"/>
          <w:lang w:val="hr-HR" w:eastAsia="sr-Latn-RS"/>
        </w:rPr>
        <w:t>, posebno kod starijih pacijenata.</w:t>
      </w:r>
    </w:p>
    <w:p w:rsidR="008F047A" w:rsidRPr="009B7A92" w:rsidRDefault="008F047A" w:rsidP="008F047A">
      <w:pPr>
        <w:tabs>
          <w:tab w:val="left" w:pos="567"/>
        </w:tabs>
        <w:rPr>
          <w:color w:val="000000"/>
          <w:sz w:val="22"/>
          <w:szCs w:val="22"/>
          <w:lang w:val="en-GB"/>
        </w:rPr>
      </w:pPr>
    </w:p>
    <w:p w:rsidR="008F047A" w:rsidRPr="009B7A92" w:rsidRDefault="008F047A" w:rsidP="008F047A">
      <w:pPr>
        <w:jc w:val="both"/>
        <w:rPr>
          <w:sz w:val="22"/>
          <w:szCs w:val="22"/>
          <w:lang w:eastAsia="ru-RU"/>
        </w:rPr>
      </w:pPr>
      <w:proofErr w:type="spellStart"/>
      <w:r w:rsidRPr="009B7A92">
        <w:rPr>
          <w:sz w:val="22"/>
          <w:szCs w:val="22"/>
          <w:lang w:eastAsia="ar-SA"/>
        </w:rPr>
        <w:t>Gliclada</w:t>
      </w:r>
      <w:proofErr w:type="spellEnd"/>
      <w:r w:rsidRPr="009B7A92">
        <w:rPr>
          <w:sz w:val="22"/>
          <w:szCs w:val="22"/>
          <w:lang w:val="hr-HR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može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pojačati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djelovanje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ljekova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koji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smanjuju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zgrušavanje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krvi</w:t>
      </w:r>
      <w:proofErr w:type="spellEnd"/>
      <w:r w:rsidRPr="009B7A92">
        <w:rPr>
          <w:sz w:val="22"/>
          <w:szCs w:val="22"/>
          <w:lang w:eastAsia="ru-RU"/>
        </w:rPr>
        <w:t xml:space="preserve"> (</w:t>
      </w:r>
      <w:proofErr w:type="spellStart"/>
      <w:r w:rsidRPr="009B7A92">
        <w:rPr>
          <w:sz w:val="22"/>
          <w:szCs w:val="22"/>
          <w:lang w:eastAsia="ru-RU"/>
        </w:rPr>
        <w:t>npr</w:t>
      </w:r>
      <w:proofErr w:type="spellEnd"/>
      <w:r w:rsidRPr="009B7A92">
        <w:rPr>
          <w:sz w:val="22"/>
          <w:szCs w:val="22"/>
          <w:lang w:eastAsia="ru-RU"/>
        </w:rPr>
        <w:t xml:space="preserve">. </w:t>
      </w:r>
      <w:proofErr w:type="spellStart"/>
      <w:r w:rsidRPr="009B7A92">
        <w:rPr>
          <w:sz w:val="22"/>
          <w:szCs w:val="22"/>
          <w:lang w:eastAsia="ru-RU"/>
        </w:rPr>
        <w:t>varfarina</w:t>
      </w:r>
      <w:proofErr w:type="spellEnd"/>
      <w:r w:rsidRPr="009B7A92">
        <w:rPr>
          <w:sz w:val="22"/>
          <w:szCs w:val="22"/>
          <w:lang w:eastAsia="ru-RU"/>
        </w:rPr>
        <w:t>).</w:t>
      </w:r>
    </w:p>
    <w:p w:rsidR="008F047A" w:rsidRPr="009B7A92" w:rsidRDefault="008F047A" w:rsidP="008F047A">
      <w:pPr>
        <w:jc w:val="both"/>
        <w:rPr>
          <w:sz w:val="22"/>
          <w:szCs w:val="22"/>
          <w:lang w:eastAsia="ru-RU"/>
        </w:rPr>
      </w:pPr>
    </w:p>
    <w:p w:rsidR="008F047A" w:rsidRPr="0020720A" w:rsidRDefault="008F047A" w:rsidP="008F047A">
      <w:pPr>
        <w:jc w:val="both"/>
        <w:rPr>
          <w:sz w:val="22"/>
          <w:szCs w:val="22"/>
          <w:lang w:val="de-DE" w:eastAsia="ru-RU"/>
        </w:rPr>
      </w:pPr>
      <w:proofErr w:type="spellStart"/>
      <w:r w:rsidRPr="009B7A92">
        <w:rPr>
          <w:sz w:val="22"/>
          <w:szCs w:val="22"/>
          <w:lang w:eastAsia="ru-RU"/>
        </w:rPr>
        <w:t>Posavjetujte</w:t>
      </w:r>
      <w:proofErr w:type="spellEnd"/>
      <w:r w:rsidRPr="009B7A92">
        <w:rPr>
          <w:sz w:val="22"/>
          <w:szCs w:val="22"/>
          <w:lang w:eastAsia="ru-RU"/>
        </w:rPr>
        <w:t xml:space="preserve"> se </w:t>
      </w:r>
      <w:proofErr w:type="spellStart"/>
      <w:r w:rsidRPr="009B7A92">
        <w:rPr>
          <w:sz w:val="22"/>
          <w:szCs w:val="22"/>
          <w:lang w:eastAsia="ru-RU"/>
        </w:rPr>
        <w:t>sa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svojim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ljekarom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prije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nego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što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uzmete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bilo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koji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lijek</w:t>
      </w:r>
      <w:proofErr w:type="spellEnd"/>
      <w:r w:rsidRPr="009B7A92">
        <w:rPr>
          <w:sz w:val="22"/>
          <w:szCs w:val="22"/>
          <w:lang w:eastAsia="ru-RU"/>
        </w:rPr>
        <w:t xml:space="preserve">. </w:t>
      </w:r>
      <w:r w:rsidRPr="0020720A">
        <w:rPr>
          <w:sz w:val="22"/>
          <w:szCs w:val="22"/>
          <w:lang w:val="de-DE" w:eastAsia="ru-RU"/>
        </w:rPr>
        <w:t xml:space="preserve">Ukoliko idete u bolnicu, recite medicinskom osoblju da uzimate lijek </w:t>
      </w:r>
      <w:r w:rsidRPr="0020720A">
        <w:rPr>
          <w:sz w:val="22"/>
          <w:szCs w:val="22"/>
          <w:lang w:val="de-DE" w:eastAsia="ar-SA"/>
        </w:rPr>
        <w:t>Gliclada</w:t>
      </w:r>
      <w:r w:rsidRPr="0020720A">
        <w:rPr>
          <w:sz w:val="22"/>
          <w:szCs w:val="22"/>
          <w:lang w:val="de-DE" w:eastAsia="ru-RU"/>
        </w:rPr>
        <w:t>.</w:t>
      </w:r>
    </w:p>
    <w:p w:rsidR="008F047A" w:rsidRPr="009B7A92" w:rsidRDefault="008F047A" w:rsidP="008F047A">
      <w:pPr>
        <w:rPr>
          <w:sz w:val="22"/>
          <w:szCs w:val="22"/>
          <w:lang w:val="sr-Latn-CS"/>
        </w:rPr>
      </w:pPr>
    </w:p>
    <w:p w:rsidR="008F047A" w:rsidRPr="009B7A92" w:rsidRDefault="008F047A" w:rsidP="008F047A">
      <w:pPr>
        <w:rPr>
          <w:b/>
          <w:bCs/>
          <w:sz w:val="22"/>
          <w:szCs w:val="22"/>
          <w:lang w:val="sr-Latn-CS"/>
        </w:rPr>
      </w:pPr>
      <w:r w:rsidRPr="009B7A92">
        <w:rPr>
          <w:b/>
          <w:bCs/>
          <w:sz w:val="22"/>
          <w:szCs w:val="22"/>
          <w:lang w:val="sr-Latn-CS"/>
        </w:rPr>
        <w:t xml:space="preserve">Uzimanje lijeka </w:t>
      </w:r>
      <w:proofErr w:type="spellStart"/>
      <w:r w:rsidRPr="009B7A92">
        <w:rPr>
          <w:b/>
          <w:sz w:val="22"/>
          <w:szCs w:val="22"/>
          <w:lang w:eastAsia="ar-SA"/>
        </w:rPr>
        <w:t>Gliclada</w:t>
      </w:r>
      <w:proofErr w:type="spellEnd"/>
      <w:r w:rsidRPr="009B7A92">
        <w:rPr>
          <w:b/>
          <w:bCs/>
          <w:sz w:val="22"/>
          <w:szCs w:val="22"/>
          <w:lang w:val="sr-Latn-CS"/>
        </w:rPr>
        <w:t xml:space="preserve"> sa hranom ili pićem </w:t>
      </w:r>
    </w:p>
    <w:p w:rsidR="008F047A" w:rsidRPr="0020720A" w:rsidRDefault="008F047A" w:rsidP="008F047A">
      <w:pPr>
        <w:jc w:val="both"/>
        <w:rPr>
          <w:sz w:val="22"/>
          <w:szCs w:val="22"/>
          <w:lang w:val="sr-Latn-CS" w:eastAsia="ru-RU"/>
        </w:rPr>
      </w:pPr>
      <w:proofErr w:type="spellStart"/>
      <w:r w:rsidRPr="009B7A92">
        <w:rPr>
          <w:sz w:val="22"/>
          <w:szCs w:val="22"/>
          <w:lang w:eastAsia="ar-SA"/>
        </w:rPr>
        <w:t>Lijek</w:t>
      </w:r>
      <w:proofErr w:type="spellEnd"/>
      <w:r w:rsidRPr="0020720A">
        <w:rPr>
          <w:sz w:val="22"/>
          <w:szCs w:val="22"/>
          <w:lang w:val="sr-Latn-CS" w:eastAsia="ar-SA"/>
        </w:rPr>
        <w:t xml:space="preserve"> </w:t>
      </w:r>
      <w:proofErr w:type="spellStart"/>
      <w:r w:rsidRPr="009B7A92">
        <w:rPr>
          <w:sz w:val="22"/>
          <w:szCs w:val="22"/>
          <w:lang w:eastAsia="ar-SA"/>
        </w:rPr>
        <w:t>Gliclada</w:t>
      </w:r>
      <w:proofErr w:type="spellEnd"/>
      <w:r w:rsidRPr="009B7A92">
        <w:rPr>
          <w:sz w:val="22"/>
          <w:szCs w:val="22"/>
          <w:lang w:val="hr-HR" w:eastAsia="ru-RU"/>
        </w:rPr>
        <w:t xml:space="preserve"> </w:t>
      </w:r>
      <w:r w:rsidRPr="009B7A92">
        <w:rPr>
          <w:sz w:val="22"/>
          <w:szCs w:val="22"/>
          <w:lang w:eastAsia="ru-RU"/>
        </w:rPr>
        <w:t>se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mo</w:t>
      </w:r>
      <w:proofErr w:type="spellEnd"/>
      <w:r w:rsidRPr="0020720A">
        <w:rPr>
          <w:sz w:val="22"/>
          <w:szCs w:val="22"/>
          <w:lang w:val="sr-Latn-CS" w:eastAsia="ru-RU"/>
        </w:rPr>
        <w:t>ž</w:t>
      </w:r>
      <w:r w:rsidRPr="009B7A92">
        <w:rPr>
          <w:sz w:val="22"/>
          <w:szCs w:val="22"/>
          <w:lang w:eastAsia="ru-RU"/>
        </w:rPr>
        <w:t>e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uzimati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sa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hranom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i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bezalkoholnim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r w:rsidRPr="009B7A92">
        <w:rPr>
          <w:sz w:val="22"/>
          <w:szCs w:val="22"/>
          <w:lang w:eastAsia="ru-RU"/>
        </w:rPr>
        <w:t>pi</w:t>
      </w:r>
      <w:r w:rsidRPr="0020720A">
        <w:rPr>
          <w:sz w:val="22"/>
          <w:szCs w:val="22"/>
          <w:lang w:val="sr-Latn-CS" w:eastAsia="ru-RU"/>
        </w:rPr>
        <w:t>ć</w:t>
      </w:r>
      <w:proofErr w:type="spellStart"/>
      <w:r w:rsidRPr="009B7A92">
        <w:rPr>
          <w:sz w:val="22"/>
          <w:szCs w:val="22"/>
          <w:lang w:eastAsia="ru-RU"/>
        </w:rPr>
        <w:t>ima</w:t>
      </w:r>
      <w:proofErr w:type="spellEnd"/>
      <w:r w:rsidRPr="0020720A">
        <w:rPr>
          <w:sz w:val="22"/>
          <w:szCs w:val="22"/>
          <w:lang w:val="sr-Latn-CS" w:eastAsia="ru-RU"/>
        </w:rPr>
        <w:t>.</w:t>
      </w:r>
    </w:p>
    <w:p w:rsidR="008F047A" w:rsidRPr="0020720A" w:rsidRDefault="008F047A" w:rsidP="008F047A">
      <w:pPr>
        <w:jc w:val="both"/>
        <w:rPr>
          <w:sz w:val="22"/>
          <w:szCs w:val="22"/>
          <w:lang w:val="sr-Latn-CS" w:eastAsia="ru-RU"/>
        </w:rPr>
      </w:pPr>
      <w:proofErr w:type="spellStart"/>
      <w:r w:rsidRPr="009B7A92">
        <w:rPr>
          <w:sz w:val="22"/>
          <w:szCs w:val="22"/>
          <w:lang w:eastAsia="ru-RU"/>
        </w:rPr>
        <w:t>Izbjegavajte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alkohol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jer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mo</w:t>
      </w:r>
      <w:proofErr w:type="spellEnd"/>
      <w:r w:rsidRPr="0020720A">
        <w:rPr>
          <w:sz w:val="22"/>
          <w:szCs w:val="22"/>
          <w:lang w:val="sr-Latn-CS" w:eastAsia="ru-RU"/>
        </w:rPr>
        <w:t>ž</w:t>
      </w:r>
      <w:r w:rsidRPr="009B7A92">
        <w:rPr>
          <w:sz w:val="22"/>
          <w:szCs w:val="22"/>
          <w:lang w:eastAsia="ru-RU"/>
        </w:rPr>
        <w:t>e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naru</w:t>
      </w:r>
      <w:proofErr w:type="spellEnd"/>
      <w:r w:rsidRPr="0020720A">
        <w:rPr>
          <w:sz w:val="22"/>
          <w:szCs w:val="22"/>
          <w:lang w:val="sr-Latn-CS" w:eastAsia="ru-RU"/>
        </w:rPr>
        <w:t>š</w:t>
      </w:r>
      <w:proofErr w:type="spellStart"/>
      <w:r w:rsidRPr="009B7A92">
        <w:rPr>
          <w:sz w:val="22"/>
          <w:szCs w:val="22"/>
          <w:lang w:eastAsia="ru-RU"/>
        </w:rPr>
        <w:t>iti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kontrolu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Va</w:t>
      </w:r>
      <w:proofErr w:type="spellEnd"/>
      <w:r w:rsidRPr="0020720A">
        <w:rPr>
          <w:sz w:val="22"/>
          <w:szCs w:val="22"/>
          <w:lang w:val="sr-Latn-CS" w:eastAsia="ru-RU"/>
        </w:rPr>
        <w:t>š</w:t>
      </w:r>
      <w:r w:rsidRPr="009B7A92">
        <w:rPr>
          <w:sz w:val="22"/>
          <w:szCs w:val="22"/>
          <w:lang w:eastAsia="ru-RU"/>
        </w:rPr>
        <w:t>e</w:t>
      </w:r>
      <w:r w:rsidRPr="0020720A">
        <w:rPr>
          <w:sz w:val="22"/>
          <w:szCs w:val="22"/>
          <w:lang w:val="sr-Latn-CS" w:eastAsia="ru-RU"/>
        </w:rPr>
        <w:t xml:space="preserve"> š</w:t>
      </w:r>
      <w:r w:rsidRPr="009B7A92">
        <w:rPr>
          <w:sz w:val="22"/>
          <w:szCs w:val="22"/>
          <w:lang w:eastAsia="ru-RU"/>
        </w:rPr>
        <w:t>e</w:t>
      </w:r>
      <w:r w:rsidRPr="0020720A">
        <w:rPr>
          <w:sz w:val="22"/>
          <w:szCs w:val="22"/>
          <w:lang w:val="sr-Latn-CS" w:eastAsia="ru-RU"/>
        </w:rPr>
        <w:t>ć</w:t>
      </w:r>
      <w:r w:rsidRPr="009B7A92">
        <w:rPr>
          <w:sz w:val="22"/>
          <w:szCs w:val="22"/>
          <w:lang w:eastAsia="ru-RU"/>
        </w:rPr>
        <w:t>erne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bolesti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na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nepredvidljiv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na</w:t>
      </w:r>
      <w:proofErr w:type="spellEnd"/>
      <w:r w:rsidRPr="0020720A">
        <w:rPr>
          <w:sz w:val="22"/>
          <w:szCs w:val="22"/>
          <w:lang w:val="sr-Latn-CS" w:eastAsia="ru-RU"/>
        </w:rPr>
        <w:t>č</w:t>
      </w:r>
      <w:r w:rsidRPr="009B7A92">
        <w:rPr>
          <w:sz w:val="22"/>
          <w:szCs w:val="22"/>
          <w:lang w:eastAsia="ru-RU"/>
        </w:rPr>
        <w:t>in</w:t>
      </w:r>
      <w:r w:rsidRPr="0020720A">
        <w:rPr>
          <w:sz w:val="22"/>
          <w:szCs w:val="22"/>
          <w:lang w:val="sr-Latn-CS" w:eastAsia="ru-RU"/>
        </w:rPr>
        <w:t>.</w:t>
      </w:r>
    </w:p>
    <w:p w:rsidR="008F047A" w:rsidRPr="009B7A92" w:rsidRDefault="008F047A" w:rsidP="008F047A">
      <w:pPr>
        <w:rPr>
          <w:bCs/>
          <w:sz w:val="22"/>
          <w:szCs w:val="22"/>
          <w:lang w:val="sr-Latn-CS"/>
        </w:rPr>
      </w:pPr>
    </w:p>
    <w:p w:rsidR="008F047A" w:rsidRPr="009B7A92" w:rsidRDefault="008F047A" w:rsidP="008F047A">
      <w:pPr>
        <w:rPr>
          <w:b/>
          <w:sz w:val="22"/>
          <w:szCs w:val="22"/>
          <w:lang w:val="sr-Latn-CS"/>
        </w:rPr>
      </w:pPr>
      <w:r w:rsidRPr="009B7A92">
        <w:rPr>
          <w:b/>
          <w:sz w:val="22"/>
          <w:szCs w:val="22"/>
          <w:lang w:val="sr-Latn-CS"/>
        </w:rPr>
        <w:t>Plodnost, trudnoća i dojenje</w:t>
      </w: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  <w:r w:rsidRPr="009B7A92">
        <w:rPr>
          <w:sz w:val="22"/>
          <w:szCs w:val="22"/>
          <w:lang w:val="hr-HR" w:eastAsia="ru-RU"/>
        </w:rPr>
        <w:t xml:space="preserve">Ako ste trudni, mislite da ste trudni ili planirate trudnoću, </w:t>
      </w:r>
      <w:r w:rsidR="009350BB">
        <w:rPr>
          <w:sz w:val="22"/>
          <w:szCs w:val="22"/>
          <w:lang w:val="hr-HR" w:eastAsia="ru-RU"/>
        </w:rPr>
        <w:t>obratite se svom</w:t>
      </w:r>
      <w:r w:rsidR="009350BB" w:rsidRPr="009B7A92">
        <w:rPr>
          <w:sz w:val="22"/>
          <w:szCs w:val="22"/>
          <w:lang w:val="hr-HR" w:eastAsia="ru-RU"/>
        </w:rPr>
        <w:t xml:space="preserve"> </w:t>
      </w:r>
      <w:r w:rsidRPr="009B7A92">
        <w:rPr>
          <w:sz w:val="22"/>
          <w:szCs w:val="22"/>
          <w:lang w:val="hr-HR" w:eastAsia="ru-RU"/>
        </w:rPr>
        <w:t xml:space="preserve"> ljekar</w:t>
      </w:r>
      <w:r w:rsidR="009350BB">
        <w:rPr>
          <w:sz w:val="22"/>
          <w:szCs w:val="22"/>
          <w:lang w:val="hr-HR" w:eastAsia="ru-RU"/>
        </w:rPr>
        <w:t>u za savjet,</w:t>
      </w:r>
      <w:r w:rsidRPr="009B7A92">
        <w:rPr>
          <w:sz w:val="22"/>
          <w:szCs w:val="22"/>
          <w:lang w:val="hr-HR" w:eastAsia="ru-RU"/>
        </w:rPr>
        <w:t xml:space="preserve"> </w:t>
      </w:r>
      <w:r w:rsidR="009350BB">
        <w:rPr>
          <w:sz w:val="22"/>
          <w:szCs w:val="22"/>
          <w:lang w:val="hr-HR" w:eastAsia="ru-RU"/>
        </w:rPr>
        <w:t>prije nego uzmete ovaj lijek.</w:t>
      </w:r>
    </w:p>
    <w:p w:rsidR="008F047A" w:rsidRPr="009B7A92" w:rsidRDefault="008F047A" w:rsidP="008F047A">
      <w:pPr>
        <w:jc w:val="both"/>
        <w:rPr>
          <w:b/>
          <w:iCs/>
          <w:sz w:val="22"/>
          <w:szCs w:val="22"/>
          <w:lang w:val="hr-HR" w:eastAsia="ru-RU"/>
        </w:rPr>
      </w:pPr>
    </w:p>
    <w:p w:rsidR="008F047A" w:rsidRDefault="008F047A" w:rsidP="008F047A">
      <w:pPr>
        <w:jc w:val="both"/>
        <w:rPr>
          <w:sz w:val="22"/>
          <w:szCs w:val="22"/>
          <w:lang w:val="hr-HR" w:eastAsia="ru-RU"/>
        </w:rPr>
      </w:pPr>
      <w:r w:rsidRPr="0020720A">
        <w:rPr>
          <w:sz w:val="22"/>
          <w:szCs w:val="22"/>
          <w:lang w:val="hr-HR" w:eastAsia="ru-RU"/>
        </w:rPr>
        <w:t xml:space="preserve">Primjena lijeka </w:t>
      </w:r>
      <w:r w:rsidRPr="0020720A">
        <w:rPr>
          <w:sz w:val="22"/>
          <w:szCs w:val="22"/>
          <w:lang w:val="hr-HR" w:eastAsia="ar-SA"/>
        </w:rPr>
        <w:t>Gliclada</w:t>
      </w:r>
      <w:r w:rsidRPr="0020720A">
        <w:rPr>
          <w:sz w:val="22"/>
          <w:szCs w:val="22"/>
          <w:lang w:val="hr-HR" w:eastAsia="ru-RU"/>
        </w:rPr>
        <w:t xml:space="preserve"> tokom trudnoće se ne preporučuje.</w:t>
      </w:r>
    </w:p>
    <w:p w:rsidR="009350BB" w:rsidRPr="0020720A" w:rsidRDefault="009350BB" w:rsidP="008F047A">
      <w:pPr>
        <w:jc w:val="both"/>
        <w:rPr>
          <w:sz w:val="22"/>
          <w:szCs w:val="22"/>
          <w:lang w:val="hr-HR" w:eastAsia="ru-RU"/>
        </w:rPr>
      </w:pPr>
    </w:p>
    <w:p w:rsidR="008F047A" w:rsidRPr="0020720A" w:rsidRDefault="008F047A" w:rsidP="008F047A">
      <w:pPr>
        <w:jc w:val="both"/>
        <w:rPr>
          <w:sz w:val="22"/>
          <w:szCs w:val="22"/>
          <w:lang w:val="hr-HR" w:eastAsia="ru-RU"/>
        </w:rPr>
      </w:pPr>
      <w:r w:rsidRPr="0020720A">
        <w:rPr>
          <w:sz w:val="22"/>
          <w:szCs w:val="22"/>
          <w:lang w:val="hr-HR" w:eastAsia="ru-RU"/>
        </w:rPr>
        <w:t xml:space="preserve">Ne smijete uzimati lijek </w:t>
      </w:r>
      <w:r w:rsidRPr="0020720A">
        <w:rPr>
          <w:sz w:val="22"/>
          <w:szCs w:val="22"/>
          <w:lang w:val="hr-HR" w:eastAsia="ar-SA"/>
        </w:rPr>
        <w:t>Gliclada</w:t>
      </w:r>
      <w:r w:rsidRPr="0020720A">
        <w:rPr>
          <w:sz w:val="22"/>
          <w:szCs w:val="22"/>
          <w:lang w:val="hr-HR" w:eastAsia="ru-RU"/>
        </w:rPr>
        <w:t xml:space="preserve"> dok dojite.</w:t>
      </w:r>
    </w:p>
    <w:p w:rsidR="008F047A" w:rsidRPr="009B7A92" w:rsidRDefault="008F047A" w:rsidP="008F047A">
      <w:pPr>
        <w:rPr>
          <w:b/>
          <w:sz w:val="22"/>
          <w:szCs w:val="22"/>
          <w:lang w:val="sr-Latn-CS"/>
        </w:rPr>
      </w:pPr>
    </w:p>
    <w:p w:rsidR="008F047A" w:rsidRPr="009B7A92" w:rsidRDefault="008F047A" w:rsidP="008F047A">
      <w:pPr>
        <w:rPr>
          <w:b/>
          <w:bCs/>
          <w:sz w:val="22"/>
          <w:szCs w:val="22"/>
          <w:lang w:val="sr-Latn-CS"/>
        </w:rPr>
      </w:pPr>
      <w:r w:rsidRPr="009B7A92">
        <w:rPr>
          <w:b/>
          <w:sz w:val="22"/>
          <w:szCs w:val="22"/>
          <w:lang w:val="sr-Latn-CS"/>
        </w:rPr>
        <w:t xml:space="preserve">Uticaj lijeka </w:t>
      </w:r>
      <w:proofErr w:type="spellStart"/>
      <w:r w:rsidRPr="009B7A92">
        <w:rPr>
          <w:b/>
          <w:sz w:val="22"/>
          <w:szCs w:val="22"/>
          <w:lang w:eastAsia="ar-SA"/>
        </w:rPr>
        <w:t>Gliclada</w:t>
      </w:r>
      <w:proofErr w:type="spellEnd"/>
      <w:r w:rsidRPr="009B7A92">
        <w:rPr>
          <w:b/>
          <w:sz w:val="22"/>
          <w:szCs w:val="22"/>
          <w:lang w:val="sr-Latn-CS"/>
        </w:rPr>
        <w:t xml:space="preserve"> na sposobnost upravljanja vozilima i rukovanje mašinama</w:t>
      </w:r>
      <w:r w:rsidRPr="009B7A92">
        <w:rPr>
          <w:b/>
          <w:bCs/>
          <w:sz w:val="22"/>
          <w:szCs w:val="22"/>
          <w:lang w:val="sr-Latn-CS"/>
        </w:rPr>
        <w:t xml:space="preserve"> </w:t>
      </w:r>
    </w:p>
    <w:p w:rsidR="008F047A" w:rsidRDefault="008F047A" w:rsidP="008F047A">
      <w:pPr>
        <w:jc w:val="both"/>
        <w:rPr>
          <w:noProof/>
          <w:sz w:val="22"/>
          <w:szCs w:val="22"/>
          <w:lang w:val="hr-HR" w:eastAsia="ru-RU"/>
        </w:rPr>
      </w:pPr>
      <w:r w:rsidRPr="009B7A92">
        <w:rPr>
          <w:noProof/>
          <w:sz w:val="22"/>
          <w:szCs w:val="22"/>
          <w:lang w:val="hr-HR" w:eastAsia="ru-RU"/>
        </w:rPr>
        <w:t xml:space="preserve">Vaša koncentracija može biti oslabljena ili reagovanje usporeno ako Vam je šećer u krvi prenizak (hipoglikemija) ili previsok (hiperglikemija) ili ako se pojave poteškoće sa vidom kao rezultat takvih stanja. </w:t>
      </w:r>
      <w:r w:rsidRPr="0020720A">
        <w:rPr>
          <w:noProof/>
          <w:sz w:val="22"/>
          <w:szCs w:val="22"/>
          <w:lang w:val="hr-HR" w:eastAsia="ru-RU"/>
        </w:rPr>
        <w:t>Imajte na umu da biste mogli dovesti u opasnost sebe i/ili druge (npr. kada upravljate vozilom ili rukujete mašinama).</w:t>
      </w:r>
    </w:p>
    <w:p w:rsidR="008F047A" w:rsidRDefault="008F047A" w:rsidP="008F047A">
      <w:pPr>
        <w:jc w:val="both"/>
        <w:rPr>
          <w:noProof/>
          <w:sz w:val="22"/>
          <w:szCs w:val="22"/>
          <w:lang w:val="hr-HR" w:eastAsia="ru-RU"/>
        </w:rPr>
      </w:pPr>
    </w:p>
    <w:p w:rsidR="008F047A" w:rsidRPr="00195FCC" w:rsidRDefault="008F047A" w:rsidP="008F047A">
      <w:pPr>
        <w:jc w:val="both"/>
        <w:rPr>
          <w:noProof/>
          <w:sz w:val="22"/>
          <w:szCs w:val="22"/>
          <w:lang w:val="hr-HR" w:eastAsia="ru-RU"/>
        </w:rPr>
      </w:pPr>
      <w:r w:rsidRPr="00195FCC">
        <w:rPr>
          <w:noProof/>
          <w:sz w:val="22"/>
          <w:szCs w:val="22"/>
          <w:lang w:val="hr-HR" w:eastAsia="ru-RU"/>
        </w:rPr>
        <w:t>Pitajte Vašeg ljekara smijete li upravljati vozilima ako: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imate česte epizode hipoglikemije,</w:t>
      </w:r>
    </w:p>
    <w:p w:rsidR="008F047A" w:rsidRPr="009B7A92" w:rsidRDefault="008F047A" w:rsidP="008F047A">
      <w:pPr>
        <w:numPr>
          <w:ilvl w:val="0"/>
          <w:numId w:val="29"/>
        </w:numPr>
        <w:suppressAutoHyphens/>
        <w:ind w:left="357" w:hanging="357"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>imate manje ili uopšte nemate upozoravajuće simptome hipoglikemije.</w:t>
      </w:r>
    </w:p>
    <w:p w:rsidR="008F047A" w:rsidRPr="009B7A92" w:rsidRDefault="008F047A" w:rsidP="008F047A">
      <w:pPr>
        <w:rPr>
          <w:bCs/>
          <w:sz w:val="22"/>
          <w:szCs w:val="22"/>
          <w:lang w:val="sr-Latn-CS"/>
        </w:rPr>
      </w:pPr>
    </w:p>
    <w:p w:rsidR="008F047A" w:rsidRPr="009B7A92" w:rsidRDefault="008F047A" w:rsidP="008F047A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  <w:r w:rsidRPr="009B7A92">
        <w:rPr>
          <w:b/>
          <w:sz w:val="22"/>
          <w:szCs w:val="22"/>
          <w:lang w:val="sr-Latn-CS"/>
        </w:rPr>
        <w:t xml:space="preserve">Važne informacije o nekim sastojcima lijeka </w:t>
      </w:r>
      <w:proofErr w:type="spellStart"/>
      <w:r w:rsidRPr="009B7A92">
        <w:rPr>
          <w:b/>
          <w:sz w:val="22"/>
          <w:szCs w:val="22"/>
          <w:lang w:eastAsia="ar-SA"/>
        </w:rPr>
        <w:t>Gliclada</w:t>
      </w:r>
      <w:proofErr w:type="spellEnd"/>
    </w:p>
    <w:p w:rsidR="008F047A" w:rsidRPr="009B7A92" w:rsidRDefault="008F047A" w:rsidP="008F047A">
      <w:pPr>
        <w:suppressAutoHyphens/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 xml:space="preserve">Lijek </w:t>
      </w:r>
      <w:proofErr w:type="spellStart"/>
      <w:r w:rsidRPr="009B7A92">
        <w:rPr>
          <w:sz w:val="22"/>
          <w:szCs w:val="22"/>
          <w:lang w:eastAsia="ar-SA"/>
        </w:rPr>
        <w:t>Gliclada</w:t>
      </w:r>
      <w:proofErr w:type="spellEnd"/>
      <w:r w:rsidRPr="009B7A92">
        <w:rPr>
          <w:sz w:val="22"/>
          <w:szCs w:val="22"/>
          <w:lang w:val="hr-HR"/>
        </w:rPr>
        <w:t xml:space="preserve"> sadrži laktozu.</w:t>
      </w:r>
    </w:p>
    <w:p w:rsidR="008F047A" w:rsidRPr="009B7A92" w:rsidRDefault="008F047A" w:rsidP="00541117">
      <w:pPr>
        <w:jc w:val="both"/>
        <w:rPr>
          <w:i/>
          <w:iCs/>
          <w:sz w:val="22"/>
          <w:szCs w:val="22"/>
          <w:lang w:val="sr-Latn-CS"/>
        </w:rPr>
      </w:pPr>
      <w:r w:rsidRPr="009B7A92">
        <w:rPr>
          <w:sz w:val="22"/>
          <w:szCs w:val="22"/>
          <w:lang w:val="hr-HR" w:eastAsia="ru-RU"/>
        </w:rPr>
        <w:t xml:space="preserve">Ako </w:t>
      </w:r>
      <w:r w:rsidR="009350BB">
        <w:rPr>
          <w:sz w:val="22"/>
          <w:szCs w:val="22"/>
          <w:lang w:val="hr-HR" w:eastAsia="ru-RU"/>
        </w:rPr>
        <w:t>ne</w:t>
      </w:r>
      <w:r w:rsidRPr="009B7A92">
        <w:rPr>
          <w:sz w:val="22"/>
          <w:szCs w:val="22"/>
          <w:lang w:val="hr-HR" w:eastAsia="ru-RU"/>
        </w:rPr>
        <w:t xml:space="preserve"> </w:t>
      </w:r>
      <w:r w:rsidR="009350BB">
        <w:rPr>
          <w:sz w:val="22"/>
          <w:szCs w:val="22"/>
          <w:lang w:val="hr-HR" w:eastAsia="ru-RU"/>
        </w:rPr>
        <w:t>podnosite</w:t>
      </w:r>
      <w:r w:rsidRPr="009B7A92">
        <w:rPr>
          <w:sz w:val="22"/>
          <w:szCs w:val="22"/>
          <w:lang w:val="hr-HR" w:eastAsia="ru-RU"/>
        </w:rPr>
        <w:t xml:space="preserve"> nek</w:t>
      </w:r>
      <w:r w:rsidR="009350BB">
        <w:rPr>
          <w:sz w:val="22"/>
          <w:szCs w:val="22"/>
          <w:lang w:val="hr-HR" w:eastAsia="ru-RU"/>
        </w:rPr>
        <w:t>e</w:t>
      </w:r>
      <w:r w:rsidRPr="009B7A92">
        <w:rPr>
          <w:sz w:val="22"/>
          <w:szCs w:val="22"/>
          <w:lang w:val="hr-HR" w:eastAsia="ru-RU"/>
        </w:rPr>
        <w:t xml:space="preserve"> šećer</w:t>
      </w:r>
      <w:r w:rsidR="009350BB">
        <w:rPr>
          <w:sz w:val="22"/>
          <w:szCs w:val="22"/>
          <w:lang w:val="hr-HR" w:eastAsia="ru-RU"/>
        </w:rPr>
        <w:t>e</w:t>
      </w:r>
      <w:r w:rsidRPr="009B7A92">
        <w:rPr>
          <w:sz w:val="22"/>
          <w:szCs w:val="22"/>
          <w:lang w:val="hr-HR" w:eastAsia="ru-RU"/>
        </w:rPr>
        <w:t>, prije nego što počnete uzimati ovaj lijek posavjetujte se sa Vašim ljekarom.</w:t>
      </w:r>
    </w:p>
    <w:p w:rsidR="008F047A" w:rsidRDefault="008F047A" w:rsidP="008F047A">
      <w:pPr>
        <w:rPr>
          <w:sz w:val="22"/>
          <w:szCs w:val="22"/>
          <w:lang w:val="sr-Latn-CS"/>
        </w:rPr>
      </w:pPr>
    </w:p>
    <w:p w:rsidR="00666971" w:rsidRPr="009B7A92" w:rsidRDefault="00666971" w:rsidP="008F047A">
      <w:pPr>
        <w:rPr>
          <w:sz w:val="22"/>
          <w:szCs w:val="22"/>
          <w:lang w:val="sr-Latn-CS"/>
        </w:rPr>
      </w:pPr>
    </w:p>
    <w:p w:rsidR="008F047A" w:rsidRPr="009B7A92" w:rsidRDefault="008F047A" w:rsidP="008F047A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9B7A92">
        <w:rPr>
          <w:b/>
          <w:bCs/>
          <w:sz w:val="22"/>
          <w:szCs w:val="22"/>
          <w:lang w:val="ru-RU"/>
        </w:rPr>
        <w:lastRenderedPageBreak/>
        <w:t xml:space="preserve">3. </w:t>
      </w:r>
      <w:r w:rsidRPr="009B7A92">
        <w:rPr>
          <w:b/>
          <w:bCs/>
          <w:sz w:val="22"/>
          <w:szCs w:val="22"/>
          <w:lang w:val="sr-Latn-CS"/>
        </w:rPr>
        <w:tab/>
      </w:r>
      <w:r w:rsidRPr="009B7A92">
        <w:rPr>
          <w:b/>
          <w:bCs/>
          <w:sz w:val="22"/>
          <w:szCs w:val="22"/>
          <w:lang w:val="ru-RU"/>
        </w:rPr>
        <w:t xml:space="preserve">KAKO SE UPOTREBLJAVA LIJEK </w:t>
      </w:r>
      <w:r w:rsidRPr="009B7A92">
        <w:rPr>
          <w:b/>
          <w:caps/>
          <w:sz w:val="22"/>
          <w:szCs w:val="22"/>
          <w:lang w:eastAsia="ru-RU"/>
        </w:rPr>
        <w:t>Gliclada</w:t>
      </w:r>
    </w:p>
    <w:p w:rsidR="008F047A" w:rsidRPr="009B7A92" w:rsidRDefault="008F047A" w:rsidP="008F047A">
      <w:pPr>
        <w:rPr>
          <w:bCs/>
          <w:caps/>
          <w:sz w:val="22"/>
          <w:szCs w:val="22"/>
          <w:lang w:val="sr-Latn-CS"/>
        </w:rPr>
      </w:pPr>
    </w:p>
    <w:p w:rsidR="008F047A" w:rsidRPr="009B7A92" w:rsidRDefault="008F047A" w:rsidP="008F047A">
      <w:pPr>
        <w:suppressAutoHyphens/>
        <w:jc w:val="both"/>
        <w:rPr>
          <w:b/>
          <w:noProof/>
          <w:sz w:val="22"/>
          <w:szCs w:val="22"/>
          <w:lang w:val="hr-HR"/>
        </w:rPr>
      </w:pPr>
      <w:r w:rsidRPr="009B7A92">
        <w:rPr>
          <w:b/>
          <w:noProof/>
          <w:sz w:val="22"/>
          <w:szCs w:val="22"/>
          <w:lang w:val="hr-HR"/>
        </w:rPr>
        <w:t>Doziranje</w:t>
      </w:r>
    </w:p>
    <w:p w:rsidR="008F047A" w:rsidRPr="009B7A92" w:rsidRDefault="008F047A" w:rsidP="008F047A">
      <w:pPr>
        <w:pStyle w:val="BodyText"/>
        <w:spacing w:line="250" w:lineRule="auto"/>
        <w:jc w:val="both"/>
        <w:rPr>
          <w:sz w:val="22"/>
          <w:szCs w:val="22"/>
          <w:lang w:val="sr-Latn-ME"/>
        </w:rPr>
      </w:pPr>
      <w:r w:rsidRPr="009B7A92">
        <w:rPr>
          <w:spacing w:val="-3"/>
          <w:w w:val="105"/>
          <w:sz w:val="22"/>
          <w:szCs w:val="22"/>
          <w:lang w:val="sr-Latn-ME"/>
        </w:rPr>
        <w:t>Uvijek</w:t>
      </w:r>
      <w:r w:rsidRPr="009B7A92">
        <w:rPr>
          <w:spacing w:val="45"/>
          <w:w w:val="105"/>
          <w:sz w:val="22"/>
          <w:szCs w:val="22"/>
          <w:lang w:val="sr-Latn-ME"/>
        </w:rPr>
        <w:t xml:space="preserve"> </w:t>
      </w:r>
      <w:r w:rsidRPr="009B7A92">
        <w:rPr>
          <w:spacing w:val="-1"/>
          <w:w w:val="105"/>
          <w:sz w:val="22"/>
          <w:szCs w:val="22"/>
          <w:lang w:val="sr-Latn-ME"/>
        </w:rPr>
        <w:t>uzimajte ovaj lijek tačno onako kako Vam je rekao Vaš ljekar ili farmaceut. Provjerite sa ljekarom ili farmaceutom ako niste sigurni kako da koristite ovaj lijek.</w:t>
      </w:r>
    </w:p>
    <w:p w:rsidR="008F047A" w:rsidRPr="009B7A92" w:rsidRDefault="008F047A" w:rsidP="008F047A">
      <w:pPr>
        <w:jc w:val="both"/>
        <w:rPr>
          <w:noProof/>
          <w:sz w:val="22"/>
          <w:szCs w:val="22"/>
          <w:lang w:val="hr-HR" w:eastAsia="ru-RU"/>
        </w:rPr>
      </w:pPr>
    </w:p>
    <w:p w:rsidR="008F047A" w:rsidRPr="009B7A92" w:rsidRDefault="008F047A" w:rsidP="008F047A">
      <w:pPr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 xml:space="preserve">Dozu lijeka </w:t>
      </w:r>
      <w:r w:rsidRPr="0020720A">
        <w:rPr>
          <w:sz w:val="22"/>
          <w:szCs w:val="22"/>
          <w:lang w:val="hr-HR" w:eastAsia="ar-SA"/>
        </w:rPr>
        <w:t>Gliclada</w:t>
      </w:r>
      <w:r w:rsidRPr="009B7A92">
        <w:rPr>
          <w:sz w:val="22"/>
          <w:szCs w:val="22"/>
          <w:lang w:val="hr-HR"/>
        </w:rPr>
        <w:t xml:space="preserve"> određuje ljekar zavisno od nivoa šećera u krvi i, po mogućnosti, u mokraći.</w:t>
      </w:r>
    </w:p>
    <w:p w:rsidR="008F047A" w:rsidRPr="009B7A92" w:rsidRDefault="008F047A" w:rsidP="008F047A">
      <w:pPr>
        <w:jc w:val="both"/>
        <w:rPr>
          <w:noProof/>
          <w:sz w:val="22"/>
          <w:szCs w:val="22"/>
          <w:lang w:val="hr-HR" w:eastAsia="ru-RU"/>
        </w:rPr>
      </w:pPr>
      <w:r w:rsidRPr="009B7A92">
        <w:rPr>
          <w:noProof/>
          <w:sz w:val="22"/>
          <w:szCs w:val="22"/>
          <w:lang w:val="hr-HR" w:eastAsia="ru-RU"/>
        </w:rPr>
        <w:t xml:space="preserve">Prilagođavanje doze lijeka </w:t>
      </w:r>
      <w:r w:rsidRPr="0020720A">
        <w:rPr>
          <w:sz w:val="22"/>
          <w:szCs w:val="22"/>
          <w:lang w:val="hr-HR" w:eastAsia="ar-SA"/>
        </w:rPr>
        <w:t>Gliclada</w:t>
      </w:r>
      <w:r w:rsidRPr="009B7A92">
        <w:rPr>
          <w:noProof/>
          <w:sz w:val="22"/>
          <w:szCs w:val="22"/>
          <w:lang w:val="hr-HR" w:eastAsia="ru-RU"/>
        </w:rPr>
        <w:t xml:space="preserve"> može biti potrebno u slučaju promjene spoljašnjih faktora (npr. smanjenje tjelesne mase, promjene u životnom stilu, stres) ili poboljšanja nivoa šećera u krvi.</w:t>
      </w:r>
    </w:p>
    <w:p w:rsidR="008F047A" w:rsidRPr="009B7A92" w:rsidRDefault="008F047A" w:rsidP="008F047A">
      <w:pPr>
        <w:jc w:val="both"/>
        <w:rPr>
          <w:noProof/>
          <w:sz w:val="22"/>
          <w:szCs w:val="22"/>
          <w:lang w:val="hr-HR" w:eastAsia="ru-RU"/>
        </w:rPr>
      </w:pPr>
    </w:p>
    <w:p w:rsidR="008F047A" w:rsidRPr="009B7A92" w:rsidRDefault="008F047A" w:rsidP="008F047A">
      <w:pPr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 xml:space="preserve">Preporučena doza je jedna tableta sa produženim oslobađanjem od 30 mg do dvije tablete sa produženim oslobađanjem od 60 mg (maksimalno 120 mg) jednom dnevno uz doručak. Doza </w:t>
      </w:r>
      <w:r w:rsidR="009350BB">
        <w:rPr>
          <w:sz w:val="22"/>
          <w:szCs w:val="22"/>
          <w:lang w:val="hr-HR"/>
        </w:rPr>
        <w:t xml:space="preserve">lijeka </w:t>
      </w:r>
      <w:r w:rsidRPr="009B7A92">
        <w:rPr>
          <w:sz w:val="22"/>
          <w:szCs w:val="22"/>
          <w:lang w:val="hr-HR"/>
        </w:rPr>
        <w:t>zavisi od odgovora na terapiju.</w:t>
      </w:r>
    </w:p>
    <w:p w:rsidR="008F047A" w:rsidRPr="009B7A92" w:rsidRDefault="008F047A" w:rsidP="008F047A">
      <w:pPr>
        <w:jc w:val="both"/>
        <w:rPr>
          <w:noProof/>
          <w:sz w:val="22"/>
          <w:szCs w:val="22"/>
          <w:lang w:val="hr-HR" w:eastAsia="ru-RU"/>
        </w:rPr>
      </w:pPr>
    </w:p>
    <w:p w:rsidR="008F047A" w:rsidRPr="009B7A92" w:rsidRDefault="008F047A" w:rsidP="008F047A">
      <w:pPr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/>
        </w:rPr>
        <w:t xml:space="preserve">Pri istovremenoj primjeni lijeka Gliclada tableta sa produženim oslobađanjem i metformina, inhibitora alfa glukozidaze, tiazolidindiona, inhibitora </w:t>
      </w:r>
      <w:r w:rsidRPr="009B7A92">
        <w:rPr>
          <w:sz w:val="22"/>
          <w:szCs w:val="22"/>
          <w:lang w:val="hr-HR" w:eastAsia="ru-RU"/>
        </w:rPr>
        <w:t>dipeptidil peptidaze</w:t>
      </w:r>
      <w:r w:rsidRPr="009B7A92">
        <w:rPr>
          <w:sz w:val="22"/>
          <w:szCs w:val="22"/>
          <w:lang w:val="hr-HR" w:eastAsia="ru-RU"/>
        </w:rPr>
        <w:noBreakHyphen/>
        <w:t>4, agonista GLP</w:t>
      </w:r>
      <w:r w:rsidRPr="009B7A92">
        <w:rPr>
          <w:sz w:val="22"/>
          <w:szCs w:val="22"/>
          <w:lang w:val="hr-HR" w:eastAsia="ru-RU"/>
        </w:rPr>
        <w:noBreakHyphen/>
        <w:t xml:space="preserve">1 receptora </w:t>
      </w:r>
      <w:r w:rsidRPr="009B7A92">
        <w:rPr>
          <w:sz w:val="22"/>
          <w:szCs w:val="22"/>
          <w:lang w:val="hr-HR"/>
        </w:rPr>
        <w:t>ili insulina, ljekar će Vam odrediti prikladnu dozu svakog lijeka</w:t>
      </w:r>
      <w:r w:rsidR="009350BB">
        <w:rPr>
          <w:sz w:val="22"/>
          <w:szCs w:val="22"/>
          <w:lang w:val="hr-HR"/>
        </w:rPr>
        <w:t>, prema Vašim individualnim potrebama.</w:t>
      </w:r>
    </w:p>
    <w:p w:rsidR="008F047A" w:rsidRPr="009B7A92" w:rsidRDefault="008F047A" w:rsidP="008F047A">
      <w:pPr>
        <w:jc w:val="both"/>
        <w:rPr>
          <w:sz w:val="22"/>
          <w:szCs w:val="22"/>
          <w:lang w:val="hr-HR"/>
        </w:rPr>
      </w:pPr>
    </w:p>
    <w:p w:rsidR="008F047A" w:rsidRPr="009B7A92" w:rsidRDefault="008F047A" w:rsidP="008F047A">
      <w:pPr>
        <w:jc w:val="both"/>
        <w:rPr>
          <w:sz w:val="22"/>
          <w:szCs w:val="22"/>
          <w:lang w:val="hr-HR"/>
        </w:rPr>
      </w:pPr>
      <w:r w:rsidRPr="009B7A92">
        <w:rPr>
          <w:sz w:val="22"/>
          <w:szCs w:val="22"/>
          <w:lang w:val="hr-HR" w:eastAsia="ru-RU"/>
        </w:rPr>
        <w:t>Ako primijetite da je nivo šećera u krvi visok, iako lijek uzimate kako je propisano, obratite se Vašem ljekaru ili farmaceutu.</w:t>
      </w: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</w:p>
    <w:p w:rsidR="008F047A" w:rsidRPr="009B7A92" w:rsidRDefault="008F047A" w:rsidP="008F047A">
      <w:pPr>
        <w:suppressAutoHyphens/>
        <w:jc w:val="both"/>
        <w:rPr>
          <w:b/>
          <w:sz w:val="22"/>
          <w:szCs w:val="22"/>
          <w:lang w:val="hr-HR"/>
        </w:rPr>
      </w:pPr>
      <w:r w:rsidRPr="009B7A92">
        <w:rPr>
          <w:b/>
          <w:sz w:val="22"/>
          <w:szCs w:val="22"/>
          <w:lang w:val="hr-HR"/>
        </w:rPr>
        <w:t>Način primjene</w:t>
      </w:r>
    </w:p>
    <w:p w:rsidR="008F047A" w:rsidRPr="0020720A" w:rsidRDefault="009350BB" w:rsidP="008F047A">
      <w:pPr>
        <w:jc w:val="both"/>
        <w:rPr>
          <w:sz w:val="22"/>
          <w:szCs w:val="22"/>
          <w:lang w:val="de-DE" w:eastAsia="ru-RU"/>
        </w:rPr>
      </w:pPr>
      <w:r>
        <w:rPr>
          <w:sz w:val="22"/>
          <w:szCs w:val="22"/>
          <w:lang w:val="de-DE" w:eastAsia="ru-RU"/>
        </w:rPr>
        <w:t>Lijek Gliclada je namijenjen za primjenu kroz usta</w:t>
      </w:r>
      <w:r w:rsidR="008F047A" w:rsidRPr="0020720A">
        <w:rPr>
          <w:sz w:val="22"/>
          <w:szCs w:val="22"/>
          <w:lang w:val="de-DE" w:eastAsia="ru-RU"/>
        </w:rPr>
        <w:t>.</w:t>
      </w:r>
    </w:p>
    <w:p w:rsidR="008F047A" w:rsidRPr="0020720A" w:rsidRDefault="008F047A" w:rsidP="008F047A">
      <w:pPr>
        <w:jc w:val="both"/>
        <w:rPr>
          <w:sz w:val="22"/>
          <w:szCs w:val="22"/>
          <w:lang w:val="de-DE"/>
        </w:rPr>
      </w:pPr>
      <w:r w:rsidRPr="0020720A">
        <w:rPr>
          <w:sz w:val="22"/>
          <w:szCs w:val="22"/>
          <w:lang w:val="de-DE"/>
        </w:rPr>
        <w:t>Tabletu(e) sa produženim oslobađanjem progutajte cijelu(e). Nemojte je žvakati ni drobiti.</w:t>
      </w:r>
    </w:p>
    <w:p w:rsidR="008F047A" w:rsidRPr="0020720A" w:rsidRDefault="008F047A" w:rsidP="008F047A">
      <w:pPr>
        <w:jc w:val="both"/>
        <w:rPr>
          <w:sz w:val="22"/>
          <w:szCs w:val="22"/>
          <w:lang w:val="de-DE"/>
        </w:rPr>
      </w:pPr>
      <w:r w:rsidRPr="0020720A">
        <w:rPr>
          <w:sz w:val="22"/>
          <w:szCs w:val="22"/>
          <w:lang w:val="de-DE"/>
        </w:rPr>
        <w:t>Uzmite tabletu(e) sa produženim oslobađanjem sa čašom vode uz doručak (po mogućnosti u isto vrijeme svaki dan).</w:t>
      </w:r>
    </w:p>
    <w:p w:rsidR="008F047A" w:rsidRPr="009B7A92" w:rsidRDefault="008F047A" w:rsidP="008F047A">
      <w:pPr>
        <w:jc w:val="both"/>
        <w:rPr>
          <w:sz w:val="22"/>
          <w:szCs w:val="22"/>
        </w:rPr>
      </w:pPr>
      <w:proofErr w:type="spellStart"/>
      <w:r w:rsidRPr="009B7A92">
        <w:rPr>
          <w:sz w:val="22"/>
          <w:szCs w:val="22"/>
        </w:rPr>
        <w:t>Uvijek</w:t>
      </w:r>
      <w:proofErr w:type="spellEnd"/>
      <w:r w:rsidRPr="009B7A92">
        <w:rPr>
          <w:sz w:val="22"/>
          <w:szCs w:val="22"/>
        </w:rPr>
        <w:t xml:space="preserve"> </w:t>
      </w:r>
      <w:proofErr w:type="spellStart"/>
      <w:r w:rsidRPr="009B7A92">
        <w:rPr>
          <w:sz w:val="22"/>
          <w:szCs w:val="22"/>
        </w:rPr>
        <w:t>morate</w:t>
      </w:r>
      <w:proofErr w:type="spellEnd"/>
      <w:r w:rsidRPr="009B7A92">
        <w:rPr>
          <w:sz w:val="22"/>
          <w:szCs w:val="22"/>
        </w:rPr>
        <w:t xml:space="preserve"> </w:t>
      </w:r>
      <w:proofErr w:type="spellStart"/>
      <w:r w:rsidR="002C061C">
        <w:rPr>
          <w:sz w:val="22"/>
          <w:szCs w:val="22"/>
        </w:rPr>
        <w:t>uzeti</w:t>
      </w:r>
      <w:proofErr w:type="spellEnd"/>
      <w:r w:rsidR="002C061C">
        <w:rPr>
          <w:sz w:val="22"/>
          <w:szCs w:val="22"/>
        </w:rPr>
        <w:t xml:space="preserve"> </w:t>
      </w:r>
      <w:proofErr w:type="spellStart"/>
      <w:r w:rsidR="002C061C">
        <w:rPr>
          <w:sz w:val="22"/>
          <w:szCs w:val="22"/>
        </w:rPr>
        <w:t>obrok</w:t>
      </w:r>
      <w:proofErr w:type="spellEnd"/>
      <w:r w:rsidRPr="009B7A92">
        <w:rPr>
          <w:sz w:val="22"/>
          <w:szCs w:val="22"/>
        </w:rPr>
        <w:t xml:space="preserve"> </w:t>
      </w:r>
      <w:proofErr w:type="spellStart"/>
      <w:r w:rsidRPr="009B7A92">
        <w:rPr>
          <w:sz w:val="22"/>
          <w:szCs w:val="22"/>
        </w:rPr>
        <w:t>nakon</w:t>
      </w:r>
      <w:proofErr w:type="spellEnd"/>
      <w:r w:rsidRPr="009B7A92">
        <w:rPr>
          <w:sz w:val="22"/>
          <w:szCs w:val="22"/>
        </w:rPr>
        <w:t xml:space="preserve"> </w:t>
      </w:r>
      <w:proofErr w:type="spellStart"/>
      <w:r w:rsidRPr="009B7A92">
        <w:rPr>
          <w:sz w:val="22"/>
          <w:szCs w:val="22"/>
        </w:rPr>
        <w:t>uzimanja</w:t>
      </w:r>
      <w:proofErr w:type="spellEnd"/>
      <w:r w:rsidRPr="009B7A92">
        <w:rPr>
          <w:sz w:val="22"/>
          <w:szCs w:val="22"/>
        </w:rPr>
        <w:t xml:space="preserve"> </w:t>
      </w:r>
      <w:proofErr w:type="spellStart"/>
      <w:r w:rsidRPr="009B7A92">
        <w:rPr>
          <w:sz w:val="22"/>
          <w:szCs w:val="22"/>
        </w:rPr>
        <w:t>tablete</w:t>
      </w:r>
      <w:proofErr w:type="spellEnd"/>
      <w:r w:rsidRPr="009B7A92">
        <w:rPr>
          <w:sz w:val="22"/>
          <w:szCs w:val="22"/>
        </w:rPr>
        <w:t xml:space="preserve">(a) </w:t>
      </w:r>
      <w:proofErr w:type="spellStart"/>
      <w:r w:rsidRPr="009B7A92">
        <w:rPr>
          <w:sz w:val="22"/>
          <w:szCs w:val="22"/>
        </w:rPr>
        <w:t>sa</w:t>
      </w:r>
      <w:proofErr w:type="spellEnd"/>
      <w:r w:rsidRPr="009B7A92">
        <w:rPr>
          <w:sz w:val="22"/>
          <w:szCs w:val="22"/>
        </w:rPr>
        <w:t xml:space="preserve"> </w:t>
      </w:r>
      <w:proofErr w:type="spellStart"/>
      <w:r w:rsidRPr="009B7A92">
        <w:rPr>
          <w:sz w:val="22"/>
          <w:szCs w:val="22"/>
        </w:rPr>
        <w:t>produženim</w:t>
      </w:r>
      <w:proofErr w:type="spellEnd"/>
      <w:r w:rsidRPr="009B7A92">
        <w:rPr>
          <w:sz w:val="22"/>
          <w:szCs w:val="22"/>
        </w:rPr>
        <w:t xml:space="preserve"> </w:t>
      </w:r>
      <w:proofErr w:type="spellStart"/>
      <w:r w:rsidRPr="009B7A92">
        <w:rPr>
          <w:sz w:val="22"/>
          <w:szCs w:val="22"/>
        </w:rPr>
        <w:t>oslobađanjem</w:t>
      </w:r>
      <w:proofErr w:type="spellEnd"/>
      <w:r w:rsidRPr="009B7A92">
        <w:rPr>
          <w:sz w:val="22"/>
          <w:szCs w:val="22"/>
        </w:rPr>
        <w:t>.</w:t>
      </w:r>
    </w:p>
    <w:p w:rsidR="008F047A" w:rsidRPr="009B7A92" w:rsidRDefault="008F047A" w:rsidP="008F047A">
      <w:pPr>
        <w:rPr>
          <w:bCs/>
          <w:caps/>
          <w:sz w:val="22"/>
          <w:szCs w:val="22"/>
          <w:lang w:val="sr-Latn-CS"/>
        </w:rPr>
      </w:pPr>
    </w:p>
    <w:p w:rsidR="008F047A" w:rsidRPr="0020720A" w:rsidRDefault="008F047A" w:rsidP="008F047A">
      <w:pPr>
        <w:pStyle w:val="Header"/>
        <w:tabs>
          <w:tab w:val="left" w:pos="0"/>
        </w:tabs>
        <w:rPr>
          <w:sz w:val="22"/>
          <w:szCs w:val="22"/>
          <w:lang w:val="de-DE"/>
        </w:rPr>
      </w:pPr>
      <w:proofErr w:type="spellStart"/>
      <w:r w:rsidRPr="009B7A92">
        <w:rPr>
          <w:sz w:val="22"/>
          <w:szCs w:val="22"/>
        </w:rPr>
        <w:t>Uvijek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uzimajte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ovaj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lijek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r w:rsidRPr="009B7A92">
        <w:rPr>
          <w:sz w:val="22"/>
          <w:szCs w:val="22"/>
        </w:rPr>
        <w:t>ta</w:t>
      </w:r>
      <w:r w:rsidRPr="0020720A">
        <w:rPr>
          <w:sz w:val="22"/>
          <w:szCs w:val="22"/>
          <w:lang w:val="sr-Latn-CS"/>
        </w:rPr>
        <w:t>č</w:t>
      </w:r>
      <w:r w:rsidRPr="009B7A92">
        <w:rPr>
          <w:sz w:val="22"/>
          <w:szCs w:val="22"/>
        </w:rPr>
        <w:t>no</w:t>
      </w:r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onako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kako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Vam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r w:rsidRPr="009B7A92">
        <w:rPr>
          <w:sz w:val="22"/>
          <w:szCs w:val="22"/>
        </w:rPr>
        <w:t>je</w:t>
      </w:r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rekao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Va</w:t>
      </w:r>
      <w:proofErr w:type="spellEnd"/>
      <w:r w:rsidRPr="0020720A">
        <w:rPr>
          <w:sz w:val="22"/>
          <w:szCs w:val="22"/>
          <w:lang w:val="sr-Latn-CS"/>
        </w:rPr>
        <w:t xml:space="preserve">š </w:t>
      </w:r>
      <w:proofErr w:type="spellStart"/>
      <w:r w:rsidRPr="009B7A92">
        <w:rPr>
          <w:sz w:val="22"/>
          <w:szCs w:val="22"/>
        </w:rPr>
        <w:t>ljekar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ili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farmaceut</w:t>
      </w:r>
      <w:proofErr w:type="spellEnd"/>
      <w:r w:rsidRPr="0020720A">
        <w:rPr>
          <w:sz w:val="22"/>
          <w:szCs w:val="22"/>
          <w:lang w:val="sr-Latn-CS"/>
        </w:rPr>
        <w:t xml:space="preserve">. </w:t>
      </w:r>
      <w:r w:rsidRPr="0020720A">
        <w:rPr>
          <w:sz w:val="22"/>
          <w:szCs w:val="22"/>
          <w:lang w:val="de-DE"/>
        </w:rPr>
        <w:t xml:space="preserve">Provjerite sa ljekarom ili farmaceutom ako niste sigurni kako da koristite ovaj lijek.  </w:t>
      </w:r>
    </w:p>
    <w:p w:rsidR="008F047A" w:rsidRPr="009B7A92" w:rsidRDefault="008F047A" w:rsidP="008F047A">
      <w:pPr>
        <w:rPr>
          <w:sz w:val="22"/>
          <w:szCs w:val="22"/>
          <w:lang w:val="sr-Latn-CS"/>
        </w:rPr>
      </w:pPr>
    </w:p>
    <w:p w:rsidR="008F047A" w:rsidRPr="009B7A92" w:rsidRDefault="008F047A" w:rsidP="008F047A">
      <w:pPr>
        <w:rPr>
          <w:b/>
          <w:sz w:val="22"/>
          <w:szCs w:val="22"/>
          <w:lang w:val="sr-Latn-CS"/>
        </w:rPr>
      </w:pPr>
      <w:r w:rsidRPr="009B7A92">
        <w:rPr>
          <w:b/>
          <w:sz w:val="22"/>
          <w:szCs w:val="22"/>
          <w:lang w:val="sr-Latn-CS"/>
        </w:rPr>
        <w:t xml:space="preserve">Ako ste uzeli više lijeka </w:t>
      </w:r>
      <w:proofErr w:type="spellStart"/>
      <w:r w:rsidRPr="009B7A92">
        <w:rPr>
          <w:b/>
          <w:sz w:val="22"/>
          <w:szCs w:val="22"/>
          <w:lang w:eastAsia="ar-SA"/>
        </w:rPr>
        <w:t>Gliclada</w:t>
      </w:r>
      <w:proofErr w:type="spellEnd"/>
      <w:r w:rsidRPr="009B7A92">
        <w:rPr>
          <w:b/>
          <w:sz w:val="22"/>
          <w:szCs w:val="22"/>
          <w:lang w:val="sr-Latn-CS"/>
        </w:rPr>
        <w:t xml:space="preserve"> nego što je trebalo</w:t>
      </w:r>
    </w:p>
    <w:p w:rsidR="008F047A" w:rsidRPr="0020720A" w:rsidRDefault="008F047A" w:rsidP="008F047A">
      <w:pPr>
        <w:jc w:val="both"/>
        <w:rPr>
          <w:sz w:val="22"/>
          <w:szCs w:val="22"/>
          <w:lang w:val="hr-HR" w:eastAsia="ru-RU"/>
        </w:rPr>
      </w:pPr>
      <w:r w:rsidRPr="009B7A92">
        <w:rPr>
          <w:sz w:val="22"/>
          <w:szCs w:val="22"/>
          <w:lang w:val="hr-HR" w:eastAsia="ru-RU"/>
        </w:rPr>
        <w:t xml:space="preserve">Ako ste uzeli previše tableta </w:t>
      </w:r>
      <w:r w:rsidRPr="009B7A92">
        <w:rPr>
          <w:sz w:val="22"/>
          <w:szCs w:val="22"/>
          <w:lang w:val="hr-HR"/>
        </w:rPr>
        <w:t>sa produženim oslobađanjem</w:t>
      </w:r>
      <w:r w:rsidRPr="009B7A92">
        <w:rPr>
          <w:sz w:val="22"/>
          <w:szCs w:val="22"/>
          <w:lang w:val="hr-HR" w:eastAsia="ru-RU"/>
        </w:rPr>
        <w:t xml:space="preserve">, odmah se obratite svom ljekaru ili službi Hitne pomoći najbliže bolnice. </w:t>
      </w:r>
      <w:r w:rsidRPr="009B7A92">
        <w:rPr>
          <w:noProof/>
          <w:sz w:val="22"/>
          <w:szCs w:val="22"/>
          <w:lang w:val="hr-HR" w:eastAsia="ru-RU"/>
        </w:rPr>
        <w:t xml:space="preserve">Znakovi predoziranja su isti kao znakovi niskog nivoa šećera u krvi (hipoglikemija), opisani u dijelu 2. </w:t>
      </w:r>
      <w:r w:rsidRPr="009B7A92">
        <w:rPr>
          <w:sz w:val="22"/>
          <w:szCs w:val="22"/>
          <w:lang w:val="hr-HR" w:eastAsia="ru-RU"/>
        </w:rPr>
        <w:t xml:space="preserve">Simptome je moguće ublažiti ako odmah uzmete šećer (4 do 6 kocki) ili zaslađene napitke pa nakon toga obilnu užinu ili obrok. Ako je pacijent bez svijesti, odmah obavijestite ljekara ili službu hitne pomoći. </w:t>
      </w:r>
      <w:r w:rsidRPr="0020720A">
        <w:rPr>
          <w:sz w:val="22"/>
          <w:szCs w:val="22"/>
          <w:lang w:val="hr-HR" w:eastAsia="ru-RU"/>
        </w:rPr>
        <w:t>Isto treba učiniti ako je neko, npr</w:t>
      </w:r>
      <w:r>
        <w:rPr>
          <w:sz w:val="22"/>
          <w:szCs w:val="22"/>
          <w:lang w:val="hr-HR" w:eastAsia="ru-RU"/>
        </w:rPr>
        <w:t>.</w:t>
      </w:r>
      <w:r w:rsidRPr="0020720A">
        <w:rPr>
          <w:sz w:val="22"/>
          <w:szCs w:val="22"/>
          <w:lang w:val="hr-HR" w:eastAsia="ru-RU"/>
        </w:rPr>
        <w:t xml:space="preserve"> dijete, uzelo lijek </w:t>
      </w:r>
      <w:r w:rsidRPr="0020720A">
        <w:rPr>
          <w:sz w:val="22"/>
          <w:szCs w:val="22"/>
          <w:lang w:val="hr-HR" w:eastAsia="ar-SA"/>
        </w:rPr>
        <w:t>Gliclada</w:t>
      </w:r>
      <w:r w:rsidRPr="0020720A">
        <w:rPr>
          <w:sz w:val="22"/>
          <w:szCs w:val="22"/>
          <w:lang w:val="hr-HR" w:eastAsia="ru-RU"/>
        </w:rPr>
        <w:t xml:space="preserve"> nenamjerno. Osobama u nesvjesnom stanju ne smije se davati hrana ili piće. Uvijek se mora osigurati prisutnost osobe koja je upoznata sa stanjem pacijenta i koja može pozvati ljekara u slučaju hitnosti.</w:t>
      </w:r>
    </w:p>
    <w:p w:rsidR="008F047A" w:rsidRPr="009B7A92" w:rsidRDefault="008F047A" w:rsidP="008F047A">
      <w:pPr>
        <w:rPr>
          <w:sz w:val="22"/>
          <w:szCs w:val="22"/>
          <w:lang w:val="sr-Latn-CS"/>
        </w:rPr>
      </w:pPr>
    </w:p>
    <w:p w:rsidR="008F047A" w:rsidRPr="009B7A92" w:rsidRDefault="008F047A" w:rsidP="008F047A">
      <w:pPr>
        <w:rPr>
          <w:b/>
          <w:sz w:val="22"/>
          <w:szCs w:val="22"/>
          <w:lang w:val="sr-Latn-CS"/>
        </w:rPr>
      </w:pPr>
      <w:r w:rsidRPr="009B7A92">
        <w:rPr>
          <w:b/>
          <w:sz w:val="22"/>
          <w:szCs w:val="22"/>
          <w:lang w:val="sr-Latn-CS"/>
        </w:rPr>
        <w:t xml:space="preserve">Ako ste zaboravili da uzmete lijek </w:t>
      </w:r>
      <w:r w:rsidRPr="0020720A">
        <w:rPr>
          <w:b/>
          <w:sz w:val="22"/>
          <w:szCs w:val="22"/>
          <w:lang w:val="de-DE" w:eastAsia="ar-SA"/>
        </w:rPr>
        <w:t>Gliclada</w:t>
      </w:r>
    </w:p>
    <w:p w:rsidR="008F047A" w:rsidRPr="0020720A" w:rsidRDefault="008F047A" w:rsidP="008F047A">
      <w:pPr>
        <w:jc w:val="both"/>
        <w:rPr>
          <w:sz w:val="22"/>
          <w:szCs w:val="22"/>
          <w:lang w:val="sr-Latn-CS" w:eastAsia="ru-RU"/>
        </w:rPr>
      </w:pPr>
      <w:proofErr w:type="spellStart"/>
      <w:r w:rsidRPr="009B7A92">
        <w:rPr>
          <w:sz w:val="22"/>
          <w:szCs w:val="22"/>
          <w:lang w:eastAsia="ru-RU"/>
        </w:rPr>
        <w:t>Va</w:t>
      </w:r>
      <w:proofErr w:type="spellEnd"/>
      <w:r w:rsidRPr="0020720A">
        <w:rPr>
          <w:sz w:val="22"/>
          <w:szCs w:val="22"/>
          <w:lang w:val="sr-Latn-CS" w:eastAsia="ru-RU"/>
        </w:rPr>
        <w:t>ž</w:t>
      </w:r>
      <w:r w:rsidRPr="009B7A92">
        <w:rPr>
          <w:sz w:val="22"/>
          <w:szCs w:val="22"/>
          <w:lang w:eastAsia="ru-RU"/>
        </w:rPr>
        <w:t>no</w:t>
      </w:r>
      <w:r w:rsidRPr="0020720A">
        <w:rPr>
          <w:sz w:val="22"/>
          <w:szCs w:val="22"/>
          <w:lang w:val="sr-Latn-CS" w:eastAsia="ru-RU"/>
        </w:rPr>
        <w:t xml:space="preserve"> </w:t>
      </w:r>
      <w:r w:rsidRPr="009B7A92">
        <w:rPr>
          <w:sz w:val="22"/>
          <w:szCs w:val="22"/>
          <w:lang w:eastAsia="ru-RU"/>
        </w:rPr>
        <w:t>je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redovno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uzimati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lijek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ar-SA"/>
        </w:rPr>
        <w:t>Gliclada</w:t>
      </w:r>
      <w:proofErr w:type="spellEnd"/>
      <w:r w:rsidRPr="0020720A">
        <w:rPr>
          <w:sz w:val="22"/>
          <w:szCs w:val="22"/>
          <w:lang w:val="sr-Latn-CS" w:eastAsia="ar-SA"/>
        </w:rPr>
        <w:t>,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jer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r w:rsidRPr="009B7A92">
        <w:rPr>
          <w:sz w:val="22"/>
          <w:szCs w:val="22"/>
          <w:lang w:eastAsia="ru-RU"/>
        </w:rPr>
        <w:t>se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na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taj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na</w:t>
      </w:r>
      <w:proofErr w:type="spellEnd"/>
      <w:r w:rsidRPr="0020720A">
        <w:rPr>
          <w:sz w:val="22"/>
          <w:szCs w:val="22"/>
          <w:lang w:val="sr-Latn-CS" w:eastAsia="ru-RU"/>
        </w:rPr>
        <w:t>č</w:t>
      </w:r>
      <w:r w:rsidRPr="009B7A92">
        <w:rPr>
          <w:sz w:val="22"/>
          <w:szCs w:val="22"/>
          <w:lang w:eastAsia="ru-RU"/>
        </w:rPr>
        <w:t>in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posti</w:t>
      </w:r>
      <w:proofErr w:type="spellEnd"/>
      <w:r w:rsidRPr="0020720A">
        <w:rPr>
          <w:sz w:val="22"/>
          <w:szCs w:val="22"/>
          <w:lang w:val="sr-Latn-CS" w:eastAsia="ru-RU"/>
        </w:rPr>
        <w:t>ž</w:t>
      </w:r>
      <w:r w:rsidRPr="009B7A92">
        <w:rPr>
          <w:sz w:val="22"/>
          <w:szCs w:val="22"/>
          <w:lang w:eastAsia="ru-RU"/>
        </w:rPr>
        <w:t>e</w:t>
      </w:r>
      <w:r w:rsidRPr="0020720A">
        <w:rPr>
          <w:sz w:val="22"/>
          <w:szCs w:val="22"/>
          <w:lang w:val="sr-Latn-CS"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bolji</w:t>
      </w:r>
      <w:proofErr w:type="spellEnd"/>
      <w:r w:rsidRPr="0020720A">
        <w:rPr>
          <w:sz w:val="22"/>
          <w:szCs w:val="22"/>
          <w:lang w:val="sr-Latn-CS" w:eastAsia="ru-RU"/>
        </w:rPr>
        <w:t xml:space="preserve"> </w:t>
      </w:r>
      <w:r w:rsidR="002C061C">
        <w:rPr>
          <w:sz w:val="22"/>
          <w:szCs w:val="22"/>
          <w:lang w:val="sr-Latn-CS" w:eastAsia="ru-RU"/>
        </w:rPr>
        <w:t>efekat u liječenju.</w:t>
      </w:r>
    </w:p>
    <w:p w:rsidR="008F047A" w:rsidRPr="0020720A" w:rsidRDefault="008F047A" w:rsidP="008F047A">
      <w:pPr>
        <w:jc w:val="both"/>
        <w:rPr>
          <w:sz w:val="22"/>
          <w:szCs w:val="22"/>
          <w:lang w:val="sr-Latn-CS"/>
        </w:rPr>
      </w:pPr>
      <w:r w:rsidRPr="009B7A92">
        <w:rPr>
          <w:sz w:val="22"/>
          <w:szCs w:val="22"/>
        </w:rPr>
        <w:t>Me</w:t>
      </w:r>
      <w:r w:rsidRPr="0020720A">
        <w:rPr>
          <w:sz w:val="22"/>
          <w:szCs w:val="22"/>
          <w:lang w:val="sr-Latn-CS"/>
        </w:rPr>
        <w:t>đ</w:t>
      </w:r>
      <w:proofErr w:type="spellStart"/>
      <w:r w:rsidRPr="009B7A92">
        <w:rPr>
          <w:sz w:val="22"/>
          <w:szCs w:val="22"/>
        </w:rPr>
        <w:t>utim</w:t>
      </w:r>
      <w:proofErr w:type="spellEnd"/>
      <w:r w:rsidRPr="0020720A">
        <w:rPr>
          <w:sz w:val="22"/>
          <w:szCs w:val="22"/>
          <w:lang w:val="sr-Latn-CS"/>
        </w:rPr>
        <w:t xml:space="preserve">, </w:t>
      </w:r>
      <w:proofErr w:type="spellStart"/>
      <w:r w:rsidRPr="009B7A92">
        <w:rPr>
          <w:sz w:val="22"/>
          <w:szCs w:val="22"/>
        </w:rPr>
        <w:t>ako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zaboravite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uzeti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dozu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lijeka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Gliclada</w:t>
      </w:r>
      <w:proofErr w:type="spellEnd"/>
      <w:r w:rsidRPr="0020720A">
        <w:rPr>
          <w:sz w:val="22"/>
          <w:szCs w:val="22"/>
          <w:lang w:val="sr-Latn-CS"/>
        </w:rPr>
        <w:t xml:space="preserve">, </w:t>
      </w:r>
      <w:proofErr w:type="spellStart"/>
      <w:r w:rsidRPr="009B7A92">
        <w:rPr>
          <w:sz w:val="22"/>
          <w:szCs w:val="22"/>
        </w:rPr>
        <w:t>sljede</w:t>
      </w:r>
      <w:proofErr w:type="spellEnd"/>
      <w:r w:rsidRPr="0020720A">
        <w:rPr>
          <w:sz w:val="22"/>
          <w:szCs w:val="22"/>
          <w:lang w:val="sr-Latn-CS"/>
        </w:rPr>
        <w:t>ć</w:t>
      </w:r>
      <w:r w:rsidRPr="009B7A92">
        <w:rPr>
          <w:sz w:val="22"/>
          <w:szCs w:val="22"/>
        </w:rPr>
        <w:t>u</w:t>
      </w:r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dozu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uzmite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r w:rsidRPr="009B7A92">
        <w:rPr>
          <w:sz w:val="22"/>
          <w:szCs w:val="22"/>
        </w:rPr>
        <w:t>u</w:t>
      </w:r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uobi</w:t>
      </w:r>
      <w:proofErr w:type="spellEnd"/>
      <w:r w:rsidRPr="0020720A">
        <w:rPr>
          <w:sz w:val="22"/>
          <w:szCs w:val="22"/>
          <w:lang w:val="sr-Latn-CS"/>
        </w:rPr>
        <w:t>č</w:t>
      </w:r>
      <w:proofErr w:type="spellStart"/>
      <w:r w:rsidRPr="009B7A92">
        <w:rPr>
          <w:sz w:val="22"/>
          <w:szCs w:val="22"/>
        </w:rPr>
        <w:t>ajeno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vrijeme</w:t>
      </w:r>
      <w:proofErr w:type="spellEnd"/>
      <w:r w:rsidRPr="0020720A">
        <w:rPr>
          <w:sz w:val="22"/>
          <w:szCs w:val="22"/>
          <w:lang w:val="sr-Latn-CS"/>
        </w:rPr>
        <w:t>.</w:t>
      </w:r>
    </w:p>
    <w:p w:rsidR="008F047A" w:rsidRPr="0020720A" w:rsidRDefault="008F047A" w:rsidP="008F047A">
      <w:pPr>
        <w:jc w:val="both"/>
        <w:rPr>
          <w:noProof/>
          <w:sz w:val="22"/>
          <w:szCs w:val="22"/>
          <w:lang w:val="sr-Latn-CS" w:eastAsia="ru-RU"/>
        </w:rPr>
      </w:pPr>
      <w:r w:rsidRPr="009B7A92">
        <w:rPr>
          <w:noProof/>
          <w:sz w:val="22"/>
          <w:szCs w:val="22"/>
          <w:lang w:eastAsia="ru-RU"/>
        </w:rPr>
        <w:t>Nemojte</w:t>
      </w:r>
      <w:r w:rsidRPr="0020720A">
        <w:rPr>
          <w:noProof/>
          <w:sz w:val="22"/>
          <w:szCs w:val="22"/>
          <w:lang w:val="sr-Latn-CS" w:eastAsia="ru-RU"/>
        </w:rPr>
        <w:t xml:space="preserve"> </w:t>
      </w:r>
      <w:r w:rsidRPr="009B7A92">
        <w:rPr>
          <w:noProof/>
          <w:sz w:val="22"/>
          <w:szCs w:val="22"/>
          <w:lang w:eastAsia="ru-RU"/>
        </w:rPr>
        <w:t>uzeti</w:t>
      </w:r>
      <w:r w:rsidRPr="0020720A">
        <w:rPr>
          <w:noProof/>
          <w:sz w:val="22"/>
          <w:szCs w:val="22"/>
          <w:lang w:val="sr-Latn-CS" w:eastAsia="ru-RU"/>
        </w:rPr>
        <w:t xml:space="preserve"> </w:t>
      </w:r>
      <w:r w:rsidRPr="009B7A92">
        <w:rPr>
          <w:noProof/>
          <w:sz w:val="22"/>
          <w:szCs w:val="22"/>
          <w:lang w:eastAsia="ru-RU"/>
        </w:rPr>
        <w:t>dvostruku</w:t>
      </w:r>
      <w:r w:rsidRPr="0020720A">
        <w:rPr>
          <w:noProof/>
          <w:sz w:val="22"/>
          <w:szCs w:val="22"/>
          <w:lang w:val="sr-Latn-CS" w:eastAsia="ru-RU"/>
        </w:rPr>
        <w:t xml:space="preserve"> </w:t>
      </w:r>
      <w:r w:rsidRPr="009B7A92">
        <w:rPr>
          <w:noProof/>
          <w:sz w:val="22"/>
          <w:szCs w:val="22"/>
          <w:lang w:eastAsia="ru-RU"/>
        </w:rPr>
        <w:t>dozu</w:t>
      </w:r>
      <w:r w:rsidRPr="0020720A">
        <w:rPr>
          <w:noProof/>
          <w:sz w:val="22"/>
          <w:szCs w:val="22"/>
          <w:lang w:val="sr-Latn-CS" w:eastAsia="ru-RU"/>
        </w:rPr>
        <w:t xml:space="preserve"> </w:t>
      </w:r>
      <w:r w:rsidRPr="009B7A92">
        <w:rPr>
          <w:noProof/>
          <w:sz w:val="22"/>
          <w:szCs w:val="22"/>
          <w:lang w:eastAsia="ru-RU"/>
        </w:rPr>
        <w:t>kako</w:t>
      </w:r>
      <w:r w:rsidRPr="0020720A">
        <w:rPr>
          <w:noProof/>
          <w:sz w:val="22"/>
          <w:szCs w:val="22"/>
          <w:lang w:val="sr-Latn-CS" w:eastAsia="ru-RU"/>
        </w:rPr>
        <w:t xml:space="preserve"> </w:t>
      </w:r>
      <w:r w:rsidRPr="009B7A92">
        <w:rPr>
          <w:noProof/>
          <w:sz w:val="22"/>
          <w:szCs w:val="22"/>
          <w:lang w:eastAsia="ru-RU"/>
        </w:rPr>
        <w:t>biste</w:t>
      </w:r>
      <w:r w:rsidRPr="0020720A">
        <w:rPr>
          <w:noProof/>
          <w:sz w:val="22"/>
          <w:szCs w:val="22"/>
          <w:lang w:val="sr-Latn-CS" w:eastAsia="ru-RU"/>
        </w:rPr>
        <w:t xml:space="preserve"> </w:t>
      </w:r>
      <w:r w:rsidRPr="009B7A92">
        <w:rPr>
          <w:noProof/>
          <w:sz w:val="22"/>
          <w:szCs w:val="22"/>
          <w:lang w:eastAsia="ru-RU"/>
        </w:rPr>
        <w:t>nadoknadili</w:t>
      </w:r>
      <w:r w:rsidRPr="0020720A">
        <w:rPr>
          <w:noProof/>
          <w:sz w:val="22"/>
          <w:szCs w:val="22"/>
          <w:lang w:val="sr-Latn-CS" w:eastAsia="ru-RU"/>
        </w:rPr>
        <w:t xml:space="preserve"> </w:t>
      </w:r>
      <w:r w:rsidRPr="009B7A92">
        <w:rPr>
          <w:noProof/>
          <w:sz w:val="22"/>
          <w:szCs w:val="22"/>
          <w:lang w:eastAsia="ru-RU"/>
        </w:rPr>
        <w:t>zaboravljenu</w:t>
      </w:r>
      <w:r w:rsidRPr="0020720A">
        <w:rPr>
          <w:noProof/>
          <w:sz w:val="22"/>
          <w:szCs w:val="22"/>
          <w:lang w:val="sr-Latn-CS" w:eastAsia="ru-RU"/>
        </w:rPr>
        <w:t xml:space="preserve"> </w:t>
      </w:r>
      <w:r w:rsidRPr="009B7A92">
        <w:rPr>
          <w:noProof/>
          <w:sz w:val="22"/>
          <w:szCs w:val="22"/>
          <w:lang w:eastAsia="ru-RU"/>
        </w:rPr>
        <w:t>dozu</w:t>
      </w:r>
      <w:r w:rsidRPr="0020720A">
        <w:rPr>
          <w:noProof/>
          <w:sz w:val="22"/>
          <w:szCs w:val="22"/>
          <w:lang w:val="sr-Latn-CS" w:eastAsia="ru-RU"/>
        </w:rPr>
        <w:t>.</w:t>
      </w:r>
    </w:p>
    <w:p w:rsidR="008F047A" w:rsidRPr="009B7A92" w:rsidRDefault="008F047A" w:rsidP="008F047A">
      <w:pPr>
        <w:rPr>
          <w:sz w:val="22"/>
          <w:szCs w:val="22"/>
          <w:lang w:val="sr-Latn-CS"/>
        </w:rPr>
      </w:pPr>
    </w:p>
    <w:p w:rsidR="008F047A" w:rsidRPr="009B7A92" w:rsidRDefault="008F047A" w:rsidP="008F047A">
      <w:pPr>
        <w:rPr>
          <w:b/>
          <w:sz w:val="22"/>
          <w:szCs w:val="22"/>
          <w:lang w:val="sr-Latn-CS"/>
        </w:rPr>
      </w:pPr>
      <w:r w:rsidRPr="009B7A92">
        <w:rPr>
          <w:b/>
          <w:sz w:val="22"/>
          <w:szCs w:val="22"/>
          <w:lang w:val="sr-Latn-CS"/>
        </w:rPr>
        <w:t xml:space="preserve">Ako prestanete da uzimate lijek </w:t>
      </w:r>
      <w:r w:rsidRPr="0020720A">
        <w:rPr>
          <w:b/>
          <w:sz w:val="22"/>
          <w:szCs w:val="22"/>
          <w:lang w:val="de-DE" w:eastAsia="ar-SA"/>
        </w:rPr>
        <w:t>Gliclada</w:t>
      </w: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  <w:r w:rsidRPr="009B7A92">
        <w:rPr>
          <w:sz w:val="22"/>
          <w:szCs w:val="22"/>
          <w:lang w:val="hr-HR" w:eastAsia="ru-RU"/>
        </w:rPr>
        <w:t xml:space="preserve">Liječenje šećerne bolesti obično je doživotno, stoga se posavjetujte sa ljekarom prije nego prestanete uzimati ovaj lijek. Prestanak uzimanja lijeka može uzrokovati visok nivo šećera u krvi (hiperglikemija) što povećava rizik </w:t>
      </w:r>
      <w:r w:rsidR="002C061C">
        <w:rPr>
          <w:sz w:val="22"/>
          <w:szCs w:val="22"/>
          <w:lang w:val="hr-HR" w:eastAsia="ru-RU"/>
        </w:rPr>
        <w:t xml:space="preserve">od </w:t>
      </w:r>
      <w:r w:rsidRPr="009B7A92">
        <w:rPr>
          <w:sz w:val="22"/>
          <w:szCs w:val="22"/>
          <w:lang w:val="hr-HR" w:eastAsia="ru-RU"/>
        </w:rPr>
        <w:t>razvoja komplikacija šećerne bolesti.</w:t>
      </w: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</w:p>
    <w:p w:rsidR="008F047A" w:rsidRPr="009B7A92" w:rsidRDefault="008F047A" w:rsidP="008F047A">
      <w:pPr>
        <w:jc w:val="both"/>
        <w:rPr>
          <w:noProof/>
          <w:sz w:val="22"/>
          <w:szCs w:val="22"/>
          <w:lang w:val="hr-HR" w:eastAsia="ru-RU"/>
        </w:rPr>
      </w:pPr>
      <w:r w:rsidRPr="009B7A92">
        <w:rPr>
          <w:noProof/>
          <w:sz w:val="22"/>
          <w:szCs w:val="22"/>
          <w:lang w:val="hr-HR" w:eastAsia="ru-RU"/>
        </w:rPr>
        <w:t xml:space="preserve">U </w:t>
      </w:r>
      <w:r w:rsidRPr="009B7A92">
        <w:rPr>
          <w:sz w:val="22"/>
          <w:szCs w:val="22"/>
          <w:lang w:val="hr-HR" w:eastAsia="ru-RU"/>
        </w:rPr>
        <w:t xml:space="preserve">slučaju bilo kakvih nejasnoća ili pitanja u vezi sa primjenom lijeka </w:t>
      </w:r>
      <w:r w:rsidRPr="0020720A">
        <w:rPr>
          <w:sz w:val="22"/>
          <w:szCs w:val="22"/>
          <w:lang w:val="hr-HR" w:eastAsia="ar-SA"/>
        </w:rPr>
        <w:t>Gliclada</w:t>
      </w:r>
      <w:r w:rsidRPr="009B7A92">
        <w:rPr>
          <w:sz w:val="22"/>
          <w:szCs w:val="22"/>
          <w:lang w:val="hr-HR" w:eastAsia="ru-RU"/>
        </w:rPr>
        <w:t xml:space="preserve">, obratite se svom </w:t>
      </w:r>
      <w:r w:rsidRPr="009B7A92">
        <w:rPr>
          <w:noProof/>
          <w:sz w:val="22"/>
          <w:szCs w:val="22"/>
          <w:lang w:val="hr-HR" w:eastAsia="ru-RU"/>
        </w:rPr>
        <w:t>ljekaru ili farmaceutu.</w:t>
      </w:r>
    </w:p>
    <w:p w:rsidR="002C061C" w:rsidRDefault="002C061C" w:rsidP="008F047A">
      <w:pPr>
        <w:rPr>
          <w:sz w:val="22"/>
          <w:szCs w:val="22"/>
          <w:lang w:val="pt-PT"/>
        </w:rPr>
      </w:pPr>
    </w:p>
    <w:p w:rsidR="002C061C" w:rsidRDefault="002C061C" w:rsidP="008F047A">
      <w:pPr>
        <w:rPr>
          <w:sz w:val="22"/>
          <w:szCs w:val="22"/>
          <w:lang w:val="pt-PT"/>
        </w:rPr>
      </w:pPr>
    </w:p>
    <w:p w:rsidR="00666971" w:rsidRDefault="00666971" w:rsidP="008F047A">
      <w:pPr>
        <w:rPr>
          <w:sz w:val="22"/>
          <w:szCs w:val="22"/>
          <w:lang w:val="pt-PT"/>
        </w:rPr>
      </w:pPr>
    </w:p>
    <w:p w:rsidR="00666971" w:rsidRPr="009B7A92" w:rsidRDefault="00666971" w:rsidP="008F047A">
      <w:pPr>
        <w:rPr>
          <w:sz w:val="22"/>
          <w:szCs w:val="22"/>
          <w:lang w:val="pt-PT"/>
        </w:rPr>
      </w:pPr>
    </w:p>
    <w:p w:rsidR="008F047A" w:rsidRPr="009B7A92" w:rsidRDefault="008F047A" w:rsidP="008F047A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9B7A92">
        <w:rPr>
          <w:b/>
          <w:bCs/>
          <w:sz w:val="22"/>
          <w:szCs w:val="22"/>
          <w:lang w:val="ru-RU"/>
        </w:rPr>
        <w:lastRenderedPageBreak/>
        <w:t xml:space="preserve">4. </w:t>
      </w:r>
      <w:r w:rsidRPr="009B7A92">
        <w:rPr>
          <w:b/>
          <w:bCs/>
          <w:sz w:val="22"/>
          <w:szCs w:val="22"/>
          <w:lang w:val="sr-Latn-CS"/>
        </w:rPr>
        <w:tab/>
      </w:r>
      <w:r w:rsidRPr="009B7A92">
        <w:rPr>
          <w:b/>
          <w:bCs/>
          <w:sz w:val="22"/>
          <w:szCs w:val="22"/>
          <w:lang w:val="ru-RU"/>
        </w:rPr>
        <w:t>MOGUĆA NEŽELJENA DEJSTVA</w:t>
      </w:r>
    </w:p>
    <w:p w:rsidR="008F047A" w:rsidRPr="009B7A92" w:rsidRDefault="008F047A" w:rsidP="008F047A">
      <w:pPr>
        <w:rPr>
          <w:sz w:val="22"/>
          <w:szCs w:val="22"/>
          <w:lang w:val="sr-Latn-CS"/>
        </w:rPr>
      </w:pPr>
    </w:p>
    <w:p w:rsidR="008F047A" w:rsidRPr="0020720A" w:rsidRDefault="008F047A" w:rsidP="008F047A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pt-PT"/>
        </w:rPr>
      </w:pPr>
      <w:r w:rsidRPr="0020720A">
        <w:rPr>
          <w:sz w:val="22"/>
          <w:szCs w:val="22"/>
          <w:lang w:val="pt-PT"/>
        </w:rPr>
        <w:t xml:space="preserve">Kao i svi ljekovi i lijek </w:t>
      </w:r>
      <w:r w:rsidRPr="0020720A">
        <w:rPr>
          <w:sz w:val="22"/>
          <w:szCs w:val="22"/>
          <w:lang w:val="pt-PT" w:eastAsia="ar-SA"/>
        </w:rPr>
        <w:t>Gliclada</w:t>
      </w:r>
      <w:r w:rsidRPr="0020720A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:rsidR="008F047A" w:rsidRPr="009B7A92" w:rsidRDefault="008F047A" w:rsidP="008F047A">
      <w:pPr>
        <w:jc w:val="both"/>
        <w:rPr>
          <w:sz w:val="22"/>
          <w:szCs w:val="22"/>
          <w:lang w:val="sr-Latn-ME"/>
        </w:rPr>
      </w:pPr>
      <w:r w:rsidRPr="0020720A">
        <w:rPr>
          <w:sz w:val="22"/>
          <w:szCs w:val="22"/>
          <w:lang w:val="pt-PT"/>
        </w:rPr>
        <w:t>Procjena</w:t>
      </w:r>
      <w:r w:rsidRPr="009B7A92">
        <w:rPr>
          <w:sz w:val="22"/>
          <w:szCs w:val="22"/>
          <w:lang w:val="sr-Latn-ME"/>
        </w:rPr>
        <w:t xml:space="preserve"> </w:t>
      </w:r>
      <w:r w:rsidRPr="0020720A">
        <w:rPr>
          <w:sz w:val="22"/>
          <w:szCs w:val="22"/>
          <w:lang w:val="pt-PT"/>
        </w:rPr>
        <w:t>ne</w:t>
      </w:r>
      <w:r w:rsidRPr="009B7A92">
        <w:rPr>
          <w:sz w:val="22"/>
          <w:szCs w:val="22"/>
          <w:lang w:val="sr-Latn-ME"/>
        </w:rPr>
        <w:t>ž</w:t>
      </w:r>
      <w:r w:rsidRPr="0020720A">
        <w:rPr>
          <w:sz w:val="22"/>
          <w:szCs w:val="22"/>
          <w:lang w:val="pt-PT"/>
        </w:rPr>
        <w:t>eljenih</w:t>
      </w:r>
      <w:r w:rsidRPr="009B7A92">
        <w:rPr>
          <w:sz w:val="22"/>
          <w:szCs w:val="22"/>
          <w:lang w:val="sr-Latn-ME"/>
        </w:rPr>
        <w:t xml:space="preserve"> </w:t>
      </w:r>
      <w:r w:rsidRPr="0020720A">
        <w:rPr>
          <w:sz w:val="22"/>
          <w:szCs w:val="22"/>
          <w:lang w:val="pt-PT"/>
        </w:rPr>
        <w:t>dejstava</w:t>
      </w:r>
      <w:r w:rsidRPr="009B7A92">
        <w:rPr>
          <w:sz w:val="22"/>
          <w:szCs w:val="22"/>
          <w:lang w:val="sr-Latn-ME"/>
        </w:rPr>
        <w:t xml:space="preserve"> </w:t>
      </w:r>
      <w:r w:rsidRPr="0020720A">
        <w:rPr>
          <w:sz w:val="22"/>
          <w:szCs w:val="22"/>
          <w:lang w:val="pt-PT"/>
        </w:rPr>
        <w:t>bazira</w:t>
      </w:r>
      <w:r w:rsidRPr="009B7A92">
        <w:rPr>
          <w:sz w:val="22"/>
          <w:szCs w:val="22"/>
          <w:lang w:val="sr-Latn-ME"/>
        </w:rPr>
        <w:t xml:space="preserve"> </w:t>
      </w:r>
      <w:r w:rsidRPr="0020720A">
        <w:rPr>
          <w:sz w:val="22"/>
          <w:szCs w:val="22"/>
          <w:lang w:val="pt-PT"/>
        </w:rPr>
        <w:t>se</w:t>
      </w:r>
      <w:r w:rsidRPr="009B7A92">
        <w:rPr>
          <w:sz w:val="22"/>
          <w:szCs w:val="22"/>
          <w:lang w:val="sr-Latn-ME"/>
        </w:rPr>
        <w:t xml:space="preserve"> </w:t>
      </w:r>
      <w:r w:rsidRPr="0020720A">
        <w:rPr>
          <w:sz w:val="22"/>
          <w:szCs w:val="22"/>
          <w:lang w:val="pt-PT"/>
        </w:rPr>
        <w:t>na</w:t>
      </w:r>
      <w:r w:rsidRPr="009B7A92">
        <w:rPr>
          <w:sz w:val="22"/>
          <w:szCs w:val="22"/>
          <w:lang w:val="sr-Latn-ME"/>
        </w:rPr>
        <w:t xml:space="preserve"> </w:t>
      </w:r>
      <w:r w:rsidRPr="0020720A">
        <w:rPr>
          <w:sz w:val="22"/>
          <w:szCs w:val="22"/>
          <w:lang w:val="pt-PT"/>
        </w:rPr>
        <w:t>njihovoj</w:t>
      </w:r>
      <w:r w:rsidRPr="009B7A92">
        <w:rPr>
          <w:sz w:val="22"/>
          <w:szCs w:val="22"/>
          <w:lang w:val="sr-Latn-ME"/>
        </w:rPr>
        <w:t xml:space="preserve"> </w:t>
      </w:r>
      <w:r w:rsidRPr="0020720A">
        <w:rPr>
          <w:sz w:val="22"/>
          <w:szCs w:val="22"/>
          <w:lang w:val="pt-PT"/>
        </w:rPr>
        <w:t>u</w:t>
      </w:r>
      <w:r w:rsidRPr="009B7A92">
        <w:rPr>
          <w:sz w:val="22"/>
          <w:szCs w:val="22"/>
          <w:lang w:val="sr-Latn-ME"/>
        </w:rPr>
        <w:t>č</w:t>
      </w:r>
      <w:r w:rsidRPr="0020720A">
        <w:rPr>
          <w:sz w:val="22"/>
          <w:szCs w:val="22"/>
          <w:lang w:val="pt-PT"/>
        </w:rPr>
        <w:t>estalosti</w:t>
      </w:r>
      <w:r w:rsidRPr="009B7A92">
        <w:rPr>
          <w:sz w:val="22"/>
          <w:szCs w:val="22"/>
          <w:lang w:val="sr-Latn-ME"/>
        </w:rPr>
        <w:t>.</w:t>
      </w:r>
    </w:p>
    <w:p w:rsidR="008F047A" w:rsidRPr="009B7A92" w:rsidRDefault="008F047A" w:rsidP="008F047A">
      <w:pPr>
        <w:widowControl w:val="0"/>
        <w:numPr>
          <w:ilvl w:val="12"/>
          <w:numId w:val="0"/>
        </w:numPr>
        <w:tabs>
          <w:tab w:val="left" w:pos="567"/>
        </w:tabs>
        <w:ind w:right="-2"/>
        <w:jc w:val="both"/>
        <w:rPr>
          <w:sz w:val="22"/>
          <w:szCs w:val="22"/>
          <w:lang w:val="hr-HR"/>
        </w:rPr>
      </w:pP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  <w:r w:rsidRPr="009B7A92">
        <w:rPr>
          <w:sz w:val="22"/>
          <w:szCs w:val="22"/>
          <w:lang w:val="hr-HR" w:eastAsia="ru-RU"/>
        </w:rPr>
        <w:t>Najčešće uočeno neželjeno dejstvo je nizak nivo šećera u krvi (hipoglikemija) (za simptome i znakove vidjeti dio „</w:t>
      </w:r>
      <w:r w:rsidRPr="009B7A92">
        <w:rPr>
          <w:sz w:val="22"/>
          <w:szCs w:val="22"/>
          <w:lang w:val="hr-HR"/>
        </w:rPr>
        <w:t>Upozorenja i mjere opreza“).</w:t>
      </w: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</w:p>
    <w:p w:rsidR="008F047A" w:rsidRPr="009B7A92" w:rsidRDefault="008F047A" w:rsidP="008F047A">
      <w:pPr>
        <w:jc w:val="both"/>
        <w:rPr>
          <w:sz w:val="22"/>
          <w:szCs w:val="22"/>
          <w:lang w:eastAsia="ru-RU"/>
        </w:rPr>
      </w:pPr>
      <w:proofErr w:type="spellStart"/>
      <w:r w:rsidRPr="009B7A92">
        <w:rPr>
          <w:sz w:val="22"/>
          <w:szCs w:val="22"/>
          <w:lang w:eastAsia="ru-RU"/>
        </w:rPr>
        <w:t>Ako</w:t>
      </w:r>
      <w:proofErr w:type="spellEnd"/>
      <w:r w:rsidRPr="009B7A92">
        <w:rPr>
          <w:sz w:val="22"/>
          <w:szCs w:val="22"/>
          <w:lang w:eastAsia="ru-RU"/>
        </w:rPr>
        <w:t xml:space="preserve"> se </w:t>
      </w:r>
      <w:proofErr w:type="spellStart"/>
      <w:r w:rsidRPr="009B7A92">
        <w:rPr>
          <w:sz w:val="22"/>
          <w:szCs w:val="22"/>
          <w:lang w:eastAsia="ru-RU"/>
        </w:rPr>
        <w:t>ovi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simptomi</w:t>
      </w:r>
      <w:proofErr w:type="spellEnd"/>
      <w:r w:rsidRPr="009B7A92">
        <w:rPr>
          <w:sz w:val="22"/>
          <w:szCs w:val="22"/>
          <w:lang w:eastAsia="ru-RU"/>
        </w:rPr>
        <w:t xml:space="preserve"> ne </w:t>
      </w:r>
      <w:proofErr w:type="spellStart"/>
      <w:r w:rsidRPr="009B7A92">
        <w:rPr>
          <w:sz w:val="22"/>
          <w:szCs w:val="22"/>
          <w:lang w:eastAsia="ru-RU"/>
        </w:rPr>
        <w:t>liječe</w:t>
      </w:r>
      <w:proofErr w:type="spellEnd"/>
      <w:r w:rsidRPr="009B7A92">
        <w:rPr>
          <w:sz w:val="22"/>
          <w:szCs w:val="22"/>
          <w:lang w:eastAsia="ru-RU"/>
        </w:rPr>
        <w:t xml:space="preserve">, </w:t>
      </w:r>
      <w:proofErr w:type="spellStart"/>
      <w:r w:rsidRPr="009B7A92">
        <w:rPr>
          <w:sz w:val="22"/>
          <w:szCs w:val="22"/>
          <w:lang w:eastAsia="ru-RU"/>
        </w:rPr>
        <w:t>mogu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napredovati</w:t>
      </w:r>
      <w:proofErr w:type="spellEnd"/>
      <w:r w:rsidRPr="009B7A92">
        <w:rPr>
          <w:sz w:val="22"/>
          <w:szCs w:val="22"/>
          <w:lang w:eastAsia="ru-RU"/>
        </w:rPr>
        <w:t xml:space="preserve"> do </w:t>
      </w:r>
      <w:proofErr w:type="spellStart"/>
      <w:r w:rsidRPr="009B7A92">
        <w:rPr>
          <w:sz w:val="22"/>
          <w:szCs w:val="22"/>
          <w:lang w:eastAsia="ru-RU"/>
        </w:rPr>
        <w:t>omamljenosti</w:t>
      </w:r>
      <w:proofErr w:type="spellEnd"/>
      <w:r w:rsidRPr="009B7A92">
        <w:rPr>
          <w:sz w:val="22"/>
          <w:szCs w:val="22"/>
          <w:lang w:eastAsia="ru-RU"/>
        </w:rPr>
        <w:t xml:space="preserve">, </w:t>
      </w:r>
      <w:proofErr w:type="spellStart"/>
      <w:r w:rsidRPr="009B7A92">
        <w:rPr>
          <w:sz w:val="22"/>
          <w:szCs w:val="22"/>
          <w:lang w:eastAsia="ru-RU"/>
        </w:rPr>
        <w:t>gubitka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svijesti</w:t>
      </w:r>
      <w:proofErr w:type="spellEnd"/>
      <w:r w:rsidRPr="009B7A92">
        <w:rPr>
          <w:sz w:val="22"/>
          <w:szCs w:val="22"/>
          <w:lang w:eastAsia="ru-RU"/>
        </w:rPr>
        <w:t xml:space="preserve">, a </w:t>
      </w:r>
      <w:proofErr w:type="spellStart"/>
      <w:r w:rsidRPr="009B7A92">
        <w:rPr>
          <w:sz w:val="22"/>
          <w:szCs w:val="22"/>
          <w:lang w:eastAsia="ru-RU"/>
        </w:rPr>
        <w:t>moguće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i</w:t>
      </w:r>
      <w:proofErr w:type="spellEnd"/>
      <w:r w:rsidRPr="009B7A92">
        <w:rPr>
          <w:sz w:val="22"/>
          <w:szCs w:val="22"/>
          <w:lang w:eastAsia="ru-RU"/>
        </w:rPr>
        <w:t xml:space="preserve"> do </w:t>
      </w:r>
      <w:proofErr w:type="spellStart"/>
      <w:r w:rsidRPr="009B7A92">
        <w:rPr>
          <w:sz w:val="22"/>
          <w:szCs w:val="22"/>
          <w:lang w:eastAsia="ru-RU"/>
        </w:rPr>
        <w:t>kome</w:t>
      </w:r>
      <w:proofErr w:type="spellEnd"/>
      <w:r w:rsidRPr="009B7A92">
        <w:rPr>
          <w:sz w:val="22"/>
          <w:szCs w:val="22"/>
          <w:lang w:eastAsia="ru-RU"/>
        </w:rPr>
        <w:t xml:space="preserve">. </w:t>
      </w:r>
      <w:proofErr w:type="spellStart"/>
      <w:r w:rsidRPr="009B7A92">
        <w:rPr>
          <w:sz w:val="22"/>
          <w:szCs w:val="22"/>
          <w:lang w:eastAsia="ru-RU"/>
        </w:rPr>
        <w:t>Ako</w:t>
      </w:r>
      <w:proofErr w:type="spellEnd"/>
      <w:r w:rsidRPr="009B7A92">
        <w:rPr>
          <w:sz w:val="22"/>
          <w:szCs w:val="22"/>
          <w:lang w:eastAsia="ru-RU"/>
        </w:rPr>
        <w:t xml:space="preserve"> je </w:t>
      </w:r>
      <w:proofErr w:type="spellStart"/>
      <w:r w:rsidRPr="009B7A92">
        <w:rPr>
          <w:sz w:val="22"/>
          <w:szCs w:val="22"/>
          <w:lang w:eastAsia="ru-RU"/>
        </w:rPr>
        <w:t>hipoglikemijska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epizoda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teška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i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produžena</w:t>
      </w:r>
      <w:proofErr w:type="spellEnd"/>
      <w:r w:rsidRPr="009B7A92">
        <w:rPr>
          <w:sz w:val="22"/>
          <w:szCs w:val="22"/>
          <w:lang w:eastAsia="ru-RU"/>
        </w:rPr>
        <w:t xml:space="preserve">, </w:t>
      </w:r>
      <w:proofErr w:type="spellStart"/>
      <w:r w:rsidRPr="009B7A92">
        <w:rPr>
          <w:sz w:val="22"/>
          <w:szCs w:val="22"/>
          <w:lang w:eastAsia="ru-RU"/>
        </w:rPr>
        <w:t>čak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i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ako</w:t>
      </w:r>
      <w:proofErr w:type="spellEnd"/>
      <w:r w:rsidRPr="009B7A92">
        <w:rPr>
          <w:sz w:val="22"/>
          <w:szCs w:val="22"/>
          <w:lang w:eastAsia="ru-RU"/>
        </w:rPr>
        <w:t xml:space="preserve"> se </w:t>
      </w:r>
      <w:proofErr w:type="spellStart"/>
      <w:r w:rsidRPr="009B7A92">
        <w:rPr>
          <w:sz w:val="22"/>
          <w:szCs w:val="22"/>
          <w:lang w:eastAsia="ru-RU"/>
        </w:rPr>
        <w:t>kontroliše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unosom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šećera</w:t>
      </w:r>
      <w:proofErr w:type="spellEnd"/>
      <w:r w:rsidRPr="009B7A92">
        <w:rPr>
          <w:sz w:val="22"/>
          <w:szCs w:val="22"/>
          <w:lang w:eastAsia="ru-RU"/>
        </w:rPr>
        <w:t xml:space="preserve">, </w:t>
      </w:r>
      <w:proofErr w:type="spellStart"/>
      <w:r w:rsidRPr="009B7A92">
        <w:rPr>
          <w:sz w:val="22"/>
          <w:szCs w:val="22"/>
          <w:lang w:eastAsia="ru-RU"/>
        </w:rPr>
        <w:t>morate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zatražiti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hitnu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ljekarsku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pomoć</w:t>
      </w:r>
      <w:proofErr w:type="spellEnd"/>
      <w:r w:rsidRPr="009B7A92">
        <w:rPr>
          <w:sz w:val="22"/>
          <w:szCs w:val="22"/>
          <w:lang w:eastAsia="ru-RU"/>
        </w:rPr>
        <w:t>.</w:t>
      </w:r>
    </w:p>
    <w:p w:rsidR="008F047A" w:rsidRPr="009B7A92" w:rsidRDefault="008F047A" w:rsidP="008F047A">
      <w:pPr>
        <w:jc w:val="both"/>
        <w:rPr>
          <w:sz w:val="22"/>
          <w:szCs w:val="22"/>
          <w:lang w:eastAsia="ru-RU"/>
        </w:rPr>
      </w:pPr>
    </w:p>
    <w:p w:rsidR="008F047A" w:rsidRPr="009B7A92" w:rsidRDefault="008F047A" w:rsidP="008F047A">
      <w:pPr>
        <w:suppressAutoHyphens/>
        <w:jc w:val="both"/>
        <w:rPr>
          <w:i/>
          <w:sz w:val="22"/>
          <w:szCs w:val="22"/>
          <w:lang w:val="hr-HR"/>
        </w:rPr>
      </w:pPr>
      <w:r w:rsidRPr="009B7A92">
        <w:rPr>
          <w:i/>
          <w:sz w:val="22"/>
          <w:szCs w:val="22"/>
          <w:lang w:val="hr-HR"/>
        </w:rPr>
        <w:t>Poremećaji jetre</w:t>
      </w:r>
    </w:p>
    <w:p w:rsidR="008F047A" w:rsidRDefault="008F047A" w:rsidP="008F047A">
      <w:pPr>
        <w:jc w:val="both"/>
        <w:rPr>
          <w:sz w:val="22"/>
          <w:szCs w:val="22"/>
          <w:lang w:val="sr-Latn-RS" w:eastAsia="ru-RU"/>
        </w:rPr>
      </w:pPr>
      <w:r w:rsidRPr="009B7A92">
        <w:rPr>
          <w:sz w:val="22"/>
          <w:szCs w:val="22"/>
          <w:lang w:val="sr-Latn-RS" w:eastAsia="ru-RU"/>
        </w:rPr>
        <w:t xml:space="preserve">Bilo je izolovanih slučajeva poremećene funkcije jetre, što može uzrokovati žutilo kože i očiju. U tom slučaju, odmah posjetite svog ljekara. </w:t>
      </w:r>
      <w:r w:rsidR="002C061C">
        <w:rPr>
          <w:sz w:val="22"/>
          <w:szCs w:val="22"/>
          <w:lang w:val="sr-Latn-RS" w:eastAsia="ru-RU"/>
        </w:rPr>
        <w:t xml:space="preserve">Ove pojave se uglavnom povuku nakon prekida liječenja. </w:t>
      </w:r>
      <w:r w:rsidRPr="009B7A92">
        <w:rPr>
          <w:sz w:val="22"/>
          <w:szCs w:val="22"/>
          <w:lang w:val="sr-Latn-RS" w:eastAsia="ru-RU"/>
        </w:rPr>
        <w:t>Ljekar će odlučiti hoće li prekinuti Vaše liječenje.</w:t>
      </w:r>
    </w:p>
    <w:p w:rsidR="008F047A" w:rsidRPr="009B7A92" w:rsidRDefault="008F047A" w:rsidP="008F047A">
      <w:pPr>
        <w:jc w:val="both"/>
        <w:rPr>
          <w:sz w:val="22"/>
          <w:szCs w:val="22"/>
          <w:lang w:val="sr-Latn-RS" w:eastAsia="ru-RU"/>
        </w:rPr>
      </w:pPr>
    </w:p>
    <w:p w:rsidR="008F047A" w:rsidRPr="009B7A92" w:rsidRDefault="008F047A" w:rsidP="008F047A">
      <w:pPr>
        <w:suppressAutoHyphens/>
        <w:jc w:val="both"/>
        <w:rPr>
          <w:i/>
          <w:sz w:val="22"/>
          <w:szCs w:val="22"/>
          <w:lang w:val="hr-HR"/>
        </w:rPr>
      </w:pPr>
      <w:r w:rsidRPr="009B7A92">
        <w:rPr>
          <w:i/>
          <w:sz w:val="22"/>
          <w:szCs w:val="22"/>
          <w:lang w:val="hr-HR"/>
        </w:rPr>
        <w:t>Poremećaji kože</w:t>
      </w:r>
    </w:p>
    <w:p w:rsidR="008F047A" w:rsidRDefault="008F047A" w:rsidP="008F047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9B7A92">
        <w:rPr>
          <w:rFonts w:ascii="Times New Roman" w:hAnsi="Times New Roman" w:cs="Times New Roman"/>
          <w:sz w:val="22"/>
          <w:szCs w:val="22"/>
          <w:lang w:val="hr-HR" w:eastAsia="ru-RU"/>
        </w:rPr>
        <w:t xml:space="preserve">Zabilježene su kožne reakcije kao što su osip, crvenilo, svrab, koprivnjača, </w:t>
      </w:r>
      <w:r>
        <w:rPr>
          <w:rFonts w:ascii="Times New Roman" w:hAnsi="Times New Roman" w:cs="Times New Roman"/>
          <w:sz w:val="22"/>
          <w:szCs w:val="22"/>
          <w:lang w:val="hr-HR" w:eastAsia="ru-RU"/>
        </w:rPr>
        <w:t xml:space="preserve">mjehurići, </w:t>
      </w:r>
      <w:r w:rsidRPr="009B7A92">
        <w:rPr>
          <w:rFonts w:ascii="Times New Roman" w:hAnsi="Times New Roman" w:cs="Times New Roman"/>
          <w:sz w:val="22"/>
          <w:szCs w:val="22"/>
          <w:lang w:val="hr-HR" w:eastAsia="ru-RU"/>
        </w:rPr>
        <w:t>angioedem (ubrzano oticanje tkiva kao što su kapci, lice, usne, usta, jezik ili grlo što može rezultirati otežanim disanjem). Osip može napredovati do proširenog stvaranja mjehurića ili ljuštenja kože.</w:t>
      </w:r>
      <w:r w:rsidRPr="009B7A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63519">
        <w:rPr>
          <w:rFonts w:ascii="Times New Roman" w:hAnsi="Times New Roman" w:cs="Times New Roman"/>
          <w:sz w:val="22"/>
          <w:szCs w:val="22"/>
          <w:lang w:val="en-US"/>
        </w:rPr>
        <w:t>Ako</w:t>
      </w:r>
      <w:proofErr w:type="spellEnd"/>
      <w:r w:rsidRPr="00163519">
        <w:rPr>
          <w:rFonts w:ascii="Times New Roman" w:hAnsi="Times New Roman" w:cs="Times New Roman"/>
          <w:sz w:val="22"/>
          <w:szCs w:val="22"/>
          <w:lang w:val="en-US"/>
        </w:rPr>
        <w:t xml:space="preserve"> se </w:t>
      </w:r>
      <w:proofErr w:type="spellStart"/>
      <w:r w:rsidRPr="00163519">
        <w:rPr>
          <w:rFonts w:ascii="Times New Roman" w:hAnsi="Times New Roman" w:cs="Times New Roman"/>
          <w:sz w:val="22"/>
          <w:szCs w:val="22"/>
          <w:lang w:val="en-US"/>
        </w:rPr>
        <w:t>razvij</w:t>
      </w:r>
      <w:r>
        <w:rPr>
          <w:rFonts w:ascii="Times New Roman" w:hAnsi="Times New Roman" w:cs="Times New Roman"/>
          <w:sz w:val="22"/>
          <w:szCs w:val="22"/>
          <w:lang w:val="en-US"/>
        </w:rPr>
        <w:t>u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ovi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simptomi</w:t>
      </w:r>
      <w:proofErr w:type="spellEnd"/>
      <w:r w:rsidRPr="00163519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163519">
        <w:rPr>
          <w:rFonts w:ascii="Times New Roman" w:hAnsi="Times New Roman" w:cs="Times New Roman"/>
          <w:sz w:val="22"/>
          <w:szCs w:val="22"/>
          <w:lang w:val="en-US"/>
        </w:rPr>
        <w:t>prestanite</w:t>
      </w:r>
      <w:proofErr w:type="spellEnd"/>
      <w:r w:rsidRPr="0016351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da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uzimate</w:t>
      </w:r>
      <w:proofErr w:type="spellEnd"/>
      <w:r w:rsidRPr="0016351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lijek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Gliclada</w:t>
      </w:r>
      <w:proofErr w:type="spellEnd"/>
      <w:r w:rsidRPr="00163519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163519">
        <w:rPr>
          <w:rFonts w:ascii="Times New Roman" w:hAnsi="Times New Roman" w:cs="Times New Roman"/>
          <w:sz w:val="22"/>
          <w:szCs w:val="22"/>
          <w:lang w:val="en-US"/>
        </w:rPr>
        <w:t>potražite</w:t>
      </w:r>
      <w:proofErr w:type="spellEnd"/>
      <w:r w:rsidRPr="0016351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63519">
        <w:rPr>
          <w:rFonts w:ascii="Times New Roman" w:hAnsi="Times New Roman" w:cs="Times New Roman"/>
          <w:sz w:val="22"/>
          <w:szCs w:val="22"/>
          <w:lang w:val="en-US"/>
        </w:rPr>
        <w:t>hitan</w:t>
      </w:r>
      <w:proofErr w:type="spellEnd"/>
      <w:r w:rsidRPr="0016351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63519">
        <w:rPr>
          <w:rFonts w:ascii="Times New Roman" w:hAnsi="Times New Roman" w:cs="Times New Roman"/>
          <w:sz w:val="22"/>
          <w:szCs w:val="22"/>
          <w:lang w:val="en-US"/>
        </w:rPr>
        <w:t>savjet</w:t>
      </w:r>
      <w:proofErr w:type="spellEnd"/>
      <w:r w:rsidRPr="0016351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ljekara</w:t>
      </w:r>
      <w:proofErr w:type="spellEnd"/>
      <w:r w:rsidRPr="0016351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63519">
        <w:rPr>
          <w:rFonts w:ascii="Times New Roman" w:hAnsi="Times New Roman" w:cs="Times New Roman"/>
          <w:sz w:val="22"/>
          <w:szCs w:val="22"/>
          <w:lang w:val="en-US"/>
        </w:rPr>
        <w:t>i</w:t>
      </w:r>
      <w:proofErr w:type="spellEnd"/>
      <w:r w:rsidRPr="00163519">
        <w:rPr>
          <w:rFonts w:ascii="Times New Roman" w:hAnsi="Times New Roman" w:cs="Times New Roman"/>
          <w:sz w:val="22"/>
          <w:szCs w:val="22"/>
          <w:lang w:val="en-US"/>
        </w:rPr>
        <w:t xml:space="preserve"> recite mu da </w:t>
      </w:r>
      <w:proofErr w:type="spellStart"/>
      <w:r w:rsidRPr="00163519">
        <w:rPr>
          <w:rFonts w:ascii="Times New Roman" w:hAnsi="Times New Roman" w:cs="Times New Roman"/>
          <w:sz w:val="22"/>
          <w:szCs w:val="22"/>
          <w:lang w:val="en-US"/>
        </w:rPr>
        <w:t>uzimate</w:t>
      </w:r>
      <w:proofErr w:type="spellEnd"/>
      <w:r w:rsidRPr="0016351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63519">
        <w:rPr>
          <w:rFonts w:ascii="Times New Roman" w:hAnsi="Times New Roman" w:cs="Times New Roman"/>
          <w:sz w:val="22"/>
          <w:szCs w:val="22"/>
          <w:lang w:val="en-US"/>
        </w:rPr>
        <w:t>ovaj</w:t>
      </w:r>
      <w:proofErr w:type="spellEnd"/>
      <w:r w:rsidRPr="0016351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63519">
        <w:rPr>
          <w:rFonts w:ascii="Times New Roman" w:hAnsi="Times New Roman" w:cs="Times New Roman"/>
          <w:sz w:val="22"/>
          <w:szCs w:val="22"/>
          <w:lang w:val="en-US"/>
        </w:rPr>
        <w:t>lijek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:rsidR="008F047A" w:rsidRDefault="008F047A" w:rsidP="008F047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2"/>
          <w:szCs w:val="22"/>
          <w:lang w:val="hr-HR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>U izuzetnim slučajevima</w:t>
      </w:r>
      <w:r w:rsidRPr="009B7A92">
        <w:rPr>
          <w:rFonts w:ascii="Times New Roman" w:hAnsi="Times New Roman" w:cs="Times New Roman"/>
          <w:color w:val="212121"/>
          <w:sz w:val="22"/>
          <w:szCs w:val="22"/>
          <w:lang w:val="hr-HR"/>
        </w:rPr>
        <w:t xml:space="preserve">, zabilježeni su </w:t>
      </w:r>
      <w:r>
        <w:rPr>
          <w:rFonts w:ascii="Times New Roman" w:hAnsi="Times New Roman" w:cs="Times New Roman"/>
          <w:color w:val="212121"/>
          <w:sz w:val="22"/>
          <w:szCs w:val="22"/>
          <w:lang w:val="hr-HR"/>
        </w:rPr>
        <w:t>znaci</w:t>
      </w:r>
      <w:r w:rsidRPr="009B7A92">
        <w:rPr>
          <w:rFonts w:ascii="Times New Roman" w:hAnsi="Times New Roman" w:cs="Times New Roman"/>
          <w:color w:val="212121"/>
          <w:sz w:val="22"/>
          <w:szCs w:val="22"/>
          <w:lang w:val="hr-HR"/>
        </w:rPr>
        <w:t xml:space="preserve"> teških reakcija preosjetljivosti (DRESS): u početku kao simptomi slični gripu i osip na licu, zatim prošireni osip sa visokom temperaturom.</w:t>
      </w:r>
    </w:p>
    <w:p w:rsidR="008F047A" w:rsidRPr="009B7A92" w:rsidRDefault="008F047A" w:rsidP="008F047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2"/>
          <w:szCs w:val="22"/>
        </w:rPr>
      </w:pPr>
    </w:p>
    <w:p w:rsidR="008F047A" w:rsidRPr="009B7A92" w:rsidRDefault="008F047A" w:rsidP="008F047A">
      <w:pPr>
        <w:suppressAutoHyphens/>
        <w:jc w:val="both"/>
        <w:rPr>
          <w:i/>
          <w:sz w:val="22"/>
          <w:szCs w:val="22"/>
          <w:lang w:val="hr-HR"/>
        </w:rPr>
      </w:pPr>
      <w:r w:rsidRPr="009B7A92">
        <w:rPr>
          <w:i/>
          <w:sz w:val="22"/>
          <w:szCs w:val="22"/>
          <w:lang w:val="hr-HR"/>
        </w:rPr>
        <w:t>Poremećaji krvi</w:t>
      </w:r>
    </w:p>
    <w:p w:rsidR="008F047A" w:rsidRDefault="008F047A" w:rsidP="008F047A">
      <w:pPr>
        <w:jc w:val="both"/>
        <w:rPr>
          <w:sz w:val="22"/>
          <w:szCs w:val="22"/>
          <w:lang w:val="hr-HR" w:eastAsia="ru-RU"/>
        </w:rPr>
      </w:pPr>
      <w:r>
        <w:rPr>
          <w:sz w:val="22"/>
          <w:szCs w:val="22"/>
          <w:lang w:val="hr-HR" w:eastAsia="ru-RU"/>
        </w:rPr>
        <w:t>Prijavljeni su slučajevi s</w:t>
      </w:r>
      <w:r w:rsidRPr="009B7A92">
        <w:rPr>
          <w:sz w:val="22"/>
          <w:szCs w:val="22"/>
          <w:lang w:val="hr-HR" w:eastAsia="ru-RU"/>
        </w:rPr>
        <w:t>manjenj</w:t>
      </w:r>
      <w:r>
        <w:rPr>
          <w:sz w:val="22"/>
          <w:szCs w:val="22"/>
          <w:lang w:val="hr-HR" w:eastAsia="ru-RU"/>
        </w:rPr>
        <w:t>a</w:t>
      </w:r>
      <w:r w:rsidRPr="009B7A92">
        <w:rPr>
          <w:sz w:val="22"/>
          <w:szCs w:val="22"/>
          <w:lang w:val="hr-HR" w:eastAsia="ru-RU"/>
        </w:rPr>
        <w:t xml:space="preserve"> broja ćelija u krvi (npr. </w:t>
      </w:r>
      <w:r w:rsidR="002C061C">
        <w:rPr>
          <w:sz w:val="22"/>
          <w:szCs w:val="22"/>
          <w:lang w:val="hr-HR" w:eastAsia="ru-RU"/>
        </w:rPr>
        <w:t>trombocita</w:t>
      </w:r>
      <w:r w:rsidRPr="009B7A92">
        <w:rPr>
          <w:sz w:val="22"/>
          <w:szCs w:val="22"/>
          <w:lang w:val="hr-HR" w:eastAsia="ru-RU"/>
        </w:rPr>
        <w:t>, crven</w:t>
      </w:r>
      <w:r w:rsidR="002C061C">
        <w:rPr>
          <w:sz w:val="22"/>
          <w:szCs w:val="22"/>
          <w:lang w:val="hr-HR" w:eastAsia="ru-RU"/>
        </w:rPr>
        <w:t>ih</w:t>
      </w:r>
      <w:r w:rsidRPr="009B7A92">
        <w:rPr>
          <w:sz w:val="22"/>
          <w:szCs w:val="22"/>
          <w:lang w:val="hr-HR" w:eastAsia="ru-RU"/>
        </w:rPr>
        <w:t xml:space="preserve"> i bijel</w:t>
      </w:r>
      <w:r w:rsidR="002C061C">
        <w:rPr>
          <w:sz w:val="22"/>
          <w:szCs w:val="22"/>
          <w:lang w:val="hr-HR" w:eastAsia="ru-RU"/>
        </w:rPr>
        <w:t>ih</w:t>
      </w:r>
      <w:r w:rsidRPr="009B7A92">
        <w:rPr>
          <w:sz w:val="22"/>
          <w:szCs w:val="22"/>
          <w:lang w:val="hr-HR" w:eastAsia="ru-RU"/>
        </w:rPr>
        <w:t xml:space="preserve"> krvn</w:t>
      </w:r>
      <w:r w:rsidR="002C061C">
        <w:rPr>
          <w:sz w:val="22"/>
          <w:szCs w:val="22"/>
          <w:lang w:val="hr-HR" w:eastAsia="ru-RU"/>
        </w:rPr>
        <w:t>ih</w:t>
      </w:r>
      <w:r w:rsidRPr="009B7A92">
        <w:rPr>
          <w:sz w:val="22"/>
          <w:szCs w:val="22"/>
          <w:lang w:val="hr-HR" w:eastAsia="ru-RU"/>
        </w:rPr>
        <w:t xml:space="preserve"> </w:t>
      </w:r>
      <w:r w:rsidR="002C061C">
        <w:rPr>
          <w:sz w:val="22"/>
          <w:szCs w:val="22"/>
          <w:lang w:val="hr-HR" w:eastAsia="ru-RU"/>
        </w:rPr>
        <w:t>ćelija</w:t>
      </w:r>
      <w:r w:rsidRPr="009B7A92">
        <w:rPr>
          <w:sz w:val="22"/>
          <w:szCs w:val="22"/>
          <w:lang w:val="hr-HR" w:eastAsia="ru-RU"/>
        </w:rPr>
        <w:t xml:space="preserve">) što može uzrokovati bljedilo, produženo krvarenje, pojavu modrica, grlobolju kao i </w:t>
      </w:r>
      <w:r w:rsidR="002C061C">
        <w:rPr>
          <w:sz w:val="22"/>
          <w:szCs w:val="22"/>
          <w:lang w:val="hr-HR" w:eastAsia="ru-RU"/>
        </w:rPr>
        <w:t xml:space="preserve">povišenu </w:t>
      </w:r>
      <w:r w:rsidRPr="009B7A92">
        <w:rPr>
          <w:sz w:val="22"/>
          <w:szCs w:val="22"/>
          <w:lang w:val="hr-HR" w:eastAsia="ru-RU"/>
        </w:rPr>
        <w:t>temperaturu. Ove se pojave obično povlače nakon prekida liječenja.</w:t>
      </w: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</w:p>
    <w:p w:rsidR="008F047A" w:rsidRPr="009B7A92" w:rsidRDefault="008F047A" w:rsidP="008F047A">
      <w:pPr>
        <w:suppressAutoHyphens/>
        <w:jc w:val="both"/>
        <w:rPr>
          <w:i/>
          <w:sz w:val="22"/>
          <w:szCs w:val="22"/>
          <w:lang w:val="hr-HR"/>
        </w:rPr>
      </w:pPr>
      <w:r w:rsidRPr="009B7A92">
        <w:rPr>
          <w:i/>
          <w:sz w:val="22"/>
          <w:szCs w:val="22"/>
          <w:lang w:val="hr-HR"/>
        </w:rPr>
        <w:t>Poremećaji sistema za varenje</w:t>
      </w:r>
    </w:p>
    <w:p w:rsidR="008F047A" w:rsidRPr="009B7A92" w:rsidRDefault="008F047A" w:rsidP="008F047A">
      <w:pPr>
        <w:jc w:val="both"/>
        <w:rPr>
          <w:sz w:val="22"/>
          <w:szCs w:val="22"/>
          <w:lang w:eastAsia="ru-RU"/>
        </w:rPr>
      </w:pPr>
      <w:proofErr w:type="spellStart"/>
      <w:r w:rsidRPr="009B7A92">
        <w:rPr>
          <w:sz w:val="22"/>
          <w:szCs w:val="22"/>
          <w:lang w:eastAsia="ru-RU"/>
        </w:rPr>
        <w:t>Bolovi</w:t>
      </w:r>
      <w:proofErr w:type="spellEnd"/>
      <w:r w:rsidRPr="009B7A92">
        <w:rPr>
          <w:sz w:val="22"/>
          <w:szCs w:val="22"/>
          <w:lang w:eastAsia="ru-RU"/>
        </w:rPr>
        <w:t xml:space="preserve"> u </w:t>
      </w:r>
      <w:proofErr w:type="spellStart"/>
      <w:r w:rsidRPr="009B7A92">
        <w:rPr>
          <w:sz w:val="22"/>
          <w:szCs w:val="22"/>
          <w:lang w:eastAsia="ru-RU"/>
        </w:rPr>
        <w:t>stomaku</w:t>
      </w:r>
      <w:proofErr w:type="spellEnd"/>
      <w:r w:rsidRPr="009B7A92">
        <w:rPr>
          <w:sz w:val="22"/>
          <w:szCs w:val="22"/>
          <w:lang w:eastAsia="ru-RU"/>
        </w:rPr>
        <w:t xml:space="preserve">, </w:t>
      </w:r>
      <w:proofErr w:type="spellStart"/>
      <w:r w:rsidRPr="009B7A92">
        <w:rPr>
          <w:sz w:val="22"/>
          <w:szCs w:val="22"/>
          <w:lang w:eastAsia="ru-RU"/>
        </w:rPr>
        <w:t>mučnina</w:t>
      </w:r>
      <w:proofErr w:type="spellEnd"/>
      <w:r w:rsidRPr="009B7A92">
        <w:rPr>
          <w:sz w:val="22"/>
          <w:szCs w:val="22"/>
          <w:lang w:eastAsia="ru-RU"/>
        </w:rPr>
        <w:t xml:space="preserve">, </w:t>
      </w:r>
      <w:proofErr w:type="spellStart"/>
      <w:r w:rsidRPr="009B7A92">
        <w:rPr>
          <w:sz w:val="22"/>
          <w:szCs w:val="22"/>
          <w:lang w:eastAsia="ru-RU"/>
        </w:rPr>
        <w:t>povraćanje</w:t>
      </w:r>
      <w:proofErr w:type="spellEnd"/>
      <w:r w:rsidRPr="009B7A92">
        <w:rPr>
          <w:sz w:val="22"/>
          <w:szCs w:val="22"/>
          <w:lang w:eastAsia="ru-RU"/>
        </w:rPr>
        <w:t xml:space="preserve">, </w:t>
      </w:r>
      <w:proofErr w:type="spellStart"/>
      <w:r w:rsidRPr="009B7A92">
        <w:rPr>
          <w:sz w:val="22"/>
          <w:szCs w:val="22"/>
          <w:lang w:eastAsia="ru-RU"/>
        </w:rPr>
        <w:t>loše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varenje</w:t>
      </w:r>
      <w:proofErr w:type="spellEnd"/>
      <w:r w:rsidRPr="009B7A92">
        <w:rPr>
          <w:sz w:val="22"/>
          <w:szCs w:val="22"/>
          <w:lang w:eastAsia="ru-RU"/>
        </w:rPr>
        <w:t xml:space="preserve">, </w:t>
      </w:r>
      <w:proofErr w:type="spellStart"/>
      <w:r w:rsidRPr="009B7A92">
        <w:rPr>
          <w:sz w:val="22"/>
          <w:szCs w:val="22"/>
          <w:lang w:eastAsia="ru-RU"/>
        </w:rPr>
        <w:t>proliv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i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zatvor</w:t>
      </w:r>
      <w:proofErr w:type="spellEnd"/>
      <w:r w:rsidRPr="009B7A92">
        <w:rPr>
          <w:sz w:val="22"/>
          <w:szCs w:val="22"/>
          <w:lang w:eastAsia="ru-RU"/>
        </w:rPr>
        <w:t xml:space="preserve">. Ova </w:t>
      </w:r>
      <w:r w:rsidRPr="009B7A92">
        <w:rPr>
          <w:sz w:val="22"/>
          <w:szCs w:val="22"/>
          <w:lang w:val="hr-HR"/>
        </w:rPr>
        <w:t>neželjena dejstva</w:t>
      </w:r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smanjuju</w:t>
      </w:r>
      <w:proofErr w:type="spellEnd"/>
      <w:r w:rsidRPr="009B7A92">
        <w:rPr>
          <w:sz w:val="22"/>
          <w:szCs w:val="22"/>
          <w:lang w:eastAsia="ru-RU"/>
        </w:rPr>
        <w:t xml:space="preserve"> se </w:t>
      </w:r>
      <w:proofErr w:type="spellStart"/>
      <w:r w:rsidRPr="009B7A92">
        <w:rPr>
          <w:sz w:val="22"/>
          <w:szCs w:val="22"/>
          <w:lang w:eastAsia="ru-RU"/>
        </w:rPr>
        <w:t>kada</w:t>
      </w:r>
      <w:proofErr w:type="spellEnd"/>
      <w:r w:rsidRPr="009B7A92">
        <w:rPr>
          <w:sz w:val="22"/>
          <w:szCs w:val="22"/>
          <w:lang w:eastAsia="ru-RU"/>
        </w:rPr>
        <w:t xml:space="preserve"> se </w:t>
      </w:r>
      <w:proofErr w:type="spellStart"/>
      <w:r w:rsidRPr="009B7A92">
        <w:rPr>
          <w:sz w:val="22"/>
          <w:szCs w:val="22"/>
          <w:lang w:eastAsia="ru-RU"/>
        </w:rPr>
        <w:t>lijek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Gliclada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tablete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sa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produženim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oslobađanjem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uzimaju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uz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obroke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prema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preporuci</w:t>
      </w:r>
      <w:proofErr w:type="spellEnd"/>
      <w:r w:rsidRPr="009B7A92">
        <w:rPr>
          <w:sz w:val="22"/>
          <w:szCs w:val="22"/>
          <w:lang w:eastAsia="ru-RU"/>
        </w:rPr>
        <w:t>.</w:t>
      </w:r>
    </w:p>
    <w:p w:rsidR="008F047A" w:rsidRPr="009B7A92" w:rsidRDefault="008F047A" w:rsidP="008F047A">
      <w:pPr>
        <w:suppressAutoHyphens/>
        <w:jc w:val="both"/>
        <w:rPr>
          <w:i/>
          <w:sz w:val="22"/>
          <w:szCs w:val="22"/>
          <w:lang w:val="hr-HR"/>
        </w:rPr>
      </w:pPr>
    </w:p>
    <w:p w:rsidR="008F047A" w:rsidRPr="009B7A92" w:rsidRDefault="008F047A" w:rsidP="008F047A">
      <w:pPr>
        <w:suppressAutoHyphens/>
        <w:jc w:val="both"/>
        <w:rPr>
          <w:i/>
          <w:sz w:val="22"/>
          <w:szCs w:val="22"/>
          <w:lang w:val="hr-HR"/>
        </w:rPr>
      </w:pPr>
      <w:r w:rsidRPr="009B7A92">
        <w:rPr>
          <w:i/>
          <w:sz w:val="22"/>
          <w:szCs w:val="22"/>
          <w:lang w:val="hr-HR"/>
        </w:rPr>
        <w:t>Poremećaji oka</w:t>
      </w: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  <w:r w:rsidRPr="009B7A92">
        <w:rPr>
          <w:sz w:val="22"/>
          <w:szCs w:val="22"/>
          <w:lang w:val="hr-HR" w:eastAsia="ru-RU"/>
        </w:rPr>
        <w:t>Možete imati kratkotrajne smetnje vida, posebno na početku liječenja. Smetnje su posljedica promjena nivoa šećera u krvi.</w:t>
      </w: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</w:p>
    <w:p w:rsidR="008F047A" w:rsidRPr="009B7A92" w:rsidRDefault="008F047A" w:rsidP="008F047A">
      <w:pPr>
        <w:jc w:val="both"/>
        <w:rPr>
          <w:sz w:val="22"/>
          <w:szCs w:val="22"/>
          <w:lang w:val="hr-HR" w:eastAsia="ru-RU"/>
        </w:rPr>
      </w:pPr>
      <w:r w:rsidRPr="009B7A92">
        <w:rPr>
          <w:sz w:val="22"/>
          <w:szCs w:val="22"/>
          <w:lang w:val="hr-HR" w:eastAsia="ru-RU"/>
        </w:rPr>
        <w:t>Kao i kod drugih ljekova iz grupe derivata sulfonilureje, uočena</w:t>
      </w:r>
      <w:r w:rsidR="002C061C">
        <w:rPr>
          <w:sz w:val="22"/>
          <w:szCs w:val="22"/>
          <w:lang w:val="hr-HR" w:eastAsia="ru-RU"/>
        </w:rPr>
        <w:t xml:space="preserve"> su</w:t>
      </w:r>
      <w:r w:rsidRPr="009B7A92">
        <w:rPr>
          <w:sz w:val="22"/>
          <w:szCs w:val="22"/>
          <w:lang w:val="hr-HR" w:eastAsia="ru-RU"/>
        </w:rPr>
        <w:t xml:space="preserve"> sljedeća neželjena dejstva: slučajevi </w:t>
      </w:r>
      <w:r w:rsidR="001D53E6">
        <w:rPr>
          <w:sz w:val="22"/>
          <w:szCs w:val="22"/>
          <w:lang w:val="hr-HR" w:eastAsia="ru-RU"/>
        </w:rPr>
        <w:t>teških</w:t>
      </w:r>
      <w:r w:rsidR="001D53E6" w:rsidRPr="009B7A92">
        <w:rPr>
          <w:sz w:val="22"/>
          <w:szCs w:val="22"/>
          <w:lang w:val="hr-HR" w:eastAsia="ru-RU"/>
        </w:rPr>
        <w:t xml:space="preserve"> </w:t>
      </w:r>
      <w:r w:rsidRPr="009B7A92">
        <w:rPr>
          <w:sz w:val="22"/>
          <w:szCs w:val="22"/>
          <w:lang w:val="hr-HR" w:eastAsia="ru-RU"/>
        </w:rPr>
        <w:t>promjena broja krvnih ćelija</w:t>
      </w:r>
      <w:r w:rsidR="001D53E6">
        <w:rPr>
          <w:sz w:val="22"/>
          <w:szCs w:val="22"/>
          <w:lang w:val="hr-HR" w:eastAsia="ru-RU"/>
        </w:rPr>
        <w:t xml:space="preserve">, </w:t>
      </w:r>
      <w:r w:rsidRPr="009B7A92">
        <w:rPr>
          <w:sz w:val="22"/>
          <w:szCs w:val="22"/>
          <w:lang w:val="hr-HR" w:eastAsia="ru-RU"/>
        </w:rPr>
        <w:t>alergijska upala zidova krvnih sudova, sniženje nivoa natrijuma u krvi (hiponatrijemija), simptomi oštećenja jetre (npr. žutica) koji u većini slučajeva nestaju nakon prekida primjene lijekova iz grupe derivate sulfonilureje, ali u izolovanim slučajevima mogu dovesti do slabosti jetre opasne po život.</w:t>
      </w:r>
    </w:p>
    <w:p w:rsidR="008F047A" w:rsidRPr="009B7A92" w:rsidRDefault="008F047A" w:rsidP="008F047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8F047A" w:rsidRPr="009B7A92" w:rsidRDefault="008F047A" w:rsidP="008F047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9B7A92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:rsidR="008F047A" w:rsidRPr="009B7A92" w:rsidRDefault="008F047A" w:rsidP="008F047A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8F047A" w:rsidRDefault="008F047A" w:rsidP="008F047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rFonts w:eastAsia="Calibri"/>
          <w:spacing w:val="-4"/>
          <w:sz w:val="22"/>
          <w:szCs w:val="22"/>
          <w:lang w:val="sr-Latn-RS"/>
        </w:rPr>
        <w:t>.</w:t>
      </w:r>
      <w:r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8F047A" w:rsidRDefault="008F047A" w:rsidP="008F047A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8F047A" w:rsidRPr="007C6028" w:rsidRDefault="008F047A" w:rsidP="008F047A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:rsidR="008F047A" w:rsidRPr="007C6028" w:rsidRDefault="008F047A" w:rsidP="008F047A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:rsidR="008F047A" w:rsidRPr="007C6028" w:rsidRDefault="008F047A" w:rsidP="008F047A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:rsidR="008F047A" w:rsidRPr="007C6028" w:rsidRDefault="008F047A" w:rsidP="008F047A">
      <w:pPr>
        <w:rPr>
          <w:sz w:val="22"/>
          <w:szCs w:val="22"/>
          <w:lang w:val="pt-PT"/>
        </w:rPr>
      </w:pPr>
    </w:p>
    <w:p w:rsidR="008F047A" w:rsidRPr="007C6028" w:rsidRDefault="008F047A" w:rsidP="008F047A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lastRenderedPageBreak/>
        <w:t>tel: +382 (0) 20 310 280</w:t>
      </w:r>
    </w:p>
    <w:p w:rsidR="008F047A" w:rsidRPr="007C6028" w:rsidRDefault="008F047A" w:rsidP="008F047A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:rsidR="008F047A" w:rsidRPr="007C6028" w:rsidRDefault="00DA57CF" w:rsidP="008F047A">
      <w:pPr>
        <w:rPr>
          <w:sz w:val="22"/>
          <w:szCs w:val="22"/>
          <w:lang w:val="pt-PT"/>
        </w:rPr>
      </w:pPr>
      <w:hyperlink r:id="rId8" w:history="1">
        <w:r w:rsidR="008F047A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8F047A">
        <w:rPr>
          <w:sz w:val="22"/>
          <w:szCs w:val="22"/>
          <w:lang w:val="pt-PT"/>
        </w:rPr>
        <w:t xml:space="preserve"> </w:t>
      </w:r>
    </w:p>
    <w:p w:rsidR="008F047A" w:rsidRPr="007C6028" w:rsidRDefault="00DA57CF" w:rsidP="008F047A">
      <w:pPr>
        <w:rPr>
          <w:sz w:val="22"/>
          <w:szCs w:val="22"/>
          <w:lang w:val="pt-PT"/>
        </w:rPr>
      </w:pPr>
      <w:hyperlink r:id="rId9" w:history="1">
        <w:r w:rsidR="008F047A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8F047A">
        <w:rPr>
          <w:sz w:val="22"/>
          <w:szCs w:val="22"/>
          <w:lang w:val="pt-PT"/>
        </w:rPr>
        <w:t xml:space="preserve"> </w:t>
      </w:r>
    </w:p>
    <w:p w:rsidR="008F047A" w:rsidRPr="00390924" w:rsidRDefault="008F047A" w:rsidP="008F047A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:rsidR="008F047A" w:rsidRPr="009B7A92" w:rsidRDefault="008F047A" w:rsidP="008F047A">
      <w:pPr>
        <w:rPr>
          <w:sz w:val="22"/>
          <w:szCs w:val="22"/>
          <w:lang w:val="pt-PT"/>
        </w:rPr>
      </w:pPr>
    </w:p>
    <w:p w:rsidR="008F047A" w:rsidRPr="009B7A92" w:rsidRDefault="008F047A" w:rsidP="008F047A">
      <w:pPr>
        <w:rPr>
          <w:sz w:val="22"/>
          <w:szCs w:val="22"/>
          <w:lang w:val="pt-PT"/>
        </w:rPr>
      </w:pPr>
    </w:p>
    <w:p w:rsidR="008F047A" w:rsidRPr="009B7A92" w:rsidRDefault="008F047A" w:rsidP="008F047A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9B7A92">
        <w:rPr>
          <w:b/>
          <w:bCs/>
          <w:sz w:val="22"/>
          <w:szCs w:val="22"/>
          <w:lang w:val="ru-RU"/>
        </w:rPr>
        <w:t xml:space="preserve">5. </w:t>
      </w:r>
      <w:r w:rsidRPr="009B7A92">
        <w:rPr>
          <w:b/>
          <w:bCs/>
          <w:sz w:val="22"/>
          <w:szCs w:val="22"/>
          <w:lang w:val="sr-Latn-CS"/>
        </w:rPr>
        <w:tab/>
      </w:r>
      <w:r w:rsidRPr="009B7A92">
        <w:rPr>
          <w:b/>
          <w:bCs/>
          <w:sz w:val="22"/>
          <w:szCs w:val="22"/>
          <w:lang w:val="ru-RU"/>
        </w:rPr>
        <w:t xml:space="preserve">KAKO ČUVATI LIJEK </w:t>
      </w:r>
      <w:r w:rsidRPr="0020720A">
        <w:rPr>
          <w:b/>
          <w:caps/>
          <w:sz w:val="22"/>
          <w:szCs w:val="22"/>
          <w:lang w:val="pt-PT" w:eastAsia="ru-RU"/>
        </w:rPr>
        <w:t>Gliclada</w:t>
      </w:r>
    </w:p>
    <w:p w:rsidR="008F047A" w:rsidRPr="009B7A92" w:rsidRDefault="008F047A" w:rsidP="008F047A">
      <w:pPr>
        <w:rPr>
          <w:sz w:val="22"/>
          <w:szCs w:val="22"/>
          <w:lang w:val="sr-Latn-CS"/>
        </w:rPr>
      </w:pPr>
    </w:p>
    <w:p w:rsidR="008F047A" w:rsidRPr="0020720A" w:rsidRDefault="008F047A" w:rsidP="008F047A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pt-PT"/>
        </w:rPr>
      </w:pPr>
      <w:r w:rsidRPr="0020720A">
        <w:rPr>
          <w:sz w:val="22"/>
          <w:szCs w:val="22"/>
          <w:lang w:val="pt-PT"/>
        </w:rPr>
        <w:t>Lijek čuvajte van pogleda i domašaja djece.</w:t>
      </w:r>
    </w:p>
    <w:p w:rsidR="008F047A" w:rsidRPr="009B7A92" w:rsidRDefault="008F047A" w:rsidP="008F047A">
      <w:pPr>
        <w:rPr>
          <w:sz w:val="22"/>
          <w:szCs w:val="22"/>
          <w:lang w:val="sr-Latn-CS"/>
        </w:rPr>
      </w:pPr>
    </w:p>
    <w:p w:rsidR="008F047A" w:rsidRPr="0020720A" w:rsidRDefault="008F047A" w:rsidP="008F047A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proofErr w:type="spellStart"/>
      <w:r w:rsidRPr="009B7A92">
        <w:rPr>
          <w:sz w:val="22"/>
          <w:szCs w:val="22"/>
        </w:rPr>
        <w:t>Ovaj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lijek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r w:rsidRPr="009B7A92">
        <w:rPr>
          <w:sz w:val="22"/>
          <w:szCs w:val="22"/>
        </w:rPr>
        <w:t>se</w:t>
      </w:r>
      <w:r w:rsidRPr="0020720A">
        <w:rPr>
          <w:sz w:val="22"/>
          <w:szCs w:val="22"/>
          <w:lang w:val="sr-Latn-CS"/>
        </w:rPr>
        <w:t xml:space="preserve"> </w:t>
      </w:r>
      <w:r w:rsidRPr="009B7A92">
        <w:rPr>
          <w:sz w:val="22"/>
          <w:szCs w:val="22"/>
        </w:rPr>
        <w:t>ne</w:t>
      </w:r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smije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upotrijebiti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nakon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isteka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roka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upotrebe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navedenog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proofErr w:type="spellStart"/>
      <w:r w:rsidRPr="009B7A92">
        <w:rPr>
          <w:sz w:val="22"/>
          <w:szCs w:val="22"/>
        </w:rPr>
        <w:t>na</w:t>
      </w:r>
      <w:proofErr w:type="spellEnd"/>
      <w:r w:rsidRPr="0020720A">
        <w:rPr>
          <w:sz w:val="22"/>
          <w:szCs w:val="22"/>
          <w:lang w:val="sr-Latn-CS"/>
        </w:rPr>
        <w:t xml:space="preserve"> </w:t>
      </w:r>
      <w:r w:rsidRPr="009B7A92">
        <w:rPr>
          <w:sz w:val="22"/>
          <w:szCs w:val="22"/>
          <w:lang w:val="sr-Latn-ME"/>
        </w:rPr>
        <w:t>pakovanju iza oznake „</w:t>
      </w:r>
      <w:proofErr w:type="gramStart"/>
      <w:r w:rsidRPr="009B7A92">
        <w:rPr>
          <w:sz w:val="22"/>
          <w:szCs w:val="22"/>
          <w:lang w:val="sr-Latn-ME"/>
        </w:rPr>
        <w:t>EXP“</w:t>
      </w:r>
      <w:proofErr w:type="gramEnd"/>
      <w:r w:rsidRPr="009B7A92">
        <w:rPr>
          <w:sz w:val="22"/>
          <w:szCs w:val="22"/>
          <w:lang w:val="sr-Latn-ME"/>
        </w:rPr>
        <w:t xml:space="preserve">. </w:t>
      </w:r>
      <w:proofErr w:type="spellStart"/>
      <w:r w:rsidRPr="009B7A92">
        <w:rPr>
          <w:sz w:val="22"/>
          <w:szCs w:val="22"/>
        </w:rPr>
        <w:t>Rok</w:t>
      </w:r>
      <w:proofErr w:type="spellEnd"/>
      <w:r w:rsidRPr="0020720A">
        <w:rPr>
          <w:sz w:val="22"/>
          <w:szCs w:val="22"/>
          <w:lang w:val="sr-Latn-ME"/>
        </w:rPr>
        <w:t xml:space="preserve"> </w:t>
      </w:r>
      <w:proofErr w:type="spellStart"/>
      <w:r w:rsidRPr="009B7A92">
        <w:rPr>
          <w:sz w:val="22"/>
          <w:szCs w:val="22"/>
        </w:rPr>
        <w:t>upotrebe</w:t>
      </w:r>
      <w:proofErr w:type="spellEnd"/>
      <w:r w:rsidRPr="0020720A">
        <w:rPr>
          <w:sz w:val="22"/>
          <w:szCs w:val="22"/>
          <w:lang w:val="sr-Latn-ME"/>
        </w:rPr>
        <w:t xml:space="preserve"> </w:t>
      </w:r>
      <w:proofErr w:type="spellStart"/>
      <w:r w:rsidRPr="009B7A92">
        <w:rPr>
          <w:sz w:val="22"/>
          <w:szCs w:val="22"/>
        </w:rPr>
        <w:t>odnosi</w:t>
      </w:r>
      <w:proofErr w:type="spellEnd"/>
      <w:r w:rsidRPr="0020720A">
        <w:rPr>
          <w:sz w:val="22"/>
          <w:szCs w:val="22"/>
          <w:lang w:val="sr-Latn-ME"/>
        </w:rPr>
        <w:t xml:space="preserve"> </w:t>
      </w:r>
      <w:r w:rsidRPr="009B7A92">
        <w:rPr>
          <w:sz w:val="22"/>
          <w:szCs w:val="22"/>
        </w:rPr>
        <w:t>se</w:t>
      </w:r>
      <w:r w:rsidRPr="0020720A">
        <w:rPr>
          <w:sz w:val="22"/>
          <w:szCs w:val="22"/>
          <w:lang w:val="sr-Latn-ME"/>
        </w:rPr>
        <w:t xml:space="preserve"> </w:t>
      </w:r>
      <w:proofErr w:type="spellStart"/>
      <w:r w:rsidRPr="009B7A92">
        <w:rPr>
          <w:sz w:val="22"/>
          <w:szCs w:val="22"/>
        </w:rPr>
        <w:t>na</w:t>
      </w:r>
      <w:proofErr w:type="spellEnd"/>
      <w:r w:rsidRPr="0020720A">
        <w:rPr>
          <w:sz w:val="22"/>
          <w:szCs w:val="22"/>
          <w:lang w:val="sr-Latn-ME"/>
        </w:rPr>
        <w:t xml:space="preserve"> </w:t>
      </w:r>
      <w:proofErr w:type="spellStart"/>
      <w:r w:rsidRPr="009B7A92">
        <w:rPr>
          <w:sz w:val="22"/>
          <w:szCs w:val="22"/>
        </w:rPr>
        <w:t>poslednji</w:t>
      </w:r>
      <w:proofErr w:type="spellEnd"/>
      <w:r w:rsidRPr="0020720A">
        <w:rPr>
          <w:sz w:val="22"/>
          <w:szCs w:val="22"/>
          <w:lang w:val="sr-Latn-ME"/>
        </w:rPr>
        <w:t xml:space="preserve"> </w:t>
      </w:r>
      <w:proofErr w:type="spellStart"/>
      <w:r w:rsidRPr="009B7A92">
        <w:rPr>
          <w:sz w:val="22"/>
          <w:szCs w:val="22"/>
        </w:rPr>
        <w:t>dan</w:t>
      </w:r>
      <w:proofErr w:type="spellEnd"/>
      <w:r w:rsidRPr="0020720A">
        <w:rPr>
          <w:sz w:val="22"/>
          <w:szCs w:val="22"/>
          <w:lang w:val="sr-Latn-ME"/>
        </w:rPr>
        <w:t xml:space="preserve"> </w:t>
      </w:r>
      <w:proofErr w:type="spellStart"/>
      <w:r w:rsidRPr="009B7A92">
        <w:rPr>
          <w:sz w:val="22"/>
          <w:szCs w:val="22"/>
        </w:rPr>
        <w:t>navedenog</w:t>
      </w:r>
      <w:proofErr w:type="spellEnd"/>
      <w:r w:rsidRPr="0020720A">
        <w:rPr>
          <w:sz w:val="22"/>
          <w:szCs w:val="22"/>
          <w:lang w:val="sr-Latn-ME"/>
        </w:rPr>
        <w:t xml:space="preserve"> </w:t>
      </w:r>
      <w:proofErr w:type="spellStart"/>
      <w:r w:rsidRPr="009B7A92">
        <w:rPr>
          <w:sz w:val="22"/>
          <w:szCs w:val="22"/>
        </w:rPr>
        <w:t>mjeseca</w:t>
      </w:r>
      <w:proofErr w:type="spellEnd"/>
      <w:r w:rsidRPr="0020720A">
        <w:rPr>
          <w:sz w:val="22"/>
          <w:szCs w:val="22"/>
          <w:lang w:val="sr-Latn-ME"/>
        </w:rPr>
        <w:t>.</w:t>
      </w:r>
    </w:p>
    <w:p w:rsidR="008F047A" w:rsidRPr="009B7A92" w:rsidRDefault="008F047A" w:rsidP="008F047A">
      <w:pPr>
        <w:jc w:val="both"/>
        <w:rPr>
          <w:sz w:val="22"/>
          <w:szCs w:val="22"/>
          <w:lang w:val="sr-Latn-RS" w:eastAsia="ru-RU"/>
        </w:rPr>
      </w:pPr>
    </w:p>
    <w:p w:rsidR="008F047A" w:rsidRPr="009B7A92" w:rsidRDefault="008F047A" w:rsidP="008F047A">
      <w:pPr>
        <w:jc w:val="both"/>
        <w:rPr>
          <w:sz w:val="22"/>
          <w:szCs w:val="22"/>
          <w:lang w:val="sr-Latn-RS" w:eastAsia="ru-RU"/>
        </w:rPr>
      </w:pPr>
      <w:r w:rsidRPr="009B7A92">
        <w:rPr>
          <w:sz w:val="22"/>
          <w:szCs w:val="22"/>
          <w:lang w:val="sr-Latn-RS" w:eastAsia="ru-RU"/>
        </w:rPr>
        <w:t>Lijek ne zahtijeva posebne uslove čuvanja.</w:t>
      </w:r>
    </w:p>
    <w:p w:rsidR="008F047A" w:rsidRPr="009B7A92" w:rsidRDefault="008F047A" w:rsidP="008F047A">
      <w:pPr>
        <w:rPr>
          <w:b/>
          <w:bCs/>
          <w:sz w:val="22"/>
          <w:szCs w:val="22"/>
          <w:lang w:val="pt-PT"/>
        </w:rPr>
      </w:pPr>
    </w:p>
    <w:p w:rsidR="008F047A" w:rsidRPr="009B7A92" w:rsidRDefault="008F047A" w:rsidP="008F047A">
      <w:pPr>
        <w:rPr>
          <w:sz w:val="22"/>
          <w:szCs w:val="22"/>
          <w:lang w:val="sr-Latn-ME" w:eastAsia="hr-HR"/>
        </w:rPr>
      </w:pPr>
      <w:r w:rsidRPr="009B7A92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8F047A" w:rsidRPr="009B7A92" w:rsidRDefault="008F047A" w:rsidP="008F047A">
      <w:pPr>
        <w:rPr>
          <w:b/>
          <w:bCs/>
          <w:sz w:val="22"/>
          <w:szCs w:val="22"/>
          <w:lang w:val="sr-Latn-ME" w:eastAsia="hr-HR"/>
        </w:rPr>
      </w:pPr>
      <w:r w:rsidRPr="009B7A92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8F047A" w:rsidRDefault="008F047A" w:rsidP="008F047A">
      <w:pPr>
        <w:rPr>
          <w:bCs/>
          <w:sz w:val="22"/>
          <w:szCs w:val="22"/>
          <w:lang w:val="sr-Latn-CS"/>
        </w:rPr>
      </w:pPr>
    </w:p>
    <w:p w:rsidR="00666971" w:rsidRPr="009B7A92" w:rsidRDefault="00666971" w:rsidP="008F047A">
      <w:pPr>
        <w:rPr>
          <w:bCs/>
          <w:sz w:val="22"/>
          <w:szCs w:val="22"/>
          <w:lang w:val="sr-Latn-CS"/>
        </w:rPr>
      </w:pPr>
    </w:p>
    <w:p w:rsidR="008F047A" w:rsidRPr="009B7A92" w:rsidRDefault="008F047A" w:rsidP="008F047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B7A92">
        <w:rPr>
          <w:b/>
          <w:bCs/>
          <w:sz w:val="22"/>
          <w:szCs w:val="22"/>
          <w:lang w:val="ru-RU"/>
        </w:rPr>
        <w:t xml:space="preserve">6. </w:t>
      </w:r>
      <w:r w:rsidRPr="009B7A92">
        <w:rPr>
          <w:b/>
          <w:bCs/>
          <w:sz w:val="22"/>
          <w:szCs w:val="22"/>
          <w:lang w:val="sr-Latn-CS"/>
        </w:rPr>
        <w:tab/>
        <w:t xml:space="preserve">SADRŽAJ PAKOVANJA I </w:t>
      </w:r>
      <w:r w:rsidRPr="009B7A92">
        <w:rPr>
          <w:b/>
          <w:bCs/>
          <w:sz w:val="22"/>
          <w:szCs w:val="22"/>
          <w:lang w:val="ru-RU"/>
        </w:rPr>
        <w:t>DODATNE INFORMACIJE</w:t>
      </w:r>
      <w:r w:rsidRPr="009B7A92">
        <w:rPr>
          <w:b/>
          <w:bCs/>
          <w:sz w:val="22"/>
          <w:szCs w:val="22"/>
          <w:lang w:val="sr-Latn-ME"/>
        </w:rPr>
        <w:t xml:space="preserve"> </w:t>
      </w:r>
    </w:p>
    <w:p w:rsidR="008F047A" w:rsidRPr="009B7A92" w:rsidRDefault="008F047A" w:rsidP="008F047A">
      <w:pPr>
        <w:rPr>
          <w:sz w:val="22"/>
          <w:szCs w:val="22"/>
          <w:lang w:val="pl-PL"/>
        </w:rPr>
      </w:pPr>
    </w:p>
    <w:p w:rsidR="008F047A" w:rsidRPr="009B7A92" w:rsidRDefault="008F047A" w:rsidP="008F047A">
      <w:pPr>
        <w:rPr>
          <w:b/>
          <w:sz w:val="22"/>
          <w:szCs w:val="22"/>
          <w:lang w:val="pl-PL"/>
        </w:rPr>
      </w:pPr>
      <w:r w:rsidRPr="009B7A92">
        <w:rPr>
          <w:b/>
          <w:bCs/>
          <w:sz w:val="22"/>
          <w:szCs w:val="22"/>
          <w:lang w:val="sr-Latn-CS"/>
        </w:rPr>
        <w:t xml:space="preserve">Šta sadrži lijek </w:t>
      </w:r>
      <w:proofErr w:type="spellStart"/>
      <w:r w:rsidRPr="009B7A92">
        <w:rPr>
          <w:b/>
          <w:sz w:val="22"/>
          <w:szCs w:val="22"/>
          <w:lang w:eastAsia="ar-SA"/>
        </w:rPr>
        <w:t>Gliclada</w:t>
      </w:r>
      <w:proofErr w:type="spellEnd"/>
    </w:p>
    <w:p w:rsidR="008F047A" w:rsidRPr="009B7A92" w:rsidRDefault="008F047A" w:rsidP="008F047A">
      <w:pPr>
        <w:rPr>
          <w:b/>
          <w:sz w:val="22"/>
          <w:szCs w:val="22"/>
          <w:lang w:val="pl-PL"/>
        </w:rPr>
      </w:pPr>
    </w:p>
    <w:p w:rsidR="008F047A" w:rsidRPr="009B7A92" w:rsidRDefault="008F047A" w:rsidP="008F047A">
      <w:pPr>
        <w:numPr>
          <w:ilvl w:val="0"/>
          <w:numId w:val="29"/>
        </w:numPr>
        <w:jc w:val="both"/>
        <w:rPr>
          <w:sz w:val="22"/>
          <w:szCs w:val="22"/>
          <w:lang w:val="hr-HR" w:eastAsia="ru-RU"/>
        </w:rPr>
      </w:pPr>
      <w:r w:rsidRPr="009B7A92">
        <w:rPr>
          <w:sz w:val="22"/>
          <w:szCs w:val="22"/>
          <w:lang w:val="hr-HR" w:eastAsia="ru-RU"/>
        </w:rPr>
        <w:t xml:space="preserve">Aktivna supstanca je gliklazid. </w:t>
      </w:r>
      <w:r w:rsidRPr="009B7A92">
        <w:rPr>
          <w:sz w:val="22"/>
          <w:szCs w:val="22"/>
          <w:lang w:val="hr-HR" w:eastAsia="hr-HR"/>
        </w:rPr>
        <w:t xml:space="preserve">Svaka </w:t>
      </w:r>
      <w:r w:rsidRPr="009B7A92">
        <w:rPr>
          <w:sz w:val="22"/>
          <w:szCs w:val="22"/>
          <w:lang w:val="hr-HR" w:eastAsia="ru-RU"/>
        </w:rPr>
        <w:t>tableta sa produženim oslobađanjem</w:t>
      </w:r>
      <w:r w:rsidRPr="009B7A92">
        <w:rPr>
          <w:sz w:val="22"/>
          <w:szCs w:val="22"/>
          <w:lang w:val="hr-HR" w:eastAsia="hr-HR"/>
        </w:rPr>
        <w:t xml:space="preserve"> sadrži 60 mg </w:t>
      </w:r>
      <w:r w:rsidRPr="009B7A92">
        <w:rPr>
          <w:sz w:val="22"/>
          <w:szCs w:val="22"/>
          <w:lang w:val="hr-HR" w:eastAsia="ru-RU"/>
        </w:rPr>
        <w:t>gliklazida</w:t>
      </w:r>
      <w:r w:rsidRPr="009B7A92">
        <w:rPr>
          <w:sz w:val="22"/>
          <w:szCs w:val="22"/>
          <w:lang w:val="hr-HR" w:eastAsia="hr-HR"/>
        </w:rPr>
        <w:t>.</w:t>
      </w:r>
    </w:p>
    <w:p w:rsidR="008F047A" w:rsidRPr="009B7A92" w:rsidRDefault="008F047A" w:rsidP="008F047A">
      <w:pPr>
        <w:numPr>
          <w:ilvl w:val="0"/>
          <w:numId w:val="29"/>
        </w:numPr>
        <w:jc w:val="both"/>
        <w:rPr>
          <w:sz w:val="22"/>
          <w:szCs w:val="22"/>
          <w:lang w:val="bs-Latn-BA" w:eastAsia="ru-RU"/>
        </w:rPr>
      </w:pPr>
      <w:r w:rsidRPr="0020720A">
        <w:rPr>
          <w:sz w:val="22"/>
          <w:szCs w:val="22"/>
          <w:lang w:val="hr-HR" w:eastAsia="ru-RU"/>
        </w:rPr>
        <w:t>Pomoćne supstance su: hipromeloza; laktoza, monohidrat; silicijum dioksid, koloidni, bezvodni i magnezijum stearat (vidjeti dio 2).</w:t>
      </w:r>
    </w:p>
    <w:p w:rsidR="008F047A" w:rsidRPr="009B7A92" w:rsidRDefault="008F047A" w:rsidP="008F047A">
      <w:pPr>
        <w:rPr>
          <w:sz w:val="22"/>
          <w:szCs w:val="22"/>
          <w:lang w:val="sr-Latn-CS"/>
        </w:rPr>
      </w:pPr>
    </w:p>
    <w:p w:rsidR="008F047A" w:rsidRPr="009B7A92" w:rsidRDefault="008F047A" w:rsidP="008F047A">
      <w:pPr>
        <w:rPr>
          <w:b/>
          <w:sz w:val="22"/>
          <w:szCs w:val="22"/>
          <w:lang w:val="pl-PL"/>
        </w:rPr>
      </w:pPr>
      <w:r w:rsidRPr="009B7A92">
        <w:rPr>
          <w:b/>
          <w:sz w:val="22"/>
          <w:szCs w:val="22"/>
          <w:lang w:val="sr-Latn-CS"/>
        </w:rPr>
        <w:t xml:space="preserve">Kako izgleda lijek </w:t>
      </w:r>
      <w:proofErr w:type="spellStart"/>
      <w:r w:rsidRPr="009B7A92">
        <w:rPr>
          <w:b/>
          <w:sz w:val="22"/>
          <w:szCs w:val="22"/>
          <w:lang w:eastAsia="ar-SA"/>
        </w:rPr>
        <w:t>Gliclada</w:t>
      </w:r>
      <w:proofErr w:type="spellEnd"/>
      <w:r w:rsidRPr="009B7A92">
        <w:rPr>
          <w:b/>
          <w:sz w:val="22"/>
          <w:szCs w:val="22"/>
          <w:lang w:val="sr-Latn-CS"/>
        </w:rPr>
        <w:t xml:space="preserve"> i sadržaj pakovanja</w:t>
      </w:r>
    </w:p>
    <w:p w:rsidR="008F047A" w:rsidRPr="009B7A92" w:rsidRDefault="008F047A" w:rsidP="008F047A">
      <w:pPr>
        <w:jc w:val="both"/>
        <w:rPr>
          <w:sz w:val="22"/>
          <w:szCs w:val="22"/>
          <w:lang w:eastAsia="ru-RU"/>
        </w:rPr>
      </w:pPr>
      <w:proofErr w:type="spellStart"/>
      <w:r w:rsidRPr="009B7A92">
        <w:rPr>
          <w:sz w:val="22"/>
          <w:szCs w:val="22"/>
          <w:lang w:eastAsia="ru-RU"/>
        </w:rPr>
        <w:t>Bijele</w:t>
      </w:r>
      <w:proofErr w:type="spellEnd"/>
      <w:r w:rsidRPr="009B7A92">
        <w:rPr>
          <w:sz w:val="22"/>
          <w:szCs w:val="22"/>
          <w:lang w:eastAsia="ru-RU"/>
        </w:rPr>
        <w:t xml:space="preserve"> do </w:t>
      </w:r>
      <w:proofErr w:type="spellStart"/>
      <w:r w:rsidRPr="009B7A92">
        <w:rPr>
          <w:sz w:val="22"/>
          <w:szCs w:val="22"/>
          <w:lang w:eastAsia="ru-RU"/>
        </w:rPr>
        <w:t>gotovo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bijele</w:t>
      </w:r>
      <w:proofErr w:type="spellEnd"/>
      <w:r w:rsidRPr="009B7A92">
        <w:rPr>
          <w:sz w:val="22"/>
          <w:szCs w:val="22"/>
          <w:lang w:eastAsia="ru-RU"/>
        </w:rPr>
        <w:t xml:space="preserve">, </w:t>
      </w:r>
      <w:proofErr w:type="spellStart"/>
      <w:r w:rsidRPr="009B7A92">
        <w:rPr>
          <w:sz w:val="22"/>
          <w:szCs w:val="22"/>
          <w:lang w:eastAsia="ru-RU"/>
        </w:rPr>
        <w:t>ovalne</w:t>
      </w:r>
      <w:proofErr w:type="spellEnd"/>
      <w:r w:rsidRPr="009B7A92">
        <w:rPr>
          <w:sz w:val="22"/>
          <w:szCs w:val="22"/>
          <w:lang w:eastAsia="ru-RU"/>
        </w:rPr>
        <w:t xml:space="preserve">, </w:t>
      </w:r>
      <w:proofErr w:type="spellStart"/>
      <w:r w:rsidRPr="009B7A92">
        <w:rPr>
          <w:sz w:val="22"/>
          <w:szCs w:val="22"/>
          <w:lang w:eastAsia="ru-RU"/>
        </w:rPr>
        <w:t>bikonveksne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tablete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dužine</w:t>
      </w:r>
      <w:proofErr w:type="spellEnd"/>
      <w:r w:rsidRPr="009B7A92">
        <w:rPr>
          <w:sz w:val="22"/>
          <w:szCs w:val="22"/>
          <w:lang w:eastAsia="ru-RU"/>
        </w:rPr>
        <w:t xml:space="preserve"> 13 mm </w:t>
      </w:r>
      <w:proofErr w:type="spellStart"/>
      <w:r w:rsidRPr="009B7A92">
        <w:rPr>
          <w:sz w:val="22"/>
          <w:szCs w:val="22"/>
          <w:lang w:eastAsia="ru-RU"/>
        </w:rPr>
        <w:t>i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debljine</w:t>
      </w:r>
      <w:proofErr w:type="spellEnd"/>
      <w:r w:rsidRPr="009B7A92">
        <w:rPr>
          <w:sz w:val="22"/>
          <w:szCs w:val="22"/>
          <w:lang w:eastAsia="ru-RU"/>
        </w:rPr>
        <w:t xml:space="preserve"> 3,5 – 4,9 mm.</w:t>
      </w:r>
    </w:p>
    <w:p w:rsidR="008F047A" w:rsidRPr="009B7A92" w:rsidRDefault="008F047A" w:rsidP="008F047A">
      <w:pPr>
        <w:jc w:val="both"/>
        <w:rPr>
          <w:sz w:val="22"/>
          <w:szCs w:val="22"/>
          <w:lang w:eastAsia="ru-RU"/>
        </w:rPr>
      </w:pPr>
      <w:r w:rsidRPr="009B7A92">
        <w:rPr>
          <w:sz w:val="22"/>
          <w:szCs w:val="22"/>
          <w:lang w:val="hr-HR"/>
        </w:rPr>
        <w:t>Lijek Gliclada</w:t>
      </w:r>
      <w:r w:rsidRPr="009B7A92">
        <w:rPr>
          <w:sz w:val="22"/>
          <w:szCs w:val="22"/>
          <w:lang w:eastAsia="ru-RU"/>
        </w:rPr>
        <w:t xml:space="preserve"> je </w:t>
      </w:r>
      <w:proofErr w:type="spellStart"/>
      <w:r w:rsidRPr="009B7A92">
        <w:rPr>
          <w:sz w:val="22"/>
          <w:szCs w:val="22"/>
          <w:lang w:eastAsia="ru-RU"/>
        </w:rPr>
        <w:t>dostupan</w:t>
      </w:r>
      <w:proofErr w:type="spellEnd"/>
      <w:r w:rsidRPr="009B7A92">
        <w:rPr>
          <w:sz w:val="22"/>
          <w:szCs w:val="22"/>
          <w:lang w:eastAsia="ru-RU"/>
        </w:rPr>
        <w:t xml:space="preserve"> u </w:t>
      </w:r>
      <w:proofErr w:type="spellStart"/>
      <w:r w:rsidRPr="009B7A92">
        <w:rPr>
          <w:sz w:val="22"/>
          <w:szCs w:val="22"/>
          <w:lang w:eastAsia="ru-RU"/>
        </w:rPr>
        <w:t>kutijama</w:t>
      </w:r>
      <w:proofErr w:type="spellEnd"/>
      <w:r w:rsidRPr="009B7A92">
        <w:rPr>
          <w:sz w:val="22"/>
          <w:szCs w:val="22"/>
          <w:lang w:eastAsia="ru-RU"/>
        </w:rPr>
        <w:t xml:space="preserve"> </w:t>
      </w:r>
      <w:proofErr w:type="spellStart"/>
      <w:r w:rsidRPr="009B7A92">
        <w:rPr>
          <w:sz w:val="22"/>
          <w:szCs w:val="22"/>
          <w:lang w:eastAsia="ru-RU"/>
        </w:rPr>
        <w:t>sa</w:t>
      </w:r>
      <w:proofErr w:type="spellEnd"/>
      <w:r w:rsidRPr="009B7A92">
        <w:rPr>
          <w:sz w:val="22"/>
          <w:szCs w:val="22"/>
          <w:lang w:eastAsia="ru-RU"/>
        </w:rPr>
        <w:t xml:space="preserve"> 30 (2 x 15) </w:t>
      </w:r>
      <w:proofErr w:type="spellStart"/>
      <w:r w:rsidRPr="009B7A92">
        <w:rPr>
          <w:bCs/>
          <w:sz w:val="22"/>
          <w:szCs w:val="22"/>
          <w:lang w:eastAsia="ru-RU"/>
        </w:rPr>
        <w:t>tableta</w:t>
      </w:r>
      <w:proofErr w:type="spellEnd"/>
      <w:r w:rsidRPr="009B7A92">
        <w:rPr>
          <w:bCs/>
          <w:sz w:val="22"/>
          <w:szCs w:val="22"/>
          <w:lang w:eastAsia="ru-RU"/>
        </w:rPr>
        <w:t xml:space="preserve"> </w:t>
      </w:r>
      <w:proofErr w:type="spellStart"/>
      <w:r w:rsidRPr="009B7A92">
        <w:rPr>
          <w:bCs/>
          <w:sz w:val="22"/>
          <w:szCs w:val="22"/>
          <w:lang w:eastAsia="ru-RU"/>
        </w:rPr>
        <w:t>sa</w:t>
      </w:r>
      <w:proofErr w:type="spellEnd"/>
      <w:r w:rsidRPr="009B7A92">
        <w:rPr>
          <w:bCs/>
          <w:sz w:val="22"/>
          <w:szCs w:val="22"/>
          <w:lang w:eastAsia="ru-RU"/>
        </w:rPr>
        <w:t xml:space="preserve"> </w:t>
      </w:r>
      <w:proofErr w:type="spellStart"/>
      <w:r w:rsidRPr="009B7A92">
        <w:rPr>
          <w:bCs/>
          <w:sz w:val="22"/>
          <w:szCs w:val="22"/>
          <w:lang w:eastAsia="ru-RU"/>
        </w:rPr>
        <w:t>produženim</w:t>
      </w:r>
      <w:proofErr w:type="spellEnd"/>
      <w:r w:rsidRPr="009B7A92">
        <w:rPr>
          <w:bCs/>
          <w:sz w:val="22"/>
          <w:szCs w:val="22"/>
          <w:lang w:eastAsia="ru-RU"/>
        </w:rPr>
        <w:t xml:space="preserve"> </w:t>
      </w:r>
      <w:proofErr w:type="spellStart"/>
      <w:r w:rsidRPr="009B7A92">
        <w:rPr>
          <w:bCs/>
          <w:sz w:val="22"/>
          <w:szCs w:val="22"/>
          <w:lang w:eastAsia="ru-RU"/>
        </w:rPr>
        <w:t>oslobađanjem</w:t>
      </w:r>
      <w:proofErr w:type="spellEnd"/>
      <w:r w:rsidRPr="009B7A92">
        <w:rPr>
          <w:bCs/>
          <w:sz w:val="22"/>
          <w:szCs w:val="22"/>
          <w:lang w:eastAsia="ru-RU"/>
        </w:rPr>
        <w:t xml:space="preserve"> u </w:t>
      </w:r>
      <w:proofErr w:type="spellStart"/>
      <w:r w:rsidRPr="009B7A92">
        <w:rPr>
          <w:bCs/>
          <w:sz w:val="22"/>
          <w:szCs w:val="22"/>
          <w:lang w:eastAsia="ru-RU"/>
        </w:rPr>
        <w:t>blisterima</w:t>
      </w:r>
      <w:proofErr w:type="spellEnd"/>
      <w:r w:rsidRPr="009B7A92">
        <w:rPr>
          <w:sz w:val="22"/>
          <w:szCs w:val="22"/>
          <w:lang w:eastAsia="ru-RU"/>
        </w:rPr>
        <w:t>.</w:t>
      </w:r>
    </w:p>
    <w:p w:rsidR="008F047A" w:rsidRPr="009B7A92" w:rsidRDefault="008F047A" w:rsidP="008F047A">
      <w:pPr>
        <w:rPr>
          <w:sz w:val="22"/>
          <w:szCs w:val="22"/>
          <w:lang w:val="sr-Latn-CS"/>
        </w:rPr>
      </w:pPr>
    </w:p>
    <w:p w:rsidR="008F047A" w:rsidRPr="009B7A92" w:rsidRDefault="008F047A" w:rsidP="008F047A">
      <w:pPr>
        <w:rPr>
          <w:b/>
          <w:sz w:val="22"/>
          <w:szCs w:val="22"/>
          <w:lang w:val="sr-Latn-CS"/>
        </w:rPr>
      </w:pPr>
      <w:r w:rsidRPr="009B7A92">
        <w:rPr>
          <w:b/>
          <w:sz w:val="22"/>
          <w:szCs w:val="22"/>
          <w:lang w:val="sr-Latn-CS"/>
        </w:rPr>
        <w:t>Nosilac dozvole i proizvođač</w:t>
      </w:r>
    </w:p>
    <w:p w:rsidR="008F047A" w:rsidRPr="009B7A92" w:rsidRDefault="008F047A" w:rsidP="008F047A">
      <w:pPr>
        <w:rPr>
          <w:sz w:val="22"/>
          <w:szCs w:val="22"/>
          <w:lang w:val="sr-Latn-CS"/>
        </w:rPr>
      </w:pPr>
    </w:p>
    <w:p w:rsidR="008F047A" w:rsidRPr="009B7A92" w:rsidRDefault="008F047A" w:rsidP="008F047A">
      <w:pPr>
        <w:suppressAutoHyphens/>
        <w:jc w:val="both"/>
        <w:rPr>
          <w:b/>
          <w:sz w:val="22"/>
          <w:szCs w:val="22"/>
        </w:rPr>
      </w:pPr>
      <w:r w:rsidRPr="009B7A92">
        <w:rPr>
          <w:b/>
          <w:sz w:val="22"/>
          <w:szCs w:val="22"/>
          <w:lang w:val="sr-Latn-BA"/>
        </w:rPr>
        <w:t xml:space="preserve">Nosilac dozvole </w:t>
      </w:r>
    </w:p>
    <w:p w:rsidR="008F047A" w:rsidRPr="009B7A92" w:rsidRDefault="008F047A" w:rsidP="008F04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B7A92">
        <w:rPr>
          <w:sz w:val="22"/>
          <w:szCs w:val="22"/>
        </w:rPr>
        <w:t xml:space="preserve">D.S.D "KRKA, d. d. Novo </w:t>
      </w:r>
      <w:proofErr w:type="spellStart"/>
      <w:r w:rsidRPr="009B7A92">
        <w:rPr>
          <w:sz w:val="22"/>
          <w:szCs w:val="22"/>
        </w:rPr>
        <w:t>mesto</w:t>
      </w:r>
      <w:proofErr w:type="spellEnd"/>
      <w:r w:rsidRPr="009B7A92">
        <w:rPr>
          <w:sz w:val="22"/>
          <w:szCs w:val="22"/>
        </w:rPr>
        <w:t xml:space="preserve">" - </w:t>
      </w:r>
      <w:proofErr w:type="spellStart"/>
      <w:r w:rsidRPr="009B7A92">
        <w:rPr>
          <w:sz w:val="22"/>
          <w:szCs w:val="22"/>
        </w:rPr>
        <w:t>predstavništvo</w:t>
      </w:r>
      <w:proofErr w:type="spellEnd"/>
      <w:r w:rsidRPr="009B7A92">
        <w:rPr>
          <w:sz w:val="22"/>
          <w:szCs w:val="22"/>
        </w:rPr>
        <w:t xml:space="preserve"> Podgorica</w:t>
      </w:r>
    </w:p>
    <w:p w:rsidR="008F047A" w:rsidRPr="009B7A92" w:rsidRDefault="008F047A" w:rsidP="008F047A">
      <w:pPr>
        <w:jc w:val="both"/>
        <w:rPr>
          <w:sz w:val="22"/>
          <w:szCs w:val="22"/>
        </w:rPr>
      </w:pPr>
      <w:proofErr w:type="spellStart"/>
      <w:r w:rsidRPr="009B7A92">
        <w:rPr>
          <w:sz w:val="22"/>
          <w:szCs w:val="22"/>
        </w:rPr>
        <w:t>Svetlane</w:t>
      </w:r>
      <w:proofErr w:type="spellEnd"/>
      <w:r w:rsidRPr="009B7A92">
        <w:rPr>
          <w:sz w:val="22"/>
          <w:szCs w:val="22"/>
        </w:rPr>
        <w:t xml:space="preserve"> Kane </w:t>
      </w:r>
      <w:proofErr w:type="spellStart"/>
      <w:r w:rsidRPr="009B7A92">
        <w:rPr>
          <w:sz w:val="22"/>
          <w:szCs w:val="22"/>
        </w:rPr>
        <w:t>Radević</w:t>
      </w:r>
      <w:proofErr w:type="spellEnd"/>
      <w:r w:rsidRPr="009B7A92">
        <w:rPr>
          <w:sz w:val="22"/>
          <w:szCs w:val="22"/>
        </w:rPr>
        <w:t xml:space="preserve"> br. 3, 81000 Podgorica, </w:t>
      </w:r>
      <w:proofErr w:type="spellStart"/>
      <w:r w:rsidRPr="009B7A92">
        <w:rPr>
          <w:sz w:val="22"/>
          <w:szCs w:val="22"/>
        </w:rPr>
        <w:t>Crna</w:t>
      </w:r>
      <w:proofErr w:type="spellEnd"/>
      <w:r w:rsidRPr="009B7A92">
        <w:rPr>
          <w:sz w:val="22"/>
          <w:szCs w:val="22"/>
        </w:rPr>
        <w:t xml:space="preserve"> Gora</w:t>
      </w:r>
    </w:p>
    <w:p w:rsidR="008F047A" w:rsidRPr="009B7A92" w:rsidRDefault="008F047A" w:rsidP="008F047A">
      <w:pPr>
        <w:jc w:val="both"/>
        <w:rPr>
          <w:sz w:val="22"/>
          <w:szCs w:val="22"/>
        </w:rPr>
      </w:pPr>
    </w:p>
    <w:p w:rsidR="008F047A" w:rsidRPr="009B7A92" w:rsidRDefault="008F047A" w:rsidP="008F047A">
      <w:pPr>
        <w:suppressAutoHyphens/>
        <w:jc w:val="both"/>
        <w:rPr>
          <w:b/>
          <w:sz w:val="22"/>
          <w:szCs w:val="22"/>
        </w:rPr>
      </w:pPr>
      <w:r w:rsidRPr="009B7A92">
        <w:rPr>
          <w:b/>
          <w:sz w:val="22"/>
          <w:szCs w:val="22"/>
          <w:lang w:val="sr-Latn-BA"/>
        </w:rPr>
        <w:t xml:space="preserve">Proizvođač </w:t>
      </w:r>
    </w:p>
    <w:p w:rsidR="008F047A" w:rsidRPr="009B7A92" w:rsidRDefault="008F047A" w:rsidP="008F047A">
      <w:pPr>
        <w:suppressAutoHyphens/>
        <w:rPr>
          <w:sz w:val="22"/>
          <w:szCs w:val="22"/>
          <w:lang w:val="hr-HR" w:eastAsia="ar-SA"/>
        </w:rPr>
      </w:pPr>
      <w:r w:rsidRPr="009B7A92">
        <w:rPr>
          <w:sz w:val="22"/>
          <w:szCs w:val="22"/>
          <w:lang w:val="hr-HR" w:eastAsia="ar-SA"/>
        </w:rPr>
        <w:t>KRKA, d.d., Novo mesto, Šmarješka cesta 6, 8501 Novo mesto, Slovenija</w:t>
      </w:r>
    </w:p>
    <w:p w:rsidR="008F047A" w:rsidRPr="009B7A92" w:rsidRDefault="008F047A" w:rsidP="008F047A">
      <w:pPr>
        <w:jc w:val="both"/>
        <w:rPr>
          <w:rFonts w:eastAsia="Calibri"/>
          <w:sz w:val="22"/>
          <w:szCs w:val="22"/>
          <w:lang w:val="hr-HR"/>
        </w:rPr>
      </w:pPr>
      <w:r w:rsidRPr="009B7A92">
        <w:rPr>
          <w:rFonts w:eastAsia="Calibri"/>
          <w:sz w:val="22"/>
          <w:szCs w:val="22"/>
          <w:lang w:val="hr-HR" w:eastAsia="ru-RU"/>
        </w:rPr>
        <w:t xml:space="preserve">TAD Pharma GmbH, Heinz-Lohmann-Straße 5, 27472 Cuxhaven, </w:t>
      </w:r>
      <w:r w:rsidRPr="009B7A92">
        <w:rPr>
          <w:rFonts w:eastAsia="Calibri"/>
          <w:sz w:val="22"/>
          <w:szCs w:val="22"/>
          <w:lang w:val="hr-HR"/>
        </w:rPr>
        <w:t>Njemačka</w:t>
      </w:r>
    </w:p>
    <w:p w:rsidR="008F047A" w:rsidRPr="009B7A92" w:rsidRDefault="008F047A" w:rsidP="008F047A">
      <w:pPr>
        <w:rPr>
          <w:sz w:val="22"/>
          <w:szCs w:val="22"/>
          <w:lang w:val="sr-Latn-CS"/>
        </w:rPr>
      </w:pPr>
    </w:p>
    <w:p w:rsidR="008F047A" w:rsidRPr="009B7A92" w:rsidRDefault="008F047A" w:rsidP="008F047A">
      <w:pPr>
        <w:rPr>
          <w:b/>
          <w:sz w:val="22"/>
          <w:szCs w:val="22"/>
          <w:lang w:val="sr-Latn-CS"/>
        </w:rPr>
      </w:pPr>
      <w:r w:rsidRPr="009B7A92">
        <w:rPr>
          <w:b/>
          <w:sz w:val="22"/>
          <w:szCs w:val="22"/>
          <w:lang w:val="sr-Latn-CS"/>
        </w:rPr>
        <w:t>Režim izdavanja lijeka</w:t>
      </w:r>
    </w:p>
    <w:p w:rsidR="008F047A" w:rsidRPr="0020720A" w:rsidRDefault="008F047A" w:rsidP="008F047A">
      <w:pPr>
        <w:rPr>
          <w:sz w:val="22"/>
          <w:szCs w:val="22"/>
          <w:lang w:val="sr-Latn-CS"/>
        </w:rPr>
      </w:pPr>
      <w:proofErr w:type="spellStart"/>
      <w:r w:rsidRPr="009B7A92">
        <w:rPr>
          <w:sz w:val="22"/>
          <w:szCs w:val="22"/>
          <w:lang w:eastAsia="ru-RU"/>
        </w:rPr>
        <w:t>Obnovljiv</w:t>
      </w:r>
      <w:proofErr w:type="spellEnd"/>
      <w:r w:rsidRPr="0020720A">
        <w:rPr>
          <w:sz w:val="22"/>
          <w:szCs w:val="22"/>
          <w:lang w:val="sr-Latn-CS" w:eastAsia="ru-RU"/>
        </w:rPr>
        <w:t xml:space="preserve"> (</w:t>
      </w:r>
      <w:r w:rsidRPr="009B7A92">
        <w:rPr>
          <w:sz w:val="22"/>
          <w:szCs w:val="22"/>
          <w:lang w:eastAsia="ru-RU"/>
        </w:rPr>
        <w:t>vi</w:t>
      </w:r>
      <w:r w:rsidRPr="0020720A">
        <w:rPr>
          <w:sz w:val="22"/>
          <w:szCs w:val="22"/>
          <w:lang w:val="sr-Latn-CS" w:eastAsia="ru-RU"/>
        </w:rPr>
        <w:t>š</w:t>
      </w:r>
      <w:proofErr w:type="spellStart"/>
      <w:r w:rsidRPr="009B7A92">
        <w:rPr>
          <w:sz w:val="22"/>
          <w:szCs w:val="22"/>
          <w:lang w:eastAsia="ru-RU"/>
        </w:rPr>
        <w:t>ekratni</w:t>
      </w:r>
      <w:proofErr w:type="spellEnd"/>
      <w:r w:rsidRPr="0020720A">
        <w:rPr>
          <w:sz w:val="22"/>
          <w:szCs w:val="22"/>
          <w:lang w:val="sr-Latn-CS" w:eastAsia="ru-RU"/>
        </w:rPr>
        <w:t xml:space="preserve">) </w:t>
      </w:r>
      <w:proofErr w:type="spellStart"/>
      <w:r w:rsidRPr="009B7A92">
        <w:rPr>
          <w:sz w:val="22"/>
          <w:szCs w:val="22"/>
          <w:lang w:eastAsia="ru-RU"/>
        </w:rPr>
        <w:t>recept</w:t>
      </w:r>
      <w:proofErr w:type="spellEnd"/>
      <w:r w:rsidRPr="0020720A">
        <w:rPr>
          <w:sz w:val="22"/>
          <w:szCs w:val="22"/>
          <w:lang w:val="sr-Latn-CS" w:eastAsia="ru-RU"/>
        </w:rPr>
        <w:t>.</w:t>
      </w:r>
    </w:p>
    <w:p w:rsidR="008F047A" w:rsidRPr="009B7A92" w:rsidRDefault="008F047A" w:rsidP="008F047A">
      <w:pPr>
        <w:rPr>
          <w:sz w:val="22"/>
          <w:szCs w:val="22"/>
          <w:lang w:val="sr-Latn-CS"/>
        </w:rPr>
      </w:pPr>
    </w:p>
    <w:p w:rsidR="008F047A" w:rsidRPr="009B7A92" w:rsidRDefault="008F047A" w:rsidP="008F047A">
      <w:pPr>
        <w:rPr>
          <w:b/>
          <w:sz w:val="22"/>
          <w:szCs w:val="22"/>
          <w:lang w:val="sr-Latn-CS"/>
        </w:rPr>
      </w:pPr>
      <w:r w:rsidRPr="009B7A92">
        <w:rPr>
          <w:b/>
          <w:sz w:val="22"/>
          <w:szCs w:val="22"/>
          <w:lang w:val="sr-Latn-CS"/>
        </w:rPr>
        <w:t>Broj i datum dozvole</w:t>
      </w:r>
    </w:p>
    <w:p w:rsidR="008F047A" w:rsidRDefault="008F047A" w:rsidP="008F047A">
      <w:pPr>
        <w:rPr>
          <w:b/>
          <w:sz w:val="22"/>
          <w:szCs w:val="22"/>
          <w:lang w:val="sr-Latn-CS"/>
        </w:rPr>
      </w:pPr>
    </w:p>
    <w:p w:rsidR="00684CBB" w:rsidRDefault="00684CBB" w:rsidP="008F047A">
      <w:pPr>
        <w:rPr>
          <w:rFonts w:ascii="TimesNewRoman" w:hAnsi="TimesNewRoman" w:cs="TimesNewRoman"/>
          <w:sz w:val="22"/>
          <w:szCs w:val="22"/>
          <w:lang w:eastAsia="sr-Latn-ME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 xml:space="preserve">2030/22/2634 </w:t>
      </w:r>
      <w:r>
        <w:rPr>
          <w:rFonts w:ascii="TimesNewRoman" w:hAnsi="TimesNewRoman" w:cs="TimesNewRoman"/>
          <w:sz w:val="22"/>
          <w:szCs w:val="22"/>
          <w:lang w:eastAsia="sr-Latn-ME"/>
        </w:rPr>
        <w:t>–</w:t>
      </w:r>
      <w:r>
        <w:rPr>
          <w:rFonts w:ascii="TimesNewRoman" w:hAnsi="TimesNewRoman" w:cs="TimesNewRoman"/>
          <w:sz w:val="22"/>
          <w:szCs w:val="22"/>
          <w:lang w:eastAsia="sr-Latn-ME"/>
        </w:rPr>
        <w:t xml:space="preserve"> 3266</w:t>
      </w:r>
      <w:r>
        <w:rPr>
          <w:rFonts w:ascii="TimesNewRoman" w:hAnsi="TimesNewRoman" w:cs="TimesNewRoman"/>
          <w:sz w:val="22"/>
          <w:szCs w:val="22"/>
          <w:lang w:eastAsia="sr-Latn-ME"/>
        </w:rPr>
        <w:t xml:space="preserve"> </w:t>
      </w:r>
      <w:proofErr w:type="spellStart"/>
      <w:r>
        <w:rPr>
          <w:rFonts w:ascii="TimesNewRoman" w:hAnsi="TimesNewRoman" w:cs="TimesNewRoman"/>
          <w:sz w:val="22"/>
          <w:szCs w:val="22"/>
          <w:lang w:eastAsia="sr-Latn-ME"/>
        </w:rPr>
        <w:t>od</w:t>
      </w:r>
      <w:proofErr w:type="spellEnd"/>
      <w:r>
        <w:rPr>
          <w:rFonts w:ascii="TimesNewRoman" w:hAnsi="TimesNewRoman" w:cs="TimesNewRoman"/>
          <w:sz w:val="22"/>
          <w:szCs w:val="22"/>
          <w:lang w:eastAsia="sr-Latn-ME"/>
        </w:rPr>
        <w:t xml:space="preserve"> 19.10.2022. </w:t>
      </w:r>
      <w:proofErr w:type="spellStart"/>
      <w:r>
        <w:rPr>
          <w:rFonts w:ascii="TimesNewRoman" w:hAnsi="TimesNewRoman" w:cs="TimesNewRoman"/>
          <w:sz w:val="22"/>
          <w:szCs w:val="22"/>
          <w:lang w:eastAsia="sr-Latn-ME"/>
        </w:rPr>
        <w:t>godine</w:t>
      </w:r>
      <w:proofErr w:type="spellEnd"/>
      <w:r>
        <w:rPr>
          <w:rFonts w:ascii="TimesNewRoman" w:hAnsi="TimesNewRoman" w:cs="TimesNewRoman"/>
          <w:sz w:val="22"/>
          <w:szCs w:val="22"/>
          <w:lang w:eastAsia="sr-Latn-ME"/>
        </w:rPr>
        <w:t xml:space="preserve"> </w:t>
      </w:r>
    </w:p>
    <w:p w:rsidR="00684CBB" w:rsidRPr="009B7A92" w:rsidRDefault="00684CBB" w:rsidP="008F047A">
      <w:pPr>
        <w:rPr>
          <w:b/>
          <w:sz w:val="22"/>
          <w:szCs w:val="22"/>
          <w:lang w:val="sr-Latn-CS"/>
        </w:rPr>
      </w:pPr>
    </w:p>
    <w:p w:rsidR="008F047A" w:rsidRDefault="008F047A" w:rsidP="008F047A">
      <w:pPr>
        <w:rPr>
          <w:b/>
          <w:sz w:val="22"/>
          <w:szCs w:val="22"/>
          <w:lang w:val="sr-Latn-CS"/>
        </w:rPr>
      </w:pPr>
      <w:r w:rsidRPr="009B7A92">
        <w:rPr>
          <w:b/>
          <w:sz w:val="22"/>
          <w:szCs w:val="22"/>
          <w:lang w:val="sr-Latn-CS"/>
        </w:rPr>
        <w:t>Ovo uputstvo je posljednji put odobreno</w:t>
      </w:r>
    </w:p>
    <w:p w:rsidR="002D12D3" w:rsidRPr="009B7A92" w:rsidRDefault="002D12D3" w:rsidP="008F047A">
      <w:pPr>
        <w:rPr>
          <w:b/>
          <w:sz w:val="22"/>
          <w:szCs w:val="22"/>
          <w:lang w:val="sr-Latn-CS"/>
        </w:rPr>
      </w:pPr>
    </w:p>
    <w:p w:rsidR="00015B6C" w:rsidRPr="002D12D3" w:rsidRDefault="00684CBB" w:rsidP="008F047A">
      <w:pPr>
        <w:rPr>
          <w:sz w:val="22"/>
          <w:szCs w:val="22"/>
        </w:rPr>
      </w:pPr>
      <w:bookmarkStart w:id="0" w:name="_GoBack"/>
      <w:proofErr w:type="spellStart"/>
      <w:r w:rsidRPr="002D12D3">
        <w:rPr>
          <w:sz w:val="22"/>
          <w:szCs w:val="22"/>
        </w:rPr>
        <w:t>Oktobar</w:t>
      </w:r>
      <w:proofErr w:type="spellEnd"/>
      <w:r w:rsidRPr="002D12D3">
        <w:rPr>
          <w:sz w:val="22"/>
          <w:szCs w:val="22"/>
        </w:rPr>
        <w:t xml:space="preserve">, 2022. </w:t>
      </w:r>
      <w:proofErr w:type="spellStart"/>
      <w:r w:rsidRPr="002D12D3">
        <w:rPr>
          <w:sz w:val="22"/>
          <w:szCs w:val="22"/>
        </w:rPr>
        <w:t>godine</w:t>
      </w:r>
      <w:bookmarkEnd w:id="0"/>
      <w:proofErr w:type="spellEnd"/>
    </w:p>
    <w:sectPr w:rsidR="00015B6C" w:rsidRPr="002D12D3" w:rsidSect="008908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CF" w:rsidRDefault="00DA57CF">
      <w:r>
        <w:separator/>
      </w:r>
    </w:p>
  </w:endnote>
  <w:endnote w:type="continuationSeparator" w:id="0">
    <w:p w:rsidR="00DA57CF" w:rsidRDefault="00DA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2D12D3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2D12D3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CF" w:rsidRDefault="00DA57CF">
      <w:r>
        <w:separator/>
      </w:r>
    </w:p>
  </w:footnote>
  <w:footnote w:type="continuationSeparator" w:id="0">
    <w:p w:rsidR="00DA57CF" w:rsidRDefault="00DA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090" w:rsidRDefault="006450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090" w:rsidRDefault="006450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B72CD"/>
    <w:multiLevelType w:val="hybridMultilevel"/>
    <w:tmpl w:val="103C3A56"/>
    <w:lvl w:ilvl="0" w:tplc="8F8EA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6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6C"/>
    <w:rsid w:val="00015B8A"/>
    <w:rsid w:val="00016262"/>
    <w:rsid w:val="0002193F"/>
    <w:rsid w:val="000241E3"/>
    <w:rsid w:val="00024245"/>
    <w:rsid w:val="0002593D"/>
    <w:rsid w:val="00025F37"/>
    <w:rsid w:val="00027069"/>
    <w:rsid w:val="0002724C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674CD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59A5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53E6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0720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6D5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018"/>
    <w:rsid w:val="002B21F6"/>
    <w:rsid w:val="002B301E"/>
    <w:rsid w:val="002B3EBC"/>
    <w:rsid w:val="002B4447"/>
    <w:rsid w:val="002B4ADA"/>
    <w:rsid w:val="002B5DE3"/>
    <w:rsid w:val="002B6650"/>
    <w:rsid w:val="002B6EA3"/>
    <w:rsid w:val="002C061C"/>
    <w:rsid w:val="002C6682"/>
    <w:rsid w:val="002D12D3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971A4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102C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2932"/>
    <w:rsid w:val="00502A97"/>
    <w:rsid w:val="00510FAA"/>
    <w:rsid w:val="00514F76"/>
    <w:rsid w:val="00516122"/>
    <w:rsid w:val="005215DC"/>
    <w:rsid w:val="00531BAF"/>
    <w:rsid w:val="00532E46"/>
    <w:rsid w:val="00541117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26E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1C4F"/>
    <w:rsid w:val="00645090"/>
    <w:rsid w:val="0064728E"/>
    <w:rsid w:val="00651342"/>
    <w:rsid w:val="00651794"/>
    <w:rsid w:val="0065786F"/>
    <w:rsid w:val="00662140"/>
    <w:rsid w:val="00662339"/>
    <w:rsid w:val="00662494"/>
    <w:rsid w:val="0066660C"/>
    <w:rsid w:val="00666971"/>
    <w:rsid w:val="00670D40"/>
    <w:rsid w:val="0067132D"/>
    <w:rsid w:val="0067145B"/>
    <w:rsid w:val="00677CC4"/>
    <w:rsid w:val="006827B6"/>
    <w:rsid w:val="00684CBB"/>
    <w:rsid w:val="006A1550"/>
    <w:rsid w:val="006A1C21"/>
    <w:rsid w:val="006A1E1C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E461A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2887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1CC2"/>
    <w:rsid w:val="007C4173"/>
    <w:rsid w:val="007C529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3859"/>
    <w:rsid w:val="008A49E3"/>
    <w:rsid w:val="008A7F54"/>
    <w:rsid w:val="008A7F7D"/>
    <w:rsid w:val="008B1957"/>
    <w:rsid w:val="008B6223"/>
    <w:rsid w:val="008B69FA"/>
    <w:rsid w:val="008C6130"/>
    <w:rsid w:val="008D2F97"/>
    <w:rsid w:val="008D4353"/>
    <w:rsid w:val="008D7ED7"/>
    <w:rsid w:val="008E3485"/>
    <w:rsid w:val="008E7128"/>
    <w:rsid w:val="008F047A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66B7"/>
    <w:rsid w:val="00927223"/>
    <w:rsid w:val="0093504B"/>
    <w:rsid w:val="009350BB"/>
    <w:rsid w:val="00935E5B"/>
    <w:rsid w:val="00936D52"/>
    <w:rsid w:val="0094055C"/>
    <w:rsid w:val="00940AB8"/>
    <w:rsid w:val="00940AF7"/>
    <w:rsid w:val="00942167"/>
    <w:rsid w:val="00945F9C"/>
    <w:rsid w:val="00952CF7"/>
    <w:rsid w:val="009550DA"/>
    <w:rsid w:val="00963573"/>
    <w:rsid w:val="00963B77"/>
    <w:rsid w:val="0096506F"/>
    <w:rsid w:val="009672A9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B7A92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98D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B42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5D3E"/>
    <w:rsid w:val="00A677D4"/>
    <w:rsid w:val="00A67984"/>
    <w:rsid w:val="00A721BC"/>
    <w:rsid w:val="00A73B18"/>
    <w:rsid w:val="00A73B77"/>
    <w:rsid w:val="00A74A50"/>
    <w:rsid w:val="00A75172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5FCE"/>
    <w:rsid w:val="00B5690F"/>
    <w:rsid w:val="00B60222"/>
    <w:rsid w:val="00B61870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3607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230F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5C8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29E3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57CF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E6883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27474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09A1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27011D4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link w:val="BodyTextChar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E0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r-Latn-RS"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09A1"/>
    <w:rPr>
      <w:rFonts w:ascii="Courier New" w:hAnsi="Courier New" w:cs="Courier New"/>
      <w:lang w:val="sr-Latn-RS" w:eastAsia="sr-Latn-RS"/>
    </w:rPr>
  </w:style>
  <w:style w:type="character" w:customStyle="1" w:styleId="HeaderChar">
    <w:name w:val="Header Char"/>
    <w:basedOn w:val="DefaultParagraphFont"/>
    <w:link w:val="Header"/>
    <w:rsid w:val="008F047A"/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F047A"/>
    <w:rPr>
      <w:lang w:val="en-US" w:eastAsia="en-US"/>
    </w:rPr>
  </w:style>
  <w:style w:type="character" w:styleId="Hyperlink">
    <w:name w:val="Hyperlink"/>
    <w:basedOn w:val="DefaultParagraphFont"/>
    <w:rsid w:val="008F04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4A3B-4070-4878-A39E-B5E16CED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Tijana Mićović</cp:lastModifiedBy>
  <cp:revision>7</cp:revision>
  <cp:lastPrinted>2010-03-01T14:10:00Z</cp:lastPrinted>
  <dcterms:created xsi:type="dcterms:W3CDTF">2022-09-29T07:08:00Z</dcterms:created>
  <dcterms:modified xsi:type="dcterms:W3CDTF">2022-10-19T06:13:00Z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