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E0538" w14:textId="64F5CE31" w:rsidR="00EF77F4" w:rsidRPr="00C90857" w:rsidRDefault="00B950B7" w:rsidP="00673EBE">
      <w:pPr>
        <w:ind w:left="2160" w:firstLine="720"/>
        <w:rPr>
          <w:b/>
          <w:bCs/>
          <w:u w:val="single"/>
        </w:rPr>
      </w:pPr>
      <w:r w:rsidRPr="00C90857">
        <w:rPr>
          <w:b/>
          <w:bCs/>
          <w:u w:val="single"/>
        </w:rPr>
        <w:t>SAŽETAK</w:t>
      </w:r>
      <w:r w:rsidRPr="00C90857">
        <w:rPr>
          <w:b/>
          <w:bCs/>
          <w:spacing w:val="-4"/>
          <w:u w:val="single"/>
        </w:rPr>
        <w:t xml:space="preserve"> </w:t>
      </w:r>
      <w:r w:rsidRPr="00C90857">
        <w:rPr>
          <w:b/>
          <w:bCs/>
          <w:u w:val="single"/>
        </w:rPr>
        <w:t>KARAKTERISTIKA</w:t>
      </w:r>
      <w:r w:rsidR="00673EBE" w:rsidRPr="00C90857">
        <w:rPr>
          <w:b/>
          <w:bCs/>
          <w:u w:val="single"/>
        </w:rPr>
        <w:t xml:space="preserve"> L</w:t>
      </w:r>
      <w:r w:rsidR="008A1CC7" w:rsidRPr="00C90857">
        <w:rPr>
          <w:b/>
          <w:bCs/>
          <w:u w:val="single"/>
        </w:rPr>
        <w:t>IJ</w:t>
      </w:r>
      <w:r w:rsidRPr="00C90857">
        <w:rPr>
          <w:b/>
          <w:bCs/>
          <w:u w:val="single"/>
        </w:rPr>
        <w:t>EKA</w:t>
      </w:r>
    </w:p>
    <w:p w14:paraId="16CAE1DB" w14:textId="77777777" w:rsidR="00EF77F4" w:rsidRPr="00C90857" w:rsidRDefault="00EF77F4" w:rsidP="00673EBE"/>
    <w:p w14:paraId="00473DFE" w14:textId="77777777" w:rsidR="00EF77F4" w:rsidRPr="00C90857" w:rsidRDefault="00EF77F4">
      <w:pPr>
        <w:pStyle w:val="BodyText"/>
        <w:ind w:left="0"/>
        <w:rPr>
          <w:b/>
          <w:sz w:val="20"/>
        </w:rPr>
      </w:pPr>
    </w:p>
    <w:p w14:paraId="4821EBED" w14:textId="77777777" w:rsidR="00EF77F4" w:rsidRPr="00C90857" w:rsidRDefault="00EF77F4">
      <w:pPr>
        <w:pStyle w:val="BodyText"/>
        <w:spacing w:before="6"/>
        <w:ind w:left="0"/>
        <w:rPr>
          <w:b/>
          <w:sz w:val="21"/>
        </w:rPr>
      </w:pPr>
    </w:p>
    <w:p w14:paraId="5864B4D8" w14:textId="3266FFAC" w:rsidR="00EF77F4" w:rsidRPr="00C90857" w:rsidRDefault="008A1CC7">
      <w:pPr>
        <w:pStyle w:val="ListParagraph"/>
        <w:numPr>
          <w:ilvl w:val="0"/>
          <w:numId w:val="3"/>
        </w:numPr>
        <w:tabs>
          <w:tab w:val="left" w:pos="455"/>
        </w:tabs>
        <w:ind w:hanging="223"/>
        <w:rPr>
          <w:b/>
        </w:rPr>
      </w:pPr>
      <w:r w:rsidRPr="00C90857">
        <w:rPr>
          <w:b/>
        </w:rPr>
        <w:t xml:space="preserve">NAZIV </w:t>
      </w:r>
      <w:r w:rsidR="00B950B7" w:rsidRPr="00C90857">
        <w:rPr>
          <w:b/>
          <w:spacing w:val="1"/>
        </w:rPr>
        <w:t xml:space="preserve"> </w:t>
      </w:r>
      <w:r w:rsidR="00B950B7" w:rsidRPr="00C90857">
        <w:rPr>
          <w:b/>
        </w:rPr>
        <w:t>L</w:t>
      </w:r>
      <w:r w:rsidRPr="00C90857">
        <w:rPr>
          <w:b/>
        </w:rPr>
        <w:t>IJ</w:t>
      </w:r>
      <w:r w:rsidR="00B950B7" w:rsidRPr="00C90857">
        <w:rPr>
          <w:b/>
        </w:rPr>
        <w:t>EKA</w:t>
      </w:r>
    </w:p>
    <w:p w14:paraId="2A7AB137" w14:textId="046C8446" w:rsidR="00EF77F4" w:rsidRPr="00C90857" w:rsidRDefault="00EF77F4">
      <w:pPr>
        <w:pStyle w:val="BodyText"/>
        <w:ind w:left="0"/>
        <w:rPr>
          <w:b/>
          <w:sz w:val="24"/>
        </w:rPr>
      </w:pPr>
    </w:p>
    <w:p w14:paraId="388EC829" w14:textId="5A810355" w:rsidR="00C91E35" w:rsidRPr="00C90857" w:rsidRDefault="00C91E35" w:rsidP="0097503F">
      <w:pPr>
        <w:widowControl/>
        <w:adjustRightInd w:val="0"/>
        <w:jc w:val="both"/>
        <w:rPr>
          <w:rFonts w:eastAsiaTheme="minorHAnsi"/>
          <w:b/>
          <w:bCs/>
          <w:lang w:val="en-US"/>
        </w:rPr>
      </w:pPr>
      <w:r w:rsidRPr="00C90857">
        <w:rPr>
          <w:b/>
          <w:sz w:val="24"/>
        </w:rPr>
        <w:t xml:space="preserve">    </w:t>
      </w:r>
      <w:r w:rsidR="00F60A40">
        <w:rPr>
          <w:rFonts w:eastAsiaTheme="minorHAnsi"/>
          <w:b/>
          <w:bCs/>
          <w:lang w:val="en-US"/>
        </w:rPr>
        <w:t>Caveda</w:t>
      </w:r>
      <w:r w:rsidRPr="00C90857">
        <w:rPr>
          <w:rFonts w:eastAsiaTheme="minorHAnsi"/>
          <w:b/>
          <w:bCs/>
          <w:lang w:val="en-US"/>
        </w:rPr>
        <w:t>, 2,5</w:t>
      </w:r>
      <w:r w:rsidR="00DA148B" w:rsidRPr="00C90857">
        <w:rPr>
          <w:rFonts w:eastAsiaTheme="minorHAnsi"/>
          <w:b/>
          <w:bCs/>
          <w:lang w:val="en-US"/>
        </w:rPr>
        <w:t xml:space="preserve"> </w:t>
      </w:r>
      <w:r w:rsidRPr="00C90857">
        <w:rPr>
          <w:rFonts w:eastAsiaTheme="minorHAnsi"/>
          <w:b/>
          <w:bCs/>
          <w:lang w:val="en-US"/>
        </w:rPr>
        <w:t>mg, film tablete</w:t>
      </w:r>
    </w:p>
    <w:p w14:paraId="521B2A73" w14:textId="4E8D173C" w:rsidR="00C91E35" w:rsidRPr="00C90857" w:rsidRDefault="00C91E35" w:rsidP="0097503F">
      <w:pPr>
        <w:pStyle w:val="BodyText"/>
        <w:ind w:left="0"/>
        <w:jc w:val="both"/>
        <w:rPr>
          <w:b/>
          <w:sz w:val="24"/>
        </w:rPr>
      </w:pPr>
      <w:r w:rsidRPr="00C90857">
        <w:rPr>
          <w:rFonts w:eastAsiaTheme="minorHAnsi"/>
          <w:b/>
          <w:bCs/>
          <w:lang w:val="en-US"/>
        </w:rPr>
        <w:t xml:space="preserve">    </w:t>
      </w:r>
      <w:r w:rsidR="00F60A40">
        <w:rPr>
          <w:rFonts w:eastAsiaTheme="minorHAnsi"/>
          <w:b/>
          <w:bCs/>
          <w:lang w:val="en-US"/>
        </w:rPr>
        <w:t>Caveda</w:t>
      </w:r>
      <w:r w:rsidRPr="00C90857">
        <w:rPr>
          <w:rFonts w:eastAsiaTheme="minorHAnsi"/>
          <w:b/>
          <w:bCs/>
          <w:lang w:val="en-US"/>
        </w:rPr>
        <w:t>, 5</w:t>
      </w:r>
      <w:r w:rsidR="00DA148B" w:rsidRPr="00C90857">
        <w:rPr>
          <w:rFonts w:eastAsiaTheme="minorHAnsi"/>
          <w:b/>
          <w:bCs/>
          <w:lang w:val="en-US"/>
        </w:rPr>
        <w:t xml:space="preserve"> </w:t>
      </w:r>
      <w:r w:rsidRPr="00C90857">
        <w:rPr>
          <w:rFonts w:eastAsiaTheme="minorHAnsi"/>
          <w:b/>
          <w:bCs/>
          <w:lang w:val="en-US"/>
        </w:rPr>
        <w:t>mg, film tablete</w:t>
      </w:r>
    </w:p>
    <w:p w14:paraId="0E2E0166" w14:textId="77777777" w:rsidR="00EF77F4" w:rsidRPr="00C90857" w:rsidRDefault="00B950B7" w:rsidP="0097503F">
      <w:pPr>
        <w:pStyle w:val="BodyText"/>
        <w:spacing w:before="30"/>
        <w:jc w:val="both"/>
      </w:pPr>
      <w:r w:rsidRPr="00C90857">
        <w:t>INN:</w:t>
      </w:r>
      <w:r w:rsidRPr="00C90857">
        <w:rPr>
          <w:spacing w:val="50"/>
        </w:rPr>
        <w:t xml:space="preserve"> </w:t>
      </w:r>
      <w:r w:rsidRPr="00C90857">
        <w:t>tadalafil</w:t>
      </w:r>
    </w:p>
    <w:p w14:paraId="15F869B8" w14:textId="77777777" w:rsidR="00EF77F4" w:rsidRPr="00C90857" w:rsidRDefault="00EF77F4">
      <w:pPr>
        <w:pStyle w:val="BodyText"/>
        <w:ind w:left="0"/>
        <w:rPr>
          <w:sz w:val="24"/>
        </w:rPr>
      </w:pPr>
    </w:p>
    <w:p w14:paraId="75FC6C24" w14:textId="7016DF3F" w:rsidR="00EF77F4" w:rsidRPr="00C90857" w:rsidRDefault="00B950B7">
      <w:pPr>
        <w:pStyle w:val="Heading1"/>
        <w:numPr>
          <w:ilvl w:val="0"/>
          <w:numId w:val="3"/>
        </w:numPr>
        <w:tabs>
          <w:tab w:val="left" w:pos="453"/>
        </w:tabs>
        <w:spacing w:before="187"/>
        <w:ind w:left="452" w:hanging="221"/>
      </w:pPr>
      <w:r w:rsidRPr="00C90857">
        <w:t>KVALITATIVNI</w:t>
      </w:r>
      <w:r w:rsidRPr="00C90857">
        <w:rPr>
          <w:spacing w:val="-4"/>
        </w:rPr>
        <w:t xml:space="preserve"> </w:t>
      </w:r>
      <w:r w:rsidRPr="00C90857">
        <w:t>I</w:t>
      </w:r>
      <w:r w:rsidRPr="00C90857">
        <w:rPr>
          <w:spacing w:val="-4"/>
        </w:rPr>
        <w:t xml:space="preserve"> </w:t>
      </w:r>
      <w:r w:rsidRPr="00C90857">
        <w:t>KVANTITATIVNI</w:t>
      </w:r>
      <w:r w:rsidRPr="00C90857">
        <w:rPr>
          <w:spacing w:val="-4"/>
        </w:rPr>
        <w:t xml:space="preserve"> </w:t>
      </w:r>
      <w:r w:rsidRPr="00C90857">
        <w:t>SASTAV</w:t>
      </w:r>
    </w:p>
    <w:p w14:paraId="387F7943" w14:textId="77777777" w:rsidR="004623B0" w:rsidRPr="00C90857" w:rsidRDefault="004623B0" w:rsidP="004623B0">
      <w:pPr>
        <w:pStyle w:val="Heading1"/>
        <w:tabs>
          <w:tab w:val="left" w:pos="453"/>
        </w:tabs>
        <w:spacing w:before="187"/>
        <w:ind w:left="452"/>
      </w:pPr>
    </w:p>
    <w:p w14:paraId="42982737" w14:textId="30DA1C37" w:rsidR="004623B0" w:rsidRPr="00C90857" w:rsidRDefault="00F60A40" w:rsidP="0097503F">
      <w:pPr>
        <w:pStyle w:val="BodyText"/>
        <w:spacing w:line="251" w:lineRule="exact"/>
        <w:jc w:val="both"/>
        <w:rPr>
          <w:i/>
          <w:iCs/>
        </w:rPr>
      </w:pPr>
      <w:r>
        <w:rPr>
          <w:i/>
          <w:iCs/>
        </w:rPr>
        <w:t>Caveda</w:t>
      </w:r>
      <w:r w:rsidR="00D23B56" w:rsidRPr="00C90857">
        <w:rPr>
          <w:i/>
          <w:iCs/>
        </w:rPr>
        <w:t xml:space="preserve"> 2,5</w:t>
      </w:r>
      <w:r w:rsidR="00DA148B" w:rsidRPr="00C90857">
        <w:rPr>
          <w:i/>
          <w:iCs/>
        </w:rPr>
        <w:t xml:space="preserve"> </w:t>
      </w:r>
      <w:r w:rsidR="00D23B56" w:rsidRPr="00C90857">
        <w:rPr>
          <w:i/>
          <w:iCs/>
        </w:rPr>
        <w:t>mg, film tablete</w:t>
      </w:r>
    </w:p>
    <w:p w14:paraId="6FCD9909" w14:textId="73CE0B65" w:rsidR="00EF77F4" w:rsidRPr="00C90857" w:rsidRDefault="00B950B7" w:rsidP="0097503F">
      <w:pPr>
        <w:pStyle w:val="BodyText"/>
        <w:spacing w:line="251" w:lineRule="exact"/>
        <w:jc w:val="both"/>
      </w:pPr>
      <w:r w:rsidRPr="00C90857">
        <w:t>Jedna</w:t>
      </w:r>
      <w:r w:rsidRPr="00C90857">
        <w:rPr>
          <w:spacing w:val="-4"/>
        </w:rPr>
        <w:t xml:space="preserve"> </w:t>
      </w:r>
      <w:r w:rsidRPr="00C90857">
        <w:t>film</w:t>
      </w:r>
      <w:r w:rsidRPr="00C90857">
        <w:rPr>
          <w:spacing w:val="-3"/>
        </w:rPr>
        <w:t xml:space="preserve"> </w:t>
      </w:r>
      <w:r w:rsidRPr="00C90857">
        <w:t>tableta</w:t>
      </w:r>
      <w:r w:rsidRPr="00C90857">
        <w:rPr>
          <w:spacing w:val="-3"/>
        </w:rPr>
        <w:t xml:space="preserve"> </w:t>
      </w:r>
      <w:r w:rsidRPr="00C90857">
        <w:t>sadrži</w:t>
      </w:r>
      <w:r w:rsidRPr="00C90857">
        <w:rPr>
          <w:spacing w:val="-4"/>
        </w:rPr>
        <w:t xml:space="preserve"> </w:t>
      </w:r>
      <w:r w:rsidRPr="00C90857">
        <w:t>2,5</w:t>
      </w:r>
      <w:r w:rsidRPr="00C90857">
        <w:rPr>
          <w:spacing w:val="-3"/>
        </w:rPr>
        <w:t xml:space="preserve"> </w:t>
      </w:r>
      <w:r w:rsidRPr="00C90857">
        <w:t>mg</w:t>
      </w:r>
      <w:r w:rsidRPr="00C90857">
        <w:rPr>
          <w:spacing w:val="-3"/>
        </w:rPr>
        <w:t xml:space="preserve"> </w:t>
      </w:r>
      <w:r w:rsidRPr="00C90857">
        <w:t>tadalafila.</w:t>
      </w:r>
    </w:p>
    <w:p w14:paraId="3D74E721" w14:textId="496B38F7" w:rsidR="00EF77F4" w:rsidRPr="00C90857" w:rsidRDefault="00B950B7" w:rsidP="0097503F">
      <w:pPr>
        <w:pStyle w:val="BodyText"/>
        <w:ind w:right="4129"/>
        <w:jc w:val="both"/>
      </w:pPr>
      <w:r w:rsidRPr="00C90857">
        <w:t>Pomoćna supstanca sa potvrđenim dejstvom: laktoza, monohidrat.</w:t>
      </w:r>
      <w:r w:rsidRPr="00C90857">
        <w:rPr>
          <w:spacing w:val="-52"/>
        </w:rPr>
        <w:t xml:space="preserve"> </w:t>
      </w:r>
      <w:r w:rsidRPr="00C90857">
        <w:t>Jedna</w:t>
      </w:r>
      <w:r w:rsidRPr="00C90857">
        <w:rPr>
          <w:spacing w:val="-3"/>
        </w:rPr>
        <w:t xml:space="preserve"> </w:t>
      </w:r>
      <w:r w:rsidRPr="00C90857">
        <w:t>film tableta</w:t>
      </w:r>
      <w:r w:rsidRPr="00C90857">
        <w:rPr>
          <w:spacing w:val="-1"/>
        </w:rPr>
        <w:t xml:space="preserve"> </w:t>
      </w:r>
      <w:r w:rsidRPr="00C90857">
        <w:t>sadrži</w:t>
      </w:r>
      <w:r w:rsidR="00893EEE" w:rsidRPr="00C90857">
        <w:rPr>
          <w:spacing w:val="54"/>
        </w:rPr>
        <w:t xml:space="preserve"> </w:t>
      </w:r>
      <w:r w:rsidRPr="00C90857">
        <w:t>laktozu,</w:t>
      </w:r>
      <w:r w:rsidRPr="00C90857">
        <w:rPr>
          <w:spacing w:val="-2"/>
        </w:rPr>
        <w:t xml:space="preserve"> </w:t>
      </w:r>
      <w:r w:rsidRPr="00C90857">
        <w:t>monohidrat:</w:t>
      </w:r>
      <w:r w:rsidRPr="00C90857">
        <w:rPr>
          <w:spacing w:val="-1"/>
        </w:rPr>
        <w:t xml:space="preserve"> </w:t>
      </w:r>
      <w:r w:rsidR="0097503F" w:rsidRPr="00C90857">
        <w:t>29,07</w:t>
      </w:r>
      <w:r w:rsidRPr="00C90857">
        <w:rPr>
          <w:spacing w:val="-2"/>
        </w:rPr>
        <w:t xml:space="preserve"> </w:t>
      </w:r>
      <w:r w:rsidRPr="00C90857">
        <w:t>mg</w:t>
      </w:r>
    </w:p>
    <w:p w14:paraId="48D3B661" w14:textId="3A258AA9" w:rsidR="00EF77F4" w:rsidRPr="00C90857" w:rsidRDefault="00EF77F4" w:rsidP="0097503F">
      <w:pPr>
        <w:pStyle w:val="BodyText"/>
        <w:spacing w:before="9"/>
        <w:ind w:left="0"/>
        <w:jc w:val="both"/>
      </w:pPr>
    </w:p>
    <w:p w14:paraId="4D454B56" w14:textId="561244A7" w:rsidR="00B4662E" w:rsidRPr="00C90857" w:rsidRDefault="00F60A40" w:rsidP="0097503F">
      <w:pPr>
        <w:pStyle w:val="BodyText"/>
        <w:spacing w:line="251" w:lineRule="exact"/>
        <w:jc w:val="both"/>
      </w:pPr>
      <w:r>
        <w:rPr>
          <w:i/>
          <w:iCs/>
        </w:rPr>
        <w:t>Caveda</w:t>
      </w:r>
      <w:r w:rsidR="00B4662E" w:rsidRPr="00C90857">
        <w:rPr>
          <w:i/>
          <w:iCs/>
        </w:rPr>
        <w:t xml:space="preserve"> 5</w:t>
      </w:r>
      <w:r w:rsidR="00DA148B" w:rsidRPr="00C90857">
        <w:rPr>
          <w:i/>
          <w:iCs/>
        </w:rPr>
        <w:t xml:space="preserve"> </w:t>
      </w:r>
      <w:r w:rsidR="00B4662E" w:rsidRPr="00C90857">
        <w:rPr>
          <w:i/>
          <w:iCs/>
        </w:rPr>
        <w:t>mg, film tablete</w:t>
      </w:r>
    </w:p>
    <w:p w14:paraId="746BFFFD" w14:textId="77777777" w:rsidR="00B4662E" w:rsidRPr="00C90857" w:rsidRDefault="00B4662E" w:rsidP="0097503F">
      <w:pPr>
        <w:pStyle w:val="BodyText"/>
        <w:spacing w:before="9"/>
        <w:jc w:val="both"/>
        <w:rPr>
          <w:lang w:val="en-US"/>
        </w:rPr>
      </w:pPr>
      <w:r w:rsidRPr="00C90857">
        <w:rPr>
          <w:lang w:val="en-US"/>
        </w:rPr>
        <w:t>Jedna film tableta sadr</w:t>
      </w:r>
      <w:r w:rsidRPr="00C90857">
        <w:rPr>
          <w:rFonts w:hint="eastAsia"/>
          <w:lang w:val="en-US"/>
        </w:rPr>
        <w:t>ž</w:t>
      </w:r>
      <w:r w:rsidRPr="00C90857">
        <w:rPr>
          <w:lang w:val="en-US"/>
        </w:rPr>
        <w:t>i 5 mg tadalafila.</w:t>
      </w:r>
    </w:p>
    <w:p w14:paraId="6E487848" w14:textId="77777777" w:rsidR="00B4662E" w:rsidRPr="00C90857" w:rsidRDefault="00B4662E" w:rsidP="0097503F">
      <w:pPr>
        <w:pStyle w:val="BodyText"/>
        <w:spacing w:before="9"/>
        <w:jc w:val="both"/>
        <w:rPr>
          <w:lang w:val="en-US"/>
        </w:rPr>
      </w:pPr>
      <w:r w:rsidRPr="00C90857">
        <w:rPr>
          <w:lang w:val="en-US"/>
        </w:rPr>
        <w:t>Pomo</w:t>
      </w:r>
      <w:r w:rsidRPr="00C90857">
        <w:rPr>
          <w:rFonts w:hint="eastAsia"/>
          <w:lang w:val="en-US"/>
        </w:rPr>
        <w:t>ć</w:t>
      </w:r>
      <w:r w:rsidRPr="00C90857">
        <w:rPr>
          <w:lang w:val="en-US"/>
        </w:rPr>
        <w:t>na supstanca sa potvr</w:t>
      </w:r>
      <w:r w:rsidRPr="00C90857">
        <w:rPr>
          <w:rFonts w:hint="eastAsia"/>
          <w:lang w:val="en-US"/>
        </w:rPr>
        <w:t>đ</w:t>
      </w:r>
      <w:r w:rsidRPr="00C90857">
        <w:rPr>
          <w:lang w:val="en-US"/>
        </w:rPr>
        <w:t>enim dejstvom: laktoza, monohidrat.</w:t>
      </w:r>
    </w:p>
    <w:p w14:paraId="10358CAC" w14:textId="317526CF" w:rsidR="00B4662E" w:rsidRPr="00C90857" w:rsidRDefault="00B4662E" w:rsidP="0097503F">
      <w:pPr>
        <w:pStyle w:val="BodyText"/>
        <w:spacing w:before="9"/>
        <w:ind w:left="0" w:firstLine="232"/>
        <w:jc w:val="both"/>
      </w:pPr>
      <w:r w:rsidRPr="00C90857">
        <w:rPr>
          <w:lang w:val="en-US"/>
        </w:rPr>
        <w:t>Jedna film tableta sadr</w:t>
      </w:r>
      <w:r w:rsidRPr="00C90857">
        <w:rPr>
          <w:rFonts w:hint="eastAsia"/>
          <w:lang w:val="en-US"/>
        </w:rPr>
        <w:t>ž</w:t>
      </w:r>
      <w:r w:rsidRPr="00C90857">
        <w:rPr>
          <w:lang w:val="en-US"/>
        </w:rPr>
        <w:t xml:space="preserve">i laktozu, monohidrat: </w:t>
      </w:r>
      <w:r w:rsidR="0097503F" w:rsidRPr="00C90857">
        <w:rPr>
          <w:lang w:val="en-US"/>
        </w:rPr>
        <w:t>58,14</w:t>
      </w:r>
      <w:r w:rsidRPr="00C90857">
        <w:rPr>
          <w:lang w:val="en-US"/>
        </w:rPr>
        <w:t xml:space="preserve"> mg.</w:t>
      </w:r>
    </w:p>
    <w:p w14:paraId="0D41390A" w14:textId="77777777" w:rsidR="009C43F8" w:rsidRPr="00C90857" w:rsidRDefault="009C43F8" w:rsidP="0097503F">
      <w:pPr>
        <w:pStyle w:val="BodyText"/>
        <w:spacing w:before="9"/>
        <w:ind w:left="0"/>
        <w:jc w:val="both"/>
        <w:rPr>
          <w:sz w:val="21"/>
        </w:rPr>
      </w:pPr>
    </w:p>
    <w:p w14:paraId="7D087576" w14:textId="7FA32E78" w:rsidR="00EF77F4" w:rsidRPr="00C90857" w:rsidRDefault="00B950B7" w:rsidP="0097503F">
      <w:pPr>
        <w:pStyle w:val="BodyText"/>
        <w:jc w:val="both"/>
      </w:pPr>
      <w:r w:rsidRPr="00C90857">
        <w:t>Za</w:t>
      </w:r>
      <w:r w:rsidRPr="00C90857">
        <w:rPr>
          <w:spacing w:val="-4"/>
        </w:rPr>
        <w:t xml:space="preserve"> </w:t>
      </w:r>
      <w:r w:rsidRPr="00C90857">
        <w:t>listu</w:t>
      </w:r>
      <w:r w:rsidRPr="00C90857">
        <w:rPr>
          <w:spacing w:val="-2"/>
        </w:rPr>
        <w:t xml:space="preserve"> </w:t>
      </w:r>
      <w:r w:rsidRPr="00C90857">
        <w:t>svih</w:t>
      </w:r>
      <w:r w:rsidRPr="00C90857">
        <w:rPr>
          <w:spacing w:val="-4"/>
        </w:rPr>
        <w:t xml:space="preserve"> </w:t>
      </w:r>
      <w:r w:rsidRPr="00C90857">
        <w:t>pomoćnih</w:t>
      </w:r>
      <w:r w:rsidRPr="00C90857">
        <w:rPr>
          <w:spacing w:val="-5"/>
        </w:rPr>
        <w:t xml:space="preserve"> </w:t>
      </w:r>
      <w:r w:rsidRPr="00C90857">
        <w:t>supstanci</w:t>
      </w:r>
      <w:r w:rsidRPr="00C90857">
        <w:rPr>
          <w:spacing w:val="3"/>
        </w:rPr>
        <w:t xml:space="preserve"> </w:t>
      </w:r>
      <w:r w:rsidRPr="00C90857">
        <w:t>vid</w:t>
      </w:r>
      <w:r w:rsidR="00590FB7" w:rsidRPr="00C90857">
        <w:t>j</w:t>
      </w:r>
      <w:r w:rsidRPr="00C90857">
        <w:t>eti od</w:t>
      </w:r>
      <w:r w:rsidR="00590FB7" w:rsidRPr="00C90857">
        <w:t>j</w:t>
      </w:r>
      <w:r w:rsidRPr="00C90857">
        <w:t>eljak</w:t>
      </w:r>
      <w:r w:rsidRPr="00C90857">
        <w:rPr>
          <w:spacing w:val="-5"/>
        </w:rPr>
        <w:t xml:space="preserve"> </w:t>
      </w:r>
      <w:r w:rsidRPr="00C90857">
        <w:t>6.1.</w:t>
      </w:r>
    </w:p>
    <w:p w14:paraId="488F21FC" w14:textId="77777777" w:rsidR="00EF77F4" w:rsidRPr="00C90857" w:rsidRDefault="00EF77F4">
      <w:pPr>
        <w:pStyle w:val="BodyText"/>
        <w:ind w:left="0"/>
        <w:rPr>
          <w:sz w:val="24"/>
        </w:rPr>
      </w:pPr>
    </w:p>
    <w:p w14:paraId="36178C9A" w14:textId="7D7888E6" w:rsidR="00EF77F4" w:rsidRPr="00C90857" w:rsidRDefault="00B950B7">
      <w:pPr>
        <w:pStyle w:val="Heading1"/>
        <w:numPr>
          <w:ilvl w:val="0"/>
          <w:numId w:val="3"/>
        </w:numPr>
        <w:tabs>
          <w:tab w:val="left" w:pos="453"/>
        </w:tabs>
        <w:spacing w:before="187"/>
        <w:ind w:left="452" w:hanging="221"/>
      </w:pPr>
      <w:r w:rsidRPr="00C90857">
        <w:t>FARMACEUTSKI</w:t>
      </w:r>
      <w:r w:rsidRPr="00C90857">
        <w:rPr>
          <w:spacing w:val="-4"/>
        </w:rPr>
        <w:t xml:space="preserve"> </w:t>
      </w:r>
      <w:r w:rsidRPr="00C90857">
        <w:t>OBLIK</w:t>
      </w:r>
    </w:p>
    <w:p w14:paraId="731A0626" w14:textId="77777777" w:rsidR="00A44F8C" w:rsidRPr="00C90857" w:rsidRDefault="00A44F8C" w:rsidP="00A44F8C">
      <w:pPr>
        <w:pStyle w:val="BodyText"/>
      </w:pPr>
    </w:p>
    <w:p w14:paraId="4079B16F" w14:textId="22495A4D" w:rsidR="00EF77F4" w:rsidRPr="00C90857" w:rsidRDefault="00B950B7" w:rsidP="0097503F">
      <w:pPr>
        <w:pStyle w:val="BodyText"/>
        <w:jc w:val="both"/>
      </w:pPr>
      <w:r w:rsidRPr="00C90857">
        <w:t>Film</w:t>
      </w:r>
      <w:r w:rsidRPr="00C90857">
        <w:rPr>
          <w:spacing w:val="-3"/>
        </w:rPr>
        <w:t xml:space="preserve"> </w:t>
      </w:r>
      <w:r w:rsidRPr="00C90857">
        <w:t>tableta.</w:t>
      </w:r>
    </w:p>
    <w:p w14:paraId="65765F89" w14:textId="77777777" w:rsidR="00A44F8C" w:rsidRPr="00C90857" w:rsidRDefault="00A44F8C" w:rsidP="0097503F">
      <w:pPr>
        <w:pStyle w:val="BodyText"/>
        <w:jc w:val="both"/>
      </w:pPr>
    </w:p>
    <w:p w14:paraId="2590EC1B" w14:textId="7EAEF95F" w:rsidR="00B470FC" w:rsidRPr="00C90857" w:rsidRDefault="00F60A40" w:rsidP="0097503F">
      <w:pPr>
        <w:pStyle w:val="BodyText"/>
        <w:jc w:val="both"/>
        <w:rPr>
          <w:i/>
          <w:iCs/>
          <w:lang w:val="en-US"/>
        </w:rPr>
      </w:pPr>
      <w:r>
        <w:rPr>
          <w:i/>
          <w:iCs/>
          <w:lang w:val="en-US"/>
        </w:rPr>
        <w:t>Caveda</w:t>
      </w:r>
      <w:r w:rsidR="00B470FC" w:rsidRPr="00C90857">
        <w:rPr>
          <w:i/>
          <w:iCs/>
          <w:lang w:val="en-US"/>
        </w:rPr>
        <w:t xml:space="preserve"> 2,5 mg, film tablete</w:t>
      </w:r>
    </w:p>
    <w:p w14:paraId="1779788E" w14:textId="21E9BA89" w:rsidR="00B470FC" w:rsidRPr="00C90857" w:rsidRDefault="00B470FC" w:rsidP="0097503F">
      <w:pPr>
        <w:pStyle w:val="BodyText"/>
        <w:jc w:val="both"/>
      </w:pPr>
      <w:r w:rsidRPr="00C90857">
        <w:t>Narandžasto-žute, okrugle, bikonveksne film tablete prečnika 5.1 mm.</w:t>
      </w:r>
    </w:p>
    <w:p w14:paraId="1EA5EED1" w14:textId="77777777" w:rsidR="00065700" w:rsidRPr="00C90857" w:rsidRDefault="00065700" w:rsidP="0097503F">
      <w:pPr>
        <w:pStyle w:val="BodyText"/>
        <w:jc w:val="both"/>
      </w:pPr>
    </w:p>
    <w:p w14:paraId="2B9560BE" w14:textId="6A739380" w:rsidR="0066379E" w:rsidRPr="00C90857" w:rsidRDefault="00F60A40" w:rsidP="0097503F">
      <w:pPr>
        <w:pStyle w:val="BodyText"/>
        <w:jc w:val="both"/>
      </w:pPr>
      <w:r>
        <w:rPr>
          <w:i/>
          <w:iCs/>
          <w:lang w:val="en-US"/>
        </w:rPr>
        <w:t>Caveda</w:t>
      </w:r>
      <w:r w:rsidR="00F80FEC" w:rsidRPr="00C90857">
        <w:rPr>
          <w:i/>
          <w:iCs/>
          <w:lang w:val="en-US"/>
        </w:rPr>
        <w:t xml:space="preserve"> 5 mg, film tablete</w:t>
      </w:r>
    </w:p>
    <w:p w14:paraId="2B62BD01" w14:textId="549C18B5" w:rsidR="00F80FEC" w:rsidRPr="00C90857" w:rsidRDefault="00F80FEC" w:rsidP="0097503F">
      <w:pPr>
        <w:pStyle w:val="BodyText"/>
        <w:jc w:val="both"/>
      </w:pPr>
      <w:r w:rsidRPr="00C90857">
        <w:rPr>
          <w:lang w:val="en-US"/>
        </w:rPr>
        <w:t xml:space="preserve">Svijetlo </w:t>
      </w:r>
      <w:r w:rsidRPr="00C90857">
        <w:rPr>
          <w:rFonts w:hint="eastAsia"/>
          <w:lang w:val="en-US"/>
        </w:rPr>
        <w:t>ž</w:t>
      </w:r>
      <w:r w:rsidRPr="00C90857">
        <w:rPr>
          <w:lang w:val="en-US"/>
        </w:rPr>
        <w:t>ute, okrugle, bikonveksne film tablete pre</w:t>
      </w:r>
      <w:r w:rsidRPr="00C90857">
        <w:rPr>
          <w:rFonts w:hint="eastAsia"/>
          <w:lang w:val="en-US"/>
        </w:rPr>
        <w:t>č</w:t>
      </w:r>
      <w:r w:rsidRPr="00C90857">
        <w:rPr>
          <w:lang w:val="en-US"/>
        </w:rPr>
        <w:t>nika 6.1 mm.</w:t>
      </w:r>
    </w:p>
    <w:p w14:paraId="5589A550" w14:textId="77777777" w:rsidR="00F80FEC" w:rsidRPr="00C90857" w:rsidRDefault="00F80FEC" w:rsidP="00A44F8C">
      <w:pPr>
        <w:pStyle w:val="BodyText"/>
      </w:pPr>
    </w:p>
    <w:p w14:paraId="59FFF239" w14:textId="77777777" w:rsidR="00EF77F4" w:rsidRPr="00C90857" w:rsidRDefault="00EF77F4">
      <w:pPr>
        <w:pStyle w:val="BodyText"/>
        <w:spacing w:before="8"/>
        <w:ind w:left="0"/>
      </w:pPr>
    </w:p>
    <w:p w14:paraId="4AFC62A0" w14:textId="77777777" w:rsidR="00EF77F4" w:rsidRPr="00C90857" w:rsidRDefault="00B950B7" w:rsidP="0097503F">
      <w:pPr>
        <w:pStyle w:val="Heading1"/>
        <w:numPr>
          <w:ilvl w:val="0"/>
          <w:numId w:val="3"/>
        </w:numPr>
        <w:tabs>
          <w:tab w:val="left" w:pos="453"/>
        </w:tabs>
        <w:ind w:left="452" w:hanging="221"/>
        <w:jc w:val="both"/>
      </w:pPr>
      <w:r w:rsidRPr="00C90857">
        <w:t>KLINIČKI</w:t>
      </w:r>
      <w:r w:rsidRPr="00C90857">
        <w:rPr>
          <w:spacing w:val="-4"/>
        </w:rPr>
        <w:t xml:space="preserve"> </w:t>
      </w:r>
      <w:r w:rsidRPr="00C90857">
        <w:t>PODACI</w:t>
      </w:r>
    </w:p>
    <w:p w14:paraId="4F607FDF" w14:textId="77777777" w:rsidR="00EF77F4" w:rsidRPr="00C90857" w:rsidRDefault="00EF77F4" w:rsidP="0097503F">
      <w:pPr>
        <w:pStyle w:val="BodyText"/>
        <w:tabs>
          <w:tab w:val="left" w:pos="3330"/>
        </w:tabs>
        <w:spacing w:before="9"/>
        <w:ind w:left="0"/>
        <w:jc w:val="both"/>
        <w:rPr>
          <w:b/>
          <w:sz w:val="21"/>
        </w:rPr>
      </w:pPr>
    </w:p>
    <w:p w14:paraId="44166F7E" w14:textId="77777777" w:rsidR="00EF77F4" w:rsidRPr="00C90857" w:rsidRDefault="00B950B7" w:rsidP="0097503F">
      <w:pPr>
        <w:pStyle w:val="ListParagraph"/>
        <w:numPr>
          <w:ilvl w:val="1"/>
          <w:numId w:val="3"/>
        </w:numPr>
        <w:tabs>
          <w:tab w:val="left" w:pos="617"/>
        </w:tabs>
        <w:ind w:hanging="385"/>
        <w:jc w:val="both"/>
        <w:rPr>
          <w:b/>
        </w:rPr>
      </w:pPr>
      <w:r w:rsidRPr="00C90857">
        <w:rPr>
          <w:b/>
        </w:rPr>
        <w:t>Terapijske</w:t>
      </w:r>
      <w:r w:rsidRPr="00C90857">
        <w:rPr>
          <w:b/>
          <w:spacing w:val="-7"/>
        </w:rPr>
        <w:t xml:space="preserve"> </w:t>
      </w:r>
      <w:r w:rsidRPr="00C90857">
        <w:rPr>
          <w:b/>
        </w:rPr>
        <w:t>indikacije</w:t>
      </w:r>
    </w:p>
    <w:p w14:paraId="2BC01AAD" w14:textId="77777777" w:rsidR="00EF77F4" w:rsidRPr="00C90857" w:rsidRDefault="00EF77F4" w:rsidP="0097503F">
      <w:pPr>
        <w:pStyle w:val="BodyText"/>
        <w:spacing w:before="5"/>
        <w:ind w:left="0"/>
        <w:jc w:val="both"/>
        <w:rPr>
          <w:b/>
          <w:sz w:val="21"/>
        </w:rPr>
      </w:pPr>
    </w:p>
    <w:p w14:paraId="03CC39E4" w14:textId="77777777" w:rsidR="00EF77F4" w:rsidRPr="00C90857" w:rsidRDefault="00B950B7" w:rsidP="0097503F">
      <w:pPr>
        <w:ind w:firstLine="231"/>
        <w:jc w:val="both"/>
      </w:pPr>
      <w:r w:rsidRPr="00C90857">
        <w:t>Terapija</w:t>
      </w:r>
      <w:r w:rsidRPr="00C90857">
        <w:rPr>
          <w:spacing w:val="-3"/>
        </w:rPr>
        <w:t xml:space="preserve"> </w:t>
      </w:r>
      <w:r w:rsidRPr="00C90857">
        <w:t>erektilne</w:t>
      </w:r>
      <w:r w:rsidRPr="00C90857">
        <w:rPr>
          <w:spacing w:val="-3"/>
        </w:rPr>
        <w:t xml:space="preserve"> </w:t>
      </w:r>
      <w:r w:rsidRPr="00C90857">
        <w:t>disfunkcije</w:t>
      </w:r>
      <w:r w:rsidRPr="00C90857">
        <w:rPr>
          <w:spacing w:val="-3"/>
        </w:rPr>
        <w:t xml:space="preserve"> </w:t>
      </w:r>
      <w:r w:rsidRPr="00C90857">
        <w:t>kod</w:t>
      </w:r>
      <w:r w:rsidRPr="00C90857">
        <w:rPr>
          <w:spacing w:val="-3"/>
        </w:rPr>
        <w:t xml:space="preserve"> </w:t>
      </w:r>
      <w:r w:rsidRPr="00C90857">
        <w:t>odraslih</w:t>
      </w:r>
      <w:r w:rsidRPr="00C90857">
        <w:rPr>
          <w:spacing w:val="-3"/>
        </w:rPr>
        <w:t xml:space="preserve"> </w:t>
      </w:r>
      <w:r w:rsidRPr="00C90857">
        <w:t>muškaraca.</w:t>
      </w:r>
    </w:p>
    <w:p w14:paraId="4CD5878A" w14:textId="77777777" w:rsidR="00EF77F4" w:rsidRPr="00C90857" w:rsidRDefault="00EF77F4" w:rsidP="0097503F">
      <w:pPr>
        <w:jc w:val="both"/>
      </w:pPr>
    </w:p>
    <w:p w14:paraId="012E7AC3" w14:textId="02C21984" w:rsidR="0058733B" w:rsidRPr="00C90857" w:rsidRDefault="00B950B7" w:rsidP="0097503F">
      <w:pPr>
        <w:ind w:firstLine="231"/>
        <w:jc w:val="both"/>
        <w:rPr>
          <w:spacing w:val="-52"/>
        </w:rPr>
      </w:pPr>
      <w:bookmarkStart w:id="0" w:name="_Hlk89246529"/>
      <w:r w:rsidRPr="00C90857">
        <w:t>Da bi tadalafil bio efikasan u terapiji erektilne disfunkcije</w:t>
      </w:r>
      <w:r w:rsidR="00501721" w:rsidRPr="00C90857">
        <w:t>,</w:t>
      </w:r>
      <w:r w:rsidRPr="00C90857">
        <w:t xml:space="preserve"> neophodna je seksualna stimulacija.</w:t>
      </w:r>
      <w:r w:rsidRPr="00C90857">
        <w:rPr>
          <w:spacing w:val="-52"/>
        </w:rPr>
        <w:t xml:space="preserve"> </w:t>
      </w:r>
      <w:bookmarkEnd w:id="0"/>
    </w:p>
    <w:p w14:paraId="437DAE6D" w14:textId="77777777" w:rsidR="0058733B" w:rsidRPr="00C90857" w:rsidRDefault="0058733B" w:rsidP="0097503F">
      <w:pPr>
        <w:jc w:val="both"/>
        <w:rPr>
          <w:spacing w:val="-52"/>
        </w:rPr>
      </w:pPr>
    </w:p>
    <w:p w14:paraId="2BF2F8D6" w14:textId="569F279A" w:rsidR="0058733B" w:rsidRPr="00C90857" w:rsidRDefault="000D5DAC" w:rsidP="0097503F">
      <w:pPr>
        <w:jc w:val="both"/>
        <w:rPr>
          <w:lang w:val="en-US"/>
        </w:rPr>
      </w:pPr>
      <w:r w:rsidRPr="00C90857">
        <w:rPr>
          <w:lang w:val="en-US"/>
        </w:rPr>
        <w:t xml:space="preserve">    </w:t>
      </w:r>
      <w:r w:rsidR="0058733B" w:rsidRPr="00C90857">
        <w:rPr>
          <w:i/>
          <w:iCs/>
          <w:lang w:val="en-US"/>
        </w:rPr>
        <w:t>Samo za jačinu 5</w:t>
      </w:r>
      <w:r w:rsidR="00501721" w:rsidRPr="00C90857">
        <w:rPr>
          <w:i/>
          <w:iCs/>
          <w:lang w:val="en-US"/>
        </w:rPr>
        <w:t xml:space="preserve"> </w:t>
      </w:r>
      <w:r w:rsidR="0058733B" w:rsidRPr="00C90857">
        <w:rPr>
          <w:i/>
          <w:iCs/>
          <w:lang w:val="en-US"/>
        </w:rPr>
        <w:t>mg</w:t>
      </w:r>
      <w:r w:rsidR="0058733B" w:rsidRPr="00C90857">
        <w:rPr>
          <w:lang w:val="en-US"/>
        </w:rPr>
        <w:t>:</w:t>
      </w:r>
      <w:r w:rsidR="0058733B" w:rsidRPr="00C90857">
        <w:rPr>
          <w:rFonts w:ascii="TimesNewRomanPSMT" w:eastAsia="TimesNewRomanPSMT" w:hAnsiTheme="minorHAnsi" w:cs="TimesNewRomanPSMT"/>
          <w:lang w:val="en-US"/>
        </w:rPr>
        <w:t xml:space="preserve"> </w:t>
      </w:r>
      <w:r w:rsidR="0058733B" w:rsidRPr="00C90857">
        <w:rPr>
          <w:lang w:val="en-US"/>
        </w:rPr>
        <w:t>Lije</w:t>
      </w:r>
      <w:r w:rsidR="0058733B" w:rsidRPr="00C90857">
        <w:rPr>
          <w:rFonts w:hint="eastAsia"/>
          <w:lang w:val="en-US"/>
        </w:rPr>
        <w:t>č</w:t>
      </w:r>
      <w:r w:rsidR="0058733B" w:rsidRPr="00C90857">
        <w:rPr>
          <w:lang w:val="en-US"/>
        </w:rPr>
        <w:t xml:space="preserve">enje znakova i simptoma benigne hiperplazije prostate </w:t>
      </w:r>
      <w:r w:rsidR="00501721" w:rsidRPr="00C90857">
        <w:rPr>
          <w:lang w:val="en-US"/>
        </w:rPr>
        <w:t xml:space="preserve">kod </w:t>
      </w:r>
      <w:r w:rsidR="0058733B" w:rsidRPr="00C90857">
        <w:rPr>
          <w:lang w:val="en-US"/>
        </w:rPr>
        <w:t>odraslih mu</w:t>
      </w:r>
      <w:r w:rsidR="0058733B" w:rsidRPr="00C90857">
        <w:rPr>
          <w:rFonts w:hint="eastAsia"/>
          <w:lang w:val="en-US"/>
        </w:rPr>
        <w:t>š</w:t>
      </w:r>
      <w:r w:rsidR="0058733B" w:rsidRPr="00C90857">
        <w:rPr>
          <w:lang w:val="en-US"/>
        </w:rPr>
        <w:t>karaca.</w:t>
      </w:r>
    </w:p>
    <w:p w14:paraId="450A42E9" w14:textId="77777777" w:rsidR="0058733B" w:rsidRPr="00C90857" w:rsidRDefault="0058733B" w:rsidP="0097503F">
      <w:pPr>
        <w:jc w:val="both"/>
        <w:rPr>
          <w:lang w:val="en-US"/>
        </w:rPr>
      </w:pPr>
    </w:p>
    <w:p w14:paraId="36BD9D50" w14:textId="52340916" w:rsidR="00EF77F4" w:rsidRPr="00C90857" w:rsidRDefault="00B950B7" w:rsidP="0097503F">
      <w:pPr>
        <w:ind w:firstLine="232"/>
        <w:jc w:val="both"/>
      </w:pPr>
      <w:r w:rsidRPr="00C90857">
        <w:t>L</w:t>
      </w:r>
      <w:r w:rsidR="00A44F8C" w:rsidRPr="00C90857">
        <w:t>ij</w:t>
      </w:r>
      <w:r w:rsidRPr="00C90857">
        <w:t>ek</w:t>
      </w:r>
      <w:r w:rsidRPr="00C90857">
        <w:rPr>
          <w:spacing w:val="-1"/>
        </w:rPr>
        <w:t xml:space="preserve"> </w:t>
      </w:r>
      <w:r w:rsidR="00F60A40">
        <w:t>Caveda</w:t>
      </w:r>
      <w:r w:rsidRPr="00C90857">
        <w:rPr>
          <w:spacing w:val="3"/>
        </w:rPr>
        <w:t xml:space="preserve"> </w:t>
      </w:r>
      <w:r w:rsidRPr="00C90857">
        <w:t>nije</w:t>
      </w:r>
      <w:r w:rsidRPr="00C90857">
        <w:rPr>
          <w:spacing w:val="-2"/>
        </w:rPr>
        <w:t xml:space="preserve"> </w:t>
      </w:r>
      <w:r w:rsidRPr="00C90857">
        <w:t>nam</w:t>
      </w:r>
      <w:r w:rsidR="00C37652" w:rsidRPr="00C90857">
        <w:t>ij</w:t>
      </w:r>
      <w:r w:rsidRPr="00C90857">
        <w:t>enjen</w:t>
      </w:r>
      <w:r w:rsidRPr="00C90857">
        <w:rPr>
          <w:spacing w:val="-2"/>
        </w:rPr>
        <w:t xml:space="preserve"> </w:t>
      </w:r>
      <w:r w:rsidRPr="00C90857">
        <w:t>za</w:t>
      </w:r>
      <w:r w:rsidRPr="00C90857">
        <w:rPr>
          <w:spacing w:val="-2"/>
        </w:rPr>
        <w:t xml:space="preserve"> </w:t>
      </w:r>
      <w:r w:rsidRPr="00C90857">
        <w:t>prim</w:t>
      </w:r>
      <w:r w:rsidR="006F6C81" w:rsidRPr="00C90857">
        <w:t>j</w:t>
      </w:r>
      <w:r w:rsidRPr="00C90857">
        <w:t>enu</w:t>
      </w:r>
      <w:r w:rsidRPr="00C90857">
        <w:rPr>
          <w:spacing w:val="-3"/>
        </w:rPr>
        <w:t xml:space="preserve"> </w:t>
      </w:r>
      <w:r w:rsidRPr="00C90857">
        <w:t>kod</w:t>
      </w:r>
      <w:r w:rsidRPr="00C90857">
        <w:rPr>
          <w:spacing w:val="1"/>
        </w:rPr>
        <w:t xml:space="preserve"> </w:t>
      </w:r>
      <w:r w:rsidRPr="00C90857">
        <w:t>žena.</w:t>
      </w:r>
    </w:p>
    <w:p w14:paraId="162EA5AE" w14:textId="77777777" w:rsidR="0058733B" w:rsidRPr="00C90857" w:rsidRDefault="0058733B" w:rsidP="0097503F">
      <w:pPr>
        <w:jc w:val="both"/>
      </w:pPr>
    </w:p>
    <w:p w14:paraId="4A24429B" w14:textId="4788CBA7" w:rsidR="00673EBE" w:rsidRPr="00C90857" w:rsidRDefault="00B950B7" w:rsidP="00C331E1">
      <w:pPr>
        <w:pStyle w:val="Heading1"/>
        <w:numPr>
          <w:ilvl w:val="1"/>
          <w:numId w:val="3"/>
        </w:numPr>
        <w:tabs>
          <w:tab w:val="left" w:pos="617"/>
          <w:tab w:val="left" w:pos="3870"/>
        </w:tabs>
        <w:spacing w:before="11" w:line="477" w:lineRule="auto"/>
        <w:ind w:left="232" w:right="6226" w:firstLine="0"/>
        <w:jc w:val="both"/>
      </w:pPr>
      <w:r w:rsidRPr="00C90857">
        <w:t xml:space="preserve">Doziranje i način </w:t>
      </w:r>
      <w:r w:rsidR="003835C0" w:rsidRPr="00C90857">
        <w:t>p</w:t>
      </w:r>
      <w:r w:rsidRPr="00C90857">
        <w:t>rim</w:t>
      </w:r>
      <w:r w:rsidR="00673EBE" w:rsidRPr="00C90857">
        <w:t>j</w:t>
      </w:r>
      <w:r w:rsidRPr="00C90857">
        <w:t>ene</w:t>
      </w:r>
      <w:r w:rsidRPr="00C90857">
        <w:rPr>
          <w:spacing w:val="-52"/>
        </w:rPr>
        <w:t xml:space="preserve"> </w:t>
      </w:r>
    </w:p>
    <w:p w14:paraId="2348DA49" w14:textId="6F55D048" w:rsidR="00EF77F4" w:rsidRPr="00C90857" w:rsidRDefault="00B950B7" w:rsidP="00501721">
      <w:pPr>
        <w:pStyle w:val="Heading1"/>
        <w:tabs>
          <w:tab w:val="left" w:pos="617"/>
        </w:tabs>
        <w:spacing w:before="11" w:line="477" w:lineRule="auto"/>
        <w:ind w:right="7143"/>
        <w:jc w:val="both"/>
      </w:pPr>
      <w:r w:rsidRPr="00C90857">
        <w:t>Doziranje</w:t>
      </w:r>
    </w:p>
    <w:p w14:paraId="04847DF4" w14:textId="015D1544" w:rsidR="0058733B" w:rsidRPr="00C90857" w:rsidRDefault="0058733B" w:rsidP="0097503F">
      <w:pPr>
        <w:pStyle w:val="BodyText"/>
        <w:spacing w:before="1"/>
        <w:jc w:val="both"/>
        <w:rPr>
          <w:i/>
          <w:iCs/>
          <w:lang w:val="en-US"/>
        </w:rPr>
      </w:pPr>
      <w:r w:rsidRPr="00C90857">
        <w:rPr>
          <w:i/>
          <w:iCs/>
          <w:lang w:val="en-US"/>
        </w:rPr>
        <w:t>Erektilna disfunkcija kod odraslih muškaraca</w:t>
      </w:r>
    </w:p>
    <w:p w14:paraId="1911DE73" w14:textId="35921768" w:rsidR="00EF77F4" w:rsidRPr="00C90857" w:rsidRDefault="00B950B7" w:rsidP="0097503F">
      <w:pPr>
        <w:pStyle w:val="BodyText"/>
        <w:spacing w:before="1"/>
        <w:jc w:val="both"/>
      </w:pPr>
      <w:r w:rsidRPr="00C90857">
        <w:t>Generalno,</w:t>
      </w:r>
      <w:r w:rsidRPr="00C90857">
        <w:rPr>
          <w:spacing w:val="13"/>
        </w:rPr>
        <w:t xml:space="preserve"> </w:t>
      </w:r>
      <w:r w:rsidRPr="00C90857">
        <w:t>preporučuje</w:t>
      </w:r>
      <w:r w:rsidRPr="00C90857">
        <w:rPr>
          <w:spacing w:val="13"/>
        </w:rPr>
        <w:t xml:space="preserve"> </w:t>
      </w:r>
      <w:r w:rsidRPr="00C90857">
        <w:t>se</w:t>
      </w:r>
      <w:r w:rsidRPr="00C90857">
        <w:rPr>
          <w:spacing w:val="15"/>
        </w:rPr>
        <w:t xml:space="preserve"> </w:t>
      </w:r>
      <w:r w:rsidRPr="00C90857">
        <w:t>prim</w:t>
      </w:r>
      <w:r w:rsidR="009C2012" w:rsidRPr="00C90857">
        <w:t>j</w:t>
      </w:r>
      <w:r w:rsidRPr="00C90857">
        <w:t>ena</w:t>
      </w:r>
      <w:r w:rsidRPr="00C90857">
        <w:rPr>
          <w:spacing w:val="17"/>
        </w:rPr>
        <w:t xml:space="preserve"> </w:t>
      </w:r>
      <w:r w:rsidRPr="00C90857">
        <w:t>doze</w:t>
      </w:r>
      <w:r w:rsidRPr="00C90857">
        <w:rPr>
          <w:spacing w:val="16"/>
        </w:rPr>
        <w:t xml:space="preserve"> </w:t>
      </w:r>
      <w:r w:rsidRPr="00C90857">
        <w:t>od</w:t>
      </w:r>
      <w:r w:rsidRPr="00C90857">
        <w:rPr>
          <w:spacing w:val="11"/>
        </w:rPr>
        <w:t xml:space="preserve"> </w:t>
      </w:r>
      <w:r w:rsidRPr="00C90857">
        <w:t>10</w:t>
      </w:r>
      <w:r w:rsidRPr="00C90857">
        <w:rPr>
          <w:spacing w:val="18"/>
        </w:rPr>
        <w:t xml:space="preserve"> </w:t>
      </w:r>
      <w:r w:rsidRPr="00C90857">
        <w:t>mg</w:t>
      </w:r>
      <w:r w:rsidRPr="00C90857">
        <w:rPr>
          <w:spacing w:val="12"/>
        </w:rPr>
        <w:t xml:space="preserve"> </w:t>
      </w:r>
      <w:r w:rsidRPr="00C90857">
        <w:t>pr</w:t>
      </w:r>
      <w:r w:rsidR="00501721" w:rsidRPr="00C90857">
        <w:t>ij</w:t>
      </w:r>
      <w:r w:rsidRPr="00C90857">
        <w:t>e</w:t>
      </w:r>
      <w:r w:rsidRPr="00C90857">
        <w:rPr>
          <w:spacing w:val="17"/>
        </w:rPr>
        <w:t xml:space="preserve"> </w:t>
      </w:r>
      <w:r w:rsidRPr="00C90857">
        <w:t>očekivane</w:t>
      </w:r>
      <w:r w:rsidRPr="00C90857">
        <w:rPr>
          <w:spacing w:val="12"/>
        </w:rPr>
        <w:t xml:space="preserve"> </w:t>
      </w:r>
      <w:r w:rsidRPr="00C90857">
        <w:t>seksualne</w:t>
      </w:r>
      <w:r w:rsidRPr="00C90857">
        <w:rPr>
          <w:spacing w:val="14"/>
        </w:rPr>
        <w:t xml:space="preserve"> </w:t>
      </w:r>
      <w:r w:rsidRPr="00C90857">
        <w:t>aktivnosti,</w:t>
      </w:r>
      <w:r w:rsidRPr="00C90857">
        <w:rPr>
          <w:spacing w:val="17"/>
        </w:rPr>
        <w:t xml:space="preserve"> </w:t>
      </w:r>
      <w:r w:rsidRPr="00C90857">
        <w:t>nezavisno</w:t>
      </w:r>
      <w:r w:rsidRPr="00C90857">
        <w:rPr>
          <w:spacing w:val="17"/>
        </w:rPr>
        <w:t xml:space="preserve"> </w:t>
      </w:r>
      <w:r w:rsidRPr="00C90857">
        <w:t>od</w:t>
      </w:r>
      <w:r w:rsidRPr="00C90857">
        <w:rPr>
          <w:spacing w:val="11"/>
        </w:rPr>
        <w:t xml:space="preserve"> </w:t>
      </w:r>
      <w:r w:rsidRPr="00C90857">
        <w:t>unosa</w:t>
      </w:r>
      <w:r w:rsidRPr="00C90857">
        <w:rPr>
          <w:spacing w:val="-52"/>
        </w:rPr>
        <w:t xml:space="preserve"> </w:t>
      </w:r>
      <w:r w:rsidRPr="00C90857">
        <w:t>hrane.</w:t>
      </w:r>
    </w:p>
    <w:p w14:paraId="3B0D0A49" w14:textId="77777777" w:rsidR="00155216" w:rsidRPr="00C90857" w:rsidRDefault="00155216" w:rsidP="0097503F">
      <w:pPr>
        <w:pStyle w:val="BodyText"/>
        <w:spacing w:before="1"/>
        <w:jc w:val="both"/>
      </w:pPr>
    </w:p>
    <w:p w14:paraId="5D8F93E7" w14:textId="0504DCA7" w:rsidR="00EF77F4" w:rsidRPr="00C90857" w:rsidRDefault="00B950B7" w:rsidP="0097503F">
      <w:pPr>
        <w:pStyle w:val="BodyText"/>
        <w:spacing w:before="5" w:line="237" w:lineRule="auto"/>
        <w:ind w:right="336"/>
        <w:jc w:val="both"/>
      </w:pPr>
      <w:r w:rsidRPr="00C90857">
        <w:lastRenderedPageBreak/>
        <w:t>Kod</w:t>
      </w:r>
      <w:r w:rsidRPr="00C90857">
        <w:rPr>
          <w:spacing w:val="-1"/>
        </w:rPr>
        <w:t xml:space="preserve"> </w:t>
      </w:r>
      <w:r w:rsidRPr="00C90857">
        <w:t>onih</w:t>
      </w:r>
      <w:r w:rsidRPr="00C90857">
        <w:rPr>
          <w:spacing w:val="-1"/>
        </w:rPr>
        <w:t xml:space="preserve"> </w:t>
      </w:r>
      <w:r w:rsidRPr="00C90857">
        <w:t>pacijenata kod</w:t>
      </w:r>
      <w:r w:rsidRPr="00C90857">
        <w:rPr>
          <w:spacing w:val="-1"/>
        </w:rPr>
        <w:t xml:space="preserve"> </w:t>
      </w:r>
      <w:r w:rsidRPr="00C90857">
        <w:t>kojih tadalafil</w:t>
      </w:r>
      <w:r w:rsidRPr="00C90857">
        <w:rPr>
          <w:spacing w:val="-3"/>
        </w:rPr>
        <w:t xml:space="preserve"> </w:t>
      </w:r>
      <w:r w:rsidRPr="00C90857">
        <w:t>u</w:t>
      </w:r>
      <w:r w:rsidRPr="00C90857">
        <w:rPr>
          <w:spacing w:val="1"/>
        </w:rPr>
        <w:t xml:space="preserve"> </w:t>
      </w:r>
      <w:r w:rsidRPr="00C90857">
        <w:t>dozi</w:t>
      </w:r>
      <w:r w:rsidRPr="00C90857">
        <w:rPr>
          <w:spacing w:val="-2"/>
        </w:rPr>
        <w:t xml:space="preserve"> </w:t>
      </w:r>
      <w:r w:rsidRPr="00C90857">
        <w:t>10 mg</w:t>
      </w:r>
      <w:r w:rsidRPr="00C90857">
        <w:rPr>
          <w:spacing w:val="1"/>
        </w:rPr>
        <w:t xml:space="preserve"> </w:t>
      </w:r>
      <w:r w:rsidRPr="00C90857">
        <w:t>ne</w:t>
      </w:r>
      <w:r w:rsidRPr="00C90857">
        <w:rPr>
          <w:spacing w:val="6"/>
        </w:rPr>
        <w:t xml:space="preserve"> </w:t>
      </w:r>
      <w:r w:rsidRPr="00C90857">
        <w:t>da</w:t>
      </w:r>
      <w:r w:rsidRPr="00C90857">
        <w:rPr>
          <w:spacing w:val="5"/>
        </w:rPr>
        <w:t xml:space="preserve"> </w:t>
      </w:r>
      <w:r w:rsidRPr="00C90857">
        <w:t>odgovarajući</w:t>
      </w:r>
      <w:r w:rsidRPr="00C90857">
        <w:rPr>
          <w:spacing w:val="-1"/>
        </w:rPr>
        <w:t xml:space="preserve"> </w:t>
      </w:r>
      <w:r w:rsidRPr="00C90857">
        <w:t>efekat</w:t>
      </w:r>
      <w:r w:rsidR="00501721" w:rsidRPr="00C90857">
        <w:t>,</w:t>
      </w:r>
      <w:r w:rsidRPr="00C90857">
        <w:rPr>
          <w:spacing w:val="5"/>
        </w:rPr>
        <w:t xml:space="preserve"> </w:t>
      </w:r>
      <w:r w:rsidRPr="00C90857">
        <w:t>može</w:t>
      </w:r>
      <w:r w:rsidRPr="00C90857">
        <w:rPr>
          <w:spacing w:val="-3"/>
        </w:rPr>
        <w:t xml:space="preserve"> </w:t>
      </w:r>
      <w:r w:rsidRPr="00C90857">
        <w:t>se probati</w:t>
      </w:r>
      <w:r w:rsidRPr="00C90857">
        <w:rPr>
          <w:spacing w:val="-3"/>
        </w:rPr>
        <w:t xml:space="preserve"> </w:t>
      </w:r>
      <w:r w:rsidRPr="00C90857">
        <w:t>sa</w:t>
      </w:r>
      <w:r w:rsidRPr="00C90857">
        <w:rPr>
          <w:spacing w:val="4"/>
        </w:rPr>
        <w:t xml:space="preserve"> </w:t>
      </w:r>
      <w:r w:rsidRPr="00C90857">
        <w:t>dozom</w:t>
      </w:r>
      <w:r w:rsidRPr="00C90857">
        <w:rPr>
          <w:spacing w:val="-2"/>
        </w:rPr>
        <w:t xml:space="preserve"> </w:t>
      </w:r>
      <w:r w:rsidRPr="00C90857">
        <w:t>od</w:t>
      </w:r>
      <w:r w:rsidRPr="00C90857">
        <w:rPr>
          <w:spacing w:val="1"/>
        </w:rPr>
        <w:t xml:space="preserve"> </w:t>
      </w:r>
      <w:r w:rsidRPr="00C90857">
        <w:t>20</w:t>
      </w:r>
      <w:r w:rsidRPr="00C90857">
        <w:rPr>
          <w:spacing w:val="-3"/>
        </w:rPr>
        <w:t xml:space="preserve"> </w:t>
      </w:r>
      <w:r w:rsidRPr="00C90857">
        <w:t>mg. L</w:t>
      </w:r>
      <w:r w:rsidR="00155216" w:rsidRPr="00C90857">
        <w:t>ij</w:t>
      </w:r>
      <w:r w:rsidRPr="00C90857">
        <w:t>ek</w:t>
      </w:r>
      <w:r w:rsidRPr="00C90857">
        <w:rPr>
          <w:spacing w:val="-1"/>
        </w:rPr>
        <w:t xml:space="preserve"> </w:t>
      </w:r>
      <w:r w:rsidR="00F60A40">
        <w:t>Caveda</w:t>
      </w:r>
      <w:r w:rsidRPr="00C90857">
        <w:rPr>
          <w:spacing w:val="2"/>
        </w:rPr>
        <w:t xml:space="preserve"> </w:t>
      </w:r>
      <w:r w:rsidRPr="00C90857">
        <w:t>se može</w:t>
      </w:r>
      <w:r w:rsidRPr="00C90857">
        <w:rPr>
          <w:spacing w:val="-6"/>
        </w:rPr>
        <w:t xml:space="preserve"> </w:t>
      </w:r>
      <w:r w:rsidRPr="00C90857">
        <w:t>uzeti</w:t>
      </w:r>
      <w:r w:rsidRPr="00C90857">
        <w:rPr>
          <w:spacing w:val="-1"/>
        </w:rPr>
        <w:t xml:space="preserve"> </w:t>
      </w:r>
      <w:r w:rsidRPr="00C90857">
        <w:t>najmanje</w:t>
      </w:r>
      <w:r w:rsidRPr="00C90857">
        <w:rPr>
          <w:spacing w:val="-2"/>
        </w:rPr>
        <w:t xml:space="preserve"> </w:t>
      </w:r>
      <w:r w:rsidRPr="00C90857">
        <w:t>30</w:t>
      </w:r>
      <w:r w:rsidRPr="00C90857">
        <w:rPr>
          <w:spacing w:val="-2"/>
        </w:rPr>
        <w:t xml:space="preserve"> </w:t>
      </w:r>
      <w:r w:rsidRPr="00C90857">
        <w:t>minuta</w:t>
      </w:r>
      <w:r w:rsidRPr="00C90857">
        <w:rPr>
          <w:spacing w:val="-1"/>
        </w:rPr>
        <w:t xml:space="preserve"> </w:t>
      </w:r>
      <w:r w:rsidRPr="00C90857">
        <w:t>pr</w:t>
      </w:r>
      <w:r w:rsidR="00155216" w:rsidRPr="00C90857">
        <w:t>ij</w:t>
      </w:r>
      <w:r w:rsidRPr="00C90857">
        <w:t>e</w:t>
      </w:r>
      <w:r w:rsidRPr="00C90857">
        <w:rPr>
          <w:spacing w:val="-2"/>
        </w:rPr>
        <w:t xml:space="preserve"> </w:t>
      </w:r>
      <w:r w:rsidRPr="00C90857">
        <w:t>seksualne</w:t>
      </w:r>
      <w:r w:rsidRPr="00C90857">
        <w:rPr>
          <w:spacing w:val="-2"/>
        </w:rPr>
        <w:t xml:space="preserve"> </w:t>
      </w:r>
      <w:r w:rsidRPr="00C90857">
        <w:t>aktivnosti.</w:t>
      </w:r>
    </w:p>
    <w:p w14:paraId="6829F29C" w14:textId="77777777" w:rsidR="00EF77F4" w:rsidRPr="00C90857" w:rsidRDefault="00EF77F4" w:rsidP="0097503F">
      <w:pPr>
        <w:pStyle w:val="BodyText"/>
        <w:spacing w:before="2"/>
        <w:ind w:left="0"/>
        <w:jc w:val="both"/>
      </w:pPr>
    </w:p>
    <w:p w14:paraId="2C4D47E1" w14:textId="77777777" w:rsidR="00EF77F4" w:rsidRPr="00C90857" w:rsidRDefault="00B950B7" w:rsidP="0097503F">
      <w:pPr>
        <w:pStyle w:val="BodyText"/>
        <w:jc w:val="both"/>
      </w:pPr>
      <w:r w:rsidRPr="00C90857">
        <w:t>Maksimalna</w:t>
      </w:r>
      <w:r w:rsidRPr="00C90857">
        <w:rPr>
          <w:spacing w:val="-2"/>
        </w:rPr>
        <w:t xml:space="preserve"> </w:t>
      </w:r>
      <w:r w:rsidRPr="00C90857">
        <w:t>učestalost</w:t>
      </w:r>
      <w:r w:rsidRPr="00C90857">
        <w:rPr>
          <w:spacing w:val="-7"/>
        </w:rPr>
        <w:t xml:space="preserve"> </w:t>
      </w:r>
      <w:r w:rsidRPr="00C90857">
        <w:t>doziranja</w:t>
      </w:r>
      <w:r w:rsidRPr="00C90857">
        <w:rPr>
          <w:spacing w:val="-8"/>
        </w:rPr>
        <w:t xml:space="preserve"> </w:t>
      </w:r>
      <w:r w:rsidRPr="00C90857">
        <w:t>je</w:t>
      </w:r>
      <w:r w:rsidRPr="00C90857">
        <w:rPr>
          <w:spacing w:val="-6"/>
        </w:rPr>
        <w:t xml:space="preserve"> </w:t>
      </w:r>
      <w:r w:rsidRPr="00C90857">
        <w:t>jednom</w:t>
      </w:r>
      <w:r w:rsidRPr="00C90857">
        <w:rPr>
          <w:spacing w:val="-7"/>
        </w:rPr>
        <w:t xml:space="preserve"> </w:t>
      </w:r>
      <w:r w:rsidRPr="00C90857">
        <w:t>dnevno.</w:t>
      </w:r>
    </w:p>
    <w:p w14:paraId="2BCB4A39" w14:textId="77777777" w:rsidR="00EF77F4" w:rsidRPr="00C90857" w:rsidRDefault="00EF77F4" w:rsidP="0097503F">
      <w:pPr>
        <w:pStyle w:val="BodyText"/>
        <w:spacing w:before="10"/>
        <w:ind w:left="0"/>
        <w:jc w:val="both"/>
        <w:rPr>
          <w:sz w:val="21"/>
        </w:rPr>
      </w:pPr>
    </w:p>
    <w:p w14:paraId="30EB2B20" w14:textId="3F010FB2" w:rsidR="00EF77F4" w:rsidRPr="00C90857" w:rsidRDefault="00B950B7" w:rsidP="0097503F">
      <w:pPr>
        <w:pStyle w:val="BodyText"/>
        <w:jc w:val="both"/>
      </w:pPr>
      <w:r w:rsidRPr="00C90857">
        <w:t>L</w:t>
      </w:r>
      <w:r w:rsidR="00155216" w:rsidRPr="00C90857">
        <w:t>ij</w:t>
      </w:r>
      <w:r w:rsidRPr="00C90857">
        <w:t>ek</w:t>
      </w:r>
      <w:r w:rsidRPr="00C90857">
        <w:rPr>
          <w:spacing w:val="7"/>
        </w:rPr>
        <w:t xml:space="preserve"> </w:t>
      </w:r>
      <w:r w:rsidR="00F60A40">
        <w:t>Caveda</w:t>
      </w:r>
      <w:r w:rsidRPr="00C90857">
        <w:rPr>
          <w:spacing w:val="13"/>
        </w:rPr>
        <w:t xml:space="preserve"> </w:t>
      </w:r>
      <w:r w:rsidRPr="00C90857">
        <w:t>u</w:t>
      </w:r>
      <w:r w:rsidRPr="00C90857">
        <w:rPr>
          <w:spacing w:val="10"/>
        </w:rPr>
        <w:t xml:space="preserve"> </w:t>
      </w:r>
      <w:r w:rsidRPr="00C90857">
        <w:t>dozi</w:t>
      </w:r>
      <w:r w:rsidRPr="00C90857">
        <w:rPr>
          <w:spacing w:val="14"/>
        </w:rPr>
        <w:t xml:space="preserve"> </w:t>
      </w:r>
      <w:r w:rsidRPr="00C90857">
        <w:t>od</w:t>
      </w:r>
      <w:r w:rsidRPr="00C90857">
        <w:rPr>
          <w:spacing w:val="7"/>
        </w:rPr>
        <w:t xml:space="preserve"> </w:t>
      </w:r>
      <w:r w:rsidRPr="00C90857">
        <w:t>10</w:t>
      </w:r>
      <w:r w:rsidRPr="00C90857">
        <w:rPr>
          <w:spacing w:val="16"/>
        </w:rPr>
        <w:t xml:space="preserve"> </w:t>
      </w:r>
      <w:r w:rsidRPr="00C90857">
        <w:t>mg</w:t>
      </w:r>
      <w:r w:rsidRPr="00C90857">
        <w:rPr>
          <w:spacing w:val="11"/>
        </w:rPr>
        <w:t xml:space="preserve"> </w:t>
      </w:r>
      <w:r w:rsidRPr="00C90857">
        <w:t>i</w:t>
      </w:r>
      <w:r w:rsidRPr="00C90857">
        <w:rPr>
          <w:spacing w:val="6"/>
        </w:rPr>
        <w:t xml:space="preserve"> </w:t>
      </w:r>
      <w:r w:rsidRPr="00C90857">
        <w:t>20</w:t>
      </w:r>
      <w:r w:rsidRPr="00C90857">
        <w:rPr>
          <w:spacing w:val="16"/>
        </w:rPr>
        <w:t xml:space="preserve"> </w:t>
      </w:r>
      <w:r w:rsidRPr="00C90857">
        <w:t>mg</w:t>
      </w:r>
      <w:r w:rsidRPr="00C90857">
        <w:rPr>
          <w:spacing w:val="11"/>
        </w:rPr>
        <w:t xml:space="preserve"> </w:t>
      </w:r>
      <w:r w:rsidRPr="00C90857">
        <w:t>je</w:t>
      </w:r>
      <w:r w:rsidRPr="00C90857">
        <w:rPr>
          <w:spacing w:val="12"/>
        </w:rPr>
        <w:t xml:space="preserve"> </w:t>
      </w:r>
      <w:r w:rsidRPr="00C90857">
        <w:t>nam</w:t>
      </w:r>
      <w:r w:rsidR="00155216" w:rsidRPr="00C90857">
        <w:t>ij</w:t>
      </w:r>
      <w:r w:rsidRPr="00C90857">
        <w:t>enjen</w:t>
      </w:r>
      <w:r w:rsidRPr="00C90857">
        <w:rPr>
          <w:spacing w:val="6"/>
        </w:rPr>
        <w:t xml:space="preserve"> </w:t>
      </w:r>
      <w:r w:rsidRPr="00C90857">
        <w:t>za</w:t>
      </w:r>
      <w:r w:rsidRPr="00C90857">
        <w:rPr>
          <w:spacing w:val="11"/>
        </w:rPr>
        <w:t xml:space="preserve"> </w:t>
      </w:r>
      <w:r w:rsidRPr="00C90857">
        <w:t>prim</w:t>
      </w:r>
      <w:r w:rsidR="00155216" w:rsidRPr="00C90857">
        <w:t>j</w:t>
      </w:r>
      <w:r w:rsidRPr="00C90857">
        <w:t>enu</w:t>
      </w:r>
      <w:r w:rsidRPr="00C90857">
        <w:rPr>
          <w:spacing w:val="9"/>
        </w:rPr>
        <w:t xml:space="preserve"> </w:t>
      </w:r>
      <w:r w:rsidRPr="00C90857">
        <w:t>pr</w:t>
      </w:r>
      <w:r w:rsidR="00323427" w:rsidRPr="00C90857">
        <w:t>ij</w:t>
      </w:r>
      <w:r w:rsidRPr="00C90857">
        <w:t>e</w:t>
      </w:r>
      <w:r w:rsidRPr="00C90857">
        <w:rPr>
          <w:spacing w:val="9"/>
        </w:rPr>
        <w:t xml:space="preserve"> </w:t>
      </w:r>
      <w:r w:rsidRPr="00C90857">
        <w:t>očekivane</w:t>
      </w:r>
      <w:r w:rsidRPr="00C90857">
        <w:rPr>
          <w:spacing w:val="9"/>
        </w:rPr>
        <w:t xml:space="preserve"> </w:t>
      </w:r>
      <w:r w:rsidRPr="00C90857">
        <w:t>seksualne</w:t>
      </w:r>
      <w:r w:rsidRPr="00C90857">
        <w:rPr>
          <w:spacing w:val="10"/>
        </w:rPr>
        <w:t xml:space="preserve"> </w:t>
      </w:r>
      <w:r w:rsidRPr="00C90857">
        <w:t>aktivnosti</w:t>
      </w:r>
      <w:r w:rsidRPr="00C90857">
        <w:rPr>
          <w:spacing w:val="14"/>
        </w:rPr>
        <w:t xml:space="preserve"> </w:t>
      </w:r>
      <w:r w:rsidRPr="00C90857">
        <w:t>i</w:t>
      </w:r>
      <w:r w:rsidRPr="00C90857">
        <w:rPr>
          <w:spacing w:val="12"/>
        </w:rPr>
        <w:t xml:space="preserve"> </w:t>
      </w:r>
      <w:r w:rsidRPr="00C90857">
        <w:t>ne</w:t>
      </w:r>
      <w:r w:rsidRPr="00C90857">
        <w:rPr>
          <w:spacing w:val="-52"/>
        </w:rPr>
        <w:t xml:space="preserve"> </w:t>
      </w:r>
      <w:r w:rsidRPr="00C90857">
        <w:t>preporučuje</w:t>
      </w:r>
      <w:r w:rsidRPr="00C90857">
        <w:rPr>
          <w:spacing w:val="-1"/>
        </w:rPr>
        <w:t xml:space="preserve"> </w:t>
      </w:r>
      <w:r w:rsidRPr="00C90857">
        <w:t>se kontinuirana</w:t>
      </w:r>
      <w:r w:rsidRPr="00C90857">
        <w:rPr>
          <w:spacing w:val="5"/>
        </w:rPr>
        <w:t xml:space="preserve"> </w:t>
      </w:r>
      <w:r w:rsidRPr="00C90857">
        <w:t>svakodnevna</w:t>
      </w:r>
      <w:r w:rsidRPr="00C90857">
        <w:rPr>
          <w:spacing w:val="4"/>
        </w:rPr>
        <w:t xml:space="preserve"> </w:t>
      </w:r>
      <w:r w:rsidRPr="00C90857">
        <w:t>upotreba.</w:t>
      </w:r>
    </w:p>
    <w:p w14:paraId="48E229DD" w14:textId="77777777" w:rsidR="00EF77F4" w:rsidRPr="00C90857" w:rsidRDefault="00EF77F4" w:rsidP="0097503F">
      <w:pPr>
        <w:pStyle w:val="BodyText"/>
        <w:spacing w:before="11"/>
        <w:ind w:left="0"/>
        <w:jc w:val="both"/>
        <w:rPr>
          <w:sz w:val="21"/>
        </w:rPr>
      </w:pPr>
    </w:p>
    <w:p w14:paraId="276CE8D1" w14:textId="5ED9FA4D" w:rsidR="00EF77F4" w:rsidRPr="00C90857" w:rsidRDefault="00B950B7" w:rsidP="00C331E1">
      <w:pPr>
        <w:pStyle w:val="BodyText"/>
        <w:ind w:right="332"/>
        <w:jc w:val="both"/>
      </w:pPr>
      <w:r w:rsidRPr="00C90857">
        <w:t>Kod pacijenata kod kojih se očekuje česta upotreba tadalafila (tj. najmanje dva puta ned</w:t>
      </w:r>
      <w:r w:rsidR="00155216" w:rsidRPr="00C90857">
        <w:t>j</w:t>
      </w:r>
      <w:r w:rsidRPr="00C90857">
        <w:t>eljno), može se, kao</w:t>
      </w:r>
      <w:r w:rsidRPr="00C90857">
        <w:rPr>
          <w:spacing w:val="1"/>
        </w:rPr>
        <w:t xml:space="preserve"> </w:t>
      </w:r>
      <w:r w:rsidRPr="00C90857">
        <w:t>pogodan, razmotriti režim prim</w:t>
      </w:r>
      <w:r w:rsidR="00155216" w:rsidRPr="00C90857">
        <w:t>j</w:t>
      </w:r>
      <w:r w:rsidRPr="00C90857">
        <w:t>ene najmanjih doza tadalafila jednom dnevno zavisno od izbora pacijenta i</w:t>
      </w:r>
      <w:r w:rsidRPr="00C90857">
        <w:rPr>
          <w:spacing w:val="1"/>
        </w:rPr>
        <w:t xml:space="preserve"> </w:t>
      </w:r>
      <w:r w:rsidRPr="00C90857">
        <w:t>proc</w:t>
      </w:r>
      <w:r w:rsidR="00155216" w:rsidRPr="00C90857">
        <w:t>j</w:t>
      </w:r>
      <w:r w:rsidRPr="00C90857">
        <w:t>ene</w:t>
      </w:r>
      <w:r w:rsidRPr="00C90857">
        <w:rPr>
          <w:spacing w:val="-2"/>
        </w:rPr>
        <w:t xml:space="preserve"> </w:t>
      </w:r>
      <w:r w:rsidRPr="00C90857">
        <w:t>l</w:t>
      </w:r>
      <w:r w:rsidR="00155216" w:rsidRPr="00C90857">
        <w:t>j</w:t>
      </w:r>
      <w:r w:rsidRPr="00C90857">
        <w:t>ekara.</w:t>
      </w:r>
    </w:p>
    <w:p w14:paraId="6B645401" w14:textId="77777777" w:rsidR="00155216" w:rsidRPr="00C90857" w:rsidRDefault="00155216" w:rsidP="00501721">
      <w:pPr>
        <w:pStyle w:val="BodyText"/>
        <w:ind w:right="332"/>
        <w:jc w:val="both"/>
      </w:pPr>
    </w:p>
    <w:p w14:paraId="182C5220" w14:textId="26BC0A06" w:rsidR="00EF77F4" w:rsidRPr="00C90857" w:rsidRDefault="00B950B7" w:rsidP="005677CF">
      <w:pPr>
        <w:pStyle w:val="BodyText"/>
        <w:ind w:right="401"/>
        <w:jc w:val="both"/>
      </w:pPr>
      <w:r w:rsidRPr="00C90857">
        <w:t>Kod tih pacijenata, preporučuje se doza od 5 mg jednom dnevno u približno isto vr</w:t>
      </w:r>
      <w:r w:rsidR="00155216" w:rsidRPr="00C90857">
        <w:t>ij</w:t>
      </w:r>
      <w:r w:rsidRPr="00C90857">
        <w:t>eme tokom dana. Doza se</w:t>
      </w:r>
      <w:r w:rsidRPr="00C90857">
        <w:rPr>
          <w:spacing w:val="-52"/>
        </w:rPr>
        <w:t xml:space="preserve"> </w:t>
      </w:r>
      <w:r w:rsidRPr="00C90857">
        <w:t>može</w:t>
      </w:r>
      <w:r w:rsidRPr="00C90857">
        <w:rPr>
          <w:spacing w:val="-2"/>
        </w:rPr>
        <w:t xml:space="preserve"> </w:t>
      </w:r>
      <w:r w:rsidRPr="00C90857">
        <w:t>smanjiti</w:t>
      </w:r>
      <w:r w:rsidRPr="00C90857">
        <w:rPr>
          <w:spacing w:val="-2"/>
        </w:rPr>
        <w:t xml:space="preserve"> </w:t>
      </w:r>
      <w:r w:rsidRPr="00C90857">
        <w:t>na</w:t>
      </w:r>
      <w:r w:rsidRPr="00C90857">
        <w:rPr>
          <w:spacing w:val="-1"/>
        </w:rPr>
        <w:t xml:space="preserve"> </w:t>
      </w:r>
      <w:r w:rsidRPr="00C90857">
        <w:t>2,5</w:t>
      </w:r>
      <w:r w:rsidRPr="00C90857">
        <w:rPr>
          <w:spacing w:val="-2"/>
        </w:rPr>
        <w:t xml:space="preserve"> </w:t>
      </w:r>
      <w:r w:rsidRPr="00C90857">
        <w:t>mg</w:t>
      </w:r>
      <w:r w:rsidRPr="00C90857">
        <w:rPr>
          <w:spacing w:val="-2"/>
        </w:rPr>
        <w:t xml:space="preserve"> </w:t>
      </w:r>
      <w:r w:rsidRPr="00C90857">
        <w:t>jednom</w:t>
      </w:r>
      <w:r w:rsidRPr="00C90857">
        <w:rPr>
          <w:spacing w:val="-1"/>
        </w:rPr>
        <w:t xml:space="preserve"> </w:t>
      </w:r>
      <w:r w:rsidRPr="00C90857">
        <w:t>dnevno, što</w:t>
      </w:r>
      <w:r w:rsidRPr="00C90857">
        <w:rPr>
          <w:spacing w:val="-2"/>
        </w:rPr>
        <w:t xml:space="preserve"> </w:t>
      </w:r>
      <w:r w:rsidRPr="00C90857">
        <w:t>zavisi</w:t>
      </w:r>
      <w:r w:rsidRPr="00C90857">
        <w:rPr>
          <w:spacing w:val="-1"/>
        </w:rPr>
        <w:t xml:space="preserve"> </w:t>
      </w:r>
      <w:r w:rsidRPr="00C90857">
        <w:t>od</w:t>
      </w:r>
      <w:r w:rsidRPr="00C90857">
        <w:rPr>
          <w:spacing w:val="-4"/>
        </w:rPr>
        <w:t xml:space="preserve"> </w:t>
      </w:r>
      <w:r w:rsidRPr="00C90857">
        <w:t>individualne</w:t>
      </w:r>
      <w:r w:rsidRPr="00C90857">
        <w:rPr>
          <w:spacing w:val="-1"/>
        </w:rPr>
        <w:t xml:space="preserve"> </w:t>
      </w:r>
      <w:r w:rsidRPr="00C90857">
        <w:t>podnošljivosti.</w:t>
      </w:r>
    </w:p>
    <w:p w14:paraId="5A8F5AC9" w14:textId="413F9E8E" w:rsidR="00155216" w:rsidRPr="00C90857" w:rsidRDefault="00B950B7" w:rsidP="0097503F">
      <w:pPr>
        <w:pStyle w:val="BodyText"/>
        <w:spacing w:before="74" w:line="482" w:lineRule="auto"/>
        <w:ind w:right="16"/>
        <w:jc w:val="both"/>
      </w:pPr>
      <w:r w:rsidRPr="00C90857">
        <w:t>Pogodnost kontinuirane prim</w:t>
      </w:r>
      <w:r w:rsidR="00155216" w:rsidRPr="00C90857">
        <w:t>j</w:t>
      </w:r>
      <w:r w:rsidRPr="00C90857">
        <w:t xml:space="preserve">ene režima jednom dnevno treba periodično </w:t>
      </w:r>
      <w:r w:rsidR="00155216" w:rsidRPr="00C90857">
        <w:t>p</w:t>
      </w:r>
      <w:r w:rsidRPr="00C90857">
        <w:t>reispitati.</w:t>
      </w:r>
    </w:p>
    <w:p w14:paraId="739E3FDD" w14:textId="6F8BF159" w:rsidR="00323427" w:rsidRPr="00C90857" w:rsidRDefault="00323427" w:rsidP="0097503F">
      <w:pPr>
        <w:pStyle w:val="BodyText"/>
        <w:ind w:right="16"/>
        <w:jc w:val="both"/>
        <w:rPr>
          <w:i/>
          <w:iCs/>
          <w:lang w:val="en-US"/>
        </w:rPr>
      </w:pPr>
      <w:r w:rsidRPr="00C90857">
        <w:rPr>
          <w:i/>
          <w:iCs/>
          <w:lang w:val="en-US"/>
        </w:rPr>
        <w:t>Benigna hiperplazija prostate kod odraslih muškaraca</w:t>
      </w:r>
      <w:r w:rsidR="00501721" w:rsidRPr="00C90857">
        <w:rPr>
          <w:i/>
          <w:iCs/>
          <w:lang w:val="en-US"/>
        </w:rPr>
        <w:t xml:space="preserve"> </w:t>
      </w:r>
      <w:r w:rsidRPr="00C90857">
        <w:rPr>
          <w:i/>
          <w:iCs/>
          <w:lang w:val="en-US"/>
        </w:rPr>
        <w:t>(samo za jačinu 5</w:t>
      </w:r>
      <w:r w:rsidR="00501721" w:rsidRPr="00C90857">
        <w:rPr>
          <w:i/>
          <w:iCs/>
          <w:lang w:val="en-US"/>
        </w:rPr>
        <w:t xml:space="preserve"> </w:t>
      </w:r>
      <w:r w:rsidRPr="00C90857">
        <w:rPr>
          <w:i/>
          <w:iCs/>
          <w:lang w:val="en-US"/>
        </w:rPr>
        <w:t>mg)</w:t>
      </w:r>
    </w:p>
    <w:p w14:paraId="5DB08D65" w14:textId="77777777" w:rsidR="00323427" w:rsidRPr="00C90857" w:rsidRDefault="00323427" w:rsidP="0097503F">
      <w:pPr>
        <w:pStyle w:val="BodyText"/>
        <w:ind w:right="16"/>
        <w:jc w:val="both"/>
        <w:rPr>
          <w:i/>
          <w:iCs/>
          <w:lang w:val="en-US"/>
        </w:rPr>
      </w:pPr>
    </w:p>
    <w:p w14:paraId="40B279F0" w14:textId="5689F505" w:rsidR="00323427" w:rsidRPr="00C90857" w:rsidRDefault="00323427" w:rsidP="0097503F">
      <w:pPr>
        <w:pStyle w:val="BodyText"/>
        <w:ind w:right="16"/>
        <w:jc w:val="both"/>
        <w:rPr>
          <w:lang w:val="en-US"/>
        </w:rPr>
      </w:pPr>
      <w:r w:rsidRPr="00C90857">
        <w:rPr>
          <w:lang w:val="en-US"/>
        </w:rPr>
        <w:t>Preporu</w:t>
      </w:r>
      <w:r w:rsidRPr="00C90857">
        <w:rPr>
          <w:rFonts w:hint="eastAsia"/>
          <w:lang w:val="en-US"/>
        </w:rPr>
        <w:t>č</w:t>
      </w:r>
      <w:r w:rsidRPr="00C90857">
        <w:rPr>
          <w:lang w:val="en-US"/>
        </w:rPr>
        <w:t>ena doza je 5 mg, a uzima se svakodnevno otprilike u isto doba dana, nezavisno od hrane. Kod</w:t>
      </w:r>
      <w:r w:rsidR="00501721" w:rsidRPr="00C90857">
        <w:rPr>
          <w:lang w:val="en-US"/>
        </w:rPr>
        <w:t xml:space="preserve"> </w:t>
      </w:r>
      <w:r w:rsidRPr="00C90857">
        <w:rPr>
          <w:lang w:val="en-US"/>
        </w:rPr>
        <w:t>odraslih mu</w:t>
      </w:r>
      <w:r w:rsidRPr="00C90857">
        <w:rPr>
          <w:rFonts w:hint="eastAsia"/>
          <w:lang w:val="en-US"/>
        </w:rPr>
        <w:t>š</w:t>
      </w:r>
      <w:r w:rsidRPr="00C90857">
        <w:rPr>
          <w:lang w:val="en-US"/>
        </w:rPr>
        <w:t>karaca koji se l</w:t>
      </w:r>
      <w:r w:rsidR="00EE467C" w:rsidRPr="00C90857">
        <w:rPr>
          <w:lang w:val="en-US"/>
        </w:rPr>
        <w:t>ij</w:t>
      </w:r>
      <w:r w:rsidRPr="00C90857">
        <w:rPr>
          <w:lang w:val="en-US"/>
        </w:rPr>
        <w:t>e</w:t>
      </w:r>
      <w:r w:rsidRPr="00C90857">
        <w:rPr>
          <w:rFonts w:hint="eastAsia"/>
          <w:lang w:val="en-US"/>
        </w:rPr>
        <w:t>č</w:t>
      </w:r>
      <w:r w:rsidRPr="00C90857">
        <w:rPr>
          <w:lang w:val="en-US"/>
        </w:rPr>
        <w:t>e i zbog benigne hiperplazije prostate i zbog erektilne disfunkcije preporu</w:t>
      </w:r>
      <w:r w:rsidRPr="00C90857">
        <w:rPr>
          <w:rFonts w:hint="eastAsia"/>
          <w:lang w:val="en-US"/>
        </w:rPr>
        <w:t>č</w:t>
      </w:r>
      <w:r w:rsidRPr="00C90857">
        <w:rPr>
          <w:lang w:val="en-US"/>
        </w:rPr>
        <w:t>ena</w:t>
      </w:r>
      <w:r w:rsidR="00501721" w:rsidRPr="00C90857">
        <w:rPr>
          <w:lang w:val="en-US"/>
        </w:rPr>
        <w:t xml:space="preserve"> </w:t>
      </w:r>
      <w:r w:rsidRPr="00C90857">
        <w:rPr>
          <w:lang w:val="en-US"/>
        </w:rPr>
        <w:t>doza tako</w:t>
      </w:r>
      <w:r w:rsidRPr="00C90857">
        <w:rPr>
          <w:rFonts w:hint="eastAsia"/>
          <w:lang w:val="en-US"/>
        </w:rPr>
        <w:t>đ</w:t>
      </w:r>
      <w:r w:rsidRPr="00C90857">
        <w:rPr>
          <w:lang w:val="en-US"/>
        </w:rPr>
        <w:t>e iznosi 5 mg, a uzima se svakodnevno otprilike u isto doba dana. Kod pacijenata koji ne podnose</w:t>
      </w:r>
      <w:r w:rsidR="00501721" w:rsidRPr="00C90857">
        <w:rPr>
          <w:lang w:val="en-US"/>
        </w:rPr>
        <w:t xml:space="preserve"> </w:t>
      </w:r>
      <w:r w:rsidRPr="00C90857">
        <w:rPr>
          <w:lang w:val="en-US"/>
        </w:rPr>
        <w:t>dozu tadalafila od 5 mg za l</w:t>
      </w:r>
      <w:r w:rsidR="0058733B" w:rsidRPr="00C90857">
        <w:rPr>
          <w:lang w:val="en-US"/>
        </w:rPr>
        <w:t>ij</w:t>
      </w:r>
      <w:r w:rsidRPr="00C90857">
        <w:rPr>
          <w:lang w:val="en-US"/>
        </w:rPr>
        <w:t>e</w:t>
      </w:r>
      <w:r w:rsidRPr="00C90857">
        <w:rPr>
          <w:rFonts w:hint="eastAsia"/>
          <w:lang w:val="en-US"/>
        </w:rPr>
        <w:t>č</w:t>
      </w:r>
      <w:r w:rsidRPr="00C90857">
        <w:rPr>
          <w:lang w:val="en-US"/>
        </w:rPr>
        <w:t>enje benigne hiperplazije prostate treba razmotriti alternativno l</w:t>
      </w:r>
      <w:r w:rsidR="00960C24" w:rsidRPr="00C90857">
        <w:rPr>
          <w:lang w:val="en-US"/>
        </w:rPr>
        <w:t>ij</w:t>
      </w:r>
      <w:r w:rsidRPr="00C90857">
        <w:rPr>
          <w:lang w:val="en-US"/>
        </w:rPr>
        <w:t>e</w:t>
      </w:r>
      <w:r w:rsidRPr="00C90857">
        <w:rPr>
          <w:rFonts w:hint="eastAsia"/>
          <w:lang w:val="en-US"/>
        </w:rPr>
        <w:t>č</w:t>
      </w:r>
      <w:r w:rsidRPr="00C90857">
        <w:rPr>
          <w:lang w:val="en-US"/>
        </w:rPr>
        <w:t>enje jer nije</w:t>
      </w:r>
      <w:r w:rsidR="00501721" w:rsidRPr="00C90857">
        <w:rPr>
          <w:lang w:val="en-US"/>
        </w:rPr>
        <w:t xml:space="preserve"> </w:t>
      </w:r>
      <w:r w:rsidRPr="00C90857">
        <w:rPr>
          <w:lang w:val="en-US"/>
        </w:rPr>
        <w:t>dokazana efikasnost doze tadalafila od 2,5 mg u l</w:t>
      </w:r>
      <w:r w:rsidR="00501721" w:rsidRPr="00C90857">
        <w:rPr>
          <w:lang w:val="en-US"/>
        </w:rPr>
        <w:t>ij</w:t>
      </w:r>
      <w:r w:rsidRPr="00C90857">
        <w:rPr>
          <w:lang w:val="en-US"/>
        </w:rPr>
        <w:t>e</w:t>
      </w:r>
      <w:r w:rsidRPr="00C90857">
        <w:rPr>
          <w:rFonts w:hint="eastAsia"/>
          <w:lang w:val="en-US"/>
        </w:rPr>
        <w:t>č</w:t>
      </w:r>
      <w:r w:rsidRPr="00C90857">
        <w:rPr>
          <w:lang w:val="en-US"/>
        </w:rPr>
        <w:t>enju benigne hiperplazije prostate.</w:t>
      </w:r>
    </w:p>
    <w:p w14:paraId="367CB34E" w14:textId="77777777" w:rsidR="00323427" w:rsidRPr="00C90857" w:rsidRDefault="00323427" w:rsidP="0097503F">
      <w:pPr>
        <w:pStyle w:val="BodyText"/>
        <w:ind w:right="16"/>
        <w:jc w:val="both"/>
      </w:pPr>
    </w:p>
    <w:p w14:paraId="6BEF6CDB" w14:textId="1F9CB9C4" w:rsidR="00EF77F4" w:rsidRPr="00C90857" w:rsidRDefault="00B950B7" w:rsidP="0097503F">
      <w:pPr>
        <w:pStyle w:val="BodyText"/>
        <w:spacing w:before="74" w:line="482" w:lineRule="auto"/>
        <w:ind w:right="2534"/>
        <w:jc w:val="both"/>
      </w:pPr>
      <w:r w:rsidRPr="00C90857">
        <w:rPr>
          <w:spacing w:val="-52"/>
        </w:rPr>
        <w:t xml:space="preserve"> </w:t>
      </w:r>
      <w:r w:rsidRPr="00C90857">
        <w:rPr>
          <w:u w:val="single"/>
        </w:rPr>
        <w:t>Posebne</w:t>
      </w:r>
      <w:r w:rsidRPr="00C90857">
        <w:rPr>
          <w:spacing w:val="-2"/>
          <w:u w:val="single"/>
        </w:rPr>
        <w:t xml:space="preserve"> </w:t>
      </w:r>
      <w:r w:rsidRPr="00C90857">
        <w:rPr>
          <w:u w:val="single"/>
        </w:rPr>
        <w:t>populacije</w:t>
      </w:r>
      <w:r w:rsidRPr="00C90857">
        <w:rPr>
          <w:spacing w:val="1"/>
          <w:u w:val="single"/>
        </w:rPr>
        <w:t xml:space="preserve"> </w:t>
      </w:r>
      <w:r w:rsidRPr="00C90857">
        <w:rPr>
          <w:u w:val="single"/>
        </w:rPr>
        <w:t>pacijenata</w:t>
      </w:r>
    </w:p>
    <w:p w14:paraId="5B2FF363" w14:textId="77777777" w:rsidR="00EF77F4" w:rsidRPr="00C90857" w:rsidRDefault="00B950B7" w:rsidP="0097503F">
      <w:pPr>
        <w:spacing w:line="249" w:lineRule="exact"/>
        <w:ind w:left="232"/>
        <w:jc w:val="both"/>
        <w:rPr>
          <w:i/>
        </w:rPr>
      </w:pPr>
      <w:r w:rsidRPr="00C90857">
        <w:rPr>
          <w:i/>
        </w:rPr>
        <w:t>Stariji</w:t>
      </w:r>
      <w:r w:rsidRPr="00C90857">
        <w:rPr>
          <w:i/>
          <w:spacing w:val="-5"/>
        </w:rPr>
        <w:t xml:space="preserve"> </w:t>
      </w:r>
      <w:r w:rsidRPr="00C90857">
        <w:rPr>
          <w:i/>
        </w:rPr>
        <w:t>muškarci</w:t>
      </w:r>
    </w:p>
    <w:p w14:paraId="5998F11C" w14:textId="77777777" w:rsidR="00EF77F4" w:rsidRPr="00C90857" w:rsidRDefault="00B950B7" w:rsidP="0097503F">
      <w:pPr>
        <w:pStyle w:val="BodyText"/>
        <w:spacing w:before="1"/>
        <w:jc w:val="both"/>
      </w:pPr>
      <w:r w:rsidRPr="00C90857">
        <w:t>Prilagođavanje</w:t>
      </w:r>
      <w:r w:rsidRPr="00C90857">
        <w:rPr>
          <w:spacing w:val="-8"/>
        </w:rPr>
        <w:t xml:space="preserve"> </w:t>
      </w:r>
      <w:r w:rsidRPr="00C90857">
        <w:t>doze</w:t>
      </w:r>
      <w:r w:rsidRPr="00C90857">
        <w:rPr>
          <w:spacing w:val="-5"/>
        </w:rPr>
        <w:t xml:space="preserve"> </w:t>
      </w:r>
      <w:r w:rsidRPr="00C90857">
        <w:t>nije</w:t>
      </w:r>
      <w:r w:rsidRPr="00C90857">
        <w:rPr>
          <w:spacing w:val="-5"/>
        </w:rPr>
        <w:t xml:space="preserve"> </w:t>
      </w:r>
      <w:r w:rsidRPr="00C90857">
        <w:t>potrebno</w:t>
      </w:r>
      <w:r w:rsidRPr="00C90857">
        <w:rPr>
          <w:spacing w:val="-5"/>
        </w:rPr>
        <w:t xml:space="preserve"> </w:t>
      </w:r>
      <w:r w:rsidRPr="00C90857">
        <w:t>kod</w:t>
      </w:r>
      <w:r w:rsidRPr="00C90857">
        <w:rPr>
          <w:spacing w:val="-5"/>
        </w:rPr>
        <w:t xml:space="preserve"> </w:t>
      </w:r>
      <w:r w:rsidRPr="00C90857">
        <w:t>starijih</w:t>
      </w:r>
      <w:r w:rsidRPr="00C90857">
        <w:rPr>
          <w:spacing w:val="-5"/>
        </w:rPr>
        <w:t xml:space="preserve"> </w:t>
      </w:r>
      <w:r w:rsidRPr="00C90857">
        <w:t>pacijenata.</w:t>
      </w:r>
    </w:p>
    <w:p w14:paraId="5B669856" w14:textId="77777777" w:rsidR="00EF77F4" w:rsidRPr="00C90857" w:rsidRDefault="00EF77F4" w:rsidP="0097503F">
      <w:pPr>
        <w:pStyle w:val="BodyText"/>
        <w:spacing w:before="9"/>
        <w:ind w:left="0"/>
        <w:jc w:val="both"/>
        <w:rPr>
          <w:sz w:val="21"/>
        </w:rPr>
      </w:pPr>
    </w:p>
    <w:p w14:paraId="09EEFAEE" w14:textId="77777777" w:rsidR="00EF77F4" w:rsidRPr="00C90857" w:rsidRDefault="00B950B7" w:rsidP="0097503F">
      <w:pPr>
        <w:spacing w:before="1"/>
        <w:ind w:left="232"/>
        <w:jc w:val="both"/>
        <w:rPr>
          <w:i/>
        </w:rPr>
      </w:pPr>
      <w:r w:rsidRPr="00C90857">
        <w:rPr>
          <w:i/>
        </w:rPr>
        <w:t>Muškarci</w:t>
      </w:r>
      <w:r w:rsidRPr="00C90857">
        <w:rPr>
          <w:i/>
          <w:spacing w:val="-5"/>
        </w:rPr>
        <w:t xml:space="preserve"> </w:t>
      </w:r>
      <w:r w:rsidRPr="00C90857">
        <w:rPr>
          <w:i/>
        </w:rPr>
        <w:t>sa</w:t>
      </w:r>
      <w:r w:rsidRPr="00C90857">
        <w:rPr>
          <w:i/>
          <w:spacing w:val="-3"/>
        </w:rPr>
        <w:t xml:space="preserve"> </w:t>
      </w:r>
      <w:r w:rsidRPr="00C90857">
        <w:rPr>
          <w:i/>
        </w:rPr>
        <w:t>oštećenom</w:t>
      </w:r>
      <w:r w:rsidRPr="00C90857">
        <w:rPr>
          <w:i/>
          <w:spacing w:val="-4"/>
        </w:rPr>
        <w:t xml:space="preserve"> </w:t>
      </w:r>
      <w:r w:rsidRPr="00C90857">
        <w:rPr>
          <w:i/>
        </w:rPr>
        <w:t>funkcijom</w:t>
      </w:r>
      <w:r w:rsidRPr="00C90857">
        <w:rPr>
          <w:i/>
          <w:spacing w:val="-6"/>
        </w:rPr>
        <w:t xml:space="preserve"> </w:t>
      </w:r>
      <w:r w:rsidRPr="00C90857">
        <w:rPr>
          <w:i/>
        </w:rPr>
        <w:t>bubrega</w:t>
      </w:r>
    </w:p>
    <w:p w14:paraId="301D2E37" w14:textId="2640D6BF" w:rsidR="00EF77F4" w:rsidRPr="00C90857" w:rsidRDefault="00B950B7" w:rsidP="0097503F">
      <w:pPr>
        <w:pStyle w:val="BodyText"/>
        <w:spacing w:before="1"/>
        <w:jc w:val="both"/>
      </w:pPr>
      <w:r w:rsidRPr="00C90857">
        <w:t>Dozu</w:t>
      </w:r>
      <w:r w:rsidRPr="00C90857">
        <w:rPr>
          <w:spacing w:val="16"/>
        </w:rPr>
        <w:t xml:space="preserve"> </w:t>
      </w:r>
      <w:r w:rsidRPr="00C90857">
        <w:t>nije</w:t>
      </w:r>
      <w:r w:rsidRPr="00C90857">
        <w:rPr>
          <w:spacing w:val="12"/>
        </w:rPr>
        <w:t xml:space="preserve"> </w:t>
      </w:r>
      <w:r w:rsidRPr="00C90857">
        <w:t>potrebno</w:t>
      </w:r>
      <w:r w:rsidRPr="00C90857">
        <w:rPr>
          <w:spacing w:val="13"/>
        </w:rPr>
        <w:t xml:space="preserve"> </w:t>
      </w:r>
      <w:r w:rsidRPr="00C90857">
        <w:t>prilagođavati</w:t>
      </w:r>
      <w:r w:rsidRPr="00C90857">
        <w:rPr>
          <w:spacing w:val="18"/>
        </w:rPr>
        <w:t xml:space="preserve"> </w:t>
      </w:r>
      <w:r w:rsidRPr="00C90857">
        <w:t>kod</w:t>
      </w:r>
      <w:r w:rsidRPr="00C90857">
        <w:rPr>
          <w:spacing w:val="12"/>
        </w:rPr>
        <w:t xml:space="preserve"> </w:t>
      </w:r>
      <w:r w:rsidRPr="00C90857">
        <w:t>pacijenata</w:t>
      </w:r>
      <w:r w:rsidRPr="00C90857">
        <w:rPr>
          <w:spacing w:val="14"/>
        </w:rPr>
        <w:t xml:space="preserve"> </w:t>
      </w:r>
      <w:r w:rsidRPr="00C90857">
        <w:t>sa</w:t>
      </w:r>
      <w:r w:rsidRPr="00C90857">
        <w:rPr>
          <w:spacing w:val="14"/>
        </w:rPr>
        <w:t xml:space="preserve"> </w:t>
      </w:r>
      <w:r w:rsidRPr="00C90857">
        <w:t>blagim</w:t>
      </w:r>
      <w:r w:rsidRPr="00C90857">
        <w:rPr>
          <w:spacing w:val="17"/>
        </w:rPr>
        <w:t xml:space="preserve"> </w:t>
      </w:r>
      <w:r w:rsidRPr="00C90857">
        <w:t>ili</w:t>
      </w:r>
      <w:r w:rsidRPr="00C90857">
        <w:rPr>
          <w:spacing w:val="10"/>
        </w:rPr>
        <w:t xml:space="preserve"> </w:t>
      </w:r>
      <w:r w:rsidR="00501721" w:rsidRPr="00C90857">
        <w:t>umjerenim</w:t>
      </w:r>
      <w:r w:rsidR="00501721" w:rsidRPr="00C90857">
        <w:rPr>
          <w:spacing w:val="17"/>
        </w:rPr>
        <w:t xml:space="preserve"> </w:t>
      </w:r>
      <w:r w:rsidRPr="00C90857">
        <w:t>oštećenjem</w:t>
      </w:r>
      <w:r w:rsidRPr="00C90857">
        <w:rPr>
          <w:spacing w:val="17"/>
        </w:rPr>
        <w:t xml:space="preserve"> </w:t>
      </w:r>
      <w:r w:rsidRPr="00C90857">
        <w:t>funkcije</w:t>
      </w:r>
      <w:r w:rsidRPr="00C90857">
        <w:rPr>
          <w:spacing w:val="13"/>
        </w:rPr>
        <w:t xml:space="preserve"> </w:t>
      </w:r>
      <w:r w:rsidRPr="00C90857">
        <w:t>bubrega.</w:t>
      </w:r>
      <w:r w:rsidRPr="00C90857">
        <w:rPr>
          <w:spacing w:val="13"/>
        </w:rPr>
        <w:t xml:space="preserve"> </w:t>
      </w:r>
      <w:r w:rsidRPr="00C90857">
        <w:t>Kod</w:t>
      </w:r>
      <w:r w:rsidRPr="00C90857">
        <w:rPr>
          <w:spacing w:val="-52"/>
        </w:rPr>
        <w:t xml:space="preserve"> </w:t>
      </w:r>
      <w:r w:rsidR="00501721" w:rsidRPr="00C90857">
        <w:rPr>
          <w:spacing w:val="16"/>
        </w:rPr>
        <w:t xml:space="preserve"> </w:t>
      </w:r>
      <w:r w:rsidRPr="00C90857">
        <w:t>pacijenata</w:t>
      </w:r>
      <w:r w:rsidRPr="00C90857">
        <w:rPr>
          <w:spacing w:val="1"/>
        </w:rPr>
        <w:t xml:space="preserve"> </w:t>
      </w:r>
      <w:r w:rsidRPr="00C90857">
        <w:t>sa</w:t>
      </w:r>
      <w:r w:rsidRPr="00C90857">
        <w:rPr>
          <w:spacing w:val="2"/>
        </w:rPr>
        <w:t xml:space="preserve"> </w:t>
      </w:r>
      <w:r w:rsidRPr="00C90857">
        <w:t>teškim</w:t>
      </w:r>
      <w:r w:rsidRPr="00C90857">
        <w:rPr>
          <w:spacing w:val="-3"/>
        </w:rPr>
        <w:t xml:space="preserve"> </w:t>
      </w:r>
      <w:r w:rsidRPr="00C90857">
        <w:t>oštećenjem</w:t>
      </w:r>
      <w:r w:rsidRPr="00C90857">
        <w:rPr>
          <w:spacing w:val="-2"/>
        </w:rPr>
        <w:t xml:space="preserve"> </w:t>
      </w:r>
      <w:r w:rsidRPr="00C90857">
        <w:t>funkcije</w:t>
      </w:r>
      <w:r w:rsidRPr="00C90857">
        <w:rPr>
          <w:spacing w:val="-2"/>
        </w:rPr>
        <w:t xml:space="preserve"> </w:t>
      </w:r>
      <w:r w:rsidRPr="00C90857">
        <w:t>bubrega,</w:t>
      </w:r>
      <w:r w:rsidRPr="00C90857">
        <w:rPr>
          <w:spacing w:val="-1"/>
        </w:rPr>
        <w:t xml:space="preserve"> </w:t>
      </w:r>
      <w:r w:rsidRPr="00C90857">
        <w:t>maksimalna</w:t>
      </w:r>
      <w:r w:rsidRPr="00C90857">
        <w:rPr>
          <w:spacing w:val="-2"/>
        </w:rPr>
        <w:t xml:space="preserve"> </w:t>
      </w:r>
      <w:r w:rsidRPr="00C90857">
        <w:t>preporučena</w:t>
      </w:r>
      <w:r w:rsidRPr="00C90857">
        <w:rPr>
          <w:spacing w:val="-2"/>
        </w:rPr>
        <w:t xml:space="preserve"> </w:t>
      </w:r>
      <w:r w:rsidRPr="00C90857">
        <w:t>doza</w:t>
      </w:r>
      <w:r w:rsidRPr="00C90857">
        <w:rPr>
          <w:spacing w:val="-2"/>
        </w:rPr>
        <w:t xml:space="preserve"> </w:t>
      </w:r>
      <w:r w:rsidRPr="00C90857">
        <w:t>je</w:t>
      </w:r>
      <w:r w:rsidRPr="00C90857">
        <w:rPr>
          <w:spacing w:val="-1"/>
        </w:rPr>
        <w:t xml:space="preserve"> </w:t>
      </w:r>
      <w:r w:rsidRPr="00C90857">
        <w:t>10</w:t>
      </w:r>
      <w:r w:rsidRPr="00C90857">
        <w:rPr>
          <w:spacing w:val="-2"/>
        </w:rPr>
        <w:t xml:space="preserve"> </w:t>
      </w:r>
      <w:r w:rsidRPr="00C90857">
        <w:t>mg.</w:t>
      </w:r>
    </w:p>
    <w:p w14:paraId="244B9A07" w14:textId="77777777" w:rsidR="0058733B" w:rsidRPr="00C90857" w:rsidRDefault="0058733B" w:rsidP="0097503F">
      <w:pPr>
        <w:pStyle w:val="BodyText"/>
        <w:spacing w:before="1"/>
        <w:jc w:val="both"/>
      </w:pPr>
    </w:p>
    <w:p w14:paraId="6A82BED5" w14:textId="207B1968" w:rsidR="00EF77F4" w:rsidRPr="00C90857" w:rsidRDefault="00B950B7" w:rsidP="0097503F">
      <w:pPr>
        <w:pStyle w:val="BodyText"/>
        <w:jc w:val="both"/>
      </w:pPr>
      <w:r w:rsidRPr="00C90857">
        <w:t>Doziranje</w:t>
      </w:r>
      <w:r w:rsidRPr="00C90857">
        <w:rPr>
          <w:spacing w:val="-4"/>
        </w:rPr>
        <w:t xml:space="preserve"> </w:t>
      </w:r>
      <w:r w:rsidRPr="00C90857">
        <w:t>tadalafila</w:t>
      </w:r>
      <w:r w:rsidRPr="00C90857">
        <w:rPr>
          <w:spacing w:val="7"/>
        </w:rPr>
        <w:t xml:space="preserve"> </w:t>
      </w:r>
      <w:r w:rsidRPr="00C90857">
        <w:t>jednom</w:t>
      </w:r>
      <w:r w:rsidRPr="00C90857">
        <w:rPr>
          <w:spacing w:val="7"/>
        </w:rPr>
        <w:t xml:space="preserve"> </w:t>
      </w:r>
      <w:r w:rsidRPr="00C90857">
        <w:t>dnevno</w:t>
      </w:r>
      <w:r w:rsidRPr="00C90857">
        <w:rPr>
          <w:spacing w:val="3"/>
        </w:rPr>
        <w:t xml:space="preserve"> </w:t>
      </w:r>
      <w:r w:rsidR="005677CF" w:rsidRPr="00C90857">
        <w:rPr>
          <w:spacing w:val="3"/>
        </w:rPr>
        <w:t>u dozama od 2,5 mg ili 5 mg, kako za liječenje erektilne disfunkcije tako i za liječenje benigne hiperplazije prostate,</w:t>
      </w:r>
      <w:r w:rsidRPr="00C90857">
        <w:rPr>
          <w:spacing w:val="-5"/>
        </w:rPr>
        <w:t xml:space="preserve"> </w:t>
      </w:r>
      <w:r w:rsidRPr="00C90857">
        <w:t>ne</w:t>
      </w:r>
      <w:r w:rsidRPr="00C90857">
        <w:rPr>
          <w:spacing w:val="-4"/>
        </w:rPr>
        <w:t xml:space="preserve"> </w:t>
      </w:r>
      <w:r w:rsidRPr="00C90857">
        <w:t>preporučuje</w:t>
      </w:r>
      <w:r w:rsidRPr="00C90857">
        <w:rPr>
          <w:spacing w:val="7"/>
        </w:rPr>
        <w:t xml:space="preserve"> </w:t>
      </w:r>
      <w:r w:rsidR="005677CF" w:rsidRPr="00C90857">
        <w:rPr>
          <w:spacing w:val="7"/>
        </w:rPr>
        <w:t xml:space="preserve">se </w:t>
      </w:r>
      <w:r w:rsidRPr="00C90857">
        <w:t>kod</w:t>
      </w:r>
      <w:r w:rsidRPr="00C90857">
        <w:rPr>
          <w:spacing w:val="-2"/>
        </w:rPr>
        <w:t xml:space="preserve"> </w:t>
      </w:r>
      <w:r w:rsidRPr="00C90857">
        <w:t>pacijenata</w:t>
      </w:r>
      <w:r w:rsidRPr="00C90857">
        <w:rPr>
          <w:spacing w:val="-1"/>
        </w:rPr>
        <w:t xml:space="preserve"> </w:t>
      </w:r>
      <w:r w:rsidRPr="00C90857">
        <w:t>sa</w:t>
      </w:r>
      <w:r w:rsidRPr="00C90857">
        <w:rPr>
          <w:spacing w:val="5"/>
        </w:rPr>
        <w:t xml:space="preserve"> </w:t>
      </w:r>
      <w:r w:rsidRPr="00C90857">
        <w:t>teškim</w:t>
      </w:r>
      <w:r w:rsidRPr="00C90857">
        <w:rPr>
          <w:spacing w:val="5"/>
        </w:rPr>
        <w:t xml:space="preserve"> </w:t>
      </w:r>
      <w:r w:rsidRPr="00C90857">
        <w:t>oštećenjem</w:t>
      </w:r>
      <w:r w:rsidRPr="00C90857">
        <w:rPr>
          <w:spacing w:val="2"/>
        </w:rPr>
        <w:t xml:space="preserve"> </w:t>
      </w:r>
      <w:r w:rsidRPr="00C90857">
        <w:t>funkcije</w:t>
      </w:r>
      <w:r w:rsidRPr="00C90857">
        <w:rPr>
          <w:spacing w:val="3"/>
        </w:rPr>
        <w:t xml:space="preserve"> </w:t>
      </w:r>
      <w:r w:rsidRPr="00C90857">
        <w:t>bubrega</w:t>
      </w:r>
      <w:r w:rsidRPr="00C90857">
        <w:rPr>
          <w:spacing w:val="1"/>
        </w:rPr>
        <w:t xml:space="preserve"> </w:t>
      </w:r>
      <w:r w:rsidRPr="00C90857">
        <w:t>(</w:t>
      </w:r>
      <w:r w:rsidRPr="00C90857">
        <w:rPr>
          <w:i/>
        </w:rPr>
        <w:t>vid</w:t>
      </w:r>
      <w:r w:rsidR="006F6C81" w:rsidRPr="00C90857">
        <w:rPr>
          <w:i/>
        </w:rPr>
        <w:t>j</w:t>
      </w:r>
      <w:r w:rsidRPr="00C90857">
        <w:rPr>
          <w:i/>
        </w:rPr>
        <w:t>eti</w:t>
      </w:r>
      <w:r w:rsidRPr="00C90857">
        <w:rPr>
          <w:i/>
          <w:spacing w:val="-2"/>
        </w:rPr>
        <w:t xml:space="preserve"> </w:t>
      </w:r>
      <w:r w:rsidRPr="00C90857">
        <w:rPr>
          <w:i/>
        </w:rPr>
        <w:t>od</w:t>
      </w:r>
      <w:r w:rsidR="006F6C81" w:rsidRPr="00C90857">
        <w:rPr>
          <w:i/>
        </w:rPr>
        <w:t>j</w:t>
      </w:r>
      <w:r w:rsidRPr="00C90857">
        <w:rPr>
          <w:i/>
        </w:rPr>
        <w:t>eljke</w:t>
      </w:r>
      <w:r w:rsidRPr="00C90857">
        <w:rPr>
          <w:i/>
          <w:spacing w:val="-1"/>
        </w:rPr>
        <w:t xml:space="preserve"> </w:t>
      </w:r>
      <w:r w:rsidRPr="00C90857">
        <w:rPr>
          <w:i/>
        </w:rPr>
        <w:t>4.4</w:t>
      </w:r>
      <w:r w:rsidRPr="00C90857">
        <w:rPr>
          <w:i/>
          <w:spacing w:val="-1"/>
        </w:rPr>
        <w:t xml:space="preserve"> </w:t>
      </w:r>
      <w:r w:rsidRPr="00C90857">
        <w:rPr>
          <w:i/>
        </w:rPr>
        <w:t>i</w:t>
      </w:r>
      <w:r w:rsidRPr="00C90857">
        <w:rPr>
          <w:i/>
          <w:spacing w:val="-1"/>
        </w:rPr>
        <w:t xml:space="preserve"> </w:t>
      </w:r>
      <w:r w:rsidRPr="00C90857">
        <w:rPr>
          <w:i/>
        </w:rPr>
        <w:t>5.2</w:t>
      </w:r>
      <w:r w:rsidRPr="00C90857">
        <w:t>).</w:t>
      </w:r>
    </w:p>
    <w:p w14:paraId="34DFDCD4" w14:textId="77777777" w:rsidR="00EF77F4" w:rsidRPr="00C90857" w:rsidRDefault="00EF77F4" w:rsidP="0097503F">
      <w:pPr>
        <w:pStyle w:val="BodyText"/>
        <w:spacing w:before="9"/>
        <w:ind w:left="0"/>
        <w:jc w:val="both"/>
        <w:rPr>
          <w:sz w:val="21"/>
        </w:rPr>
      </w:pPr>
    </w:p>
    <w:p w14:paraId="0B2776A1" w14:textId="77777777" w:rsidR="00EF77F4" w:rsidRPr="00C90857" w:rsidRDefault="00B950B7" w:rsidP="0097503F">
      <w:pPr>
        <w:ind w:left="232"/>
        <w:jc w:val="both"/>
        <w:rPr>
          <w:i/>
        </w:rPr>
      </w:pPr>
      <w:r w:rsidRPr="00C90857">
        <w:rPr>
          <w:i/>
        </w:rPr>
        <w:t>Muškarci</w:t>
      </w:r>
      <w:r w:rsidRPr="00C90857">
        <w:rPr>
          <w:i/>
          <w:spacing w:val="-5"/>
        </w:rPr>
        <w:t xml:space="preserve"> </w:t>
      </w:r>
      <w:r w:rsidRPr="00C90857">
        <w:rPr>
          <w:i/>
        </w:rPr>
        <w:t>sa</w:t>
      </w:r>
      <w:r w:rsidRPr="00C90857">
        <w:rPr>
          <w:i/>
          <w:spacing w:val="-3"/>
        </w:rPr>
        <w:t xml:space="preserve"> </w:t>
      </w:r>
      <w:r w:rsidRPr="00C90857">
        <w:rPr>
          <w:i/>
        </w:rPr>
        <w:t>oštećenom</w:t>
      </w:r>
      <w:r w:rsidRPr="00C90857">
        <w:rPr>
          <w:i/>
          <w:spacing w:val="-4"/>
        </w:rPr>
        <w:t xml:space="preserve"> </w:t>
      </w:r>
      <w:r w:rsidRPr="00C90857">
        <w:rPr>
          <w:i/>
        </w:rPr>
        <w:t>funkcijom</w:t>
      </w:r>
      <w:r w:rsidRPr="00C90857">
        <w:rPr>
          <w:i/>
          <w:spacing w:val="-5"/>
        </w:rPr>
        <w:t xml:space="preserve"> </w:t>
      </w:r>
      <w:r w:rsidRPr="00C90857">
        <w:rPr>
          <w:i/>
        </w:rPr>
        <w:t>jetre</w:t>
      </w:r>
    </w:p>
    <w:p w14:paraId="03FEA827" w14:textId="6D4D4A10" w:rsidR="00EF77F4" w:rsidRPr="00C90857" w:rsidRDefault="00B950B7" w:rsidP="0097503F">
      <w:pPr>
        <w:pStyle w:val="BodyText"/>
        <w:spacing w:before="2"/>
        <w:ind w:right="336"/>
        <w:jc w:val="both"/>
      </w:pPr>
      <w:r w:rsidRPr="00C90857">
        <w:t>Preporučena doza l</w:t>
      </w:r>
      <w:r w:rsidR="00A158F9" w:rsidRPr="00C90857">
        <w:t>ije</w:t>
      </w:r>
      <w:r w:rsidRPr="00C90857">
        <w:t>ka tadalafil je 10 mg pr</w:t>
      </w:r>
      <w:r w:rsidR="00342409" w:rsidRPr="00C90857">
        <w:t>ij</w:t>
      </w:r>
      <w:r w:rsidRPr="00C90857">
        <w:t>e očekivane seksualne aktivnosti i nezavisno od unosa hrane.</w:t>
      </w:r>
      <w:r w:rsidRPr="00C90857">
        <w:rPr>
          <w:spacing w:val="1"/>
        </w:rPr>
        <w:t xml:space="preserve"> </w:t>
      </w:r>
      <w:r w:rsidRPr="00C90857">
        <w:t>Klinički podaci o bezb</w:t>
      </w:r>
      <w:r w:rsidR="00342409" w:rsidRPr="00C90857">
        <w:t>j</w:t>
      </w:r>
      <w:r w:rsidRPr="00C90857">
        <w:t>ednosti prim</w:t>
      </w:r>
      <w:r w:rsidR="00342409" w:rsidRPr="00C90857">
        <w:t>j</w:t>
      </w:r>
      <w:r w:rsidRPr="00C90857">
        <w:t>ene tadalafila kod pacijenata sa teškim oštećenjem funkcije jetre (</w:t>
      </w:r>
      <w:r w:rsidRPr="00C90857">
        <w:rPr>
          <w:i/>
        </w:rPr>
        <w:t>Child-</w:t>
      </w:r>
      <w:r w:rsidRPr="00C90857">
        <w:rPr>
          <w:i/>
          <w:spacing w:val="1"/>
        </w:rPr>
        <w:t xml:space="preserve"> </w:t>
      </w:r>
      <w:r w:rsidRPr="00C90857">
        <w:rPr>
          <w:i/>
        </w:rPr>
        <w:t xml:space="preserve">Pugh </w:t>
      </w:r>
      <w:r w:rsidRPr="00C90857">
        <w:t>klase C) su ograničeni; ukoliko ordinirajući l</w:t>
      </w:r>
      <w:r w:rsidR="00E34598" w:rsidRPr="00C90857">
        <w:t>j</w:t>
      </w:r>
      <w:r w:rsidRPr="00C90857">
        <w:t>ekar nam</w:t>
      </w:r>
      <w:r w:rsidR="00E34598" w:rsidRPr="00C90857">
        <w:t>j</w:t>
      </w:r>
      <w:r w:rsidRPr="00C90857">
        <w:t>erava da propiše l</w:t>
      </w:r>
      <w:r w:rsidR="00E34598" w:rsidRPr="00C90857">
        <w:t>ij</w:t>
      </w:r>
      <w:r w:rsidRPr="00C90857">
        <w:t>ek, kod ovih pacijenata mora se</w:t>
      </w:r>
      <w:r w:rsidR="00501721" w:rsidRPr="00C90857">
        <w:rPr>
          <w:spacing w:val="16"/>
        </w:rPr>
        <w:t xml:space="preserve"> </w:t>
      </w:r>
      <w:r w:rsidRPr="00C90857">
        <w:rPr>
          <w:spacing w:val="-52"/>
        </w:rPr>
        <w:t xml:space="preserve"> </w:t>
      </w:r>
      <w:r w:rsidR="00E34598" w:rsidRPr="00C90857">
        <w:rPr>
          <w:spacing w:val="-52"/>
        </w:rPr>
        <w:t xml:space="preserve"> </w:t>
      </w:r>
      <w:r w:rsidRPr="00C90857">
        <w:t>pažljivo proc</w:t>
      </w:r>
      <w:r w:rsidR="00501721" w:rsidRPr="00C90857">
        <w:t>i</w:t>
      </w:r>
      <w:r w:rsidR="00E34598" w:rsidRPr="00C90857">
        <w:t>j</w:t>
      </w:r>
      <w:r w:rsidRPr="00C90857">
        <w:t>eniti individualni odnos koristi/rizika. Nema podataka o prim</w:t>
      </w:r>
      <w:r w:rsidR="00E34598" w:rsidRPr="00C90857">
        <w:t>j</w:t>
      </w:r>
      <w:r w:rsidRPr="00C90857">
        <w:t>eni doza većih od 10 mg tadalafila</w:t>
      </w:r>
      <w:r w:rsidRPr="00C90857">
        <w:rPr>
          <w:spacing w:val="-52"/>
        </w:rPr>
        <w:t xml:space="preserve"> </w:t>
      </w:r>
      <w:r w:rsidR="00E34598" w:rsidRPr="00C90857">
        <w:rPr>
          <w:spacing w:val="-52"/>
        </w:rPr>
        <w:t xml:space="preserve"> </w:t>
      </w:r>
      <w:r w:rsidR="00501721" w:rsidRPr="00C90857">
        <w:rPr>
          <w:spacing w:val="16"/>
        </w:rPr>
        <w:t xml:space="preserve"> </w:t>
      </w:r>
      <w:r w:rsidRPr="00C90857">
        <w:t>kod</w:t>
      </w:r>
      <w:r w:rsidRPr="00C90857">
        <w:rPr>
          <w:spacing w:val="-2"/>
        </w:rPr>
        <w:t xml:space="preserve"> </w:t>
      </w:r>
      <w:r w:rsidRPr="00C90857">
        <w:t>pacijenata</w:t>
      </w:r>
      <w:r w:rsidRPr="00C90857">
        <w:rPr>
          <w:spacing w:val="2"/>
        </w:rPr>
        <w:t xml:space="preserve"> </w:t>
      </w:r>
      <w:r w:rsidRPr="00C90857">
        <w:t>sa</w:t>
      </w:r>
      <w:r w:rsidRPr="00C90857">
        <w:rPr>
          <w:spacing w:val="1"/>
        </w:rPr>
        <w:t xml:space="preserve"> </w:t>
      </w:r>
      <w:r w:rsidRPr="00C90857">
        <w:t>oštećenom</w:t>
      </w:r>
      <w:r w:rsidRPr="00C90857">
        <w:rPr>
          <w:spacing w:val="-2"/>
        </w:rPr>
        <w:t xml:space="preserve"> </w:t>
      </w:r>
      <w:r w:rsidRPr="00C90857">
        <w:t>funkcijom jetre.</w:t>
      </w:r>
    </w:p>
    <w:p w14:paraId="5AD1E0DC" w14:textId="77777777" w:rsidR="00323427" w:rsidRPr="00C90857" w:rsidRDefault="00323427" w:rsidP="0097503F">
      <w:pPr>
        <w:pStyle w:val="BodyText"/>
        <w:spacing w:before="2"/>
        <w:ind w:right="336"/>
        <w:jc w:val="both"/>
      </w:pPr>
    </w:p>
    <w:p w14:paraId="5B859358" w14:textId="72659B77" w:rsidR="00EF77F4" w:rsidRPr="00C90857" w:rsidRDefault="00B950B7" w:rsidP="0097503F">
      <w:pPr>
        <w:pStyle w:val="BodyText"/>
        <w:spacing w:before="2"/>
        <w:ind w:right="336"/>
        <w:jc w:val="both"/>
      </w:pPr>
      <w:r w:rsidRPr="00C90857">
        <w:t>Režim</w:t>
      </w:r>
      <w:r w:rsidRPr="00C90857">
        <w:rPr>
          <w:spacing w:val="-5"/>
        </w:rPr>
        <w:t xml:space="preserve"> </w:t>
      </w:r>
      <w:r w:rsidRPr="00C90857">
        <w:t>prim</w:t>
      </w:r>
      <w:r w:rsidR="00E34598" w:rsidRPr="00C90857">
        <w:t>j</w:t>
      </w:r>
      <w:r w:rsidRPr="00C90857">
        <w:t>ene</w:t>
      </w:r>
      <w:r w:rsidRPr="00C90857">
        <w:rPr>
          <w:spacing w:val="-4"/>
        </w:rPr>
        <w:t xml:space="preserve"> </w:t>
      </w:r>
      <w:r w:rsidRPr="00C90857">
        <w:t>l</w:t>
      </w:r>
      <w:r w:rsidR="00E34598" w:rsidRPr="00C90857">
        <w:t>ij</w:t>
      </w:r>
      <w:r w:rsidRPr="00C90857">
        <w:t>eka</w:t>
      </w:r>
      <w:r w:rsidRPr="00C90857">
        <w:rPr>
          <w:spacing w:val="-2"/>
        </w:rPr>
        <w:t xml:space="preserve"> </w:t>
      </w:r>
      <w:r w:rsidRPr="00C90857">
        <w:t>tadalafil</w:t>
      </w:r>
      <w:r w:rsidRPr="00C90857">
        <w:rPr>
          <w:spacing w:val="-5"/>
        </w:rPr>
        <w:t xml:space="preserve"> </w:t>
      </w:r>
      <w:r w:rsidRPr="00C90857">
        <w:t>jednom</w:t>
      </w:r>
      <w:r w:rsidRPr="00C90857">
        <w:rPr>
          <w:spacing w:val="-4"/>
        </w:rPr>
        <w:t xml:space="preserve"> </w:t>
      </w:r>
      <w:r w:rsidRPr="00C90857">
        <w:t>dnevno</w:t>
      </w:r>
      <w:r w:rsidR="005677CF" w:rsidRPr="00C90857">
        <w:t>, kako za liječenje erektilne disfunkcije tako i za liječenje benigne hiperplazije prostate,</w:t>
      </w:r>
      <w:r w:rsidRPr="00C90857">
        <w:rPr>
          <w:spacing w:val="-4"/>
        </w:rPr>
        <w:t xml:space="preserve"> </w:t>
      </w:r>
      <w:r w:rsidRPr="00C90857">
        <w:t>nije</w:t>
      </w:r>
      <w:r w:rsidRPr="00C90857">
        <w:rPr>
          <w:spacing w:val="-4"/>
        </w:rPr>
        <w:t xml:space="preserve"> </w:t>
      </w:r>
      <w:r w:rsidRPr="00C90857">
        <w:t>ispitivan</w:t>
      </w:r>
      <w:r w:rsidRPr="00C90857">
        <w:rPr>
          <w:spacing w:val="-4"/>
        </w:rPr>
        <w:t xml:space="preserve"> </w:t>
      </w:r>
      <w:r w:rsidRPr="00C90857">
        <w:t>kod</w:t>
      </w:r>
      <w:r w:rsidRPr="00C90857">
        <w:rPr>
          <w:spacing w:val="-4"/>
        </w:rPr>
        <w:t xml:space="preserve"> </w:t>
      </w:r>
      <w:r w:rsidRPr="00C90857">
        <w:t>pacijenata</w:t>
      </w:r>
      <w:r w:rsidRPr="00C90857">
        <w:rPr>
          <w:spacing w:val="-4"/>
        </w:rPr>
        <w:t xml:space="preserve"> </w:t>
      </w:r>
      <w:r w:rsidRPr="00C90857">
        <w:t>sa</w:t>
      </w:r>
      <w:r w:rsidRPr="00C90857">
        <w:rPr>
          <w:spacing w:val="-4"/>
        </w:rPr>
        <w:t xml:space="preserve"> </w:t>
      </w:r>
      <w:r w:rsidRPr="00C90857">
        <w:t>oštećenjem</w:t>
      </w:r>
      <w:r w:rsidRPr="00C90857">
        <w:rPr>
          <w:spacing w:val="-10"/>
        </w:rPr>
        <w:t xml:space="preserve"> </w:t>
      </w:r>
      <w:r w:rsidRPr="00C90857">
        <w:t>funkcije</w:t>
      </w:r>
      <w:r w:rsidRPr="00C90857">
        <w:rPr>
          <w:spacing w:val="-3"/>
        </w:rPr>
        <w:t xml:space="preserve"> </w:t>
      </w:r>
      <w:r w:rsidRPr="00C90857">
        <w:t>jetre;</w:t>
      </w:r>
      <w:r w:rsidRPr="00C90857">
        <w:rPr>
          <w:spacing w:val="1"/>
        </w:rPr>
        <w:t xml:space="preserve"> </w:t>
      </w:r>
      <w:r w:rsidRPr="00C90857">
        <w:t>ukoliko ordinirajući l</w:t>
      </w:r>
      <w:r w:rsidR="0035348B" w:rsidRPr="00C90857">
        <w:t>j</w:t>
      </w:r>
      <w:r w:rsidRPr="00C90857">
        <w:t>ekar nam</w:t>
      </w:r>
      <w:r w:rsidR="005677CF" w:rsidRPr="00C90857">
        <w:t>j</w:t>
      </w:r>
      <w:r w:rsidRPr="00C90857">
        <w:t>erava da propiše tadalafil, treba pažljivo da proc</w:t>
      </w:r>
      <w:r w:rsidR="005677CF" w:rsidRPr="00C90857">
        <w:t>i</w:t>
      </w:r>
      <w:r w:rsidR="0035348B" w:rsidRPr="00C90857">
        <w:t>j</w:t>
      </w:r>
      <w:r w:rsidRPr="00C90857">
        <w:t>eni individualni odnos</w:t>
      </w:r>
      <w:r w:rsidRPr="00C90857">
        <w:rPr>
          <w:spacing w:val="1"/>
        </w:rPr>
        <w:t xml:space="preserve"> </w:t>
      </w:r>
      <w:r w:rsidRPr="00C90857">
        <w:t>koristi/rizika</w:t>
      </w:r>
      <w:r w:rsidRPr="00C90857">
        <w:rPr>
          <w:spacing w:val="4"/>
        </w:rPr>
        <w:t xml:space="preserve"> </w:t>
      </w:r>
      <w:r w:rsidRPr="00C90857">
        <w:t>po</w:t>
      </w:r>
      <w:r w:rsidRPr="00C90857">
        <w:rPr>
          <w:spacing w:val="-1"/>
        </w:rPr>
        <w:t xml:space="preserve"> </w:t>
      </w:r>
      <w:r w:rsidRPr="00C90857">
        <w:t>pacijenta</w:t>
      </w:r>
      <w:r w:rsidRPr="00C90857">
        <w:rPr>
          <w:spacing w:val="1"/>
        </w:rPr>
        <w:t xml:space="preserve"> </w:t>
      </w:r>
      <w:r w:rsidRPr="00C90857">
        <w:t>(</w:t>
      </w:r>
      <w:r w:rsidRPr="00C90857">
        <w:rPr>
          <w:i/>
        </w:rPr>
        <w:t>vid</w:t>
      </w:r>
      <w:r w:rsidR="0035348B" w:rsidRPr="00C90857">
        <w:rPr>
          <w:i/>
        </w:rPr>
        <w:t>j</w:t>
      </w:r>
      <w:r w:rsidRPr="00C90857">
        <w:rPr>
          <w:i/>
        </w:rPr>
        <w:t>eti</w:t>
      </w:r>
      <w:r w:rsidRPr="00C90857">
        <w:rPr>
          <w:i/>
          <w:spacing w:val="-2"/>
        </w:rPr>
        <w:t xml:space="preserve"> </w:t>
      </w:r>
      <w:r w:rsidRPr="00C90857">
        <w:rPr>
          <w:i/>
        </w:rPr>
        <w:t>od</w:t>
      </w:r>
      <w:r w:rsidR="0035348B" w:rsidRPr="00C90857">
        <w:rPr>
          <w:i/>
        </w:rPr>
        <w:t>j</w:t>
      </w:r>
      <w:r w:rsidRPr="00C90857">
        <w:rPr>
          <w:i/>
        </w:rPr>
        <w:t>eljke</w:t>
      </w:r>
      <w:r w:rsidRPr="00C90857">
        <w:rPr>
          <w:i/>
          <w:spacing w:val="-1"/>
        </w:rPr>
        <w:t xml:space="preserve"> </w:t>
      </w:r>
      <w:r w:rsidRPr="00C90857">
        <w:rPr>
          <w:i/>
        </w:rPr>
        <w:t>4.4</w:t>
      </w:r>
      <w:r w:rsidRPr="00C90857">
        <w:rPr>
          <w:i/>
          <w:spacing w:val="-1"/>
        </w:rPr>
        <w:t xml:space="preserve"> </w:t>
      </w:r>
      <w:r w:rsidRPr="00C90857">
        <w:rPr>
          <w:i/>
        </w:rPr>
        <w:t>i</w:t>
      </w:r>
      <w:r w:rsidRPr="00C90857">
        <w:rPr>
          <w:i/>
          <w:spacing w:val="-2"/>
        </w:rPr>
        <w:t xml:space="preserve"> </w:t>
      </w:r>
      <w:r w:rsidRPr="00C90857">
        <w:rPr>
          <w:i/>
        </w:rPr>
        <w:t>5.2</w:t>
      </w:r>
      <w:r w:rsidRPr="00C90857">
        <w:t>).</w:t>
      </w:r>
    </w:p>
    <w:p w14:paraId="2E727322" w14:textId="77777777" w:rsidR="00EF77F4" w:rsidRPr="00C90857" w:rsidRDefault="00EF77F4" w:rsidP="0097503F">
      <w:pPr>
        <w:pStyle w:val="BodyText"/>
        <w:spacing w:before="7"/>
        <w:ind w:left="0"/>
        <w:jc w:val="both"/>
        <w:rPr>
          <w:sz w:val="21"/>
        </w:rPr>
      </w:pPr>
    </w:p>
    <w:p w14:paraId="77B7A2DC" w14:textId="77777777" w:rsidR="00EF77F4" w:rsidRPr="00C90857" w:rsidRDefault="00B950B7" w:rsidP="0097503F">
      <w:pPr>
        <w:ind w:left="232"/>
        <w:jc w:val="both"/>
        <w:rPr>
          <w:i/>
        </w:rPr>
      </w:pPr>
      <w:r w:rsidRPr="00C90857">
        <w:rPr>
          <w:i/>
        </w:rPr>
        <w:t>Muškarci</w:t>
      </w:r>
      <w:r w:rsidRPr="00C90857">
        <w:rPr>
          <w:i/>
          <w:spacing w:val="-5"/>
        </w:rPr>
        <w:t xml:space="preserve"> </w:t>
      </w:r>
      <w:r w:rsidRPr="00C90857">
        <w:rPr>
          <w:i/>
        </w:rPr>
        <w:t>sa</w:t>
      </w:r>
      <w:r w:rsidRPr="00C90857">
        <w:rPr>
          <w:i/>
          <w:spacing w:val="-4"/>
        </w:rPr>
        <w:t xml:space="preserve"> </w:t>
      </w:r>
      <w:r w:rsidRPr="00C90857">
        <w:rPr>
          <w:i/>
        </w:rPr>
        <w:t>dijabetesom</w:t>
      </w:r>
    </w:p>
    <w:p w14:paraId="5AEFC503" w14:textId="77777777" w:rsidR="00EF77F4" w:rsidRPr="00C90857" w:rsidRDefault="00B950B7" w:rsidP="0097503F">
      <w:pPr>
        <w:pStyle w:val="BodyText"/>
        <w:spacing w:before="2"/>
        <w:jc w:val="both"/>
      </w:pPr>
      <w:r w:rsidRPr="00C90857">
        <w:t>Kod</w:t>
      </w:r>
      <w:r w:rsidRPr="00C90857">
        <w:rPr>
          <w:spacing w:val="-7"/>
        </w:rPr>
        <w:t xml:space="preserve"> </w:t>
      </w:r>
      <w:r w:rsidRPr="00C90857">
        <w:t>pacijenata</w:t>
      </w:r>
      <w:r w:rsidRPr="00C90857">
        <w:rPr>
          <w:spacing w:val="-5"/>
        </w:rPr>
        <w:t xml:space="preserve"> </w:t>
      </w:r>
      <w:r w:rsidRPr="00C90857">
        <w:t>sa</w:t>
      </w:r>
      <w:r w:rsidRPr="00C90857">
        <w:rPr>
          <w:spacing w:val="-5"/>
        </w:rPr>
        <w:t xml:space="preserve"> </w:t>
      </w:r>
      <w:r w:rsidRPr="00C90857">
        <w:t>dijabetesom</w:t>
      </w:r>
      <w:r w:rsidRPr="00C90857">
        <w:rPr>
          <w:spacing w:val="-5"/>
        </w:rPr>
        <w:t xml:space="preserve"> </w:t>
      </w:r>
      <w:r w:rsidRPr="00C90857">
        <w:t>nije</w:t>
      </w:r>
      <w:r w:rsidRPr="00C90857">
        <w:rPr>
          <w:spacing w:val="-5"/>
        </w:rPr>
        <w:t xml:space="preserve"> </w:t>
      </w:r>
      <w:r w:rsidRPr="00C90857">
        <w:t>potrebno</w:t>
      </w:r>
      <w:r w:rsidRPr="00C90857">
        <w:rPr>
          <w:spacing w:val="-5"/>
        </w:rPr>
        <w:t xml:space="preserve"> </w:t>
      </w:r>
      <w:r w:rsidRPr="00C90857">
        <w:t>prilagođavanje</w:t>
      </w:r>
      <w:r w:rsidRPr="00C90857">
        <w:rPr>
          <w:spacing w:val="-5"/>
        </w:rPr>
        <w:t xml:space="preserve"> </w:t>
      </w:r>
      <w:r w:rsidRPr="00C90857">
        <w:t>doze.</w:t>
      </w:r>
    </w:p>
    <w:p w14:paraId="3B65DDEE" w14:textId="77777777" w:rsidR="00EF77F4" w:rsidRPr="00C90857" w:rsidRDefault="00EF77F4" w:rsidP="0097503F">
      <w:pPr>
        <w:pStyle w:val="BodyText"/>
        <w:spacing w:before="2"/>
        <w:ind w:left="0"/>
        <w:jc w:val="both"/>
      </w:pPr>
    </w:p>
    <w:p w14:paraId="4DFFC522" w14:textId="77777777" w:rsidR="00EF77F4" w:rsidRPr="00C90857" w:rsidRDefault="00B950B7" w:rsidP="0097503F">
      <w:pPr>
        <w:spacing w:before="1" w:line="251" w:lineRule="exact"/>
        <w:ind w:left="232"/>
        <w:jc w:val="both"/>
        <w:rPr>
          <w:i/>
        </w:rPr>
      </w:pPr>
      <w:r w:rsidRPr="00C90857">
        <w:rPr>
          <w:i/>
        </w:rPr>
        <w:t>Pedijatrijska</w:t>
      </w:r>
      <w:r w:rsidRPr="00C90857">
        <w:rPr>
          <w:i/>
          <w:spacing w:val="-8"/>
        </w:rPr>
        <w:t xml:space="preserve"> </w:t>
      </w:r>
      <w:r w:rsidRPr="00C90857">
        <w:rPr>
          <w:i/>
        </w:rPr>
        <w:t>populacija</w:t>
      </w:r>
    </w:p>
    <w:p w14:paraId="2919DC15" w14:textId="3878A1AF" w:rsidR="00D47D00" w:rsidRPr="00C90857" w:rsidRDefault="00B950B7" w:rsidP="0097503F">
      <w:pPr>
        <w:pStyle w:val="BodyText"/>
        <w:spacing w:line="482" w:lineRule="auto"/>
        <w:ind w:right="836"/>
        <w:jc w:val="both"/>
      </w:pPr>
      <w:r w:rsidRPr="00C90857">
        <w:t>Ne postoji razlog za prim</w:t>
      </w:r>
      <w:r w:rsidR="0035348B" w:rsidRPr="00C90857">
        <w:t>j</w:t>
      </w:r>
      <w:r w:rsidRPr="00C90857">
        <w:t>enu tadalafila</w:t>
      </w:r>
      <w:r w:rsidRPr="00C90857">
        <w:rPr>
          <w:spacing w:val="1"/>
        </w:rPr>
        <w:t xml:space="preserve"> </w:t>
      </w:r>
      <w:r w:rsidRPr="00C90857">
        <w:t>kod pedijatrijske populacije u terapiji erektilne disfunkcije.</w:t>
      </w:r>
    </w:p>
    <w:p w14:paraId="06DF89D3" w14:textId="77777777" w:rsidR="000D5DAC" w:rsidRPr="00C90857" w:rsidRDefault="000D5DAC" w:rsidP="0097503F">
      <w:pPr>
        <w:pStyle w:val="BodyText"/>
        <w:spacing w:line="482" w:lineRule="auto"/>
        <w:ind w:right="836"/>
        <w:jc w:val="both"/>
      </w:pPr>
    </w:p>
    <w:p w14:paraId="683A82BD" w14:textId="4466716B" w:rsidR="00EF77F4" w:rsidRPr="00C90857" w:rsidRDefault="00B950B7" w:rsidP="0097503F">
      <w:pPr>
        <w:pStyle w:val="BodyText"/>
        <w:spacing w:line="482" w:lineRule="auto"/>
        <w:ind w:right="836"/>
        <w:jc w:val="both"/>
      </w:pPr>
      <w:r w:rsidRPr="00C90857">
        <w:rPr>
          <w:spacing w:val="-53"/>
        </w:rPr>
        <w:lastRenderedPageBreak/>
        <w:t xml:space="preserve"> </w:t>
      </w:r>
      <w:r w:rsidRPr="00C90857">
        <w:rPr>
          <w:u w:val="single"/>
        </w:rPr>
        <w:t>Način</w:t>
      </w:r>
      <w:r w:rsidRPr="00C90857">
        <w:rPr>
          <w:spacing w:val="-3"/>
          <w:u w:val="single"/>
        </w:rPr>
        <w:t xml:space="preserve"> </w:t>
      </w:r>
      <w:r w:rsidRPr="00C90857">
        <w:rPr>
          <w:u w:val="single"/>
        </w:rPr>
        <w:t>prim</w:t>
      </w:r>
      <w:r w:rsidR="00D830ED" w:rsidRPr="00C90857">
        <w:rPr>
          <w:u w:val="single"/>
        </w:rPr>
        <w:t>j</w:t>
      </w:r>
      <w:r w:rsidRPr="00C90857">
        <w:rPr>
          <w:u w:val="single"/>
        </w:rPr>
        <w:t>ene</w:t>
      </w:r>
    </w:p>
    <w:p w14:paraId="27B68140" w14:textId="4883CD4F" w:rsidR="00EF77F4" w:rsidRPr="00C90857" w:rsidRDefault="00B950B7" w:rsidP="0097503F">
      <w:pPr>
        <w:pStyle w:val="BodyText"/>
        <w:spacing w:line="247" w:lineRule="exact"/>
        <w:jc w:val="both"/>
      </w:pPr>
      <w:r w:rsidRPr="00C90857">
        <w:t>L</w:t>
      </w:r>
      <w:r w:rsidR="00D830ED" w:rsidRPr="00C90857">
        <w:t>ij</w:t>
      </w:r>
      <w:r w:rsidRPr="00C90857">
        <w:t>ek</w:t>
      </w:r>
      <w:r w:rsidRPr="00C90857">
        <w:rPr>
          <w:spacing w:val="-2"/>
        </w:rPr>
        <w:t xml:space="preserve"> </w:t>
      </w:r>
      <w:r w:rsidR="00F60A40">
        <w:t>Caveda</w:t>
      </w:r>
      <w:r w:rsidRPr="00C90857">
        <w:rPr>
          <w:spacing w:val="3"/>
        </w:rPr>
        <w:t xml:space="preserve"> </w:t>
      </w:r>
      <w:r w:rsidRPr="00C90857">
        <w:t>je</w:t>
      </w:r>
      <w:r w:rsidRPr="00C90857">
        <w:rPr>
          <w:spacing w:val="-6"/>
        </w:rPr>
        <w:t xml:space="preserve"> </w:t>
      </w:r>
      <w:r w:rsidRPr="00C90857">
        <w:t>nam</w:t>
      </w:r>
      <w:r w:rsidR="00D830ED" w:rsidRPr="00C90857">
        <w:t>ij</w:t>
      </w:r>
      <w:r w:rsidRPr="00C90857">
        <w:t>enjen</w:t>
      </w:r>
      <w:r w:rsidRPr="00C90857">
        <w:rPr>
          <w:spacing w:val="-4"/>
        </w:rPr>
        <w:t xml:space="preserve"> </w:t>
      </w:r>
      <w:r w:rsidRPr="00C90857">
        <w:t>za</w:t>
      </w:r>
      <w:r w:rsidRPr="00C90857">
        <w:rPr>
          <w:spacing w:val="-3"/>
        </w:rPr>
        <w:t xml:space="preserve"> </w:t>
      </w:r>
      <w:r w:rsidRPr="00C90857">
        <w:t>oralnu upotrebu. Dostupan</w:t>
      </w:r>
      <w:r w:rsidRPr="00C90857">
        <w:rPr>
          <w:spacing w:val="-2"/>
        </w:rPr>
        <w:t xml:space="preserve"> </w:t>
      </w:r>
      <w:r w:rsidRPr="00C90857">
        <w:t>je</w:t>
      </w:r>
      <w:r w:rsidRPr="00C90857">
        <w:rPr>
          <w:spacing w:val="-6"/>
        </w:rPr>
        <w:t xml:space="preserve"> </w:t>
      </w:r>
      <w:r w:rsidRPr="00C90857">
        <w:t>u</w:t>
      </w:r>
      <w:r w:rsidRPr="00C90857">
        <w:rPr>
          <w:spacing w:val="-2"/>
        </w:rPr>
        <w:t xml:space="preserve"> </w:t>
      </w:r>
      <w:r w:rsidRPr="00C90857">
        <w:t>tabletama</w:t>
      </w:r>
      <w:r w:rsidRPr="00C90857">
        <w:rPr>
          <w:spacing w:val="-2"/>
        </w:rPr>
        <w:t xml:space="preserve"> </w:t>
      </w:r>
      <w:r w:rsidRPr="00C90857">
        <w:t>od 2,5</w:t>
      </w:r>
      <w:r w:rsidRPr="00C90857">
        <w:rPr>
          <w:spacing w:val="-3"/>
        </w:rPr>
        <w:t xml:space="preserve"> </w:t>
      </w:r>
      <w:r w:rsidRPr="00C90857">
        <w:t>mg,</w:t>
      </w:r>
      <w:r w:rsidRPr="00C90857">
        <w:rPr>
          <w:spacing w:val="-2"/>
        </w:rPr>
        <w:t xml:space="preserve"> </w:t>
      </w:r>
      <w:r w:rsidRPr="00C90857">
        <w:t>5</w:t>
      </w:r>
      <w:r w:rsidRPr="00C90857">
        <w:rPr>
          <w:spacing w:val="-2"/>
        </w:rPr>
        <w:t xml:space="preserve"> </w:t>
      </w:r>
      <w:r w:rsidRPr="00C90857">
        <w:t>mg, 10</w:t>
      </w:r>
      <w:r w:rsidRPr="00C90857">
        <w:rPr>
          <w:spacing w:val="-3"/>
        </w:rPr>
        <w:t xml:space="preserve"> </w:t>
      </w:r>
      <w:r w:rsidRPr="00C90857">
        <w:t>mg</w:t>
      </w:r>
      <w:r w:rsidRPr="00C90857">
        <w:rPr>
          <w:spacing w:val="-2"/>
        </w:rPr>
        <w:t xml:space="preserve"> </w:t>
      </w:r>
      <w:r w:rsidRPr="00C90857">
        <w:t>i</w:t>
      </w:r>
      <w:r w:rsidRPr="00C90857">
        <w:rPr>
          <w:spacing w:val="-2"/>
        </w:rPr>
        <w:t xml:space="preserve"> </w:t>
      </w:r>
      <w:r w:rsidRPr="00C90857">
        <w:t>20</w:t>
      </w:r>
      <w:r w:rsidRPr="00C90857">
        <w:rPr>
          <w:spacing w:val="-2"/>
        </w:rPr>
        <w:t xml:space="preserve"> </w:t>
      </w:r>
      <w:r w:rsidRPr="00C90857">
        <w:t>mg.</w:t>
      </w:r>
    </w:p>
    <w:p w14:paraId="1F894001" w14:textId="77777777" w:rsidR="00EF77F4" w:rsidRPr="00C90857" w:rsidRDefault="00EF77F4" w:rsidP="0097503F">
      <w:pPr>
        <w:pStyle w:val="BodyText"/>
        <w:spacing w:before="2"/>
        <w:ind w:left="0"/>
        <w:jc w:val="both"/>
      </w:pPr>
    </w:p>
    <w:p w14:paraId="6F693257" w14:textId="77777777" w:rsidR="00EF77F4" w:rsidRPr="00C90857" w:rsidRDefault="00B950B7" w:rsidP="0097503F">
      <w:pPr>
        <w:pStyle w:val="Heading1"/>
        <w:numPr>
          <w:ilvl w:val="1"/>
          <w:numId w:val="3"/>
        </w:numPr>
        <w:tabs>
          <w:tab w:val="left" w:pos="617"/>
        </w:tabs>
        <w:spacing w:before="1"/>
        <w:ind w:hanging="385"/>
        <w:jc w:val="both"/>
      </w:pPr>
      <w:r w:rsidRPr="00C90857">
        <w:t>Kontraindikacije</w:t>
      </w:r>
    </w:p>
    <w:p w14:paraId="31BD147D" w14:textId="77777777" w:rsidR="00EF77F4" w:rsidRPr="00C90857" w:rsidRDefault="00EF77F4" w:rsidP="0097503F">
      <w:pPr>
        <w:pStyle w:val="BodyText"/>
        <w:spacing w:before="9"/>
        <w:ind w:left="0"/>
        <w:jc w:val="both"/>
        <w:rPr>
          <w:b/>
          <w:sz w:val="21"/>
        </w:rPr>
      </w:pPr>
    </w:p>
    <w:p w14:paraId="3DC7D401" w14:textId="4F0B596C" w:rsidR="00EF77F4" w:rsidRPr="00C90857" w:rsidRDefault="00B950B7" w:rsidP="0097503F">
      <w:pPr>
        <w:pStyle w:val="BodyText"/>
        <w:jc w:val="both"/>
      </w:pPr>
      <w:r w:rsidRPr="00C90857">
        <w:t>L</w:t>
      </w:r>
      <w:r w:rsidR="00D830ED" w:rsidRPr="00C90857">
        <w:t>ij</w:t>
      </w:r>
      <w:r w:rsidRPr="00C90857">
        <w:t>ek</w:t>
      </w:r>
      <w:r w:rsidRPr="00C90857">
        <w:rPr>
          <w:spacing w:val="19"/>
        </w:rPr>
        <w:t xml:space="preserve"> </w:t>
      </w:r>
      <w:r w:rsidR="00F60A40">
        <w:t>Caveda</w:t>
      </w:r>
      <w:r w:rsidRPr="00C90857">
        <w:rPr>
          <w:spacing w:val="22"/>
        </w:rPr>
        <w:t xml:space="preserve"> </w:t>
      </w:r>
      <w:r w:rsidRPr="00C90857">
        <w:t>ne</w:t>
      </w:r>
      <w:r w:rsidRPr="00C90857">
        <w:rPr>
          <w:spacing w:val="19"/>
        </w:rPr>
        <w:t xml:space="preserve"> </w:t>
      </w:r>
      <w:r w:rsidRPr="00C90857">
        <w:t>sm</w:t>
      </w:r>
      <w:r w:rsidR="00D830ED" w:rsidRPr="00C90857">
        <w:t>ij</w:t>
      </w:r>
      <w:r w:rsidRPr="00C90857">
        <w:t>u</w:t>
      </w:r>
      <w:r w:rsidRPr="00C90857">
        <w:rPr>
          <w:spacing w:val="24"/>
        </w:rPr>
        <w:t xml:space="preserve"> </w:t>
      </w:r>
      <w:r w:rsidRPr="00C90857">
        <w:t>da</w:t>
      </w:r>
      <w:r w:rsidRPr="00C90857">
        <w:rPr>
          <w:spacing w:val="20"/>
        </w:rPr>
        <w:t xml:space="preserve"> </w:t>
      </w:r>
      <w:r w:rsidRPr="00C90857">
        <w:t>uzimaju</w:t>
      </w:r>
      <w:r w:rsidRPr="00C90857">
        <w:rPr>
          <w:spacing w:val="20"/>
        </w:rPr>
        <w:t xml:space="preserve"> </w:t>
      </w:r>
      <w:r w:rsidRPr="00C90857">
        <w:t>pacijenti</w:t>
      </w:r>
      <w:r w:rsidRPr="00C90857">
        <w:rPr>
          <w:spacing w:val="24"/>
        </w:rPr>
        <w:t xml:space="preserve"> </w:t>
      </w:r>
      <w:r w:rsidRPr="00C90857">
        <w:t>koji</w:t>
      </w:r>
      <w:r w:rsidRPr="00C90857">
        <w:rPr>
          <w:spacing w:val="24"/>
        </w:rPr>
        <w:t xml:space="preserve"> </w:t>
      </w:r>
      <w:r w:rsidRPr="00C90857">
        <w:t>su</w:t>
      </w:r>
      <w:r w:rsidRPr="00C90857">
        <w:rPr>
          <w:spacing w:val="21"/>
        </w:rPr>
        <w:t xml:space="preserve"> </w:t>
      </w:r>
      <w:r w:rsidRPr="00C90857">
        <w:t>preos</w:t>
      </w:r>
      <w:r w:rsidR="00D830ED" w:rsidRPr="00C90857">
        <w:t>j</w:t>
      </w:r>
      <w:r w:rsidRPr="00C90857">
        <w:t>etljivi</w:t>
      </w:r>
      <w:r w:rsidRPr="00C90857">
        <w:rPr>
          <w:spacing w:val="25"/>
        </w:rPr>
        <w:t xml:space="preserve"> </w:t>
      </w:r>
      <w:r w:rsidRPr="00C90857">
        <w:t>na</w:t>
      </w:r>
      <w:r w:rsidRPr="00C90857">
        <w:rPr>
          <w:spacing w:val="19"/>
        </w:rPr>
        <w:t xml:space="preserve"> </w:t>
      </w:r>
      <w:r w:rsidRPr="00C90857">
        <w:t>tadalafil</w:t>
      </w:r>
      <w:r w:rsidRPr="00C90857">
        <w:rPr>
          <w:spacing w:val="24"/>
        </w:rPr>
        <w:t xml:space="preserve"> </w:t>
      </w:r>
      <w:r w:rsidRPr="00C90857">
        <w:t>ili</w:t>
      </w:r>
      <w:r w:rsidRPr="00C90857">
        <w:rPr>
          <w:spacing w:val="20"/>
        </w:rPr>
        <w:t xml:space="preserve"> </w:t>
      </w:r>
      <w:r w:rsidR="003D1D5A" w:rsidRPr="00C90857">
        <w:rPr>
          <w:spacing w:val="20"/>
        </w:rPr>
        <w:t xml:space="preserve">na </w:t>
      </w:r>
      <w:r w:rsidRPr="00C90857">
        <w:t>bilo</w:t>
      </w:r>
      <w:r w:rsidRPr="00C90857">
        <w:rPr>
          <w:spacing w:val="24"/>
        </w:rPr>
        <w:t xml:space="preserve"> </w:t>
      </w:r>
      <w:r w:rsidRPr="00C90857">
        <w:t>koju</w:t>
      </w:r>
      <w:r w:rsidRPr="00C90857">
        <w:rPr>
          <w:spacing w:val="24"/>
        </w:rPr>
        <w:t xml:space="preserve"> </w:t>
      </w:r>
      <w:r w:rsidRPr="00C90857">
        <w:t>od</w:t>
      </w:r>
      <w:r w:rsidRPr="00C90857">
        <w:rPr>
          <w:spacing w:val="20"/>
        </w:rPr>
        <w:t xml:space="preserve"> </w:t>
      </w:r>
      <w:r w:rsidRPr="00C90857">
        <w:t>pomoćnih</w:t>
      </w:r>
      <w:r w:rsidRPr="00C90857">
        <w:rPr>
          <w:spacing w:val="-52"/>
        </w:rPr>
        <w:t xml:space="preserve"> </w:t>
      </w:r>
      <w:r w:rsidRPr="00C90857">
        <w:t>supstanci</w:t>
      </w:r>
      <w:r w:rsidRPr="00C90857">
        <w:rPr>
          <w:spacing w:val="1"/>
        </w:rPr>
        <w:t xml:space="preserve"> </w:t>
      </w:r>
      <w:r w:rsidRPr="00C90857">
        <w:t>navedenih</w:t>
      </w:r>
      <w:r w:rsidRPr="00C90857">
        <w:rPr>
          <w:spacing w:val="-3"/>
        </w:rPr>
        <w:t xml:space="preserve"> </w:t>
      </w:r>
      <w:r w:rsidRPr="00C90857">
        <w:t>u od</w:t>
      </w:r>
      <w:r w:rsidR="00C37652" w:rsidRPr="00C90857">
        <w:t>j</w:t>
      </w:r>
      <w:r w:rsidRPr="00C90857">
        <w:t>eljku 6.1.</w:t>
      </w:r>
    </w:p>
    <w:p w14:paraId="361D06FA" w14:textId="77777777" w:rsidR="00EF77F4" w:rsidRPr="00C90857" w:rsidRDefault="00EF77F4" w:rsidP="0097503F">
      <w:pPr>
        <w:pStyle w:val="BodyText"/>
        <w:spacing w:before="11"/>
        <w:ind w:left="0"/>
        <w:jc w:val="both"/>
        <w:rPr>
          <w:sz w:val="21"/>
        </w:rPr>
      </w:pPr>
    </w:p>
    <w:p w14:paraId="12A16BC8" w14:textId="21CA258F" w:rsidR="00EF77F4" w:rsidRPr="00C90857" w:rsidRDefault="00B950B7" w:rsidP="00C331E1">
      <w:pPr>
        <w:pStyle w:val="BodyText"/>
        <w:ind w:right="331"/>
        <w:jc w:val="both"/>
      </w:pPr>
      <w:r w:rsidRPr="00C90857">
        <w:t>U kliničkim studijama je pokazano da tadalafil pojačava hipotenzivni efekat nitrata. Smatra se da je to</w:t>
      </w:r>
      <w:r w:rsidRPr="00C90857">
        <w:rPr>
          <w:spacing w:val="1"/>
        </w:rPr>
        <w:t xml:space="preserve"> </w:t>
      </w:r>
      <w:r w:rsidRPr="00C90857">
        <w:t>rezultat</w:t>
      </w:r>
      <w:r w:rsidRPr="00C90857">
        <w:rPr>
          <w:spacing w:val="1"/>
        </w:rPr>
        <w:t xml:space="preserve"> </w:t>
      </w:r>
      <w:r w:rsidRPr="00C90857">
        <w:t>kombinovanog</w:t>
      </w:r>
      <w:r w:rsidRPr="00C90857">
        <w:rPr>
          <w:spacing w:val="1"/>
        </w:rPr>
        <w:t xml:space="preserve"> </w:t>
      </w:r>
      <w:r w:rsidRPr="00C90857">
        <w:t>efekta</w:t>
      </w:r>
      <w:r w:rsidRPr="00C90857">
        <w:rPr>
          <w:spacing w:val="1"/>
        </w:rPr>
        <w:t xml:space="preserve"> </w:t>
      </w:r>
      <w:r w:rsidRPr="00C90857">
        <w:t>nitrata</w:t>
      </w:r>
      <w:r w:rsidRPr="00C90857">
        <w:rPr>
          <w:spacing w:val="1"/>
        </w:rPr>
        <w:t xml:space="preserve"> </w:t>
      </w:r>
      <w:r w:rsidRPr="00C90857">
        <w:t>i</w:t>
      </w:r>
      <w:r w:rsidRPr="00C90857">
        <w:rPr>
          <w:spacing w:val="1"/>
        </w:rPr>
        <w:t xml:space="preserve"> </w:t>
      </w:r>
      <w:r w:rsidRPr="00C90857">
        <w:t>tadalafila</w:t>
      </w:r>
      <w:r w:rsidRPr="00C90857">
        <w:rPr>
          <w:spacing w:val="1"/>
        </w:rPr>
        <w:t xml:space="preserve"> </w:t>
      </w:r>
      <w:r w:rsidRPr="00C90857">
        <w:t>na</w:t>
      </w:r>
      <w:r w:rsidRPr="00C90857">
        <w:rPr>
          <w:spacing w:val="1"/>
        </w:rPr>
        <w:t xml:space="preserve"> </w:t>
      </w:r>
      <w:r w:rsidRPr="00C90857">
        <w:t>metabolički</w:t>
      </w:r>
      <w:r w:rsidRPr="00C90857">
        <w:rPr>
          <w:spacing w:val="1"/>
        </w:rPr>
        <w:t xml:space="preserve"> </w:t>
      </w:r>
      <w:r w:rsidRPr="00C90857">
        <w:t>put</w:t>
      </w:r>
      <w:r w:rsidRPr="00C90857">
        <w:rPr>
          <w:spacing w:val="1"/>
        </w:rPr>
        <w:t xml:space="preserve"> </w:t>
      </w:r>
      <w:r w:rsidRPr="00C90857">
        <w:t>azot</w:t>
      </w:r>
      <w:r w:rsidRPr="00C90857">
        <w:rPr>
          <w:spacing w:val="1"/>
        </w:rPr>
        <w:t xml:space="preserve"> </w:t>
      </w:r>
      <w:r w:rsidRPr="00C90857">
        <w:t>oksida/cGMP.</w:t>
      </w:r>
      <w:r w:rsidRPr="00C90857">
        <w:rPr>
          <w:spacing w:val="1"/>
        </w:rPr>
        <w:t xml:space="preserve"> </w:t>
      </w:r>
      <w:r w:rsidRPr="00C90857">
        <w:t>Zbog</w:t>
      </w:r>
      <w:r w:rsidRPr="00C90857">
        <w:rPr>
          <w:spacing w:val="1"/>
        </w:rPr>
        <w:t xml:space="preserve"> </w:t>
      </w:r>
      <w:r w:rsidRPr="00C90857">
        <w:t>toga</w:t>
      </w:r>
      <w:r w:rsidRPr="00C90857">
        <w:rPr>
          <w:spacing w:val="1"/>
        </w:rPr>
        <w:t xml:space="preserve"> </w:t>
      </w:r>
      <w:r w:rsidRPr="00C90857">
        <w:t>je</w:t>
      </w:r>
      <w:r w:rsidRPr="00C90857">
        <w:rPr>
          <w:spacing w:val="1"/>
        </w:rPr>
        <w:t xml:space="preserve"> </w:t>
      </w:r>
      <w:r w:rsidRPr="00C90857">
        <w:t>kontraindikovana upotreba tadalafila kod pacijenata koji uzimaju bilo koji oblik organskih nitrata (</w:t>
      </w:r>
      <w:r w:rsidRPr="00C90857">
        <w:rPr>
          <w:i/>
        </w:rPr>
        <w:t>vid</w:t>
      </w:r>
      <w:r w:rsidR="00C37652" w:rsidRPr="00C90857">
        <w:rPr>
          <w:i/>
        </w:rPr>
        <w:t>j</w:t>
      </w:r>
      <w:r w:rsidRPr="00C90857">
        <w:rPr>
          <w:i/>
        </w:rPr>
        <w:t>eti</w:t>
      </w:r>
      <w:r w:rsidRPr="00C90857">
        <w:rPr>
          <w:i/>
          <w:spacing w:val="1"/>
        </w:rPr>
        <w:t xml:space="preserve"> </w:t>
      </w:r>
      <w:r w:rsidRPr="00C90857">
        <w:rPr>
          <w:i/>
        </w:rPr>
        <w:t>od</w:t>
      </w:r>
      <w:r w:rsidR="00C37652" w:rsidRPr="00C90857">
        <w:rPr>
          <w:i/>
        </w:rPr>
        <w:t>j</w:t>
      </w:r>
      <w:r w:rsidRPr="00C90857">
        <w:rPr>
          <w:i/>
        </w:rPr>
        <w:t>eljak</w:t>
      </w:r>
      <w:r w:rsidRPr="00C90857">
        <w:rPr>
          <w:i/>
          <w:spacing w:val="-1"/>
        </w:rPr>
        <w:t xml:space="preserve"> </w:t>
      </w:r>
      <w:r w:rsidRPr="00C90857">
        <w:rPr>
          <w:i/>
        </w:rPr>
        <w:t>4.5</w:t>
      </w:r>
      <w:r w:rsidRPr="00C90857">
        <w:t>).</w:t>
      </w:r>
    </w:p>
    <w:p w14:paraId="55B08BA8" w14:textId="77777777" w:rsidR="00EF77F4" w:rsidRPr="00C90857" w:rsidRDefault="00EF77F4" w:rsidP="0097503F">
      <w:pPr>
        <w:pStyle w:val="BodyText"/>
        <w:spacing w:before="2"/>
        <w:ind w:left="0"/>
        <w:jc w:val="both"/>
      </w:pPr>
    </w:p>
    <w:p w14:paraId="70EA881E" w14:textId="1EA36D24" w:rsidR="00EF77F4" w:rsidRPr="00C90857" w:rsidRDefault="00B950B7" w:rsidP="00C331E1">
      <w:pPr>
        <w:pStyle w:val="BodyText"/>
        <w:ind w:right="332"/>
        <w:jc w:val="both"/>
      </w:pPr>
      <w:r w:rsidRPr="00C90857">
        <w:t>L</w:t>
      </w:r>
      <w:r w:rsidR="00C37652" w:rsidRPr="00C90857">
        <w:t>ij</w:t>
      </w:r>
      <w:r w:rsidRPr="00C90857">
        <w:t xml:space="preserve">ek </w:t>
      </w:r>
      <w:r w:rsidR="00F60A40">
        <w:t>Caveda</w:t>
      </w:r>
      <w:r w:rsidRPr="00C90857">
        <w:t xml:space="preserve"> ne sm</w:t>
      </w:r>
      <w:r w:rsidR="00C37652" w:rsidRPr="00C90857">
        <w:t>i</w:t>
      </w:r>
      <w:r w:rsidRPr="00C90857">
        <w:t>ju da koriste pacijenti sa srčanim oboljenjima kojima se ne preporučuje seksualna</w:t>
      </w:r>
      <w:r w:rsidRPr="00C90857">
        <w:rPr>
          <w:spacing w:val="1"/>
        </w:rPr>
        <w:t xml:space="preserve"> </w:t>
      </w:r>
      <w:r w:rsidRPr="00C90857">
        <w:t>aktivnost. L</w:t>
      </w:r>
      <w:r w:rsidR="00C37652" w:rsidRPr="00C90857">
        <w:t>j</w:t>
      </w:r>
      <w:r w:rsidRPr="00C90857">
        <w:t>ekari moraju da razmotre potencijalni rizik od seksualne aktivnosti kod pacijenata sa postojećom</w:t>
      </w:r>
      <w:r w:rsidRPr="00C90857">
        <w:rPr>
          <w:spacing w:val="1"/>
        </w:rPr>
        <w:t xml:space="preserve"> </w:t>
      </w:r>
      <w:r w:rsidRPr="00C90857">
        <w:t>kardiovaskularnom</w:t>
      </w:r>
      <w:r w:rsidRPr="00C90857">
        <w:rPr>
          <w:spacing w:val="-3"/>
        </w:rPr>
        <w:t xml:space="preserve"> </w:t>
      </w:r>
      <w:r w:rsidRPr="00C90857">
        <w:t>bolešću.</w:t>
      </w:r>
    </w:p>
    <w:p w14:paraId="7074C9CD" w14:textId="77777777" w:rsidR="00EF77F4" w:rsidRPr="00C90857" w:rsidRDefault="00EF77F4" w:rsidP="0097503F">
      <w:pPr>
        <w:pStyle w:val="BodyText"/>
        <w:spacing w:before="8"/>
        <w:ind w:left="0"/>
        <w:jc w:val="both"/>
        <w:rPr>
          <w:sz w:val="21"/>
        </w:rPr>
      </w:pPr>
    </w:p>
    <w:p w14:paraId="4B6EB4AF" w14:textId="0C1991D6" w:rsidR="00EF77F4" w:rsidRPr="00C90857" w:rsidRDefault="00B950B7" w:rsidP="0097503F">
      <w:pPr>
        <w:pStyle w:val="BodyText"/>
        <w:jc w:val="both"/>
      </w:pPr>
      <w:r w:rsidRPr="00C90857">
        <w:t>Sl</w:t>
      </w:r>
      <w:r w:rsidR="003D1D5A" w:rsidRPr="00C90857">
        <w:t>j</w:t>
      </w:r>
      <w:r w:rsidRPr="00C90857">
        <w:t>edeće</w:t>
      </w:r>
      <w:r w:rsidRPr="00C90857">
        <w:rPr>
          <w:spacing w:val="43"/>
        </w:rPr>
        <w:t xml:space="preserve"> </w:t>
      </w:r>
      <w:r w:rsidRPr="00C90857">
        <w:t>grupe</w:t>
      </w:r>
      <w:r w:rsidRPr="00C90857">
        <w:rPr>
          <w:spacing w:val="45"/>
        </w:rPr>
        <w:t xml:space="preserve"> </w:t>
      </w:r>
      <w:r w:rsidRPr="00C90857">
        <w:t>pacijenata</w:t>
      </w:r>
      <w:r w:rsidRPr="00C90857">
        <w:rPr>
          <w:spacing w:val="49"/>
        </w:rPr>
        <w:t xml:space="preserve"> </w:t>
      </w:r>
      <w:r w:rsidRPr="00C90857">
        <w:t>sa</w:t>
      </w:r>
      <w:r w:rsidRPr="00C90857">
        <w:rPr>
          <w:spacing w:val="48"/>
        </w:rPr>
        <w:t xml:space="preserve"> </w:t>
      </w:r>
      <w:r w:rsidRPr="00C90857">
        <w:t>kardiovaskularnim</w:t>
      </w:r>
      <w:r w:rsidRPr="00C90857">
        <w:rPr>
          <w:spacing w:val="50"/>
        </w:rPr>
        <w:t xml:space="preserve"> </w:t>
      </w:r>
      <w:r w:rsidRPr="00C90857">
        <w:t>oboljenjima</w:t>
      </w:r>
      <w:r w:rsidRPr="00C90857">
        <w:rPr>
          <w:spacing w:val="45"/>
        </w:rPr>
        <w:t xml:space="preserve"> </w:t>
      </w:r>
      <w:r w:rsidRPr="00C90857">
        <w:t>nisu</w:t>
      </w:r>
      <w:r w:rsidRPr="00C90857">
        <w:rPr>
          <w:spacing w:val="44"/>
        </w:rPr>
        <w:t xml:space="preserve"> </w:t>
      </w:r>
      <w:r w:rsidRPr="00C90857">
        <w:t>bile</w:t>
      </w:r>
      <w:r w:rsidRPr="00C90857">
        <w:rPr>
          <w:spacing w:val="45"/>
        </w:rPr>
        <w:t xml:space="preserve"> </w:t>
      </w:r>
      <w:r w:rsidRPr="00C90857">
        <w:t>uključene</w:t>
      </w:r>
      <w:r w:rsidRPr="00C90857">
        <w:rPr>
          <w:spacing w:val="45"/>
        </w:rPr>
        <w:t xml:space="preserve"> </w:t>
      </w:r>
      <w:r w:rsidRPr="00C90857">
        <w:t>u</w:t>
      </w:r>
      <w:r w:rsidRPr="00C90857">
        <w:rPr>
          <w:spacing w:val="46"/>
        </w:rPr>
        <w:t xml:space="preserve"> </w:t>
      </w:r>
      <w:r w:rsidRPr="00C90857">
        <w:t>kliničke</w:t>
      </w:r>
      <w:r w:rsidRPr="00C90857">
        <w:rPr>
          <w:spacing w:val="43"/>
        </w:rPr>
        <w:t xml:space="preserve"> </w:t>
      </w:r>
      <w:r w:rsidRPr="00C90857">
        <w:t>studije</w:t>
      </w:r>
      <w:r w:rsidR="003D1D5A" w:rsidRPr="00C90857">
        <w:t>,</w:t>
      </w:r>
      <w:r w:rsidRPr="00C90857">
        <w:rPr>
          <w:spacing w:val="46"/>
        </w:rPr>
        <w:t xml:space="preserve"> </w:t>
      </w:r>
      <w:r w:rsidRPr="00C90857">
        <w:t>pa</w:t>
      </w:r>
      <w:r w:rsidRPr="00C90857">
        <w:rPr>
          <w:spacing w:val="48"/>
        </w:rPr>
        <w:t xml:space="preserve"> </w:t>
      </w:r>
      <w:r w:rsidRPr="00C90857">
        <w:t>je</w:t>
      </w:r>
      <w:r w:rsidRPr="00C90857">
        <w:rPr>
          <w:spacing w:val="-52"/>
        </w:rPr>
        <w:t xml:space="preserve"> </w:t>
      </w:r>
      <w:r w:rsidRPr="00C90857">
        <w:t>upotreba</w:t>
      </w:r>
      <w:r w:rsidRPr="00C90857">
        <w:rPr>
          <w:spacing w:val="4"/>
        </w:rPr>
        <w:t xml:space="preserve"> </w:t>
      </w:r>
      <w:r w:rsidRPr="00C90857">
        <w:t>tadalafila</w:t>
      </w:r>
      <w:r w:rsidRPr="00C90857">
        <w:rPr>
          <w:spacing w:val="5"/>
        </w:rPr>
        <w:t xml:space="preserve"> </w:t>
      </w:r>
      <w:r w:rsidRPr="00C90857">
        <w:t>kod</w:t>
      </w:r>
      <w:r w:rsidRPr="00C90857">
        <w:rPr>
          <w:spacing w:val="3"/>
        </w:rPr>
        <w:t xml:space="preserve"> </w:t>
      </w:r>
      <w:r w:rsidRPr="00C90857">
        <w:t>njih</w:t>
      </w:r>
      <w:r w:rsidRPr="00C90857">
        <w:rPr>
          <w:spacing w:val="-1"/>
        </w:rPr>
        <w:t xml:space="preserve"> </w:t>
      </w:r>
      <w:r w:rsidRPr="00C90857">
        <w:t>kontraindikovana:</w:t>
      </w:r>
    </w:p>
    <w:p w14:paraId="05E46FB3" w14:textId="63DB84FA" w:rsidR="00EF77F4" w:rsidRPr="00C90857" w:rsidRDefault="00B950B7" w:rsidP="0097503F">
      <w:pPr>
        <w:pStyle w:val="ListParagraph"/>
        <w:numPr>
          <w:ilvl w:val="0"/>
          <w:numId w:val="2"/>
        </w:numPr>
        <w:tabs>
          <w:tab w:val="left" w:pos="363"/>
        </w:tabs>
        <w:ind w:left="362" w:hanging="131"/>
        <w:jc w:val="both"/>
      </w:pPr>
      <w:r w:rsidRPr="00C90857">
        <w:t>pacijenti koji</w:t>
      </w:r>
      <w:r w:rsidRPr="00C90857">
        <w:rPr>
          <w:spacing w:val="-4"/>
        </w:rPr>
        <w:t xml:space="preserve"> </w:t>
      </w:r>
      <w:r w:rsidRPr="00C90857">
        <w:t>su</w:t>
      </w:r>
      <w:r w:rsidRPr="00C90857">
        <w:rPr>
          <w:spacing w:val="-4"/>
        </w:rPr>
        <w:t xml:space="preserve"> </w:t>
      </w:r>
      <w:r w:rsidRPr="00C90857">
        <w:t>u</w:t>
      </w:r>
      <w:r w:rsidRPr="00C90857">
        <w:rPr>
          <w:spacing w:val="-3"/>
        </w:rPr>
        <w:t xml:space="preserve"> </w:t>
      </w:r>
      <w:r w:rsidRPr="00C90857">
        <w:t>proteklih</w:t>
      </w:r>
      <w:r w:rsidRPr="00C90857">
        <w:rPr>
          <w:spacing w:val="-4"/>
        </w:rPr>
        <w:t xml:space="preserve"> </w:t>
      </w:r>
      <w:r w:rsidRPr="00C90857">
        <w:t>90</w:t>
      </w:r>
      <w:r w:rsidRPr="00C90857">
        <w:rPr>
          <w:spacing w:val="-4"/>
        </w:rPr>
        <w:t xml:space="preserve"> </w:t>
      </w:r>
      <w:r w:rsidRPr="00C90857">
        <w:t>dana</w:t>
      </w:r>
      <w:r w:rsidRPr="00C90857">
        <w:rPr>
          <w:spacing w:val="-3"/>
        </w:rPr>
        <w:t xml:space="preserve"> </w:t>
      </w:r>
      <w:r w:rsidRPr="00C90857">
        <w:t>doživ</w:t>
      </w:r>
      <w:r w:rsidR="003D1D5A" w:rsidRPr="00C90857">
        <w:t>j</w:t>
      </w:r>
      <w:r w:rsidRPr="00C90857">
        <w:t>eli</w:t>
      </w:r>
      <w:r w:rsidRPr="00C90857">
        <w:rPr>
          <w:spacing w:val="-2"/>
        </w:rPr>
        <w:t xml:space="preserve"> </w:t>
      </w:r>
      <w:r w:rsidRPr="00C90857">
        <w:t>infarkt</w:t>
      </w:r>
      <w:r w:rsidRPr="00C90857">
        <w:rPr>
          <w:spacing w:val="-4"/>
        </w:rPr>
        <w:t xml:space="preserve"> </w:t>
      </w:r>
      <w:r w:rsidRPr="00C90857">
        <w:t>miokarda,</w:t>
      </w:r>
    </w:p>
    <w:p w14:paraId="279DE9B0" w14:textId="77777777" w:rsidR="00EF77F4" w:rsidRPr="00C90857" w:rsidRDefault="00B950B7" w:rsidP="0097503F">
      <w:pPr>
        <w:pStyle w:val="ListParagraph"/>
        <w:numPr>
          <w:ilvl w:val="0"/>
          <w:numId w:val="2"/>
        </w:numPr>
        <w:tabs>
          <w:tab w:val="left" w:pos="363"/>
        </w:tabs>
        <w:spacing w:before="1"/>
        <w:ind w:left="362" w:hanging="131"/>
        <w:jc w:val="both"/>
      </w:pPr>
      <w:r w:rsidRPr="00C90857">
        <w:t>pacijenti</w:t>
      </w:r>
      <w:r w:rsidRPr="00C90857">
        <w:rPr>
          <w:spacing w:val="-5"/>
        </w:rPr>
        <w:t xml:space="preserve"> </w:t>
      </w:r>
      <w:r w:rsidRPr="00C90857">
        <w:t>sa</w:t>
      </w:r>
      <w:r w:rsidRPr="00C90857">
        <w:rPr>
          <w:spacing w:val="-3"/>
        </w:rPr>
        <w:t xml:space="preserve"> </w:t>
      </w:r>
      <w:r w:rsidRPr="00C90857">
        <w:t>nestabilnom</w:t>
      </w:r>
      <w:r w:rsidRPr="00C90857">
        <w:rPr>
          <w:spacing w:val="-4"/>
        </w:rPr>
        <w:t xml:space="preserve"> </w:t>
      </w:r>
      <w:r w:rsidRPr="00C90857">
        <w:t>anginom</w:t>
      </w:r>
      <w:r w:rsidRPr="00C90857">
        <w:rPr>
          <w:spacing w:val="-4"/>
        </w:rPr>
        <w:t xml:space="preserve"> </w:t>
      </w:r>
      <w:r w:rsidRPr="00C90857">
        <w:t>pektoris</w:t>
      </w:r>
      <w:r w:rsidRPr="00C90857">
        <w:rPr>
          <w:spacing w:val="-3"/>
        </w:rPr>
        <w:t xml:space="preserve"> </w:t>
      </w:r>
      <w:r w:rsidRPr="00C90857">
        <w:t>ili</w:t>
      </w:r>
      <w:r w:rsidRPr="00C90857">
        <w:rPr>
          <w:spacing w:val="-4"/>
        </w:rPr>
        <w:t xml:space="preserve"> </w:t>
      </w:r>
      <w:r w:rsidRPr="00C90857">
        <w:t>anginom</w:t>
      </w:r>
      <w:r w:rsidRPr="00C90857">
        <w:rPr>
          <w:spacing w:val="-4"/>
        </w:rPr>
        <w:t xml:space="preserve"> </w:t>
      </w:r>
      <w:r w:rsidRPr="00C90857">
        <w:t>pektoris</w:t>
      </w:r>
      <w:r w:rsidRPr="00C90857">
        <w:rPr>
          <w:spacing w:val="-2"/>
        </w:rPr>
        <w:t xml:space="preserve"> </w:t>
      </w:r>
      <w:r w:rsidRPr="00C90857">
        <w:t>koja</w:t>
      </w:r>
      <w:r w:rsidRPr="00C90857">
        <w:rPr>
          <w:spacing w:val="-4"/>
        </w:rPr>
        <w:t xml:space="preserve"> </w:t>
      </w:r>
      <w:r w:rsidRPr="00C90857">
        <w:t>se</w:t>
      </w:r>
      <w:r w:rsidRPr="00C90857">
        <w:rPr>
          <w:spacing w:val="-4"/>
        </w:rPr>
        <w:t xml:space="preserve"> </w:t>
      </w:r>
      <w:r w:rsidRPr="00C90857">
        <w:t>javlja</w:t>
      </w:r>
      <w:r w:rsidRPr="00C90857">
        <w:rPr>
          <w:spacing w:val="-4"/>
        </w:rPr>
        <w:t xml:space="preserve"> </w:t>
      </w:r>
      <w:r w:rsidRPr="00C90857">
        <w:t>tokom</w:t>
      </w:r>
      <w:r w:rsidRPr="00C90857">
        <w:rPr>
          <w:spacing w:val="-4"/>
        </w:rPr>
        <w:t xml:space="preserve"> </w:t>
      </w:r>
      <w:r w:rsidRPr="00C90857">
        <w:t>seksualnog</w:t>
      </w:r>
      <w:r w:rsidRPr="00C90857">
        <w:rPr>
          <w:spacing w:val="-4"/>
        </w:rPr>
        <w:t xml:space="preserve"> </w:t>
      </w:r>
      <w:r w:rsidRPr="00C90857">
        <w:t>odnosa,</w:t>
      </w:r>
    </w:p>
    <w:p w14:paraId="701ADF99" w14:textId="0EC4FF4C" w:rsidR="00EF77F4" w:rsidRPr="00C90857" w:rsidRDefault="00B950B7" w:rsidP="0097503F">
      <w:pPr>
        <w:pStyle w:val="ListParagraph"/>
        <w:numPr>
          <w:ilvl w:val="0"/>
          <w:numId w:val="2"/>
        </w:numPr>
        <w:tabs>
          <w:tab w:val="left" w:pos="363"/>
        </w:tabs>
        <w:spacing w:before="2"/>
        <w:ind w:right="337" w:firstLine="0"/>
        <w:jc w:val="both"/>
      </w:pPr>
      <w:r w:rsidRPr="00C90857">
        <w:t>pacijenti sa NYHA (engl.</w:t>
      </w:r>
      <w:r w:rsidR="003D1D5A" w:rsidRPr="00C90857">
        <w:t xml:space="preserve"> </w:t>
      </w:r>
      <w:r w:rsidRPr="00C90857">
        <w:rPr>
          <w:i/>
        </w:rPr>
        <w:t>New York Heart Association</w:t>
      </w:r>
      <w:r w:rsidRPr="00C90857">
        <w:t>) klasom 2 ili izraženijom srčanom insuficijencijom u</w:t>
      </w:r>
      <w:r w:rsidRPr="00C90857">
        <w:rPr>
          <w:spacing w:val="-52"/>
        </w:rPr>
        <w:t xml:space="preserve"> </w:t>
      </w:r>
      <w:r w:rsidR="00D119EA" w:rsidRPr="00C90857">
        <w:rPr>
          <w:spacing w:val="-52"/>
        </w:rPr>
        <w:t xml:space="preserve">          </w:t>
      </w:r>
      <w:r w:rsidRPr="00C90857">
        <w:t>prethodnih</w:t>
      </w:r>
      <w:r w:rsidRPr="00C90857">
        <w:rPr>
          <w:spacing w:val="-2"/>
        </w:rPr>
        <w:t xml:space="preserve"> </w:t>
      </w:r>
      <w:r w:rsidRPr="00C90857">
        <w:t>6</w:t>
      </w:r>
      <w:r w:rsidRPr="00C90857">
        <w:rPr>
          <w:spacing w:val="-1"/>
        </w:rPr>
        <w:t xml:space="preserve"> </w:t>
      </w:r>
      <w:r w:rsidRPr="00C90857">
        <w:t>m</w:t>
      </w:r>
      <w:r w:rsidR="00C37652" w:rsidRPr="00C90857">
        <w:t>j</w:t>
      </w:r>
      <w:r w:rsidRPr="00C90857">
        <w:t>eseci,</w:t>
      </w:r>
    </w:p>
    <w:p w14:paraId="6A0F1B90" w14:textId="77777777" w:rsidR="000F6C07" w:rsidRPr="00C90857" w:rsidRDefault="00B950B7" w:rsidP="0097503F">
      <w:pPr>
        <w:pStyle w:val="ListParagraph"/>
        <w:numPr>
          <w:ilvl w:val="0"/>
          <w:numId w:val="2"/>
        </w:numPr>
        <w:tabs>
          <w:tab w:val="left" w:pos="363"/>
        </w:tabs>
        <w:spacing w:before="65" w:line="251" w:lineRule="exact"/>
        <w:ind w:left="362" w:hanging="131"/>
        <w:jc w:val="both"/>
      </w:pPr>
      <w:r w:rsidRPr="00C90857">
        <w:t>pacijenti</w:t>
      </w:r>
      <w:r w:rsidRPr="00C90857">
        <w:rPr>
          <w:spacing w:val="-7"/>
        </w:rPr>
        <w:t xml:space="preserve"> </w:t>
      </w:r>
      <w:r w:rsidRPr="00C90857">
        <w:t>sa</w:t>
      </w:r>
      <w:r w:rsidRPr="00C90857">
        <w:rPr>
          <w:spacing w:val="-6"/>
        </w:rPr>
        <w:t xml:space="preserve"> </w:t>
      </w:r>
      <w:r w:rsidRPr="00C90857">
        <w:t>nekontrolisanim</w:t>
      </w:r>
      <w:r w:rsidRPr="00C90857">
        <w:rPr>
          <w:spacing w:val="-5"/>
        </w:rPr>
        <w:t xml:space="preserve"> </w:t>
      </w:r>
      <w:r w:rsidRPr="00C90857">
        <w:t>aritmijama,</w:t>
      </w:r>
      <w:r w:rsidRPr="00C90857">
        <w:rPr>
          <w:spacing w:val="-5"/>
        </w:rPr>
        <w:t xml:space="preserve"> </w:t>
      </w:r>
      <w:r w:rsidRPr="00C90857">
        <w:t>hipotenzijom</w:t>
      </w:r>
      <w:r w:rsidRPr="00C90857">
        <w:rPr>
          <w:spacing w:val="-6"/>
        </w:rPr>
        <w:t xml:space="preserve"> </w:t>
      </w:r>
      <w:r w:rsidRPr="00C90857">
        <w:t>(&lt;90/50</w:t>
      </w:r>
      <w:r w:rsidRPr="00C90857">
        <w:rPr>
          <w:spacing w:val="-5"/>
        </w:rPr>
        <w:t xml:space="preserve"> </w:t>
      </w:r>
      <w:r w:rsidRPr="00C90857">
        <w:t>mm</w:t>
      </w:r>
      <w:r w:rsidRPr="00C90857">
        <w:rPr>
          <w:spacing w:val="-6"/>
        </w:rPr>
        <w:t xml:space="preserve"> </w:t>
      </w:r>
      <w:r w:rsidRPr="00C90857">
        <w:t>Hg) ili</w:t>
      </w:r>
      <w:r w:rsidRPr="00C90857">
        <w:rPr>
          <w:spacing w:val="-5"/>
        </w:rPr>
        <w:t xml:space="preserve"> </w:t>
      </w:r>
      <w:r w:rsidRPr="00C90857">
        <w:t>nekontrolisanom</w:t>
      </w:r>
      <w:r w:rsidR="006F6694" w:rsidRPr="00C90857">
        <w:rPr>
          <w:spacing w:val="1"/>
        </w:rPr>
        <w:t xml:space="preserve"> </w:t>
      </w:r>
      <w:r w:rsidRPr="00C90857">
        <w:t>hipertenzijom,</w:t>
      </w:r>
    </w:p>
    <w:p w14:paraId="1B0E5F97" w14:textId="1161A54C" w:rsidR="00EF77F4" w:rsidRPr="00C90857" w:rsidRDefault="00B950B7" w:rsidP="0097503F">
      <w:pPr>
        <w:pStyle w:val="ListParagraph"/>
        <w:numPr>
          <w:ilvl w:val="0"/>
          <w:numId w:val="2"/>
        </w:numPr>
        <w:tabs>
          <w:tab w:val="left" w:pos="363"/>
        </w:tabs>
        <w:spacing w:before="65" w:line="251" w:lineRule="exact"/>
        <w:ind w:left="362" w:hanging="131"/>
        <w:jc w:val="both"/>
      </w:pPr>
      <w:r w:rsidRPr="00C90857">
        <w:t>pacijenti koji</w:t>
      </w:r>
      <w:r w:rsidRPr="00C90857">
        <w:rPr>
          <w:spacing w:val="-3"/>
        </w:rPr>
        <w:t xml:space="preserve"> </w:t>
      </w:r>
      <w:r w:rsidRPr="00C90857">
        <w:t>su</w:t>
      </w:r>
      <w:r w:rsidRPr="00C90857">
        <w:rPr>
          <w:spacing w:val="-4"/>
        </w:rPr>
        <w:t xml:space="preserve"> </w:t>
      </w:r>
      <w:r w:rsidRPr="00C90857">
        <w:t>imali</w:t>
      </w:r>
      <w:r w:rsidRPr="00C90857">
        <w:rPr>
          <w:spacing w:val="-3"/>
        </w:rPr>
        <w:t xml:space="preserve"> </w:t>
      </w:r>
      <w:r w:rsidRPr="00C90857">
        <w:t>moždani</w:t>
      </w:r>
      <w:r w:rsidRPr="00C90857">
        <w:rPr>
          <w:spacing w:val="-4"/>
        </w:rPr>
        <w:t xml:space="preserve"> </w:t>
      </w:r>
      <w:r w:rsidRPr="00C90857">
        <w:t>udar</w:t>
      </w:r>
      <w:r w:rsidRPr="00C90857">
        <w:rPr>
          <w:spacing w:val="-3"/>
        </w:rPr>
        <w:t xml:space="preserve"> </w:t>
      </w:r>
      <w:r w:rsidRPr="00C90857">
        <w:t>u</w:t>
      </w:r>
      <w:r w:rsidRPr="00C90857">
        <w:rPr>
          <w:spacing w:val="-3"/>
        </w:rPr>
        <w:t xml:space="preserve"> </w:t>
      </w:r>
      <w:r w:rsidRPr="00C90857">
        <w:t>prethodnih</w:t>
      </w:r>
      <w:r w:rsidRPr="00C90857">
        <w:rPr>
          <w:spacing w:val="-6"/>
        </w:rPr>
        <w:t xml:space="preserve"> </w:t>
      </w:r>
      <w:r w:rsidRPr="00C90857">
        <w:t>6</w:t>
      </w:r>
      <w:r w:rsidRPr="00C90857">
        <w:rPr>
          <w:spacing w:val="-4"/>
        </w:rPr>
        <w:t xml:space="preserve"> </w:t>
      </w:r>
      <w:r w:rsidRPr="00C90857">
        <w:t>m</w:t>
      </w:r>
      <w:r w:rsidR="00C37652" w:rsidRPr="00C90857">
        <w:t>j</w:t>
      </w:r>
      <w:r w:rsidRPr="00C90857">
        <w:t>eseci.</w:t>
      </w:r>
    </w:p>
    <w:p w14:paraId="1175EB1E" w14:textId="77777777" w:rsidR="00EF77F4" w:rsidRPr="00C90857" w:rsidRDefault="00EF77F4" w:rsidP="0097503F">
      <w:pPr>
        <w:pStyle w:val="BodyText"/>
        <w:spacing w:before="9"/>
        <w:ind w:left="0"/>
        <w:jc w:val="both"/>
        <w:rPr>
          <w:sz w:val="21"/>
        </w:rPr>
      </w:pPr>
    </w:p>
    <w:p w14:paraId="73C98768" w14:textId="2C3ECD08" w:rsidR="00EF77F4" w:rsidRPr="00C90857" w:rsidRDefault="00B950B7" w:rsidP="00C331E1">
      <w:pPr>
        <w:pStyle w:val="BodyText"/>
        <w:ind w:right="332"/>
        <w:jc w:val="both"/>
      </w:pPr>
      <w:r w:rsidRPr="00C90857">
        <w:t>L</w:t>
      </w:r>
      <w:r w:rsidR="00C37652" w:rsidRPr="00C90857">
        <w:t>ij</w:t>
      </w:r>
      <w:r w:rsidRPr="00C90857">
        <w:t xml:space="preserve">ek </w:t>
      </w:r>
      <w:r w:rsidR="00F60A40">
        <w:t>Caveda</w:t>
      </w:r>
      <w:r w:rsidRPr="00C90857">
        <w:t xml:space="preserve"> je kontraindikovan kod pacijenata koji su izgubili vid na jednom oku usl</w:t>
      </w:r>
      <w:r w:rsidR="003D1D5A" w:rsidRPr="00C90857">
        <w:t>j</w:t>
      </w:r>
      <w:r w:rsidRPr="00C90857">
        <w:t>ed nearterijske</w:t>
      </w:r>
      <w:r w:rsidRPr="00C90857">
        <w:rPr>
          <w:spacing w:val="1"/>
        </w:rPr>
        <w:t xml:space="preserve"> </w:t>
      </w:r>
      <w:r w:rsidRPr="00C90857">
        <w:t>prednje ishemijske optičke neuropatije (engl.</w:t>
      </w:r>
      <w:r w:rsidRPr="00C90857">
        <w:rPr>
          <w:i/>
        </w:rPr>
        <w:t xml:space="preserve"> Non-Arteritic anterior ischaemic optic neuropathy</w:t>
      </w:r>
      <w:r w:rsidR="003D1D5A" w:rsidRPr="00C90857">
        <w:t xml:space="preserve"> </w:t>
      </w:r>
      <w:r w:rsidRPr="00C90857">
        <w:t>- NAION),</w:t>
      </w:r>
      <w:r w:rsidRPr="00C90857">
        <w:rPr>
          <w:spacing w:val="1"/>
        </w:rPr>
        <w:t xml:space="preserve"> </w:t>
      </w:r>
      <w:r w:rsidRPr="00C90857">
        <w:t>nezavisno</w:t>
      </w:r>
      <w:r w:rsidRPr="00C90857">
        <w:rPr>
          <w:spacing w:val="-4"/>
        </w:rPr>
        <w:t xml:space="preserve"> </w:t>
      </w:r>
      <w:r w:rsidRPr="00C90857">
        <w:t>od</w:t>
      </w:r>
      <w:r w:rsidRPr="00C90857">
        <w:rPr>
          <w:spacing w:val="-4"/>
        </w:rPr>
        <w:t xml:space="preserve"> </w:t>
      </w:r>
      <w:r w:rsidRPr="00C90857">
        <w:t>toga</w:t>
      </w:r>
      <w:r w:rsidRPr="00C90857">
        <w:rPr>
          <w:spacing w:val="-3"/>
        </w:rPr>
        <w:t xml:space="preserve"> </w:t>
      </w:r>
      <w:r w:rsidRPr="00C90857">
        <w:t>da</w:t>
      </w:r>
      <w:r w:rsidRPr="00C90857">
        <w:rPr>
          <w:spacing w:val="-4"/>
        </w:rPr>
        <w:t xml:space="preserve"> </w:t>
      </w:r>
      <w:r w:rsidRPr="00C90857">
        <w:t>li</w:t>
      </w:r>
      <w:r w:rsidRPr="00C90857">
        <w:rPr>
          <w:spacing w:val="-3"/>
        </w:rPr>
        <w:t xml:space="preserve"> </w:t>
      </w:r>
      <w:r w:rsidRPr="00C90857">
        <w:t>je</w:t>
      </w:r>
      <w:r w:rsidRPr="00C90857">
        <w:rPr>
          <w:spacing w:val="-4"/>
        </w:rPr>
        <w:t xml:space="preserve"> </w:t>
      </w:r>
      <w:r w:rsidRPr="00C90857">
        <w:t>ova</w:t>
      </w:r>
      <w:r w:rsidRPr="00C90857">
        <w:rPr>
          <w:spacing w:val="-3"/>
        </w:rPr>
        <w:t xml:space="preserve"> </w:t>
      </w:r>
      <w:r w:rsidRPr="00C90857">
        <w:t>epizoda</w:t>
      </w:r>
      <w:r w:rsidRPr="00C90857">
        <w:rPr>
          <w:spacing w:val="-4"/>
        </w:rPr>
        <w:t xml:space="preserve"> </w:t>
      </w:r>
      <w:r w:rsidRPr="00C90857">
        <w:t>u</w:t>
      </w:r>
      <w:r w:rsidRPr="00C90857">
        <w:rPr>
          <w:spacing w:val="-3"/>
        </w:rPr>
        <w:t xml:space="preserve"> </w:t>
      </w:r>
      <w:r w:rsidRPr="00C90857">
        <w:t>vezi</w:t>
      </w:r>
      <w:r w:rsidRPr="00C90857">
        <w:rPr>
          <w:spacing w:val="-6"/>
        </w:rPr>
        <w:t xml:space="preserve"> </w:t>
      </w:r>
      <w:r w:rsidRPr="00C90857">
        <w:t>sa</w:t>
      </w:r>
      <w:r w:rsidRPr="00C90857">
        <w:rPr>
          <w:spacing w:val="-3"/>
        </w:rPr>
        <w:t xml:space="preserve"> </w:t>
      </w:r>
      <w:r w:rsidRPr="00C90857">
        <w:t>prethodnom</w:t>
      </w:r>
      <w:r w:rsidRPr="00C90857">
        <w:rPr>
          <w:spacing w:val="-4"/>
        </w:rPr>
        <w:t xml:space="preserve"> </w:t>
      </w:r>
      <w:r w:rsidRPr="00C90857">
        <w:t>upotrebom</w:t>
      </w:r>
      <w:r w:rsidRPr="00C90857">
        <w:rPr>
          <w:spacing w:val="-3"/>
        </w:rPr>
        <w:t xml:space="preserve"> </w:t>
      </w:r>
      <w:r w:rsidRPr="00C90857">
        <w:t>PDE5</w:t>
      </w:r>
      <w:r w:rsidRPr="00C90857">
        <w:rPr>
          <w:spacing w:val="-4"/>
        </w:rPr>
        <w:t xml:space="preserve"> </w:t>
      </w:r>
      <w:r w:rsidRPr="00C90857">
        <w:t>inhibitora</w:t>
      </w:r>
      <w:r w:rsidRPr="00C90857">
        <w:rPr>
          <w:spacing w:val="-3"/>
        </w:rPr>
        <w:t xml:space="preserve"> </w:t>
      </w:r>
      <w:r w:rsidRPr="00C90857">
        <w:t>(</w:t>
      </w:r>
      <w:r w:rsidRPr="00C90857">
        <w:rPr>
          <w:i/>
        </w:rPr>
        <w:t>vid</w:t>
      </w:r>
      <w:r w:rsidR="00C37652" w:rsidRPr="00C90857">
        <w:rPr>
          <w:i/>
        </w:rPr>
        <w:t>j</w:t>
      </w:r>
      <w:r w:rsidRPr="00C90857">
        <w:rPr>
          <w:i/>
        </w:rPr>
        <w:t>eti</w:t>
      </w:r>
      <w:r w:rsidRPr="00C90857">
        <w:rPr>
          <w:i/>
          <w:spacing w:val="-3"/>
        </w:rPr>
        <w:t xml:space="preserve"> </w:t>
      </w:r>
      <w:r w:rsidRPr="00C90857">
        <w:rPr>
          <w:i/>
        </w:rPr>
        <w:t>od</w:t>
      </w:r>
      <w:r w:rsidR="00C37652" w:rsidRPr="00C90857">
        <w:rPr>
          <w:i/>
        </w:rPr>
        <w:t>j</w:t>
      </w:r>
      <w:r w:rsidRPr="00C90857">
        <w:rPr>
          <w:i/>
        </w:rPr>
        <w:t>eljak</w:t>
      </w:r>
      <w:r w:rsidRPr="00C90857">
        <w:rPr>
          <w:i/>
          <w:spacing w:val="-3"/>
        </w:rPr>
        <w:t xml:space="preserve"> </w:t>
      </w:r>
      <w:r w:rsidRPr="00C90857">
        <w:rPr>
          <w:i/>
        </w:rPr>
        <w:t>4.4</w:t>
      </w:r>
      <w:r w:rsidRPr="00C90857">
        <w:t>).</w:t>
      </w:r>
    </w:p>
    <w:p w14:paraId="155C92C0" w14:textId="77777777" w:rsidR="00EF77F4" w:rsidRPr="00C90857" w:rsidRDefault="00EF77F4" w:rsidP="0097503F">
      <w:pPr>
        <w:pStyle w:val="BodyText"/>
        <w:spacing w:before="3"/>
        <w:ind w:left="0"/>
        <w:jc w:val="both"/>
      </w:pPr>
    </w:p>
    <w:p w14:paraId="1B768DDE" w14:textId="2D8A7137" w:rsidR="00EF77F4" w:rsidRPr="00C90857" w:rsidRDefault="00B950B7" w:rsidP="0097503F">
      <w:pPr>
        <w:pStyle w:val="BodyText"/>
        <w:spacing w:line="237" w:lineRule="auto"/>
        <w:ind w:right="549"/>
        <w:jc w:val="both"/>
      </w:pPr>
      <w:r w:rsidRPr="00C90857">
        <w:t>Kontraindikovana je isto</w:t>
      </w:r>
      <w:r w:rsidR="00581028" w:rsidRPr="00C90857">
        <w:t>vreme</w:t>
      </w:r>
      <w:r w:rsidRPr="00C90857">
        <w:t>na prim</w:t>
      </w:r>
      <w:r w:rsidR="00C37652" w:rsidRPr="00C90857">
        <w:t>j</w:t>
      </w:r>
      <w:r w:rsidRPr="00C90857">
        <w:t>ena inhibitora PDE5, uključujući tadalafil, sa stimulatorima guanilat</w:t>
      </w:r>
      <w:r w:rsidRPr="00C90857">
        <w:rPr>
          <w:spacing w:val="-52"/>
        </w:rPr>
        <w:t xml:space="preserve"> </w:t>
      </w:r>
      <w:r w:rsidRPr="00C90857">
        <w:t>ciklaze</w:t>
      </w:r>
      <w:r w:rsidRPr="00C90857">
        <w:rPr>
          <w:spacing w:val="-4"/>
        </w:rPr>
        <w:t xml:space="preserve"> </w:t>
      </w:r>
      <w:r w:rsidRPr="00C90857">
        <w:t>kao</w:t>
      </w:r>
      <w:r w:rsidRPr="00C90857">
        <w:rPr>
          <w:spacing w:val="-3"/>
        </w:rPr>
        <w:t xml:space="preserve"> </w:t>
      </w:r>
      <w:r w:rsidRPr="00C90857">
        <w:t>što</w:t>
      </w:r>
      <w:r w:rsidRPr="00C90857">
        <w:rPr>
          <w:spacing w:val="-3"/>
        </w:rPr>
        <w:t xml:space="preserve"> </w:t>
      </w:r>
      <w:r w:rsidRPr="00C90857">
        <w:t>je riociguat,</w:t>
      </w:r>
      <w:r w:rsidRPr="00C90857">
        <w:rPr>
          <w:spacing w:val="4"/>
        </w:rPr>
        <w:t xml:space="preserve"> </w:t>
      </w:r>
      <w:r w:rsidRPr="00C90857">
        <w:t>jer</w:t>
      </w:r>
      <w:r w:rsidRPr="00C90857">
        <w:rPr>
          <w:spacing w:val="3"/>
        </w:rPr>
        <w:t xml:space="preserve"> </w:t>
      </w:r>
      <w:r w:rsidRPr="00C90857">
        <w:t>može</w:t>
      </w:r>
      <w:r w:rsidRPr="00C90857">
        <w:rPr>
          <w:spacing w:val="-3"/>
        </w:rPr>
        <w:t xml:space="preserve"> </w:t>
      </w:r>
      <w:r w:rsidRPr="00C90857">
        <w:t>dovesti</w:t>
      </w:r>
      <w:r w:rsidRPr="00C90857">
        <w:rPr>
          <w:spacing w:val="-3"/>
        </w:rPr>
        <w:t xml:space="preserve"> </w:t>
      </w:r>
      <w:r w:rsidRPr="00C90857">
        <w:t>do</w:t>
      </w:r>
      <w:r w:rsidRPr="00C90857">
        <w:rPr>
          <w:spacing w:val="-2"/>
        </w:rPr>
        <w:t xml:space="preserve"> </w:t>
      </w:r>
      <w:r w:rsidRPr="00C90857">
        <w:t>simptomatske</w:t>
      </w:r>
      <w:r w:rsidRPr="00C90857">
        <w:rPr>
          <w:spacing w:val="-2"/>
        </w:rPr>
        <w:t xml:space="preserve"> </w:t>
      </w:r>
      <w:r w:rsidRPr="00C90857">
        <w:t>hipotenzije</w:t>
      </w:r>
      <w:r w:rsidRPr="00C90857">
        <w:rPr>
          <w:spacing w:val="-2"/>
        </w:rPr>
        <w:t xml:space="preserve"> </w:t>
      </w:r>
      <w:r w:rsidRPr="00C90857">
        <w:t>(</w:t>
      </w:r>
      <w:r w:rsidRPr="00C90857">
        <w:rPr>
          <w:i/>
        </w:rPr>
        <w:t>vid</w:t>
      </w:r>
      <w:r w:rsidR="00C37652" w:rsidRPr="00C90857">
        <w:rPr>
          <w:i/>
        </w:rPr>
        <w:t>j</w:t>
      </w:r>
      <w:r w:rsidRPr="00C90857">
        <w:rPr>
          <w:i/>
        </w:rPr>
        <w:t>eti</w:t>
      </w:r>
      <w:r w:rsidRPr="00C90857">
        <w:rPr>
          <w:i/>
          <w:spacing w:val="-1"/>
        </w:rPr>
        <w:t xml:space="preserve"> </w:t>
      </w:r>
      <w:r w:rsidRPr="00C90857">
        <w:rPr>
          <w:i/>
        </w:rPr>
        <w:t>od</w:t>
      </w:r>
      <w:r w:rsidR="00C37652" w:rsidRPr="00C90857">
        <w:rPr>
          <w:i/>
        </w:rPr>
        <w:t>j</w:t>
      </w:r>
      <w:r w:rsidRPr="00C90857">
        <w:rPr>
          <w:i/>
        </w:rPr>
        <w:t>eljak</w:t>
      </w:r>
      <w:r w:rsidRPr="00C90857">
        <w:rPr>
          <w:i/>
          <w:spacing w:val="-1"/>
        </w:rPr>
        <w:t xml:space="preserve"> </w:t>
      </w:r>
      <w:r w:rsidRPr="00C90857">
        <w:rPr>
          <w:i/>
        </w:rPr>
        <w:t>4.5</w:t>
      </w:r>
      <w:r w:rsidRPr="00C90857">
        <w:t>).</w:t>
      </w:r>
    </w:p>
    <w:p w14:paraId="2E2D4761" w14:textId="77777777" w:rsidR="00EF77F4" w:rsidRPr="00C90857" w:rsidRDefault="00EF77F4" w:rsidP="0097503F">
      <w:pPr>
        <w:pStyle w:val="BodyText"/>
        <w:spacing w:before="7"/>
        <w:ind w:left="0"/>
        <w:jc w:val="both"/>
      </w:pPr>
    </w:p>
    <w:p w14:paraId="1A1823E4" w14:textId="1AB5A63E" w:rsidR="00EF77F4" w:rsidRPr="00C90857" w:rsidRDefault="00B950B7" w:rsidP="0097503F">
      <w:pPr>
        <w:pStyle w:val="Heading1"/>
        <w:numPr>
          <w:ilvl w:val="1"/>
          <w:numId w:val="3"/>
        </w:numPr>
        <w:tabs>
          <w:tab w:val="left" w:pos="618"/>
        </w:tabs>
        <w:ind w:left="617" w:hanging="386"/>
        <w:jc w:val="both"/>
      </w:pPr>
      <w:r w:rsidRPr="00C90857">
        <w:t>Posebna</w:t>
      </w:r>
      <w:r w:rsidRPr="00C90857">
        <w:rPr>
          <w:spacing w:val="-4"/>
        </w:rPr>
        <w:t xml:space="preserve"> </w:t>
      </w:r>
      <w:r w:rsidRPr="00C90857">
        <w:t>upozorenja</w:t>
      </w:r>
      <w:r w:rsidRPr="00C90857">
        <w:rPr>
          <w:spacing w:val="-3"/>
        </w:rPr>
        <w:t xml:space="preserve"> </w:t>
      </w:r>
      <w:r w:rsidRPr="00C90857">
        <w:t>i</w:t>
      </w:r>
      <w:r w:rsidRPr="00C90857">
        <w:rPr>
          <w:spacing w:val="-4"/>
        </w:rPr>
        <w:t xml:space="preserve"> </w:t>
      </w:r>
      <w:r w:rsidRPr="00C90857">
        <w:t>m</w:t>
      </w:r>
      <w:r w:rsidR="00C37652" w:rsidRPr="00C90857">
        <w:t>j</w:t>
      </w:r>
      <w:r w:rsidRPr="00C90857">
        <w:t>ere</w:t>
      </w:r>
      <w:r w:rsidRPr="00C90857">
        <w:rPr>
          <w:spacing w:val="-3"/>
        </w:rPr>
        <w:t xml:space="preserve"> </w:t>
      </w:r>
      <w:r w:rsidRPr="00C90857">
        <w:t>opreza</w:t>
      </w:r>
      <w:r w:rsidRPr="00C90857">
        <w:rPr>
          <w:spacing w:val="-3"/>
        </w:rPr>
        <w:t xml:space="preserve"> </w:t>
      </w:r>
      <w:r w:rsidRPr="00C90857">
        <w:t>pri</w:t>
      </w:r>
      <w:r w:rsidRPr="00C90857">
        <w:rPr>
          <w:spacing w:val="-4"/>
        </w:rPr>
        <w:t xml:space="preserve"> </w:t>
      </w:r>
      <w:r w:rsidRPr="00C90857">
        <w:t>upotrebi</w:t>
      </w:r>
      <w:r w:rsidRPr="00C90857">
        <w:rPr>
          <w:spacing w:val="-3"/>
        </w:rPr>
        <w:t xml:space="preserve"> </w:t>
      </w:r>
      <w:r w:rsidR="00581028" w:rsidRPr="00C90857">
        <w:t>lijek</w:t>
      </w:r>
      <w:r w:rsidRPr="00C90857">
        <w:t>a</w:t>
      </w:r>
    </w:p>
    <w:p w14:paraId="2B259887" w14:textId="77777777" w:rsidR="00EF77F4" w:rsidRPr="00C90857" w:rsidRDefault="00EF77F4" w:rsidP="0097503F">
      <w:pPr>
        <w:pStyle w:val="BodyText"/>
        <w:spacing w:before="5"/>
        <w:ind w:left="0"/>
        <w:jc w:val="both"/>
        <w:rPr>
          <w:b/>
          <w:sz w:val="21"/>
        </w:rPr>
      </w:pPr>
    </w:p>
    <w:p w14:paraId="5C593D72" w14:textId="29F7FC0F" w:rsidR="00EF77F4" w:rsidRPr="00C90857" w:rsidRDefault="00B950B7" w:rsidP="0097503F">
      <w:pPr>
        <w:pStyle w:val="BodyText"/>
        <w:jc w:val="both"/>
        <w:rPr>
          <w:u w:val="single"/>
        </w:rPr>
      </w:pPr>
      <w:r w:rsidRPr="00C90857">
        <w:rPr>
          <w:u w:val="single"/>
        </w:rPr>
        <w:t>Pr</w:t>
      </w:r>
      <w:r w:rsidR="00C37652" w:rsidRPr="00C90857">
        <w:rPr>
          <w:u w:val="single"/>
        </w:rPr>
        <w:t>ij</w:t>
      </w:r>
      <w:r w:rsidRPr="00C90857">
        <w:rPr>
          <w:u w:val="single"/>
        </w:rPr>
        <w:t>e</w:t>
      </w:r>
      <w:r w:rsidRPr="00C90857">
        <w:rPr>
          <w:spacing w:val="-4"/>
          <w:u w:val="single"/>
        </w:rPr>
        <w:t xml:space="preserve"> </w:t>
      </w:r>
      <w:r w:rsidRPr="00C90857">
        <w:rPr>
          <w:u w:val="single"/>
        </w:rPr>
        <w:t>početka</w:t>
      </w:r>
      <w:r w:rsidRPr="00C90857">
        <w:rPr>
          <w:spacing w:val="-4"/>
          <w:u w:val="single"/>
        </w:rPr>
        <w:t xml:space="preserve"> </w:t>
      </w:r>
      <w:r w:rsidRPr="00C90857">
        <w:rPr>
          <w:u w:val="single"/>
        </w:rPr>
        <w:t>terapije</w:t>
      </w:r>
      <w:r w:rsidRPr="00C90857">
        <w:rPr>
          <w:spacing w:val="-4"/>
          <w:u w:val="single"/>
        </w:rPr>
        <w:t xml:space="preserve"> </w:t>
      </w:r>
      <w:r w:rsidRPr="00C90857">
        <w:rPr>
          <w:u w:val="single"/>
        </w:rPr>
        <w:t>tadalafilom</w:t>
      </w:r>
    </w:p>
    <w:p w14:paraId="298DA1FE" w14:textId="77777777" w:rsidR="0032562E" w:rsidRPr="00C90857" w:rsidRDefault="0032562E" w:rsidP="0097503F">
      <w:pPr>
        <w:pStyle w:val="BodyText"/>
        <w:jc w:val="both"/>
      </w:pPr>
    </w:p>
    <w:p w14:paraId="6697266A" w14:textId="5E55E630" w:rsidR="00EF77F4" w:rsidRPr="00C90857" w:rsidRDefault="00B950B7" w:rsidP="0097503F">
      <w:pPr>
        <w:pStyle w:val="BodyText"/>
        <w:spacing w:before="2"/>
        <w:ind w:right="-90"/>
        <w:jc w:val="both"/>
      </w:pPr>
      <w:r w:rsidRPr="00C90857">
        <w:t>Pr</w:t>
      </w:r>
      <w:r w:rsidR="00C37652" w:rsidRPr="00C90857">
        <w:t>ij</w:t>
      </w:r>
      <w:r w:rsidRPr="00C90857">
        <w:t>e nego što se razmotri farmakološka terapija, potrebno je uzeti anamnezu i pregledati</w:t>
      </w:r>
      <w:r w:rsidR="002779C4" w:rsidRPr="00C90857">
        <w:t xml:space="preserve"> </w:t>
      </w:r>
      <w:r w:rsidRPr="00C90857">
        <w:t>pacijenta</w:t>
      </w:r>
      <w:r w:rsidR="00F06A03" w:rsidRPr="00C90857">
        <w:t>,</w:t>
      </w:r>
      <w:r w:rsidR="002779C4" w:rsidRPr="00C90857">
        <w:t xml:space="preserve"> </w:t>
      </w:r>
      <w:r w:rsidRPr="00C90857">
        <w:t>kako</w:t>
      </w:r>
      <w:r w:rsidRPr="00C90857">
        <w:rPr>
          <w:spacing w:val="-2"/>
        </w:rPr>
        <w:t xml:space="preserve"> </w:t>
      </w:r>
      <w:r w:rsidRPr="00C90857">
        <w:t>bi</w:t>
      </w:r>
      <w:r w:rsidRPr="00C90857">
        <w:rPr>
          <w:spacing w:val="-2"/>
        </w:rPr>
        <w:t xml:space="preserve"> </w:t>
      </w:r>
      <w:r w:rsidRPr="00C90857">
        <w:t>se</w:t>
      </w:r>
      <w:r w:rsidRPr="00C90857">
        <w:rPr>
          <w:spacing w:val="-2"/>
        </w:rPr>
        <w:t xml:space="preserve"> </w:t>
      </w:r>
      <w:r w:rsidRPr="00C90857">
        <w:t>dijagnost</w:t>
      </w:r>
      <w:r w:rsidR="0032562E" w:rsidRPr="00C90857">
        <w:t>i</w:t>
      </w:r>
      <w:r w:rsidR="00A42F24" w:rsidRPr="00C90857">
        <w:t xml:space="preserve">fikovala </w:t>
      </w:r>
      <w:r w:rsidRPr="00C90857">
        <w:t>erektilna</w:t>
      </w:r>
      <w:r w:rsidRPr="00C90857">
        <w:rPr>
          <w:spacing w:val="-2"/>
        </w:rPr>
        <w:t xml:space="preserve"> </w:t>
      </w:r>
      <w:r w:rsidRPr="00C90857">
        <w:t>disfunkcija</w:t>
      </w:r>
      <w:r w:rsidRPr="00C90857">
        <w:rPr>
          <w:spacing w:val="4"/>
        </w:rPr>
        <w:t xml:space="preserve"> </w:t>
      </w:r>
      <w:r w:rsidRPr="00C90857">
        <w:t>i</w:t>
      </w:r>
      <w:r w:rsidRPr="00C90857">
        <w:rPr>
          <w:spacing w:val="-4"/>
        </w:rPr>
        <w:t xml:space="preserve"> </w:t>
      </w:r>
      <w:r w:rsidRPr="00C90857">
        <w:t>njeni</w:t>
      </w:r>
      <w:r w:rsidRPr="00C90857">
        <w:rPr>
          <w:spacing w:val="2"/>
        </w:rPr>
        <w:t xml:space="preserve"> </w:t>
      </w:r>
      <w:r w:rsidRPr="00C90857">
        <w:t>mogući</w:t>
      </w:r>
      <w:r w:rsidRPr="00C90857">
        <w:rPr>
          <w:spacing w:val="-1"/>
        </w:rPr>
        <w:t xml:space="preserve"> </w:t>
      </w:r>
      <w:r w:rsidRPr="00C90857">
        <w:t>uzroci.</w:t>
      </w:r>
    </w:p>
    <w:p w14:paraId="4FA98ED8" w14:textId="77777777" w:rsidR="00EF77F4" w:rsidRPr="00C90857" w:rsidRDefault="00EF77F4" w:rsidP="0097503F">
      <w:pPr>
        <w:pStyle w:val="BodyText"/>
        <w:spacing w:before="10"/>
        <w:ind w:left="0"/>
        <w:jc w:val="both"/>
        <w:rPr>
          <w:sz w:val="21"/>
        </w:rPr>
      </w:pPr>
    </w:p>
    <w:p w14:paraId="36D9C23F" w14:textId="40527A99" w:rsidR="00EF77F4" w:rsidRPr="00C90857" w:rsidRDefault="00B950B7" w:rsidP="00C331E1">
      <w:pPr>
        <w:pStyle w:val="BodyText"/>
        <w:spacing w:before="1"/>
        <w:ind w:right="331"/>
        <w:jc w:val="both"/>
      </w:pPr>
      <w:r w:rsidRPr="00C90857">
        <w:t>Pr</w:t>
      </w:r>
      <w:r w:rsidR="0085593E" w:rsidRPr="00C90857">
        <w:t>ij</w:t>
      </w:r>
      <w:r w:rsidRPr="00C90857">
        <w:t>e nego što se započne terapija erektilne disfunkcije</w:t>
      </w:r>
      <w:r w:rsidR="00F06A03" w:rsidRPr="00C90857">
        <w:t>,</w:t>
      </w:r>
      <w:r w:rsidRPr="00C90857">
        <w:t xml:space="preserve"> </w:t>
      </w:r>
      <w:r w:rsidR="00581028" w:rsidRPr="00C90857">
        <w:t>ljek</w:t>
      </w:r>
      <w:r w:rsidRPr="00C90857">
        <w:t>ar bi trebalo da proc</w:t>
      </w:r>
      <w:r w:rsidR="0085593E" w:rsidRPr="00C90857">
        <w:t>j</w:t>
      </w:r>
      <w:r w:rsidRPr="00C90857">
        <w:t>eni kardiovaskularni status</w:t>
      </w:r>
      <w:r w:rsidRPr="00C90857">
        <w:rPr>
          <w:spacing w:val="1"/>
        </w:rPr>
        <w:t xml:space="preserve"> </w:t>
      </w:r>
      <w:r w:rsidRPr="00C90857">
        <w:t>pacijenata zbog postojanja određenog kardiovskularnog rizika koji je povezan sa seksualnom aktivnošću.</w:t>
      </w:r>
      <w:r w:rsidRPr="00C90857">
        <w:rPr>
          <w:spacing w:val="1"/>
        </w:rPr>
        <w:t xml:space="preserve"> </w:t>
      </w:r>
      <w:r w:rsidRPr="00C90857">
        <w:t>Tadalafil ima vazodilatatorna svojstva, što dovodi do blagog i prolaznog sniženja krvnog pritiska (</w:t>
      </w:r>
      <w:r w:rsidRPr="00C90857">
        <w:rPr>
          <w:i/>
        </w:rPr>
        <w:t>vid</w:t>
      </w:r>
      <w:r w:rsidR="0085593E" w:rsidRPr="00C90857">
        <w:rPr>
          <w:i/>
        </w:rPr>
        <w:t>j</w:t>
      </w:r>
      <w:r w:rsidRPr="00C90857">
        <w:rPr>
          <w:i/>
        </w:rPr>
        <w:t>eti</w:t>
      </w:r>
      <w:r w:rsidRPr="00C90857">
        <w:rPr>
          <w:i/>
          <w:spacing w:val="1"/>
        </w:rPr>
        <w:t xml:space="preserve"> </w:t>
      </w:r>
      <w:r w:rsidRPr="00C90857">
        <w:rPr>
          <w:i/>
        </w:rPr>
        <w:t>od</w:t>
      </w:r>
      <w:r w:rsidR="0085593E" w:rsidRPr="00C90857">
        <w:rPr>
          <w:i/>
        </w:rPr>
        <w:t>j</w:t>
      </w:r>
      <w:r w:rsidRPr="00C90857">
        <w:rPr>
          <w:i/>
        </w:rPr>
        <w:t>eljak</w:t>
      </w:r>
      <w:r w:rsidRPr="00C90857">
        <w:rPr>
          <w:i/>
          <w:spacing w:val="-1"/>
        </w:rPr>
        <w:t xml:space="preserve"> </w:t>
      </w:r>
      <w:r w:rsidRPr="00C90857">
        <w:rPr>
          <w:i/>
        </w:rPr>
        <w:t>5.1</w:t>
      </w:r>
      <w:r w:rsidRPr="00C90857">
        <w:t>)</w:t>
      </w:r>
      <w:r w:rsidRPr="00C90857">
        <w:rPr>
          <w:spacing w:val="-5"/>
        </w:rPr>
        <w:t xml:space="preserve"> </w:t>
      </w:r>
      <w:r w:rsidRPr="00C90857">
        <w:t>i tako</w:t>
      </w:r>
      <w:r w:rsidRPr="00C90857">
        <w:rPr>
          <w:spacing w:val="-2"/>
        </w:rPr>
        <w:t xml:space="preserve"> </w:t>
      </w:r>
      <w:r w:rsidRPr="00C90857">
        <w:t>potencira</w:t>
      </w:r>
      <w:r w:rsidRPr="00C90857">
        <w:rPr>
          <w:spacing w:val="5"/>
        </w:rPr>
        <w:t xml:space="preserve"> </w:t>
      </w:r>
      <w:r w:rsidRPr="00C90857">
        <w:t>hipotenzivni</w:t>
      </w:r>
      <w:r w:rsidRPr="00C90857">
        <w:rPr>
          <w:spacing w:val="-2"/>
        </w:rPr>
        <w:t xml:space="preserve"> </w:t>
      </w:r>
      <w:r w:rsidRPr="00C90857">
        <w:t>efekat</w:t>
      </w:r>
      <w:r w:rsidRPr="00C90857">
        <w:rPr>
          <w:spacing w:val="-3"/>
        </w:rPr>
        <w:t xml:space="preserve"> </w:t>
      </w:r>
      <w:r w:rsidRPr="00C90857">
        <w:t>nitrata</w:t>
      </w:r>
      <w:r w:rsidRPr="00C90857">
        <w:rPr>
          <w:spacing w:val="-1"/>
        </w:rPr>
        <w:t xml:space="preserve"> </w:t>
      </w:r>
      <w:r w:rsidRPr="00C90857">
        <w:t>(</w:t>
      </w:r>
      <w:r w:rsidRPr="00C90857">
        <w:rPr>
          <w:i/>
        </w:rPr>
        <w:t>vid</w:t>
      </w:r>
      <w:r w:rsidR="0085593E" w:rsidRPr="00C90857">
        <w:rPr>
          <w:i/>
        </w:rPr>
        <w:t>j</w:t>
      </w:r>
      <w:r w:rsidRPr="00C90857">
        <w:rPr>
          <w:i/>
        </w:rPr>
        <w:t>eti od</w:t>
      </w:r>
      <w:r w:rsidR="0085593E" w:rsidRPr="00C90857">
        <w:rPr>
          <w:i/>
        </w:rPr>
        <w:t>j</w:t>
      </w:r>
      <w:r w:rsidRPr="00C90857">
        <w:rPr>
          <w:i/>
        </w:rPr>
        <w:t>eljak 4.3</w:t>
      </w:r>
      <w:r w:rsidRPr="00C90857">
        <w:t>).</w:t>
      </w:r>
    </w:p>
    <w:p w14:paraId="5AFDB331" w14:textId="77777777" w:rsidR="00EF77F4" w:rsidRPr="00C90857" w:rsidRDefault="00EF77F4" w:rsidP="0097503F">
      <w:pPr>
        <w:pStyle w:val="BodyText"/>
        <w:spacing w:before="2"/>
        <w:ind w:left="0"/>
        <w:jc w:val="both"/>
      </w:pPr>
    </w:p>
    <w:p w14:paraId="51D04381" w14:textId="3EB7C3C5" w:rsidR="00EF77F4" w:rsidRPr="00C90857" w:rsidRDefault="00B950B7" w:rsidP="00C331E1">
      <w:pPr>
        <w:pStyle w:val="BodyText"/>
        <w:ind w:right="331"/>
        <w:jc w:val="both"/>
      </w:pPr>
      <w:r w:rsidRPr="00C90857">
        <w:t>Proc</w:t>
      </w:r>
      <w:r w:rsidR="0085593E" w:rsidRPr="00C90857">
        <w:t>j</w:t>
      </w:r>
      <w:r w:rsidRPr="00C90857">
        <w:t>ena</w:t>
      </w:r>
      <w:r w:rsidRPr="00C90857">
        <w:rPr>
          <w:spacing w:val="1"/>
        </w:rPr>
        <w:t xml:space="preserve"> </w:t>
      </w:r>
      <w:r w:rsidRPr="00C90857">
        <w:t>erektilne</w:t>
      </w:r>
      <w:r w:rsidRPr="00C90857">
        <w:rPr>
          <w:spacing w:val="1"/>
        </w:rPr>
        <w:t xml:space="preserve"> </w:t>
      </w:r>
      <w:r w:rsidRPr="00C90857">
        <w:t>disfunkcije</w:t>
      </w:r>
      <w:r w:rsidRPr="00C90857">
        <w:rPr>
          <w:spacing w:val="1"/>
        </w:rPr>
        <w:t xml:space="preserve"> </w:t>
      </w:r>
      <w:r w:rsidRPr="00C90857">
        <w:t>bi</w:t>
      </w:r>
      <w:r w:rsidRPr="00C90857">
        <w:rPr>
          <w:spacing w:val="1"/>
        </w:rPr>
        <w:t xml:space="preserve"> </w:t>
      </w:r>
      <w:r w:rsidRPr="00C90857">
        <w:t>trebalo</w:t>
      </w:r>
      <w:r w:rsidRPr="00C90857">
        <w:rPr>
          <w:spacing w:val="1"/>
        </w:rPr>
        <w:t xml:space="preserve"> </w:t>
      </w:r>
      <w:r w:rsidRPr="00C90857">
        <w:t>da</w:t>
      </w:r>
      <w:r w:rsidRPr="00C90857">
        <w:rPr>
          <w:spacing w:val="1"/>
        </w:rPr>
        <w:t xml:space="preserve"> </w:t>
      </w:r>
      <w:r w:rsidRPr="00C90857">
        <w:t>uključuje</w:t>
      </w:r>
      <w:r w:rsidRPr="00C90857">
        <w:rPr>
          <w:spacing w:val="1"/>
        </w:rPr>
        <w:t xml:space="preserve"> </w:t>
      </w:r>
      <w:r w:rsidRPr="00C90857">
        <w:t>određivanje</w:t>
      </w:r>
      <w:r w:rsidRPr="00C90857">
        <w:rPr>
          <w:spacing w:val="1"/>
        </w:rPr>
        <w:t xml:space="preserve"> </w:t>
      </w:r>
      <w:r w:rsidRPr="00C90857">
        <w:t>potencijalnih</w:t>
      </w:r>
      <w:r w:rsidRPr="00C90857">
        <w:rPr>
          <w:spacing w:val="1"/>
        </w:rPr>
        <w:t xml:space="preserve"> </w:t>
      </w:r>
      <w:r w:rsidRPr="00C90857">
        <w:t>uzroka</w:t>
      </w:r>
      <w:r w:rsidRPr="00C90857">
        <w:rPr>
          <w:spacing w:val="1"/>
        </w:rPr>
        <w:t xml:space="preserve"> </w:t>
      </w:r>
      <w:r w:rsidRPr="00C90857">
        <w:t>i</w:t>
      </w:r>
      <w:r w:rsidRPr="00C90857">
        <w:rPr>
          <w:spacing w:val="1"/>
        </w:rPr>
        <w:t xml:space="preserve"> </w:t>
      </w:r>
      <w:r w:rsidRPr="00C90857">
        <w:t>određivanje</w:t>
      </w:r>
      <w:r w:rsidRPr="00C90857">
        <w:rPr>
          <w:spacing w:val="1"/>
        </w:rPr>
        <w:t xml:space="preserve"> </w:t>
      </w:r>
      <w:r w:rsidRPr="00C90857">
        <w:t xml:space="preserve">adekvatne terapije nakon odgovarajućeg medicinskog pregleda. Nije poznato da li je tadalafil </w:t>
      </w:r>
      <w:r w:rsidR="00F06A03" w:rsidRPr="00C90857">
        <w:t xml:space="preserve">efikasan </w:t>
      </w:r>
      <w:r w:rsidRPr="00C90857">
        <w:t>kod</w:t>
      </w:r>
      <w:r w:rsidRPr="00C90857">
        <w:rPr>
          <w:spacing w:val="1"/>
        </w:rPr>
        <w:t xml:space="preserve"> </w:t>
      </w:r>
      <w:r w:rsidRPr="00C90857">
        <w:t xml:space="preserve">pacijenata podvrgnutih hirurškoj intervenciji </w:t>
      </w:r>
      <w:r w:rsidR="00F06A03" w:rsidRPr="00C90857">
        <w:t xml:space="preserve">u predjelu </w:t>
      </w:r>
      <w:r w:rsidRPr="00C90857">
        <w:t>karlice ili radikalnoj prostatektomiji pri kojoj</w:t>
      </w:r>
      <w:r w:rsidRPr="00C90857">
        <w:rPr>
          <w:spacing w:val="55"/>
        </w:rPr>
        <w:t xml:space="preserve"> </w:t>
      </w:r>
      <w:r w:rsidRPr="00C90857">
        <w:t>nisu očuvani</w:t>
      </w:r>
      <w:r w:rsidRPr="00C90857">
        <w:rPr>
          <w:spacing w:val="1"/>
        </w:rPr>
        <w:t xml:space="preserve"> </w:t>
      </w:r>
      <w:r w:rsidRPr="00C90857">
        <w:t>nervi.</w:t>
      </w:r>
    </w:p>
    <w:p w14:paraId="35044E3E" w14:textId="013A76D8" w:rsidR="0058733B" w:rsidRPr="00C90857" w:rsidRDefault="0058733B" w:rsidP="00501721">
      <w:pPr>
        <w:pStyle w:val="BodyText"/>
        <w:ind w:right="331"/>
        <w:jc w:val="both"/>
      </w:pPr>
    </w:p>
    <w:p w14:paraId="3AEDF989" w14:textId="5071D64F" w:rsidR="0058733B" w:rsidRPr="00C90857" w:rsidRDefault="0058733B" w:rsidP="005677CF">
      <w:pPr>
        <w:pStyle w:val="BodyText"/>
        <w:ind w:right="331"/>
        <w:jc w:val="both"/>
      </w:pPr>
      <w:r w:rsidRPr="00C90857">
        <w:t xml:space="preserve">Tadalafil </w:t>
      </w:r>
      <w:r w:rsidR="00F06A03" w:rsidRPr="00C90857">
        <w:t xml:space="preserve">u jačini </w:t>
      </w:r>
      <w:r w:rsidRPr="00C90857">
        <w:t>5</w:t>
      </w:r>
      <w:r w:rsidR="00F06A03" w:rsidRPr="00C90857">
        <w:t xml:space="preserve"> </w:t>
      </w:r>
      <w:r w:rsidRPr="00C90857">
        <w:t>mg</w:t>
      </w:r>
      <w:r w:rsidR="00F06A03" w:rsidRPr="00C90857">
        <w:t>:</w:t>
      </w:r>
      <w:r w:rsidR="00F06A03" w:rsidRPr="00C90857">
        <w:rPr>
          <w:rFonts w:ascii="TimesNewRomanPSMT" w:eastAsia="TimesNewRomanPSMT" w:hAnsiTheme="minorHAnsi" w:cs="TimesNewRomanPSMT"/>
        </w:rPr>
        <w:t xml:space="preserve"> </w:t>
      </w:r>
      <w:r w:rsidRPr="00C90857">
        <w:t>Prije po</w:t>
      </w:r>
      <w:r w:rsidRPr="00C90857">
        <w:rPr>
          <w:rFonts w:hint="eastAsia"/>
        </w:rPr>
        <w:t>č</w:t>
      </w:r>
      <w:r w:rsidRPr="00C90857">
        <w:t>etka lije</w:t>
      </w:r>
      <w:r w:rsidRPr="00C90857">
        <w:rPr>
          <w:rFonts w:hint="eastAsia"/>
        </w:rPr>
        <w:t>č</w:t>
      </w:r>
      <w:r w:rsidRPr="00C90857">
        <w:t>enja benigne hiperplazije prostate tadalafilom</w:t>
      </w:r>
      <w:r w:rsidR="00F06A03" w:rsidRPr="00C90857">
        <w:t>,</w:t>
      </w:r>
      <w:r w:rsidRPr="00C90857">
        <w:t xml:space="preserve"> </w:t>
      </w:r>
      <w:r w:rsidR="00F06A03" w:rsidRPr="00C90857">
        <w:t xml:space="preserve">pacijente </w:t>
      </w:r>
      <w:r w:rsidRPr="00C90857">
        <w:t>treba pregledati kako bi se isklju</w:t>
      </w:r>
      <w:r w:rsidRPr="00C90857">
        <w:rPr>
          <w:rFonts w:hint="eastAsia"/>
        </w:rPr>
        <w:t>č</w:t>
      </w:r>
      <w:r w:rsidRPr="00C90857">
        <w:t>ilo postojanje karcinoma prostate</w:t>
      </w:r>
      <w:r w:rsidR="00F06A03" w:rsidRPr="00C90857">
        <w:t>,</w:t>
      </w:r>
      <w:r w:rsidRPr="00C90857">
        <w:t xml:space="preserve"> i sprovesti detaljnu procjenu kako bi se utvrdilo postojanje</w:t>
      </w:r>
      <w:r w:rsidR="00F06A03" w:rsidRPr="00C90857">
        <w:t xml:space="preserve"> </w:t>
      </w:r>
      <w:r w:rsidRPr="00C90857">
        <w:rPr>
          <w:lang w:val="en-US"/>
        </w:rPr>
        <w:t>kardiovaskularnih bolesti (</w:t>
      </w:r>
      <w:r w:rsidRPr="00C90857">
        <w:rPr>
          <w:i/>
          <w:lang w:val="en-US"/>
        </w:rPr>
        <w:t xml:space="preserve">vidjeti </w:t>
      </w:r>
      <w:r w:rsidR="00F06A03" w:rsidRPr="00C90857">
        <w:rPr>
          <w:i/>
          <w:lang w:val="en-US"/>
        </w:rPr>
        <w:t xml:space="preserve">odjeljak </w:t>
      </w:r>
      <w:r w:rsidRPr="00C90857">
        <w:rPr>
          <w:i/>
          <w:lang w:val="en-US"/>
        </w:rPr>
        <w:t>4.3</w:t>
      </w:r>
      <w:r w:rsidRPr="00C90857">
        <w:rPr>
          <w:lang w:val="en-US"/>
        </w:rPr>
        <w:t>).</w:t>
      </w:r>
    </w:p>
    <w:p w14:paraId="3DBA8A80" w14:textId="0360BB50" w:rsidR="00EF77F4" w:rsidRPr="00C90857" w:rsidRDefault="0058733B" w:rsidP="0097503F">
      <w:pPr>
        <w:pStyle w:val="BodyText"/>
        <w:spacing w:before="9"/>
        <w:ind w:left="0"/>
        <w:jc w:val="both"/>
        <w:rPr>
          <w:sz w:val="21"/>
        </w:rPr>
      </w:pPr>
      <w:r w:rsidRPr="00C90857">
        <w:rPr>
          <w:sz w:val="21"/>
        </w:rPr>
        <w:tab/>
      </w:r>
    </w:p>
    <w:p w14:paraId="386013C9" w14:textId="77777777" w:rsidR="00EF77F4" w:rsidRPr="00C90857" w:rsidRDefault="00B950B7" w:rsidP="00C331E1">
      <w:pPr>
        <w:pStyle w:val="BodyText"/>
        <w:jc w:val="both"/>
      </w:pPr>
      <w:r w:rsidRPr="00C90857">
        <w:rPr>
          <w:u w:val="single"/>
        </w:rPr>
        <w:t>Kardiovaskularni</w:t>
      </w:r>
      <w:r w:rsidRPr="00C90857">
        <w:rPr>
          <w:spacing w:val="-7"/>
          <w:u w:val="single"/>
        </w:rPr>
        <w:t xml:space="preserve"> </w:t>
      </w:r>
      <w:r w:rsidRPr="00C90857">
        <w:rPr>
          <w:u w:val="single"/>
        </w:rPr>
        <w:t>sistem</w:t>
      </w:r>
    </w:p>
    <w:p w14:paraId="58E3E434" w14:textId="3D91E9C2" w:rsidR="00EF77F4" w:rsidRPr="00C90857" w:rsidRDefault="00B950B7" w:rsidP="00501721">
      <w:pPr>
        <w:pStyle w:val="BodyText"/>
        <w:spacing w:before="1"/>
        <w:ind w:right="332"/>
        <w:jc w:val="both"/>
      </w:pPr>
      <w:r w:rsidRPr="00C90857">
        <w:t>Ozbiljni kardiovaskularni događaji, uključujući infarkt miokarda, iznenadnu srčanu smrt, nestabilnu anginu</w:t>
      </w:r>
      <w:r w:rsidRPr="00C90857">
        <w:rPr>
          <w:spacing w:val="1"/>
        </w:rPr>
        <w:t xml:space="preserve"> </w:t>
      </w:r>
      <w:r w:rsidRPr="00C90857">
        <w:t>pektoris, ventrikularne aritmije, moždani udar, tranzitorne ishemijske napade, bol u grudima, palpitacije i</w:t>
      </w:r>
      <w:r w:rsidRPr="00C90857">
        <w:rPr>
          <w:spacing w:val="1"/>
        </w:rPr>
        <w:t xml:space="preserve"> </w:t>
      </w:r>
      <w:r w:rsidRPr="00C90857">
        <w:t>tahikardije su prijavljivani kako postmarketinški, tako i/ili u kliničkim ispitivanjima. Većina pacijenata kod</w:t>
      </w:r>
      <w:r w:rsidRPr="00C90857">
        <w:rPr>
          <w:spacing w:val="1"/>
        </w:rPr>
        <w:t xml:space="preserve"> </w:t>
      </w:r>
      <w:r w:rsidRPr="00C90857">
        <w:t>kojih</w:t>
      </w:r>
      <w:r w:rsidRPr="00C90857">
        <w:rPr>
          <w:spacing w:val="1"/>
        </w:rPr>
        <w:t xml:space="preserve"> </w:t>
      </w:r>
      <w:r w:rsidRPr="00C90857">
        <w:lastRenderedPageBreak/>
        <w:t>su</w:t>
      </w:r>
      <w:r w:rsidRPr="00C90857">
        <w:rPr>
          <w:spacing w:val="1"/>
        </w:rPr>
        <w:t xml:space="preserve"> </w:t>
      </w:r>
      <w:r w:rsidRPr="00C90857">
        <w:t>prijavljeni</w:t>
      </w:r>
      <w:r w:rsidRPr="00C90857">
        <w:rPr>
          <w:spacing w:val="1"/>
        </w:rPr>
        <w:t xml:space="preserve"> </w:t>
      </w:r>
      <w:r w:rsidRPr="00C90857">
        <w:t>ovi</w:t>
      </w:r>
      <w:r w:rsidRPr="00C90857">
        <w:rPr>
          <w:spacing w:val="1"/>
        </w:rPr>
        <w:t xml:space="preserve"> </w:t>
      </w:r>
      <w:r w:rsidRPr="00C90857">
        <w:t>događaji</w:t>
      </w:r>
      <w:r w:rsidRPr="00C90857">
        <w:rPr>
          <w:spacing w:val="1"/>
        </w:rPr>
        <w:t xml:space="preserve"> </w:t>
      </w:r>
      <w:r w:rsidRPr="00C90857">
        <w:t>već</w:t>
      </w:r>
      <w:r w:rsidRPr="00C90857">
        <w:rPr>
          <w:spacing w:val="1"/>
        </w:rPr>
        <w:t xml:space="preserve"> </w:t>
      </w:r>
      <w:r w:rsidRPr="00C90857">
        <w:t>je</w:t>
      </w:r>
      <w:r w:rsidRPr="00C90857">
        <w:rPr>
          <w:spacing w:val="1"/>
        </w:rPr>
        <w:t xml:space="preserve"> </w:t>
      </w:r>
      <w:r w:rsidRPr="00C90857">
        <w:t>imala</w:t>
      </w:r>
      <w:r w:rsidRPr="00C90857">
        <w:rPr>
          <w:spacing w:val="1"/>
        </w:rPr>
        <w:t xml:space="preserve"> </w:t>
      </w:r>
      <w:r w:rsidRPr="00C90857">
        <w:t>kardiovaskularne</w:t>
      </w:r>
      <w:r w:rsidRPr="00C90857">
        <w:rPr>
          <w:spacing w:val="1"/>
        </w:rPr>
        <w:t xml:space="preserve"> </w:t>
      </w:r>
      <w:r w:rsidRPr="00C90857">
        <w:t>faktore</w:t>
      </w:r>
      <w:r w:rsidRPr="00C90857">
        <w:rPr>
          <w:spacing w:val="1"/>
        </w:rPr>
        <w:t xml:space="preserve"> </w:t>
      </w:r>
      <w:r w:rsidRPr="00C90857">
        <w:t>rizika.</w:t>
      </w:r>
      <w:r w:rsidRPr="00C90857">
        <w:rPr>
          <w:spacing w:val="1"/>
        </w:rPr>
        <w:t xml:space="preserve"> </w:t>
      </w:r>
      <w:r w:rsidRPr="00C90857">
        <w:t>Ipak,</w:t>
      </w:r>
      <w:r w:rsidRPr="00C90857">
        <w:rPr>
          <w:spacing w:val="1"/>
        </w:rPr>
        <w:t xml:space="preserve"> </w:t>
      </w:r>
      <w:r w:rsidRPr="00C90857">
        <w:t>nije</w:t>
      </w:r>
      <w:r w:rsidRPr="00C90857">
        <w:rPr>
          <w:spacing w:val="1"/>
        </w:rPr>
        <w:t xml:space="preserve"> </w:t>
      </w:r>
      <w:r w:rsidRPr="00C90857">
        <w:t>moguće</w:t>
      </w:r>
      <w:r w:rsidRPr="00C90857">
        <w:rPr>
          <w:spacing w:val="55"/>
        </w:rPr>
        <w:t xml:space="preserve"> </w:t>
      </w:r>
      <w:r w:rsidRPr="00C90857">
        <w:t>sa</w:t>
      </w:r>
      <w:r w:rsidRPr="00C90857">
        <w:rPr>
          <w:spacing w:val="1"/>
        </w:rPr>
        <w:t xml:space="preserve"> </w:t>
      </w:r>
      <w:r w:rsidRPr="00C90857">
        <w:t>sigurnošću utvrditi da li su ovi događaji direktno povezani sa ovim faktorima rizika, sa prim</w:t>
      </w:r>
      <w:r w:rsidR="004F59C1" w:rsidRPr="00C90857">
        <w:t>j</w:t>
      </w:r>
      <w:r w:rsidRPr="00C90857">
        <w:t>enom tadalafila,</w:t>
      </w:r>
      <w:r w:rsidRPr="00C90857">
        <w:rPr>
          <w:spacing w:val="1"/>
        </w:rPr>
        <w:t xml:space="preserve"> </w:t>
      </w:r>
      <w:r w:rsidRPr="00C90857">
        <w:t>sa</w:t>
      </w:r>
      <w:r w:rsidRPr="00C90857">
        <w:rPr>
          <w:spacing w:val="-2"/>
        </w:rPr>
        <w:t xml:space="preserve"> </w:t>
      </w:r>
      <w:r w:rsidRPr="00C90857">
        <w:t>seksualnom</w:t>
      </w:r>
      <w:r w:rsidRPr="00C90857">
        <w:rPr>
          <w:spacing w:val="-6"/>
        </w:rPr>
        <w:t xml:space="preserve"> </w:t>
      </w:r>
      <w:r w:rsidRPr="00C90857">
        <w:t>aktivnošću</w:t>
      </w:r>
      <w:r w:rsidRPr="00C90857">
        <w:rPr>
          <w:spacing w:val="-1"/>
        </w:rPr>
        <w:t xml:space="preserve"> </w:t>
      </w:r>
      <w:r w:rsidRPr="00C90857">
        <w:t>ili</w:t>
      </w:r>
      <w:r w:rsidRPr="00C90857">
        <w:rPr>
          <w:spacing w:val="-2"/>
        </w:rPr>
        <w:t xml:space="preserve"> </w:t>
      </w:r>
      <w:r w:rsidR="00D0686E" w:rsidRPr="00C90857">
        <w:rPr>
          <w:spacing w:val="-2"/>
        </w:rPr>
        <w:t xml:space="preserve">sa </w:t>
      </w:r>
      <w:r w:rsidRPr="00C90857">
        <w:t>kombinacijom</w:t>
      </w:r>
      <w:r w:rsidRPr="00C90857">
        <w:rPr>
          <w:spacing w:val="-1"/>
        </w:rPr>
        <w:t xml:space="preserve"> </w:t>
      </w:r>
      <w:r w:rsidRPr="00C90857">
        <w:t>ovih</w:t>
      </w:r>
      <w:r w:rsidRPr="00C90857">
        <w:rPr>
          <w:spacing w:val="-1"/>
        </w:rPr>
        <w:t xml:space="preserve"> </w:t>
      </w:r>
      <w:r w:rsidRPr="00C90857">
        <w:t>ili</w:t>
      </w:r>
      <w:r w:rsidRPr="00C90857">
        <w:rPr>
          <w:spacing w:val="-2"/>
        </w:rPr>
        <w:t xml:space="preserve"> </w:t>
      </w:r>
      <w:r w:rsidRPr="00C90857">
        <w:t>drugih</w:t>
      </w:r>
      <w:r w:rsidRPr="00C90857">
        <w:rPr>
          <w:spacing w:val="-1"/>
        </w:rPr>
        <w:t xml:space="preserve"> </w:t>
      </w:r>
      <w:r w:rsidRPr="00C90857">
        <w:t>faktora.</w:t>
      </w:r>
    </w:p>
    <w:p w14:paraId="39B68518" w14:textId="77777777" w:rsidR="00EF77F4" w:rsidRPr="00C90857" w:rsidRDefault="00EF77F4" w:rsidP="0097503F">
      <w:pPr>
        <w:pStyle w:val="BodyText"/>
        <w:ind w:left="0"/>
        <w:jc w:val="both"/>
      </w:pPr>
    </w:p>
    <w:p w14:paraId="2A1CBA45" w14:textId="52CA6D41" w:rsidR="00EF77F4" w:rsidRPr="00C90857" w:rsidRDefault="00B950B7" w:rsidP="00C331E1">
      <w:pPr>
        <w:pStyle w:val="BodyText"/>
        <w:spacing w:before="1"/>
        <w:ind w:right="330"/>
        <w:jc w:val="both"/>
      </w:pPr>
      <w:r w:rsidRPr="00C90857">
        <w:t>Kod pacijenata koji isto</w:t>
      </w:r>
      <w:r w:rsidR="00581028" w:rsidRPr="00C90857">
        <w:t>vreme</w:t>
      </w:r>
      <w:r w:rsidRPr="00C90857">
        <w:t>no uzimaju antihipertenzive, tadalafil može izazvati smanjenje krvnog pritiska.</w:t>
      </w:r>
      <w:r w:rsidRPr="00C90857">
        <w:rPr>
          <w:spacing w:val="-52"/>
        </w:rPr>
        <w:t xml:space="preserve"> </w:t>
      </w:r>
      <w:r w:rsidRPr="00C90857">
        <w:t>Kada se započinje sa dnevnim l</w:t>
      </w:r>
      <w:r w:rsidR="0085593E" w:rsidRPr="00C90857">
        <w:t>ij</w:t>
      </w:r>
      <w:r w:rsidRPr="00C90857">
        <w:t>ečenjem tadalafilom, treba napraviti odgovarajuću kliničku proc</w:t>
      </w:r>
      <w:r w:rsidR="00800EEF" w:rsidRPr="00C90857">
        <w:t>j</w:t>
      </w:r>
      <w:r w:rsidRPr="00C90857">
        <w:t>enu mogućeg</w:t>
      </w:r>
      <w:r w:rsidR="00800EEF" w:rsidRPr="00C90857">
        <w:t xml:space="preserve"> </w:t>
      </w:r>
      <w:r w:rsidRPr="00C90857">
        <w:rPr>
          <w:spacing w:val="-52"/>
        </w:rPr>
        <w:t xml:space="preserve"> </w:t>
      </w:r>
      <w:r w:rsidRPr="00C90857">
        <w:t>prilagođavanja</w:t>
      </w:r>
      <w:r w:rsidRPr="00C90857">
        <w:rPr>
          <w:spacing w:val="-2"/>
        </w:rPr>
        <w:t xml:space="preserve"> </w:t>
      </w:r>
      <w:r w:rsidRPr="00C90857">
        <w:t>doze</w:t>
      </w:r>
      <w:r w:rsidRPr="00C90857">
        <w:rPr>
          <w:spacing w:val="-1"/>
        </w:rPr>
        <w:t xml:space="preserve"> </w:t>
      </w:r>
      <w:r w:rsidRPr="00C90857">
        <w:t>antihipertenziva.</w:t>
      </w:r>
    </w:p>
    <w:p w14:paraId="2B22A6A9" w14:textId="77777777" w:rsidR="00EF77F4" w:rsidRPr="00C90857" w:rsidRDefault="00EF77F4" w:rsidP="0097503F">
      <w:pPr>
        <w:pStyle w:val="BodyText"/>
        <w:spacing w:before="2"/>
        <w:ind w:left="0"/>
        <w:jc w:val="both"/>
      </w:pPr>
    </w:p>
    <w:p w14:paraId="6B6060B5" w14:textId="3A376D91" w:rsidR="00EF77F4" w:rsidRPr="00C90857" w:rsidRDefault="00B950B7" w:rsidP="0097503F">
      <w:pPr>
        <w:pStyle w:val="BodyText"/>
        <w:spacing w:before="1" w:line="237" w:lineRule="auto"/>
        <w:jc w:val="both"/>
      </w:pPr>
      <w:r w:rsidRPr="00C90857">
        <w:t>Kod</w:t>
      </w:r>
      <w:r w:rsidRPr="00C90857">
        <w:rPr>
          <w:spacing w:val="1"/>
        </w:rPr>
        <w:t xml:space="preserve"> </w:t>
      </w:r>
      <w:r w:rsidRPr="00C90857">
        <w:t>pacijenata</w:t>
      </w:r>
      <w:r w:rsidRPr="00C90857">
        <w:rPr>
          <w:spacing w:val="1"/>
        </w:rPr>
        <w:t xml:space="preserve"> </w:t>
      </w:r>
      <w:r w:rsidRPr="00C90857">
        <w:t>koji</w:t>
      </w:r>
      <w:r w:rsidRPr="00C90857">
        <w:rPr>
          <w:spacing w:val="1"/>
        </w:rPr>
        <w:t xml:space="preserve"> </w:t>
      </w:r>
      <w:r w:rsidRPr="00C90857">
        <w:t>isto</w:t>
      </w:r>
      <w:r w:rsidR="00581028" w:rsidRPr="00C90857">
        <w:t>vreme</w:t>
      </w:r>
      <w:r w:rsidRPr="00C90857">
        <w:t>no</w:t>
      </w:r>
      <w:r w:rsidRPr="00C90857">
        <w:rPr>
          <w:spacing w:val="1"/>
        </w:rPr>
        <w:t xml:space="preserve"> </w:t>
      </w:r>
      <w:r w:rsidRPr="00C90857">
        <w:t>uzimaju</w:t>
      </w:r>
      <w:r w:rsidRPr="00C90857">
        <w:rPr>
          <w:spacing w:val="1"/>
        </w:rPr>
        <w:t xml:space="preserve"> </w:t>
      </w:r>
      <w:r w:rsidRPr="00C90857">
        <w:t>alfa</w:t>
      </w:r>
      <w:r w:rsidRPr="00C90857">
        <w:rPr>
          <w:vertAlign w:val="subscript"/>
        </w:rPr>
        <w:t>1</w:t>
      </w:r>
      <w:r w:rsidRPr="00C90857">
        <w:t>-blokatore</w:t>
      </w:r>
      <w:r w:rsidRPr="00C90857">
        <w:rPr>
          <w:spacing w:val="1"/>
        </w:rPr>
        <w:t xml:space="preserve"> </w:t>
      </w:r>
      <w:r w:rsidRPr="00C90857">
        <w:t>i</w:t>
      </w:r>
      <w:r w:rsidRPr="00C90857">
        <w:rPr>
          <w:spacing w:val="1"/>
        </w:rPr>
        <w:t xml:space="preserve"> </w:t>
      </w:r>
      <w:r w:rsidRPr="00C90857">
        <w:t>tadalafil</w:t>
      </w:r>
      <w:r w:rsidRPr="00C90857">
        <w:rPr>
          <w:spacing w:val="1"/>
        </w:rPr>
        <w:t xml:space="preserve"> </w:t>
      </w:r>
      <w:r w:rsidRPr="00C90857">
        <w:t>može</w:t>
      </w:r>
      <w:r w:rsidRPr="00C90857">
        <w:rPr>
          <w:spacing w:val="1"/>
        </w:rPr>
        <w:t xml:space="preserve"> </w:t>
      </w:r>
      <w:r w:rsidRPr="00C90857">
        <w:t>doći</w:t>
      </w:r>
      <w:r w:rsidRPr="00C90857">
        <w:rPr>
          <w:spacing w:val="1"/>
        </w:rPr>
        <w:t xml:space="preserve"> </w:t>
      </w:r>
      <w:r w:rsidRPr="00C90857">
        <w:t>do pojave</w:t>
      </w:r>
      <w:r w:rsidRPr="00C90857">
        <w:rPr>
          <w:spacing w:val="1"/>
        </w:rPr>
        <w:t xml:space="preserve"> </w:t>
      </w:r>
      <w:r w:rsidRPr="00C90857">
        <w:t>simptomatske</w:t>
      </w:r>
      <w:r w:rsidR="00D0686E" w:rsidRPr="00C90857">
        <w:t xml:space="preserve"> </w:t>
      </w:r>
      <w:r w:rsidRPr="00C90857">
        <w:rPr>
          <w:spacing w:val="-52"/>
        </w:rPr>
        <w:t xml:space="preserve"> </w:t>
      </w:r>
      <w:r w:rsidRPr="00C90857">
        <w:t>hipotenzije</w:t>
      </w:r>
      <w:r w:rsidRPr="00C90857">
        <w:rPr>
          <w:spacing w:val="-5"/>
        </w:rPr>
        <w:t xml:space="preserve"> </w:t>
      </w:r>
      <w:r w:rsidRPr="00C90857">
        <w:t>(</w:t>
      </w:r>
      <w:r w:rsidRPr="00C90857">
        <w:rPr>
          <w:i/>
        </w:rPr>
        <w:t>vid</w:t>
      </w:r>
      <w:r w:rsidR="0085593E" w:rsidRPr="00C90857">
        <w:rPr>
          <w:i/>
        </w:rPr>
        <w:t>j</w:t>
      </w:r>
      <w:r w:rsidRPr="00C90857">
        <w:rPr>
          <w:i/>
        </w:rPr>
        <w:t>eti</w:t>
      </w:r>
      <w:r w:rsidRPr="00C90857">
        <w:rPr>
          <w:i/>
          <w:spacing w:val="-2"/>
        </w:rPr>
        <w:t xml:space="preserve"> </w:t>
      </w:r>
      <w:r w:rsidRPr="00C90857">
        <w:rPr>
          <w:i/>
        </w:rPr>
        <w:t>od</w:t>
      </w:r>
      <w:r w:rsidR="0085593E" w:rsidRPr="00C90857">
        <w:rPr>
          <w:i/>
        </w:rPr>
        <w:t>j</w:t>
      </w:r>
      <w:r w:rsidRPr="00C90857">
        <w:rPr>
          <w:i/>
        </w:rPr>
        <w:t>eljak</w:t>
      </w:r>
      <w:r w:rsidRPr="00C90857">
        <w:rPr>
          <w:i/>
          <w:spacing w:val="-3"/>
        </w:rPr>
        <w:t xml:space="preserve"> </w:t>
      </w:r>
      <w:r w:rsidRPr="00C90857">
        <w:rPr>
          <w:i/>
        </w:rPr>
        <w:t>4.5</w:t>
      </w:r>
      <w:r w:rsidRPr="00C90857">
        <w:t>).</w:t>
      </w:r>
      <w:r w:rsidRPr="00C90857">
        <w:rPr>
          <w:spacing w:val="-2"/>
        </w:rPr>
        <w:t xml:space="preserve"> </w:t>
      </w:r>
      <w:r w:rsidRPr="00C90857">
        <w:t>Zbog</w:t>
      </w:r>
      <w:r w:rsidRPr="00C90857">
        <w:rPr>
          <w:spacing w:val="-4"/>
        </w:rPr>
        <w:t xml:space="preserve"> </w:t>
      </w:r>
      <w:r w:rsidRPr="00C90857">
        <w:t>toga</w:t>
      </w:r>
      <w:r w:rsidRPr="00C90857">
        <w:rPr>
          <w:spacing w:val="-3"/>
        </w:rPr>
        <w:t xml:space="preserve"> </w:t>
      </w:r>
      <w:r w:rsidRPr="00C90857">
        <w:t>se</w:t>
      </w:r>
      <w:r w:rsidRPr="00C90857">
        <w:rPr>
          <w:spacing w:val="-4"/>
        </w:rPr>
        <w:t xml:space="preserve"> </w:t>
      </w:r>
      <w:r w:rsidRPr="00C90857">
        <w:t>ne</w:t>
      </w:r>
      <w:r w:rsidRPr="00C90857">
        <w:rPr>
          <w:spacing w:val="-3"/>
        </w:rPr>
        <w:t xml:space="preserve"> </w:t>
      </w:r>
      <w:r w:rsidRPr="00C90857">
        <w:t>preporučuje</w:t>
      </w:r>
      <w:r w:rsidRPr="00C90857">
        <w:rPr>
          <w:spacing w:val="-2"/>
        </w:rPr>
        <w:t xml:space="preserve"> </w:t>
      </w:r>
      <w:r w:rsidRPr="00C90857">
        <w:t>isto</w:t>
      </w:r>
      <w:r w:rsidR="00581028" w:rsidRPr="00C90857">
        <w:t>vreme</w:t>
      </w:r>
      <w:r w:rsidRPr="00C90857">
        <w:t>na</w:t>
      </w:r>
      <w:r w:rsidRPr="00C90857">
        <w:rPr>
          <w:spacing w:val="-4"/>
        </w:rPr>
        <w:t xml:space="preserve"> </w:t>
      </w:r>
      <w:r w:rsidR="0045735B" w:rsidRPr="00C90857">
        <w:t>primjena</w:t>
      </w:r>
      <w:r w:rsidRPr="00C90857">
        <w:rPr>
          <w:spacing w:val="-1"/>
        </w:rPr>
        <w:t xml:space="preserve"> </w:t>
      </w:r>
      <w:r w:rsidRPr="00C90857">
        <w:t>tadalafila</w:t>
      </w:r>
      <w:r w:rsidRPr="00C90857">
        <w:rPr>
          <w:spacing w:val="-4"/>
        </w:rPr>
        <w:t xml:space="preserve"> </w:t>
      </w:r>
      <w:r w:rsidRPr="00C90857">
        <w:t>i</w:t>
      </w:r>
      <w:r w:rsidRPr="00C90857">
        <w:rPr>
          <w:spacing w:val="-3"/>
        </w:rPr>
        <w:t xml:space="preserve"> </w:t>
      </w:r>
      <w:r w:rsidRPr="00C90857">
        <w:t>doksazosina.</w:t>
      </w:r>
    </w:p>
    <w:p w14:paraId="6B6AEC3F" w14:textId="77777777" w:rsidR="00EF77F4" w:rsidRPr="00C90857" w:rsidRDefault="00EF77F4" w:rsidP="0097503F">
      <w:pPr>
        <w:pStyle w:val="BodyText"/>
        <w:spacing w:before="2"/>
        <w:ind w:left="0"/>
        <w:jc w:val="both"/>
      </w:pPr>
    </w:p>
    <w:p w14:paraId="7FF62DAF" w14:textId="77777777" w:rsidR="00EF77F4" w:rsidRPr="00C90857" w:rsidRDefault="00B950B7" w:rsidP="0097503F">
      <w:pPr>
        <w:pStyle w:val="BodyText"/>
        <w:spacing w:line="251" w:lineRule="exact"/>
        <w:jc w:val="both"/>
      </w:pPr>
      <w:r w:rsidRPr="00C90857">
        <w:rPr>
          <w:u w:val="single"/>
        </w:rPr>
        <w:t>Vid</w:t>
      </w:r>
    </w:p>
    <w:p w14:paraId="22439C12" w14:textId="2595AA86" w:rsidR="00EF77F4" w:rsidRPr="00C90857" w:rsidRDefault="00B950B7" w:rsidP="00C331E1">
      <w:pPr>
        <w:pStyle w:val="BodyText"/>
        <w:ind w:right="329"/>
        <w:jc w:val="both"/>
      </w:pPr>
      <w:r w:rsidRPr="00C90857">
        <w:t>Prim</w:t>
      </w:r>
      <w:r w:rsidR="00D0686E" w:rsidRPr="00C90857">
        <w:t>i</w:t>
      </w:r>
      <w:r w:rsidR="0085593E" w:rsidRPr="00C90857">
        <w:t>j</w:t>
      </w:r>
      <w:r w:rsidRPr="00C90857">
        <w:t>ećeno je da su poremećaji vida i slučajevi nearterijske prednje ishemijske optičke neuropatije (engl.</w:t>
      </w:r>
      <w:r w:rsidRPr="00C90857">
        <w:rPr>
          <w:spacing w:val="1"/>
        </w:rPr>
        <w:t xml:space="preserve"> </w:t>
      </w:r>
      <w:r w:rsidRPr="00C90857">
        <w:rPr>
          <w:i/>
        </w:rPr>
        <w:t>Non-Arteritic anterior ischaemic optic neuropathy</w:t>
      </w:r>
      <w:r w:rsidR="00D0686E" w:rsidRPr="00C90857">
        <w:rPr>
          <w:i/>
        </w:rPr>
        <w:t xml:space="preserve"> </w:t>
      </w:r>
      <w:r w:rsidRPr="00C90857">
        <w:rPr>
          <w:i/>
        </w:rPr>
        <w:t xml:space="preserve">- </w:t>
      </w:r>
      <w:r w:rsidRPr="00C90857">
        <w:t>NAION), povezani sa uzimanjem tadalafila i drugih</w:t>
      </w:r>
      <w:r w:rsidRPr="00C90857">
        <w:rPr>
          <w:spacing w:val="1"/>
        </w:rPr>
        <w:t xml:space="preserve"> </w:t>
      </w:r>
      <w:r w:rsidRPr="00C90857">
        <w:t>PDE5 inhibitora. Analiza podataka</w:t>
      </w:r>
      <w:r w:rsidRPr="00C90857">
        <w:rPr>
          <w:spacing w:val="1"/>
        </w:rPr>
        <w:t xml:space="preserve"> </w:t>
      </w:r>
      <w:r w:rsidRPr="00C90857">
        <w:t>opservacionih studija</w:t>
      </w:r>
      <w:r w:rsidRPr="00C90857">
        <w:rPr>
          <w:spacing w:val="1"/>
        </w:rPr>
        <w:t xml:space="preserve"> </w:t>
      </w:r>
      <w:r w:rsidRPr="00C90857">
        <w:t>ukazuje na</w:t>
      </w:r>
      <w:r w:rsidRPr="00C90857">
        <w:rPr>
          <w:spacing w:val="1"/>
        </w:rPr>
        <w:t xml:space="preserve"> </w:t>
      </w:r>
      <w:r w:rsidRPr="00C90857">
        <w:t>povećan rizik</w:t>
      </w:r>
      <w:r w:rsidRPr="00C90857">
        <w:rPr>
          <w:spacing w:val="1"/>
        </w:rPr>
        <w:t xml:space="preserve"> </w:t>
      </w:r>
      <w:r w:rsidRPr="00C90857">
        <w:t>od nastanka akutne</w:t>
      </w:r>
      <w:r w:rsidRPr="00C90857">
        <w:rPr>
          <w:spacing w:val="1"/>
        </w:rPr>
        <w:t xml:space="preserve"> </w:t>
      </w:r>
      <w:r w:rsidRPr="00C90857">
        <w:t>NAION kod muškaraca sa erektilnom disfunkcijom nakon upotrebe tadalafila ili drugih PDE5 inhibitora. S</w:t>
      </w:r>
      <w:r w:rsidRPr="00C90857">
        <w:rPr>
          <w:spacing w:val="1"/>
        </w:rPr>
        <w:t xml:space="preserve"> </w:t>
      </w:r>
      <w:r w:rsidRPr="00C90857">
        <w:t xml:space="preserve">obzirom </w:t>
      </w:r>
      <w:r w:rsidR="00D0686E" w:rsidRPr="00C90857">
        <w:t xml:space="preserve">na to </w:t>
      </w:r>
      <w:r w:rsidRPr="00C90857">
        <w:t>da ovo može biti relevantno za sve pacijente koji</w:t>
      </w:r>
      <w:r w:rsidRPr="00C90857">
        <w:rPr>
          <w:spacing w:val="1"/>
        </w:rPr>
        <w:t xml:space="preserve"> </w:t>
      </w:r>
      <w:r w:rsidRPr="00C90857">
        <w:t>uzimaju tadalafil, pacijente treba sav</w:t>
      </w:r>
      <w:r w:rsidR="0085593E" w:rsidRPr="00C90857">
        <w:t>j</w:t>
      </w:r>
      <w:r w:rsidRPr="00C90857">
        <w:t>etovati da u</w:t>
      </w:r>
      <w:r w:rsidRPr="00C90857">
        <w:rPr>
          <w:spacing w:val="1"/>
        </w:rPr>
        <w:t xml:space="preserve"> </w:t>
      </w:r>
      <w:r w:rsidRPr="00C90857">
        <w:t>slučaju iznenadnog poremećaja</w:t>
      </w:r>
      <w:r w:rsidRPr="00C90857">
        <w:rPr>
          <w:spacing w:val="1"/>
        </w:rPr>
        <w:t xml:space="preserve"> </w:t>
      </w:r>
      <w:r w:rsidRPr="00C90857">
        <w:t>vida prestanu sa upotrebom tadalafila</w:t>
      </w:r>
      <w:r w:rsidRPr="00C90857">
        <w:rPr>
          <w:spacing w:val="1"/>
        </w:rPr>
        <w:t xml:space="preserve"> </w:t>
      </w:r>
      <w:r w:rsidRPr="00C90857">
        <w:t>i odmah se obrate</w:t>
      </w:r>
      <w:r w:rsidRPr="00C90857">
        <w:rPr>
          <w:spacing w:val="1"/>
        </w:rPr>
        <w:t xml:space="preserve"> </w:t>
      </w:r>
      <w:r w:rsidRPr="00C90857">
        <w:t>l</w:t>
      </w:r>
      <w:r w:rsidR="0085593E" w:rsidRPr="00C90857">
        <w:t>j</w:t>
      </w:r>
      <w:r w:rsidRPr="00C90857">
        <w:t>ekaru</w:t>
      </w:r>
      <w:r w:rsidRPr="00C90857">
        <w:rPr>
          <w:spacing w:val="55"/>
        </w:rPr>
        <w:t xml:space="preserve"> </w:t>
      </w:r>
      <w:r w:rsidRPr="00C90857">
        <w:t>(</w:t>
      </w:r>
      <w:r w:rsidRPr="00C90857">
        <w:rPr>
          <w:i/>
        </w:rPr>
        <w:t>vid</w:t>
      </w:r>
      <w:r w:rsidR="0085593E" w:rsidRPr="00C90857">
        <w:rPr>
          <w:i/>
        </w:rPr>
        <w:t>j</w:t>
      </w:r>
      <w:r w:rsidRPr="00C90857">
        <w:rPr>
          <w:i/>
        </w:rPr>
        <w:t>eti</w:t>
      </w:r>
      <w:r w:rsidRPr="00C90857">
        <w:rPr>
          <w:i/>
          <w:spacing w:val="1"/>
        </w:rPr>
        <w:t xml:space="preserve"> </w:t>
      </w:r>
      <w:r w:rsidRPr="00C90857">
        <w:rPr>
          <w:i/>
        </w:rPr>
        <w:t>od</w:t>
      </w:r>
      <w:r w:rsidR="0085593E" w:rsidRPr="00C90857">
        <w:rPr>
          <w:i/>
        </w:rPr>
        <w:t>j</w:t>
      </w:r>
      <w:r w:rsidRPr="00C90857">
        <w:rPr>
          <w:i/>
        </w:rPr>
        <w:t>eljak</w:t>
      </w:r>
      <w:r w:rsidRPr="00C90857">
        <w:rPr>
          <w:i/>
          <w:spacing w:val="-2"/>
        </w:rPr>
        <w:t xml:space="preserve"> </w:t>
      </w:r>
      <w:r w:rsidRPr="00C90857">
        <w:rPr>
          <w:i/>
        </w:rPr>
        <w:t>4.3.</w:t>
      </w:r>
      <w:r w:rsidRPr="00C90857">
        <w:t>)</w:t>
      </w:r>
    </w:p>
    <w:p w14:paraId="16C71E02" w14:textId="77777777" w:rsidR="00EF77F4" w:rsidRPr="00C90857" w:rsidRDefault="00EF77F4" w:rsidP="0097503F">
      <w:pPr>
        <w:pStyle w:val="BodyText"/>
        <w:ind w:left="0"/>
        <w:jc w:val="both"/>
      </w:pPr>
    </w:p>
    <w:p w14:paraId="6FD6E06E" w14:textId="77777777" w:rsidR="00EF77F4" w:rsidRPr="00C90857" w:rsidRDefault="00B950B7" w:rsidP="00C331E1">
      <w:pPr>
        <w:pStyle w:val="BodyText"/>
        <w:jc w:val="both"/>
      </w:pPr>
      <w:r w:rsidRPr="00C90857">
        <w:rPr>
          <w:u w:val="single"/>
        </w:rPr>
        <w:t>Smanjen</w:t>
      </w:r>
      <w:r w:rsidRPr="00C90857">
        <w:rPr>
          <w:spacing w:val="-5"/>
          <w:u w:val="single"/>
        </w:rPr>
        <w:t xml:space="preserve"> </w:t>
      </w:r>
      <w:r w:rsidRPr="00C90857">
        <w:rPr>
          <w:u w:val="single"/>
        </w:rPr>
        <w:t>ili</w:t>
      </w:r>
      <w:r w:rsidRPr="00C90857">
        <w:rPr>
          <w:spacing w:val="-5"/>
          <w:u w:val="single"/>
        </w:rPr>
        <w:t xml:space="preserve"> </w:t>
      </w:r>
      <w:r w:rsidRPr="00C90857">
        <w:rPr>
          <w:u w:val="single"/>
        </w:rPr>
        <w:t>iznenadni</w:t>
      </w:r>
      <w:r w:rsidRPr="00C90857">
        <w:rPr>
          <w:spacing w:val="-5"/>
          <w:u w:val="single"/>
        </w:rPr>
        <w:t xml:space="preserve"> </w:t>
      </w:r>
      <w:r w:rsidRPr="00C90857">
        <w:rPr>
          <w:u w:val="single"/>
        </w:rPr>
        <w:t>gubitak</w:t>
      </w:r>
      <w:r w:rsidRPr="00C90857">
        <w:rPr>
          <w:spacing w:val="-6"/>
          <w:u w:val="single"/>
        </w:rPr>
        <w:t xml:space="preserve"> </w:t>
      </w:r>
      <w:r w:rsidRPr="00C90857">
        <w:rPr>
          <w:u w:val="single"/>
        </w:rPr>
        <w:t>sluha</w:t>
      </w:r>
    </w:p>
    <w:p w14:paraId="216CD486" w14:textId="6D36B308" w:rsidR="00EF77F4" w:rsidRPr="00C90857" w:rsidRDefault="00B950B7" w:rsidP="00501721">
      <w:pPr>
        <w:pStyle w:val="BodyText"/>
        <w:spacing w:before="2"/>
        <w:ind w:right="332"/>
        <w:jc w:val="both"/>
      </w:pPr>
      <w:r w:rsidRPr="00C90857">
        <w:t>Prijavljeni su slučajevi iznenadnog gubitka sluha nakon upotrebe tadalafila. Iako su u nekim slučajevima bili</w:t>
      </w:r>
      <w:r w:rsidRPr="00C90857">
        <w:rPr>
          <w:spacing w:val="1"/>
        </w:rPr>
        <w:t xml:space="preserve"> </w:t>
      </w:r>
      <w:r w:rsidRPr="00C90857">
        <w:t>prisutni i drugi faktori rizika (kao što su godine starosti, dijabetes, hipertenzija i prethodni gubitak sluha u</w:t>
      </w:r>
      <w:r w:rsidRPr="00C90857">
        <w:rPr>
          <w:spacing w:val="1"/>
        </w:rPr>
        <w:t xml:space="preserve"> </w:t>
      </w:r>
      <w:r w:rsidRPr="00C90857">
        <w:t>anamnezi),</w:t>
      </w:r>
      <w:r w:rsidRPr="00C90857">
        <w:rPr>
          <w:spacing w:val="1"/>
        </w:rPr>
        <w:t xml:space="preserve"> </w:t>
      </w:r>
      <w:r w:rsidRPr="00C90857">
        <w:t>treba</w:t>
      </w:r>
      <w:r w:rsidRPr="00C90857">
        <w:rPr>
          <w:spacing w:val="1"/>
        </w:rPr>
        <w:t xml:space="preserve"> </w:t>
      </w:r>
      <w:r w:rsidRPr="00C90857">
        <w:t>sav</w:t>
      </w:r>
      <w:r w:rsidR="00D0686E" w:rsidRPr="00C90857">
        <w:t>j</w:t>
      </w:r>
      <w:r w:rsidRPr="00C90857">
        <w:t>etovati</w:t>
      </w:r>
      <w:r w:rsidRPr="00C90857">
        <w:rPr>
          <w:spacing w:val="1"/>
        </w:rPr>
        <w:t xml:space="preserve"> </w:t>
      </w:r>
      <w:r w:rsidRPr="00C90857">
        <w:t>pacijente</w:t>
      </w:r>
      <w:r w:rsidRPr="00C90857">
        <w:rPr>
          <w:spacing w:val="1"/>
        </w:rPr>
        <w:t xml:space="preserve"> </w:t>
      </w:r>
      <w:r w:rsidRPr="00C90857">
        <w:t>da</w:t>
      </w:r>
      <w:r w:rsidRPr="00C90857">
        <w:rPr>
          <w:spacing w:val="1"/>
        </w:rPr>
        <w:t xml:space="preserve"> </w:t>
      </w:r>
      <w:r w:rsidRPr="00C90857">
        <w:t>prestanu</w:t>
      </w:r>
      <w:r w:rsidRPr="00C90857">
        <w:rPr>
          <w:spacing w:val="1"/>
        </w:rPr>
        <w:t xml:space="preserve"> </w:t>
      </w:r>
      <w:r w:rsidRPr="00C90857">
        <w:t>sa</w:t>
      </w:r>
      <w:r w:rsidRPr="00C90857">
        <w:rPr>
          <w:spacing w:val="1"/>
        </w:rPr>
        <w:t xml:space="preserve"> </w:t>
      </w:r>
      <w:r w:rsidRPr="00C90857">
        <w:t>uzimanjem</w:t>
      </w:r>
      <w:r w:rsidRPr="00C90857">
        <w:rPr>
          <w:spacing w:val="1"/>
        </w:rPr>
        <w:t xml:space="preserve"> </w:t>
      </w:r>
      <w:r w:rsidRPr="00C90857">
        <w:t>tadalafila</w:t>
      </w:r>
      <w:r w:rsidRPr="00C90857">
        <w:rPr>
          <w:spacing w:val="1"/>
        </w:rPr>
        <w:t xml:space="preserve"> </w:t>
      </w:r>
      <w:r w:rsidRPr="00C90857">
        <w:t>i</w:t>
      </w:r>
      <w:r w:rsidRPr="00C90857">
        <w:rPr>
          <w:spacing w:val="1"/>
        </w:rPr>
        <w:t xml:space="preserve"> </w:t>
      </w:r>
      <w:r w:rsidRPr="00C90857">
        <w:t>da</w:t>
      </w:r>
      <w:r w:rsidRPr="00C90857">
        <w:rPr>
          <w:spacing w:val="1"/>
        </w:rPr>
        <w:t xml:space="preserve"> </w:t>
      </w:r>
      <w:r w:rsidRPr="00C90857">
        <w:t>odmah</w:t>
      </w:r>
      <w:r w:rsidRPr="00C90857">
        <w:rPr>
          <w:spacing w:val="1"/>
        </w:rPr>
        <w:t xml:space="preserve"> </w:t>
      </w:r>
      <w:r w:rsidRPr="00C90857">
        <w:t>potraže</w:t>
      </w:r>
      <w:r w:rsidRPr="00C90857">
        <w:rPr>
          <w:spacing w:val="1"/>
        </w:rPr>
        <w:t xml:space="preserve"> </w:t>
      </w:r>
      <w:r w:rsidRPr="00C90857">
        <w:t>hitnu</w:t>
      </w:r>
      <w:r w:rsidRPr="00C90857">
        <w:rPr>
          <w:spacing w:val="1"/>
        </w:rPr>
        <w:t xml:space="preserve"> </w:t>
      </w:r>
      <w:r w:rsidRPr="00C90857">
        <w:t>medicinsku</w:t>
      </w:r>
      <w:r w:rsidRPr="00C90857">
        <w:rPr>
          <w:spacing w:val="-2"/>
        </w:rPr>
        <w:t xml:space="preserve"> </w:t>
      </w:r>
      <w:r w:rsidRPr="00C90857">
        <w:t>pomoć</w:t>
      </w:r>
      <w:r w:rsidRPr="00C90857">
        <w:rPr>
          <w:spacing w:val="-1"/>
        </w:rPr>
        <w:t xml:space="preserve"> </w:t>
      </w:r>
      <w:r w:rsidRPr="00C90857">
        <w:t>u</w:t>
      </w:r>
      <w:r w:rsidRPr="00C90857">
        <w:rPr>
          <w:spacing w:val="-2"/>
        </w:rPr>
        <w:t xml:space="preserve"> </w:t>
      </w:r>
      <w:r w:rsidRPr="00C90857">
        <w:t>slučaju</w:t>
      </w:r>
      <w:r w:rsidRPr="00C90857">
        <w:rPr>
          <w:spacing w:val="-1"/>
        </w:rPr>
        <w:t xml:space="preserve"> </w:t>
      </w:r>
      <w:r w:rsidRPr="00C90857">
        <w:t>iznenadnog</w:t>
      </w:r>
      <w:r w:rsidRPr="00C90857">
        <w:rPr>
          <w:spacing w:val="-1"/>
        </w:rPr>
        <w:t xml:space="preserve"> </w:t>
      </w:r>
      <w:r w:rsidRPr="00C90857">
        <w:t>smanjenja</w:t>
      </w:r>
      <w:r w:rsidRPr="00C90857">
        <w:rPr>
          <w:spacing w:val="-2"/>
        </w:rPr>
        <w:t xml:space="preserve"> </w:t>
      </w:r>
      <w:r w:rsidRPr="00C90857">
        <w:t>ili</w:t>
      </w:r>
      <w:r w:rsidRPr="00C90857">
        <w:rPr>
          <w:spacing w:val="-1"/>
        </w:rPr>
        <w:t xml:space="preserve"> </w:t>
      </w:r>
      <w:r w:rsidRPr="00C90857">
        <w:t>gubitka</w:t>
      </w:r>
      <w:r w:rsidRPr="00C90857">
        <w:rPr>
          <w:spacing w:val="-2"/>
        </w:rPr>
        <w:t xml:space="preserve"> </w:t>
      </w:r>
      <w:r w:rsidRPr="00C90857">
        <w:t>sluha.</w:t>
      </w:r>
    </w:p>
    <w:p w14:paraId="507D20EB" w14:textId="77777777" w:rsidR="009D5D8D" w:rsidRPr="00C90857" w:rsidRDefault="009D5D8D" w:rsidP="005677CF">
      <w:pPr>
        <w:pStyle w:val="BodyText"/>
        <w:spacing w:before="2"/>
        <w:ind w:right="332"/>
        <w:jc w:val="both"/>
      </w:pPr>
    </w:p>
    <w:p w14:paraId="18231AE0" w14:textId="03BA5A81" w:rsidR="00EF77F4" w:rsidRPr="00C90857" w:rsidRDefault="00B950B7" w:rsidP="0097503F">
      <w:pPr>
        <w:pStyle w:val="BodyText"/>
        <w:spacing w:before="74"/>
        <w:jc w:val="both"/>
      </w:pPr>
      <w:r w:rsidRPr="00C90857">
        <w:rPr>
          <w:u w:val="single"/>
        </w:rPr>
        <w:t>Oštećenje</w:t>
      </w:r>
      <w:r w:rsidRPr="00C90857">
        <w:rPr>
          <w:spacing w:val="-4"/>
          <w:u w:val="single"/>
        </w:rPr>
        <w:t xml:space="preserve"> </w:t>
      </w:r>
      <w:r w:rsidRPr="00C90857">
        <w:rPr>
          <w:u w:val="single"/>
        </w:rPr>
        <w:t>funkcije</w:t>
      </w:r>
      <w:r w:rsidRPr="00C90857">
        <w:rPr>
          <w:spacing w:val="-4"/>
          <w:u w:val="single"/>
        </w:rPr>
        <w:t xml:space="preserve"> </w:t>
      </w:r>
      <w:r w:rsidRPr="00C90857">
        <w:rPr>
          <w:u w:val="single"/>
        </w:rPr>
        <w:t>bubrega</w:t>
      </w:r>
      <w:r w:rsidRPr="00C90857">
        <w:rPr>
          <w:spacing w:val="-4"/>
          <w:u w:val="single"/>
        </w:rPr>
        <w:t xml:space="preserve"> </w:t>
      </w:r>
      <w:r w:rsidRPr="00C90857">
        <w:rPr>
          <w:u w:val="single"/>
        </w:rPr>
        <w:t>i</w:t>
      </w:r>
      <w:r w:rsidRPr="00C90857">
        <w:rPr>
          <w:spacing w:val="-4"/>
          <w:u w:val="single"/>
        </w:rPr>
        <w:t xml:space="preserve"> </w:t>
      </w:r>
      <w:r w:rsidRPr="00C90857">
        <w:rPr>
          <w:u w:val="single"/>
        </w:rPr>
        <w:t>jetre</w:t>
      </w:r>
      <w:r w:rsidR="00D0686E" w:rsidRPr="00C90857">
        <w:rPr>
          <w:u w:val="single"/>
        </w:rPr>
        <w:t xml:space="preserve"> </w:t>
      </w:r>
      <w:r w:rsidR="007217B6" w:rsidRPr="00C90857">
        <w:rPr>
          <w:u w:val="single"/>
        </w:rPr>
        <w:t xml:space="preserve">(tadalafil </w:t>
      </w:r>
      <w:r w:rsidR="00D0686E" w:rsidRPr="00C90857">
        <w:rPr>
          <w:u w:val="single"/>
        </w:rPr>
        <w:t xml:space="preserve">u jačini </w:t>
      </w:r>
      <w:r w:rsidR="007217B6" w:rsidRPr="00C90857">
        <w:rPr>
          <w:u w:val="single"/>
        </w:rPr>
        <w:t>2,5</w:t>
      </w:r>
      <w:r w:rsidR="00D0686E" w:rsidRPr="00C90857">
        <w:rPr>
          <w:u w:val="single"/>
        </w:rPr>
        <w:t xml:space="preserve"> </w:t>
      </w:r>
      <w:r w:rsidR="007217B6" w:rsidRPr="00C90857">
        <w:rPr>
          <w:u w:val="single"/>
        </w:rPr>
        <w:t>mg i 5</w:t>
      </w:r>
      <w:r w:rsidR="00D0686E" w:rsidRPr="00C90857">
        <w:rPr>
          <w:u w:val="single"/>
        </w:rPr>
        <w:t xml:space="preserve"> </w:t>
      </w:r>
      <w:r w:rsidR="007217B6" w:rsidRPr="00C90857">
        <w:rPr>
          <w:u w:val="single"/>
        </w:rPr>
        <w:t>mg)</w:t>
      </w:r>
    </w:p>
    <w:p w14:paraId="15CACDA2" w14:textId="34B17FA2" w:rsidR="00EF77F4" w:rsidRPr="00C90857" w:rsidRDefault="00B950B7" w:rsidP="0097503F">
      <w:pPr>
        <w:pStyle w:val="BodyText"/>
        <w:spacing w:before="2"/>
        <w:ind w:right="336"/>
        <w:jc w:val="both"/>
      </w:pPr>
      <w:r w:rsidRPr="00C90857">
        <w:t>Kod pacijenata sa teškim oštećenjem funkcije bubrega, upotreba tadalafila jednom dnevno se ne preporučuje,</w:t>
      </w:r>
      <w:r w:rsidRPr="00C90857">
        <w:rPr>
          <w:spacing w:val="-52"/>
        </w:rPr>
        <w:t xml:space="preserve"> </w:t>
      </w:r>
      <w:r w:rsidRPr="00C90857">
        <w:t>zbog povećane izloženosti tadalafilu (PIK), ograničenog kliničkog iskustva i nemogućnosti da se na klirens</w:t>
      </w:r>
      <w:r w:rsidRPr="00C90857">
        <w:rPr>
          <w:spacing w:val="1"/>
        </w:rPr>
        <w:t xml:space="preserve"> </w:t>
      </w:r>
      <w:r w:rsidRPr="00C90857">
        <w:t>utiče</w:t>
      </w:r>
      <w:r w:rsidRPr="00C90857">
        <w:rPr>
          <w:spacing w:val="-2"/>
        </w:rPr>
        <w:t xml:space="preserve"> </w:t>
      </w:r>
      <w:r w:rsidRPr="00C90857">
        <w:t>dijalizom.</w:t>
      </w:r>
    </w:p>
    <w:p w14:paraId="187A2772" w14:textId="77777777" w:rsidR="00986634" w:rsidRPr="00C90857" w:rsidRDefault="00986634" w:rsidP="0097503F">
      <w:pPr>
        <w:pStyle w:val="BodyText"/>
        <w:spacing w:before="2"/>
        <w:ind w:right="336"/>
        <w:jc w:val="both"/>
      </w:pPr>
    </w:p>
    <w:p w14:paraId="203F738E" w14:textId="0958D8A7" w:rsidR="00EF77F4" w:rsidRPr="00C90857" w:rsidRDefault="00B950B7" w:rsidP="00C331E1">
      <w:pPr>
        <w:pStyle w:val="BodyText"/>
        <w:ind w:right="332"/>
        <w:jc w:val="both"/>
      </w:pPr>
      <w:r w:rsidRPr="00C90857">
        <w:t>Postoje malobrojni klinički podaci o bezb</w:t>
      </w:r>
      <w:r w:rsidR="0085593E" w:rsidRPr="00C90857">
        <w:t>j</w:t>
      </w:r>
      <w:r w:rsidRPr="00C90857">
        <w:t>ednosti prim</w:t>
      </w:r>
      <w:r w:rsidR="0085593E" w:rsidRPr="00C90857">
        <w:t>j</w:t>
      </w:r>
      <w:r w:rsidRPr="00C90857">
        <w:t>ene pojedinačne doze l</w:t>
      </w:r>
      <w:r w:rsidR="0085593E" w:rsidRPr="00C90857">
        <w:t>ij</w:t>
      </w:r>
      <w:r w:rsidRPr="00C90857">
        <w:t>eka tadalafil kod pacijenata sa</w:t>
      </w:r>
      <w:r w:rsidRPr="00C90857">
        <w:rPr>
          <w:spacing w:val="1"/>
        </w:rPr>
        <w:t xml:space="preserve"> </w:t>
      </w:r>
      <w:r w:rsidRPr="00C90857">
        <w:t>teškim oštećenjem funkcije jetre (</w:t>
      </w:r>
      <w:r w:rsidRPr="00C90857">
        <w:rPr>
          <w:i/>
        </w:rPr>
        <w:t xml:space="preserve">Child-Pugh </w:t>
      </w:r>
      <w:r w:rsidR="00D0686E" w:rsidRPr="00C90857">
        <w:t xml:space="preserve">klasa </w:t>
      </w:r>
      <w:r w:rsidRPr="00C90857">
        <w:t>C). Upotreba l</w:t>
      </w:r>
      <w:r w:rsidR="0085593E" w:rsidRPr="00C90857">
        <w:t>ij</w:t>
      </w:r>
      <w:r w:rsidRPr="00C90857">
        <w:t>eka jednom dnevno nije ispitana kod</w:t>
      </w:r>
      <w:r w:rsidRPr="00C90857">
        <w:rPr>
          <w:spacing w:val="1"/>
        </w:rPr>
        <w:t xml:space="preserve"> </w:t>
      </w:r>
      <w:r w:rsidRPr="00C90857">
        <w:t>pacijenata sa insuficijencijom jetre. Ukoliko l</w:t>
      </w:r>
      <w:r w:rsidR="0085593E" w:rsidRPr="00C90857">
        <w:t>j</w:t>
      </w:r>
      <w:r w:rsidRPr="00C90857">
        <w:t>ekar nam</w:t>
      </w:r>
      <w:r w:rsidR="0085593E" w:rsidRPr="00C90857">
        <w:t>j</w:t>
      </w:r>
      <w:r w:rsidRPr="00C90857">
        <w:t>erava da propiše tadalafil, mora pažljivo da proc</w:t>
      </w:r>
      <w:r w:rsidR="00D0686E" w:rsidRPr="00C90857">
        <w:t>i</w:t>
      </w:r>
      <w:r w:rsidR="0085593E" w:rsidRPr="00C90857">
        <w:t>j</w:t>
      </w:r>
      <w:r w:rsidRPr="00C90857">
        <w:t>eni</w:t>
      </w:r>
      <w:r w:rsidRPr="00C90857">
        <w:rPr>
          <w:spacing w:val="1"/>
        </w:rPr>
        <w:t xml:space="preserve"> </w:t>
      </w:r>
      <w:r w:rsidRPr="00C90857">
        <w:t>odnos</w:t>
      </w:r>
      <w:r w:rsidRPr="00C90857">
        <w:rPr>
          <w:spacing w:val="-3"/>
        </w:rPr>
        <w:t xml:space="preserve"> </w:t>
      </w:r>
      <w:r w:rsidRPr="00C90857">
        <w:t>koristi/rizika</w:t>
      </w:r>
      <w:r w:rsidRPr="00C90857">
        <w:rPr>
          <w:spacing w:val="-1"/>
        </w:rPr>
        <w:t xml:space="preserve"> </w:t>
      </w:r>
      <w:r w:rsidRPr="00C90857">
        <w:t>l</w:t>
      </w:r>
      <w:r w:rsidR="0085593E" w:rsidRPr="00C90857">
        <w:t>ij</w:t>
      </w:r>
      <w:r w:rsidRPr="00C90857">
        <w:t>ečenja</w:t>
      </w:r>
      <w:r w:rsidRPr="00C90857">
        <w:rPr>
          <w:spacing w:val="-1"/>
        </w:rPr>
        <w:t xml:space="preserve"> </w:t>
      </w:r>
      <w:r w:rsidRPr="00C90857">
        <w:t>za</w:t>
      </w:r>
      <w:r w:rsidRPr="00C90857">
        <w:rPr>
          <w:spacing w:val="-2"/>
        </w:rPr>
        <w:t xml:space="preserve"> </w:t>
      </w:r>
      <w:r w:rsidRPr="00C90857">
        <w:t>svakog</w:t>
      </w:r>
      <w:r w:rsidRPr="00C90857">
        <w:rPr>
          <w:spacing w:val="-1"/>
        </w:rPr>
        <w:t xml:space="preserve"> </w:t>
      </w:r>
      <w:r w:rsidRPr="00C90857">
        <w:t>pacijenata</w:t>
      </w:r>
      <w:r w:rsidRPr="00C90857">
        <w:rPr>
          <w:spacing w:val="-2"/>
        </w:rPr>
        <w:t xml:space="preserve"> </w:t>
      </w:r>
      <w:r w:rsidRPr="00C90857">
        <w:t>pojedinačno.</w:t>
      </w:r>
    </w:p>
    <w:p w14:paraId="3D40CECD" w14:textId="77777777" w:rsidR="00EF77F4" w:rsidRPr="00C90857" w:rsidRDefault="00EF77F4" w:rsidP="0097503F">
      <w:pPr>
        <w:pStyle w:val="BodyText"/>
        <w:spacing w:before="1"/>
        <w:ind w:left="0"/>
        <w:jc w:val="both"/>
      </w:pPr>
    </w:p>
    <w:p w14:paraId="7A4A5B7F" w14:textId="77777777" w:rsidR="00EF77F4" w:rsidRPr="00C90857" w:rsidRDefault="00B950B7" w:rsidP="0097503F">
      <w:pPr>
        <w:pStyle w:val="BodyText"/>
        <w:spacing w:before="1" w:line="251" w:lineRule="exact"/>
        <w:jc w:val="both"/>
      </w:pPr>
      <w:r w:rsidRPr="00C90857">
        <w:rPr>
          <w:u w:val="single"/>
        </w:rPr>
        <w:t>Prijapizam</w:t>
      </w:r>
      <w:r w:rsidRPr="00C90857">
        <w:rPr>
          <w:spacing w:val="-5"/>
          <w:u w:val="single"/>
        </w:rPr>
        <w:t xml:space="preserve"> </w:t>
      </w:r>
      <w:r w:rsidRPr="00C90857">
        <w:rPr>
          <w:u w:val="single"/>
        </w:rPr>
        <w:t>i</w:t>
      </w:r>
      <w:r w:rsidRPr="00C90857">
        <w:rPr>
          <w:spacing w:val="-5"/>
          <w:u w:val="single"/>
        </w:rPr>
        <w:t xml:space="preserve"> </w:t>
      </w:r>
      <w:r w:rsidRPr="00C90857">
        <w:rPr>
          <w:u w:val="single"/>
        </w:rPr>
        <w:t>anatomske</w:t>
      </w:r>
      <w:r w:rsidRPr="00C90857">
        <w:rPr>
          <w:spacing w:val="-5"/>
          <w:u w:val="single"/>
        </w:rPr>
        <w:t xml:space="preserve"> </w:t>
      </w:r>
      <w:r w:rsidRPr="00C90857">
        <w:rPr>
          <w:u w:val="single"/>
        </w:rPr>
        <w:t>deformacije</w:t>
      </w:r>
      <w:r w:rsidRPr="00C90857">
        <w:rPr>
          <w:spacing w:val="-4"/>
          <w:u w:val="single"/>
        </w:rPr>
        <w:t xml:space="preserve"> </w:t>
      </w:r>
      <w:r w:rsidRPr="00C90857">
        <w:rPr>
          <w:u w:val="single"/>
        </w:rPr>
        <w:t>penisa</w:t>
      </w:r>
    </w:p>
    <w:p w14:paraId="11A50CDA" w14:textId="36D81867" w:rsidR="00EF77F4" w:rsidRPr="00C90857" w:rsidRDefault="00B950B7" w:rsidP="0097503F">
      <w:pPr>
        <w:pStyle w:val="BodyText"/>
        <w:ind w:right="445"/>
        <w:jc w:val="both"/>
      </w:pPr>
      <w:r w:rsidRPr="00C90857">
        <w:t>Pacijente kod kojih postignuta erekcija traje 4 sata ili duže, treba uputiti da odmah potraže hitnu medicinsku</w:t>
      </w:r>
      <w:r w:rsidRPr="00C90857">
        <w:rPr>
          <w:spacing w:val="-52"/>
        </w:rPr>
        <w:t xml:space="preserve"> </w:t>
      </w:r>
      <w:r w:rsidRPr="00C90857">
        <w:t>pomoć.</w:t>
      </w:r>
      <w:r w:rsidRPr="00C90857">
        <w:rPr>
          <w:spacing w:val="-4"/>
        </w:rPr>
        <w:t xml:space="preserve"> </w:t>
      </w:r>
      <w:r w:rsidRPr="00C90857">
        <w:t>Ako</w:t>
      </w:r>
      <w:r w:rsidRPr="00C90857">
        <w:rPr>
          <w:spacing w:val="-1"/>
        </w:rPr>
        <w:t xml:space="preserve"> </w:t>
      </w:r>
      <w:r w:rsidRPr="00C90857">
        <w:t>se</w:t>
      </w:r>
      <w:r w:rsidRPr="00C90857">
        <w:rPr>
          <w:spacing w:val="-3"/>
        </w:rPr>
        <w:t xml:space="preserve"> </w:t>
      </w:r>
      <w:r w:rsidRPr="00C90857">
        <w:t>prijapizam</w:t>
      </w:r>
      <w:r w:rsidRPr="00C90857">
        <w:rPr>
          <w:spacing w:val="-4"/>
        </w:rPr>
        <w:t xml:space="preserve"> </w:t>
      </w:r>
      <w:r w:rsidRPr="00C90857">
        <w:t>odmah</w:t>
      </w:r>
      <w:r w:rsidRPr="00C90857">
        <w:rPr>
          <w:spacing w:val="-4"/>
        </w:rPr>
        <w:t xml:space="preserve"> </w:t>
      </w:r>
      <w:r w:rsidRPr="00C90857">
        <w:t>ne</w:t>
      </w:r>
      <w:r w:rsidRPr="00C90857">
        <w:rPr>
          <w:spacing w:val="-3"/>
        </w:rPr>
        <w:t xml:space="preserve"> </w:t>
      </w:r>
      <w:r w:rsidRPr="00C90857">
        <w:t>l</w:t>
      </w:r>
      <w:r w:rsidR="009F09BC" w:rsidRPr="00C90857">
        <w:t>ij</w:t>
      </w:r>
      <w:r w:rsidRPr="00C90857">
        <w:t>eči,</w:t>
      </w:r>
      <w:r w:rsidRPr="00C90857">
        <w:rPr>
          <w:spacing w:val="6"/>
        </w:rPr>
        <w:t xml:space="preserve"> </w:t>
      </w:r>
      <w:r w:rsidRPr="00C90857">
        <w:t>može</w:t>
      </w:r>
      <w:r w:rsidRPr="00C90857">
        <w:rPr>
          <w:spacing w:val="-3"/>
        </w:rPr>
        <w:t xml:space="preserve"> </w:t>
      </w:r>
      <w:r w:rsidRPr="00C90857">
        <w:t>doći</w:t>
      </w:r>
      <w:r w:rsidRPr="00C90857">
        <w:rPr>
          <w:spacing w:val="-2"/>
        </w:rPr>
        <w:t xml:space="preserve"> </w:t>
      </w:r>
      <w:r w:rsidRPr="00C90857">
        <w:t>do</w:t>
      </w:r>
      <w:r w:rsidRPr="00C90857">
        <w:rPr>
          <w:spacing w:val="-3"/>
        </w:rPr>
        <w:t xml:space="preserve"> </w:t>
      </w:r>
      <w:r w:rsidRPr="00C90857">
        <w:t>oštećenja</w:t>
      </w:r>
      <w:r w:rsidRPr="00C90857">
        <w:rPr>
          <w:spacing w:val="-4"/>
        </w:rPr>
        <w:t xml:space="preserve"> </w:t>
      </w:r>
      <w:r w:rsidRPr="00C90857">
        <w:t>tkiva</w:t>
      </w:r>
      <w:r w:rsidRPr="00C90857">
        <w:rPr>
          <w:spacing w:val="-3"/>
        </w:rPr>
        <w:t xml:space="preserve"> </w:t>
      </w:r>
      <w:r w:rsidRPr="00C90857">
        <w:t>penisa</w:t>
      </w:r>
      <w:r w:rsidRPr="00C90857">
        <w:rPr>
          <w:spacing w:val="-4"/>
        </w:rPr>
        <w:t xml:space="preserve"> </w:t>
      </w:r>
      <w:r w:rsidRPr="00C90857">
        <w:t>i</w:t>
      </w:r>
      <w:r w:rsidRPr="00C90857">
        <w:rPr>
          <w:spacing w:val="-3"/>
        </w:rPr>
        <w:t xml:space="preserve"> </w:t>
      </w:r>
      <w:r w:rsidRPr="00C90857">
        <w:t>trajnog</w:t>
      </w:r>
      <w:r w:rsidRPr="00C90857">
        <w:rPr>
          <w:spacing w:val="-4"/>
        </w:rPr>
        <w:t xml:space="preserve"> </w:t>
      </w:r>
      <w:r w:rsidRPr="00C90857">
        <w:t>gubitka</w:t>
      </w:r>
      <w:r w:rsidRPr="00C90857">
        <w:rPr>
          <w:spacing w:val="-4"/>
        </w:rPr>
        <w:t xml:space="preserve"> </w:t>
      </w:r>
      <w:r w:rsidRPr="00C90857">
        <w:t>potencije.</w:t>
      </w:r>
    </w:p>
    <w:p w14:paraId="03EAC876" w14:textId="77777777" w:rsidR="00EF77F4" w:rsidRPr="00C90857" w:rsidRDefault="00EF77F4" w:rsidP="0097503F">
      <w:pPr>
        <w:pStyle w:val="BodyText"/>
        <w:spacing w:before="9"/>
        <w:ind w:left="0"/>
        <w:jc w:val="both"/>
        <w:rPr>
          <w:sz w:val="21"/>
        </w:rPr>
      </w:pPr>
    </w:p>
    <w:p w14:paraId="6119125C" w14:textId="25242391" w:rsidR="00EF77F4" w:rsidRPr="00C90857" w:rsidRDefault="00B950B7" w:rsidP="0097503F">
      <w:pPr>
        <w:pStyle w:val="BodyText"/>
        <w:jc w:val="both"/>
      </w:pPr>
      <w:r w:rsidRPr="00C90857">
        <w:t>Tadalafil treba koristiti sa oprezom kod pacijenata koji imaju anatomsku deformaciju penisa (kao što su</w:t>
      </w:r>
      <w:r w:rsidRPr="00C90857">
        <w:rPr>
          <w:spacing w:val="1"/>
        </w:rPr>
        <w:t xml:space="preserve"> </w:t>
      </w:r>
      <w:r w:rsidRPr="00C90857">
        <w:t>angulacija,</w:t>
      </w:r>
      <w:r w:rsidRPr="00C90857">
        <w:rPr>
          <w:spacing w:val="30"/>
        </w:rPr>
        <w:t xml:space="preserve"> </w:t>
      </w:r>
      <w:r w:rsidRPr="00C90857">
        <w:t>fibroza</w:t>
      </w:r>
      <w:r w:rsidRPr="00C90857">
        <w:rPr>
          <w:spacing w:val="33"/>
        </w:rPr>
        <w:t xml:space="preserve"> </w:t>
      </w:r>
      <w:r w:rsidRPr="00C90857">
        <w:t>kavernoznog</w:t>
      </w:r>
      <w:r w:rsidRPr="00C90857">
        <w:rPr>
          <w:spacing w:val="30"/>
        </w:rPr>
        <w:t xml:space="preserve"> </w:t>
      </w:r>
      <w:r w:rsidRPr="00C90857">
        <w:t>t</w:t>
      </w:r>
      <w:r w:rsidR="000B3D82" w:rsidRPr="00C90857">
        <w:t>ij</w:t>
      </w:r>
      <w:r w:rsidRPr="00C90857">
        <w:t>ela</w:t>
      </w:r>
      <w:r w:rsidRPr="00C90857">
        <w:rPr>
          <w:spacing w:val="34"/>
        </w:rPr>
        <w:t xml:space="preserve"> </w:t>
      </w:r>
      <w:r w:rsidRPr="00C90857">
        <w:t>ili</w:t>
      </w:r>
      <w:r w:rsidRPr="00C90857">
        <w:rPr>
          <w:spacing w:val="28"/>
        </w:rPr>
        <w:t xml:space="preserve"> </w:t>
      </w:r>
      <w:r w:rsidRPr="00C90857">
        <w:t>Pejronijeva</w:t>
      </w:r>
      <w:r w:rsidRPr="00C90857">
        <w:rPr>
          <w:spacing w:val="31"/>
        </w:rPr>
        <w:t xml:space="preserve"> </w:t>
      </w:r>
      <w:r w:rsidRPr="00C90857">
        <w:t>bolest),</w:t>
      </w:r>
      <w:r w:rsidRPr="00C90857">
        <w:rPr>
          <w:spacing w:val="35"/>
        </w:rPr>
        <w:t xml:space="preserve"> </w:t>
      </w:r>
      <w:r w:rsidRPr="00C90857">
        <w:t>ili</w:t>
      </w:r>
      <w:r w:rsidRPr="00C90857">
        <w:rPr>
          <w:spacing w:val="32"/>
        </w:rPr>
        <w:t xml:space="preserve"> </w:t>
      </w:r>
      <w:r w:rsidRPr="00C90857">
        <w:t>kod</w:t>
      </w:r>
      <w:r w:rsidRPr="00C90857">
        <w:rPr>
          <w:spacing w:val="29"/>
        </w:rPr>
        <w:t xml:space="preserve"> </w:t>
      </w:r>
      <w:r w:rsidRPr="00C90857">
        <w:t>pacijenata</w:t>
      </w:r>
      <w:r w:rsidRPr="00C90857">
        <w:rPr>
          <w:spacing w:val="31"/>
        </w:rPr>
        <w:t xml:space="preserve"> </w:t>
      </w:r>
      <w:r w:rsidRPr="00C90857">
        <w:t>sa</w:t>
      </w:r>
      <w:r w:rsidRPr="00C90857">
        <w:rPr>
          <w:spacing w:val="31"/>
        </w:rPr>
        <w:t xml:space="preserve"> </w:t>
      </w:r>
      <w:r w:rsidRPr="00C90857">
        <w:t>stanjima</w:t>
      </w:r>
      <w:r w:rsidRPr="00C90857">
        <w:rPr>
          <w:spacing w:val="37"/>
        </w:rPr>
        <w:t xml:space="preserve"> </w:t>
      </w:r>
      <w:r w:rsidRPr="00C90857">
        <w:t>koja</w:t>
      </w:r>
      <w:r w:rsidRPr="00C90857">
        <w:rPr>
          <w:spacing w:val="30"/>
        </w:rPr>
        <w:t xml:space="preserve"> </w:t>
      </w:r>
      <w:r w:rsidRPr="00C90857">
        <w:t>ih</w:t>
      </w:r>
      <w:r w:rsidRPr="00C90857">
        <w:rPr>
          <w:spacing w:val="-52"/>
        </w:rPr>
        <w:t xml:space="preserve"> </w:t>
      </w:r>
      <w:r w:rsidR="00D0686E" w:rsidRPr="00C90857">
        <w:rPr>
          <w:spacing w:val="30"/>
        </w:rPr>
        <w:t xml:space="preserve"> </w:t>
      </w:r>
      <w:r w:rsidRPr="00C90857">
        <w:t>predisponiraju</w:t>
      </w:r>
      <w:r w:rsidRPr="00C90857">
        <w:rPr>
          <w:spacing w:val="1"/>
        </w:rPr>
        <w:t xml:space="preserve"> </w:t>
      </w:r>
      <w:r w:rsidRPr="00C90857">
        <w:t>na</w:t>
      </w:r>
      <w:r w:rsidRPr="00C90857">
        <w:rPr>
          <w:spacing w:val="-2"/>
        </w:rPr>
        <w:t xml:space="preserve"> </w:t>
      </w:r>
      <w:r w:rsidRPr="00C90857">
        <w:t>prijapizam</w:t>
      </w:r>
      <w:r w:rsidRPr="00C90857">
        <w:rPr>
          <w:spacing w:val="-2"/>
        </w:rPr>
        <w:t xml:space="preserve"> </w:t>
      </w:r>
      <w:r w:rsidRPr="00C90857">
        <w:t>(kao što</w:t>
      </w:r>
      <w:r w:rsidRPr="00C90857">
        <w:rPr>
          <w:spacing w:val="-2"/>
        </w:rPr>
        <w:t xml:space="preserve"> </w:t>
      </w:r>
      <w:r w:rsidR="00D0686E" w:rsidRPr="00C90857">
        <w:t>su</w:t>
      </w:r>
      <w:r w:rsidR="00D0686E" w:rsidRPr="00C90857">
        <w:rPr>
          <w:spacing w:val="-2"/>
        </w:rPr>
        <w:t xml:space="preserve"> </w:t>
      </w:r>
      <w:r w:rsidRPr="00C90857">
        <w:t>srpasta</w:t>
      </w:r>
      <w:r w:rsidRPr="00C90857">
        <w:rPr>
          <w:spacing w:val="-2"/>
        </w:rPr>
        <w:t xml:space="preserve"> </w:t>
      </w:r>
      <w:r w:rsidRPr="00C90857">
        <w:t>anemija,</w:t>
      </w:r>
      <w:r w:rsidRPr="00C90857">
        <w:rPr>
          <w:spacing w:val="-2"/>
        </w:rPr>
        <w:t xml:space="preserve"> </w:t>
      </w:r>
      <w:r w:rsidRPr="00C90857">
        <w:t>multipli</w:t>
      </w:r>
      <w:r w:rsidRPr="00C90857">
        <w:rPr>
          <w:spacing w:val="-2"/>
        </w:rPr>
        <w:t xml:space="preserve"> </w:t>
      </w:r>
      <w:r w:rsidRPr="00C90857">
        <w:t>mijelom</w:t>
      </w:r>
      <w:r w:rsidRPr="00C90857">
        <w:rPr>
          <w:spacing w:val="-1"/>
        </w:rPr>
        <w:t xml:space="preserve"> </w:t>
      </w:r>
      <w:r w:rsidRPr="00C90857">
        <w:t>ili</w:t>
      </w:r>
      <w:r w:rsidRPr="00C90857">
        <w:rPr>
          <w:spacing w:val="-2"/>
        </w:rPr>
        <w:t xml:space="preserve"> </w:t>
      </w:r>
      <w:r w:rsidRPr="00C90857">
        <w:t>leukemija).</w:t>
      </w:r>
    </w:p>
    <w:p w14:paraId="19E235CE" w14:textId="77777777" w:rsidR="00EF77F4" w:rsidRPr="00C90857" w:rsidRDefault="00EF77F4" w:rsidP="0097503F">
      <w:pPr>
        <w:pStyle w:val="BodyText"/>
        <w:ind w:left="0"/>
        <w:jc w:val="both"/>
      </w:pPr>
    </w:p>
    <w:p w14:paraId="1636E645" w14:textId="75C11FB7" w:rsidR="00EF77F4" w:rsidRPr="00C90857" w:rsidRDefault="0045735B" w:rsidP="0097503F">
      <w:pPr>
        <w:pStyle w:val="BodyText"/>
        <w:spacing w:before="1"/>
        <w:jc w:val="both"/>
      </w:pPr>
      <w:r w:rsidRPr="00C90857">
        <w:rPr>
          <w:u w:val="single"/>
        </w:rPr>
        <w:t>Primjena</w:t>
      </w:r>
      <w:r w:rsidR="00B950B7" w:rsidRPr="00C90857">
        <w:rPr>
          <w:spacing w:val="-6"/>
          <w:u w:val="single"/>
        </w:rPr>
        <w:t xml:space="preserve"> </w:t>
      </w:r>
      <w:r w:rsidR="00B950B7" w:rsidRPr="00C90857">
        <w:rPr>
          <w:u w:val="single"/>
        </w:rPr>
        <w:t>sa</w:t>
      </w:r>
      <w:r w:rsidR="00B950B7" w:rsidRPr="00C90857">
        <w:rPr>
          <w:spacing w:val="-5"/>
          <w:u w:val="single"/>
        </w:rPr>
        <w:t xml:space="preserve"> </w:t>
      </w:r>
      <w:r w:rsidR="00B950B7" w:rsidRPr="00C90857">
        <w:rPr>
          <w:u w:val="single"/>
        </w:rPr>
        <w:t>CYP3A4</w:t>
      </w:r>
      <w:r w:rsidR="00B950B7" w:rsidRPr="00C90857">
        <w:rPr>
          <w:spacing w:val="-5"/>
          <w:u w:val="single"/>
        </w:rPr>
        <w:t xml:space="preserve"> </w:t>
      </w:r>
      <w:r w:rsidR="00B950B7" w:rsidRPr="00C90857">
        <w:rPr>
          <w:u w:val="single"/>
        </w:rPr>
        <w:t>inhibitorima</w:t>
      </w:r>
    </w:p>
    <w:p w14:paraId="532CB504" w14:textId="3FFE217E" w:rsidR="00EF77F4" w:rsidRPr="00C90857" w:rsidRDefault="00B950B7" w:rsidP="0097503F">
      <w:pPr>
        <w:pStyle w:val="BodyText"/>
        <w:spacing w:before="1"/>
        <w:jc w:val="both"/>
      </w:pPr>
      <w:r w:rsidRPr="00C90857">
        <w:t>Treba biti oprezan pri propisivanju tadalafila pacijentima koji koriste snažne inhibitore CYP3A4 enzima</w:t>
      </w:r>
      <w:r w:rsidRPr="00C90857">
        <w:rPr>
          <w:spacing w:val="1"/>
        </w:rPr>
        <w:t xml:space="preserve"> </w:t>
      </w:r>
      <w:r w:rsidRPr="00C90857">
        <w:t>(ritonavir,</w:t>
      </w:r>
      <w:r w:rsidRPr="00C90857">
        <w:rPr>
          <w:spacing w:val="11"/>
        </w:rPr>
        <w:t xml:space="preserve"> </w:t>
      </w:r>
      <w:r w:rsidRPr="00C90857">
        <w:t>sakvinavir,</w:t>
      </w:r>
      <w:r w:rsidRPr="00C90857">
        <w:rPr>
          <w:spacing w:val="12"/>
        </w:rPr>
        <w:t xml:space="preserve"> </w:t>
      </w:r>
      <w:r w:rsidRPr="00C90857">
        <w:t>ketokonazol,</w:t>
      </w:r>
      <w:r w:rsidRPr="00C90857">
        <w:rPr>
          <w:spacing w:val="11"/>
        </w:rPr>
        <w:t xml:space="preserve"> </w:t>
      </w:r>
      <w:r w:rsidRPr="00C90857">
        <w:t>itrakonazol</w:t>
      </w:r>
      <w:r w:rsidRPr="00C90857">
        <w:rPr>
          <w:spacing w:val="11"/>
        </w:rPr>
        <w:t xml:space="preserve"> </w:t>
      </w:r>
      <w:r w:rsidRPr="00C90857">
        <w:t>i</w:t>
      </w:r>
      <w:r w:rsidRPr="00C90857">
        <w:rPr>
          <w:spacing w:val="13"/>
        </w:rPr>
        <w:t xml:space="preserve"> </w:t>
      </w:r>
      <w:r w:rsidRPr="00C90857">
        <w:t>eritromicin)</w:t>
      </w:r>
      <w:r w:rsidRPr="00C90857">
        <w:rPr>
          <w:spacing w:val="10"/>
        </w:rPr>
        <w:t xml:space="preserve"> </w:t>
      </w:r>
      <w:r w:rsidRPr="00C90857">
        <w:t>jer</w:t>
      </w:r>
      <w:r w:rsidRPr="00C90857">
        <w:rPr>
          <w:spacing w:val="11"/>
        </w:rPr>
        <w:t xml:space="preserve"> </w:t>
      </w:r>
      <w:r w:rsidRPr="00C90857">
        <w:t>je</w:t>
      </w:r>
      <w:r w:rsidRPr="00C90857">
        <w:rPr>
          <w:spacing w:val="13"/>
        </w:rPr>
        <w:t xml:space="preserve"> </w:t>
      </w:r>
      <w:r w:rsidRPr="00C90857">
        <w:t>kod</w:t>
      </w:r>
      <w:r w:rsidRPr="00C90857">
        <w:rPr>
          <w:spacing w:val="16"/>
        </w:rPr>
        <w:t xml:space="preserve"> </w:t>
      </w:r>
      <w:r w:rsidRPr="00C90857">
        <w:t>kombinacije</w:t>
      </w:r>
      <w:r w:rsidRPr="00C90857">
        <w:rPr>
          <w:spacing w:val="10"/>
        </w:rPr>
        <w:t xml:space="preserve"> </w:t>
      </w:r>
      <w:r w:rsidRPr="00C90857">
        <w:t>ovih</w:t>
      </w:r>
      <w:r w:rsidRPr="00C90857">
        <w:rPr>
          <w:spacing w:val="11"/>
        </w:rPr>
        <w:t xml:space="preserve"> </w:t>
      </w:r>
      <w:r w:rsidR="00581028" w:rsidRPr="00C90857">
        <w:t>ljek</w:t>
      </w:r>
      <w:r w:rsidRPr="00C90857">
        <w:t>ova</w:t>
      </w:r>
      <w:r w:rsidRPr="00C90857">
        <w:rPr>
          <w:spacing w:val="11"/>
        </w:rPr>
        <w:t xml:space="preserve"> </w:t>
      </w:r>
      <w:r w:rsidRPr="00C90857">
        <w:t>prim</w:t>
      </w:r>
      <w:r w:rsidR="00D0686E" w:rsidRPr="00C90857">
        <w:t>i</w:t>
      </w:r>
      <w:r w:rsidR="000B3D82" w:rsidRPr="00C90857">
        <w:t>j</w:t>
      </w:r>
      <w:r w:rsidRPr="00C90857">
        <w:t>ećena</w:t>
      </w:r>
      <w:r w:rsidRPr="00C90857">
        <w:rPr>
          <w:spacing w:val="1"/>
        </w:rPr>
        <w:t xml:space="preserve"> </w:t>
      </w:r>
      <w:r w:rsidRPr="00C90857">
        <w:t>povećana</w:t>
      </w:r>
      <w:r w:rsidRPr="00C90857">
        <w:rPr>
          <w:spacing w:val="-2"/>
        </w:rPr>
        <w:t xml:space="preserve"> </w:t>
      </w:r>
      <w:r w:rsidRPr="00C90857">
        <w:t>izloženost</w:t>
      </w:r>
      <w:r w:rsidRPr="00C90857">
        <w:rPr>
          <w:spacing w:val="1"/>
        </w:rPr>
        <w:t xml:space="preserve"> </w:t>
      </w:r>
      <w:r w:rsidRPr="00C90857">
        <w:t>tadalafilu</w:t>
      </w:r>
      <w:r w:rsidRPr="00C90857">
        <w:rPr>
          <w:spacing w:val="-1"/>
        </w:rPr>
        <w:t xml:space="preserve"> </w:t>
      </w:r>
      <w:r w:rsidRPr="00C90857">
        <w:t>(PIK) (</w:t>
      </w:r>
      <w:r w:rsidRPr="00C90857">
        <w:rPr>
          <w:i/>
        </w:rPr>
        <w:t>vid</w:t>
      </w:r>
      <w:r w:rsidR="000B3D82" w:rsidRPr="00C90857">
        <w:rPr>
          <w:i/>
        </w:rPr>
        <w:t>j</w:t>
      </w:r>
      <w:r w:rsidRPr="00C90857">
        <w:rPr>
          <w:i/>
        </w:rPr>
        <w:t>eti od</w:t>
      </w:r>
      <w:r w:rsidR="000B3D82" w:rsidRPr="00C90857">
        <w:rPr>
          <w:i/>
        </w:rPr>
        <w:t>j</w:t>
      </w:r>
      <w:r w:rsidRPr="00C90857">
        <w:rPr>
          <w:i/>
        </w:rPr>
        <w:t>eljak</w:t>
      </w:r>
      <w:r w:rsidRPr="00C90857">
        <w:rPr>
          <w:i/>
          <w:spacing w:val="-1"/>
        </w:rPr>
        <w:t xml:space="preserve"> </w:t>
      </w:r>
      <w:r w:rsidRPr="00C90857">
        <w:rPr>
          <w:i/>
        </w:rPr>
        <w:t>4.5</w:t>
      </w:r>
      <w:r w:rsidRPr="00C90857">
        <w:t>).</w:t>
      </w:r>
    </w:p>
    <w:p w14:paraId="75292D05" w14:textId="77777777" w:rsidR="00EF77F4" w:rsidRPr="00C90857" w:rsidRDefault="00EF77F4" w:rsidP="0097503F">
      <w:pPr>
        <w:pStyle w:val="BodyText"/>
        <w:spacing w:before="1"/>
        <w:ind w:left="0"/>
        <w:jc w:val="both"/>
      </w:pPr>
    </w:p>
    <w:p w14:paraId="47B11F76" w14:textId="52D72064" w:rsidR="00EF77F4" w:rsidRPr="00C90857" w:rsidRDefault="00B950B7" w:rsidP="0097503F">
      <w:pPr>
        <w:pStyle w:val="BodyText"/>
        <w:spacing w:line="251" w:lineRule="exact"/>
        <w:jc w:val="both"/>
      </w:pPr>
      <w:r w:rsidRPr="00C90857">
        <w:rPr>
          <w:u w:val="single"/>
        </w:rPr>
        <w:t>Tadalafil</w:t>
      </w:r>
      <w:r w:rsidRPr="00C90857">
        <w:rPr>
          <w:spacing w:val="-6"/>
          <w:u w:val="single"/>
        </w:rPr>
        <w:t xml:space="preserve"> </w:t>
      </w:r>
      <w:r w:rsidRPr="00C90857">
        <w:rPr>
          <w:u w:val="single"/>
        </w:rPr>
        <w:t>i</w:t>
      </w:r>
      <w:r w:rsidRPr="00C90857">
        <w:rPr>
          <w:spacing w:val="-5"/>
          <w:u w:val="single"/>
        </w:rPr>
        <w:t xml:space="preserve"> </w:t>
      </w:r>
      <w:r w:rsidRPr="00C90857">
        <w:rPr>
          <w:u w:val="single"/>
        </w:rPr>
        <w:t>drugi</w:t>
      </w:r>
      <w:r w:rsidRPr="00C90857">
        <w:rPr>
          <w:spacing w:val="-5"/>
          <w:u w:val="single"/>
        </w:rPr>
        <w:t xml:space="preserve"> </w:t>
      </w:r>
      <w:r w:rsidRPr="00C90857">
        <w:rPr>
          <w:u w:val="single"/>
        </w:rPr>
        <w:t>l</w:t>
      </w:r>
      <w:r w:rsidR="000B3D82" w:rsidRPr="00C90857">
        <w:rPr>
          <w:u w:val="single"/>
        </w:rPr>
        <w:t>j</w:t>
      </w:r>
      <w:r w:rsidRPr="00C90857">
        <w:rPr>
          <w:u w:val="single"/>
        </w:rPr>
        <w:t>ekovi</w:t>
      </w:r>
      <w:r w:rsidRPr="00C90857">
        <w:rPr>
          <w:spacing w:val="-6"/>
          <w:u w:val="single"/>
        </w:rPr>
        <w:t xml:space="preserve"> </w:t>
      </w:r>
      <w:r w:rsidRPr="00C90857">
        <w:rPr>
          <w:u w:val="single"/>
        </w:rPr>
        <w:t>za</w:t>
      </w:r>
      <w:r w:rsidRPr="00C90857">
        <w:rPr>
          <w:spacing w:val="-5"/>
          <w:u w:val="single"/>
        </w:rPr>
        <w:t xml:space="preserve"> </w:t>
      </w:r>
      <w:r w:rsidRPr="00C90857">
        <w:rPr>
          <w:u w:val="single"/>
        </w:rPr>
        <w:t>terapiju</w:t>
      </w:r>
      <w:r w:rsidRPr="00C90857">
        <w:rPr>
          <w:spacing w:val="-5"/>
          <w:u w:val="single"/>
        </w:rPr>
        <w:t xml:space="preserve"> </w:t>
      </w:r>
      <w:r w:rsidRPr="00C90857">
        <w:rPr>
          <w:u w:val="single"/>
        </w:rPr>
        <w:t>erektilne</w:t>
      </w:r>
      <w:r w:rsidRPr="00C90857">
        <w:rPr>
          <w:spacing w:val="-5"/>
          <w:u w:val="single"/>
        </w:rPr>
        <w:t xml:space="preserve"> </w:t>
      </w:r>
      <w:r w:rsidRPr="00C90857">
        <w:rPr>
          <w:u w:val="single"/>
        </w:rPr>
        <w:t>disfunkcije</w:t>
      </w:r>
    </w:p>
    <w:p w14:paraId="7110DB70" w14:textId="76753CFA" w:rsidR="00EF77F4" w:rsidRPr="00C90857" w:rsidRDefault="00B950B7" w:rsidP="0097503F">
      <w:pPr>
        <w:pStyle w:val="BodyText"/>
        <w:jc w:val="both"/>
      </w:pPr>
      <w:r w:rsidRPr="00C90857">
        <w:t>Bezb</w:t>
      </w:r>
      <w:r w:rsidR="000B3D82" w:rsidRPr="00C90857">
        <w:t>j</w:t>
      </w:r>
      <w:r w:rsidRPr="00C90857">
        <w:t>ednost</w:t>
      </w:r>
      <w:r w:rsidRPr="00C90857">
        <w:rPr>
          <w:spacing w:val="-3"/>
        </w:rPr>
        <w:t xml:space="preserve"> </w:t>
      </w:r>
      <w:r w:rsidRPr="00C90857">
        <w:t>i</w:t>
      </w:r>
      <w:r w:rsidRPr="00C90857">
        <w:rPr>
          <w:spacing w:val="6"/>
        </w:rPr>
        <w:t xml:space="preserve"> </w:t>
      </w:r>
      <w:r w:rsidRPr="00C90857">
        <w:t>efikasnost</w:t>
      </w:r>
      <w:r w:rsidRPr="00C90857">
        <w:rPr>
          <w:spacing w:val="5"/>
        </w:rPr>
        <w:t xml:space="preserve"> </w:t>
      </w:r>
      <w:r w:rsidRPr="00C90857">
        <w:t>isto</w:t>
      </w:r>
      <w:r w:rsidR="00581028" w:rsidRPr="00C90857">
        <w:t>vreme</w:t>
      </w:r>
      <w:r w:rsidRPr="00C90857">
        <w:t>ne</w:t>
      </w:r>
      <w:r w:rsidRPr="00C90857">
        <w:rPr>
          <w:spacing w:val="-1"/>
        </w:rPr>
        <w:t xml:space="preserve"> </w:t>
      </w:r>
      <w:r w:rsidRPr="00C90857">
        <w:t>prim</w:t>
      </w:r>
      <w:r w:rsidR="000B3D82" w:rsidRPr="00C90857">
        <w:t>j</w:t>
      </w:r>
      <w:r w:rsidRPr="00C90857">
        <w:t>ene</w:t>
      </w:r>
      <w:r w:rsidRPr="00C90857">
        <w:rPr>
          <w:spacing w:val="-2"/>
        </w:rPr>
        <w:t xml:space="preserve"> </w:t>
      </w:r>
      <w:r w:rsidRPr="00C90857">
        <w:t>tadalafila</w:t>
      </w:r>
      <w:r w:rsidRPr="00C90857">
        <w:rPr>
          <w:spacing w:val="8"/>
        </w:rPr>
        <w:t xml:space="preserve"> </w:t>
      </w:r>
      <w:r w:rsidRPr="00C90857">
        <w:t>i</w:t>
      </w:r>
      <w:r w:rsidRPr="00C90857">
        <w:rPr>
          <w:spacing w:val="2"/>
        </w:rPr>
        <w:t xml:space="preserve"> </w:t>
      </w:r>
      <w:r w:rsidRPr="00C90857">
        <w:t>drugih</w:t>
      </w:r>
      <w:r w:rsidRPr="00C90857">
        <w:rPr>
          <w:spacing w:val="-1"/>
        </w:rPr>
        <w:t xml:space="preserve"> </w:t>
      </w:r>
      <w:r w:rsidRPr="00C90857">
        <w:t>PDE5</w:t>
      </w:r>
      <w:r w:rsidRPr="00C90857">
        <w:rPr>
          <w:spacing w:val="-1"/>
        </w:rPr>
        <w:t xml:space="preserve"> </w:t>
      </w:r>
      <w:r w:rsidRPr="00C90857">
        <w:t>inhibitora</w:t>
      </w:r>
      <w:r w:rsidRPr="00C90857">
        <w:rPr>
          <w:spacing w:val="-1"/>
        </w:rPr>
        <w:t xml:space="preserve"> </w:t>
      </w:r>
      <w:r w:rsidRPr="00C90857">
        <w:t>ili</w:t>
      </w:r>
      <w:r w:rsidRPr="00C90857">
        <w:rPr>
          <w:spacing w:val="-1"/>
        </w:rPr>
        <w:t xml:space="preserve"> </w:t>
      </w:r>
      <w:r w:rsidRPr="00C90857">
        <w:t>drugih</w:t>
      </w:r>
      <w:r w:rsidRPr="00C90857">
        <w:rPr>
          <w:spacing w:val="-1"/>
        </w:rPr>
        <w:t xml:space="preserve"> </w:t>
      </w:r>
      <w:r w:rsidRPr="00C90857">
        <w:t>l</w:t>
      </w:r>
      <w:r w:rsidR="000B3D82" w:rsidRPr="00C90857">
        <w:t>j</w:t>
      </w:r>
      <w:r w:rsidRPr="00C90857">
        <w:t>ekova</w:t>
      </w:r>
      <w:r w:rsidRPr="00C90857">
        <w:rPr>
          <w:spacing w:val="-1"/>
        </w:rPr>
        <w:t xml:space="preserve"> </w:t>
      </w:r>
      <w:r w:rsidRPr="00C90857">
        <w:t>za</w:t>
      </w:r>
      <w:r w:rsidRPr="00C90857">
        <w:rPr>
          <w:spacing w:val="-2"/>
        </w:rPr>
        <w:t xml:space="preserve"> </w:t>
      </w:r>
      <w:r w:rsidRPr="00C90857">
        <w:t>terapiju</w:t>
      </w:r>
      <w:r w:rsidRPr="00C90857">
        <w:rPr>
          <w:spacing w:val="-52"/>
        </w:rPr>
        <w:t xml:space="preserve"> </w:t>
      </w:r>
      <w:r w:rsidRPr="00C90857">
        <w:t>erektilne</w:t>
      </w:r>
      <w:r w:rsidRPr="00C90857">
        <w:rPr>
          <w:spacing w:val="-5"/>
        </w:rPr>
        <w:t xml:space="preserve"> </w:t>
      </w:r>
      <w:r w:rsidRPr="00C90857">
        <w:t>disfunkcije</w:t>
      </w:r>
      <w:r w:rsidRPr="00C90857">
        <w:rPr>
          <w:spacing w:val="-4"/>
        </w:rPr>
        <w:t xml:space="preserve"> </w:t>
      </w:r>
      <w:r w:rsidRPr="00C90857">
        <w:t>nije</w:t>
      </w:r>
      <w:r w:rsidRPr="00C90857">
        <w:rPr>
          <w:spacing w:val="-4"/>
        </w:rPr>
        <w:t xml:space="preserve"> </w:t>
      </w:r>
      <w:r w:rsidRPr="00C90857">
        <w:t>ispitivana.</w:t>
      </w:r>
      <w:r w:rsidRPr="00C90857">
        <w:rPr>
          <w:spacing w:val="-4"/>
        </w:rPr>
        <w:t xml:space="preserve"> </w:t>
      </w:r>
      <w:r w:rsidRPr="00C90857">
        <w:t>Pacijenta</w:t>
      </w:r>
      <w:r w:rsidRPr="00C90857">
        <w:rPr>
          <w:spacing w:val="-5"/>
        </w:rPr>
        <w:t xml:space="preserve"> </w:t>
      </w:r>
      <w:r w:rsidRPr="00C90857">
        <w:t>treba</w:t>
      </w:r>
      <w:r w:rsidRPr="00C90857">
        <w:rPr>
          <w:spacing w:val="-4"/>
        </w:rPr>
        <w:t xml:space="preserve"> </w:t>
      </w:r>
      <w:r w:rsidRPr="00C90857">
        <w:t>upozoriti</w:t>
      </w:r>
      <w:r w:rsidRPr="00C90857">
        <w:rPr>
          <w:spacing w:val="-4"/>
        </w:rPr>
        <w:t xml:space="preserve"> </w:t>
      </w:r>
      <w:r w:rsidRPr="00C90857">
        <w:t>da</w:t>
      </w:r>
      <w:r w:rsidRPr="00C90857">
        <w:rPr>
          <w:spacing w:val="-4"/>
        </w:rPr>
        <w:t xml:space="preserve"> </w:t>
      </w:r>
      <w:r w:rsidRPr="00C90857">
        <w:t>ne</w:t>
      </w:r>
      <w:r w:rsidRPr="00C90857">
        <w:rPr>
          <w:spacing w:val="-5"/>
        </w:rPr>
        <w:t xml:space="preserve"> </w:t>
      </w:r>
      <w:r w:rsidRPr="00C90857">
        <w:t>uzima</w:t>
      </w:r>
      <w:r w:rsidRPr="00C90857">
        <w:rPr>
          <w:spacing w:val="-4"/>
        </w:rPr>
        <w:t xml:space="preserve"> </w:t>
      </w:r>
      <w:r w:rsidRPr="00C90857">
        <w:t>tadalafil</w:t>
      </w:r>
      <w:r w:rsidRPr="00C90857">
        <w:rPr>
          <w:spacing w:val="-5"/>
        </w:rPr>
        <w:t xml:space="preserve"> </w:t>
      </w:r>
      <w:r w:rsidRPr="00C90857">
        <w:t>u</w:t>
      </w:r>
      <w:r w:rsidRPr="00C90857">
        <w:rPr>
          <w:spacing w:val="-4"/>
        </w:rPr>
        <w:t xml:space="preserve"> </w:t>
      </w:r>
      <w:r w:rsidRPr="00C90857">
        <w:t>takvim</w:t>
      </w:r>
      <w:r w:rsidRPr="00C90857">
        <w:rPr>
          <w:spacing w:val="-5"/>
        </w:rPr>
        <w:t xml:space="preserve"> </w:t>
      </w:r>
      <w:r w:rsidRPr="00C90857">
        <w:t>kombinacijama.</w:t>
      </w:r>
    </w:p>
    <w:p w14:paraId="2EBF5545" w14:textId="77777777" w:rsidR="00EF77F4" w:rsidRPr="00C90857" w:rsidRDefault="00EF77F4" w:rsidP="0097503F">
      <w:pPr>
        <w:pStyle w:val="BodyText"/>
        <w:spacing w:before="2"/>
        <w:ind w:left="0"/>
        <w:jc w:val="both"/>
      </w:pPr>
    </w:p>
    <w:p w14:paraId="7D36FC06" w14:textId="77777777" w:rsidR="00EF77F4" w:rsidRPr="00C90857" w:rsidRDefault="00B950B7" w:rsidP="0097503F">
      <w:pPr>
        <w:pStyle w:val="BodyText"/>
        <w:spacing w:before="1" w:line="251" w:lineRule="exact"/>
        <w:jc w:val="both"/>
      </w:pPr>
      <w:r w:rsidRPr="00C90857">
        <w:rPr>
          <w:u w:val="single"/>
        </w:rPr>
        <w:t>Posebna</w:t>
      </w:r>
      <w:r w:rsidRPr="00C90857">
        <w:rPr>
          <w:spacing w:val="-5"/>
          <w:u w:val="single"/>
        </w:rPr>
        <w:t xml:space="preserve"> </w:t>
      </w:r>
      <w:r w:rsidRPr="00C90857">
        <w:rPr>
          <w:u w:val="single"/>
        </w:rPr>
        <w:t>upozorenja</w:t>
      </w:r>
      <w:r w:rsidRPr="00C90857">
        <w:rPr>
          <w:spacing w:val="-5"/>
          <w:u w:val="single"/>
        </w:rPr>
        <w:t xml:space="preserve"> </w:t>
      </w:r>
      <w:r w:rsidRPr="00C90857">
        <w:rPr>
          <w:u w:val="single"/>
        </w:rPr>
        <w:t>o</w:t>
      </w:r>
      <w:r w:rsidRPr="00C90857">
        <w:rPr>
          <w:spacing w:val="-4"/>
          <w:u w:val="single"/>
        </w:rPr>
        <w:t xml:space="preserve"> </w:t>
      </w:r>
      <w:r w:rsidRPr="00C90857">
        <w:rPr>
          <w:u w:val="single"/>
        </w:rPr>
        <w:t>pomoćnim</w:t>
      </w:r>
      <w:r w:rsidRPr="00C90857">
        <w:rPr>
          <w:spacing w:val="-5"/>
          <w:u w:val="single"/>
        </w:rPr>
        <w:t xml:space="preserve"> </w:t>
      </w:r>
      <w:r w:rsidRPr="00C90857">
        <w:rPr>
          <w:u w:val="single"/>
        </w:rPr>
        <w:t>supstancama</w:t>
      </w:r>
    </w:p>
    <w:p w14:paraId="416F68B7" w14:textId="11EA8B1D" w:rsidR="00EF77F4" w:rsidRPr="00C90857" w:rsidRDefault="00B950B7" w:rsidP="0097503F">
      <w:pPr>
        <w:pStyle w:val="BodyText"/>
        <w:jc w:val="both"/>
      </w:pPr>
      <w:r w:rsidRPr="00C90857">
        <w:t>L</w:t>
      </w:r>
      <w:r w:rsidR="000B3D82" w:rsidRPr="00C90857">
        <w:t>ij</w:t>
      </w:r>
      <w:r w:rsidRPr="00C90857">
        <w:t>ek</w:t>
      </w:r>
      <w:r w:rsidRPr="00C90857">
        <w:rPr>
          <w:spacing w:val="37"/>
        </w:rPr>
        <w:t xml:space="preserve"> </w:t>
      </w:r>
      <w:r w:rsidR="00F60A40">
        <w:t>Caveda</w:t>
      </w:r>
      <w:r w:rsidRPr="00C90857">
        <w:rPr>
          <w:spacing w:val="41"/>
        </w:rPr>
        <w:t xml:space="preserve"> </w:t>
      </w:r>
      <w:r w:rsidRPr="00C90857">
        <w:t>sadrži</w:t>
      </w:r>
      <w:r w:rsidRPr="00C90857">
        <w:rPr>
          <w:spacing w:val="37"/>
        </w:rPr>
        <w:t xml:space="preserve"> </w:t>
      </w:r>
      <w:r w:rsidRPr="00C90857">
        <w:t>laktozu,</w:t>
      </w:r>
      <w:r w:rsidRPr="00C90857">
        <w:rPr>
          <w:spacing w:val="42"/>
        </w:rPr>
        <w:t xml:space="preserve"> </w:t>
      </w:r>
      <w:r w:rsidRPr="00C90857">
        <w:t>monohidrat.</w:t>
      </w:r>
      <w:r w:rsidR="002C0825" w:rsidRPr="00C90857">
        <w:rPr>
          <w:rFonts w:eastAsia="TimesNewRomanPSMT"/>
        </w:rPr>
        <w:t xml:space="preserve"> </w:t>
      </w:r>
      <w:r w:rsidR="008173A3" w:rsidRPr="00C90857">
        <w:rPr>
          <w:rFonts w:eastAsia="TimesNewRomanPSMT"/>
        </w:rPr>
        <w:t xml:space="preserve">Pacijenti s rijetkim nasljednim problemima nepodnošenja galaktoze, potpunim nedostatkom laktaze ili malapsorpcijom glukoze i galaktoze ne bi trebali </w:t>
      </w:r>
      <w:r w:rsidR="00D0686E" w:rsidRPr="00C90857">
        <w:rPr>
          <w:rFonts w:eastAsia="TimesNewRomanPSMT"/>
        </w:rPr>
        <w:t xml:space="preserve">da uzimaju </w:t>
      </w:r>
      <w:r w:rsidR="008173A3" w:rsidRPr="00C90857">
        <w:rPr>
          <w:rFonts w:eastAsia="TimesNewRomanPSMT"/>
        </w:rPr>
        <w:t>ovaj lijek.</w:t>
      </w:r>
    </w:p>
    <w:p w14:paraId="6A111C1B" w14:textId="1954D6B9" w:rsidR="00EF77F4" w:rsidRPr="00C90857" w:rsidRDefault="00EF77F4" w:rsidP="0097503F">
      <w:pPr>
        <w:pStyle w:val="BodyText"/>
        <w:spacing w:before="2"/>
        <w:ind w:left="0"/>
        <w:jc w:val="both"/>
      </w:pPr>
    </w:p>
    <w:p w14:paraId="66BE2F2D" w14:textId="1E85A3ED" w:rsidR="000D5DAC" w:rsidRPr="00C90857" w:rsidRDefault="000D5DAC" w:rsidP="0097503F">
      <w:pPr>
        <w:pStyle w:val="BodyText"/>
        <w:spacing w:before="2"/>
        <w:ind w:left="0"/>
        <w:jc w:val="both"/>
      </w:pPr>
    </w:p>
    <w:p w14:paraId="07EE80DC" w14:textId="77777777" w:rsidR="000D5DAC" w:rsidRPr="00C90857" w:rsidRDefault="000D5DAC" w:rsidP="0097503F">
      <w:pPr>
        <w:pStyle w:val="BodyText"/>
        <w:spacing w:before="2"/>
        <w:ind w:left="0"/>
        <w:jc w:val="both"/>
      </w:pPr>
    </w:p>
    <w:p w14:paraId="2D7019AB" w14:textId="5AB0B7C4" w:rsidR="00EF77F4" w:rsidRPr="00C90857" w:rsidRDefault="00B950B7" w:rsidP="0097503F">
      <w:pPr>
        <w:pStyle w:val="Heading1"/>
        <w:numPr>
          <w:ilvl w:val="1"/>
          <w:numId w:val="3"/>
        </w:numPr>
        <w:tabs>
          <w:tab w:val="left" w:pos="618"/>
        </w:tabs>
        <w:ind w:left="617" w:hanging="386"/>
        <w:jc w:val="both"/>
      </w:pPr>
      <w:r w:rsidRPr="00C90857">
        <w:lastRenderedPageBreak/>
        <w:t>Interakcije</w:t>
      </w:r>
      <w:r w:rsidRPr="00C90857">
        <w:rPr>
          <w:spacing w:val="-5"/>
        </w:rPr>
        <w:t xml:space="preserve"> </w:t>
      </w:r>
      <w:r w:rsidRPr="00C90857">
        <w:t>sa</w:t>
      </w:r>
      <w:r w:rsidRPr="00C90857">
        <w:rPr>
          <w:spacing w:val="-4"/>
        </w:rPr>
        <w:t xml:space="preserve"> </w:t>
      </w:r>
      <w:r w:rsidRPr="00C90857">
        <w:t>drugim</w:t>
      </w:r>
      <w:r w:rsidRPr="00C90857">
        <w:rPr>
          <w:spacing w:val="-4"/>
        </w:rPr>
        <w:t xml:space="preserve"> </w:t>
      </w:r>
      <w:r w:rsidRPr="00C90857">
        <w:t>l</w:t>
      </w:r>
      <w:r w:rsidR="000B3D82" w:rsidRPr="00C90857">
        <w:t>j</w:t>
      </w:r>
      <w:r w:rsidRPr="00C90857">
        <w:t>ekovima</w:t>
      </w:r>
      <w:r w:rsidRPr="00C90857">
        <w:rPr>
          <w:spacing w:val="-4"/>
        </w:rPr>
        <w:t xml:space="preserve"> </w:t>
      </w:r>
      <w:r w:rsidRPr="00C90857">
        <w:t>i</w:t>
      </w:r>
      <w:r w:rsidRPr="00C90857">
        <w:rPr>
          <w:spacing w:val="-4"/>
        </w:rPr>
        <w:t xml:space="preserve"> </w:t>
      </w:r>
      <w:r w:rsidRPr="00C90857">
        <w:t>druge</w:t>
      </w:r>
      <w:r w:rsidRPr="00C90857">
        <w:rPr>
          <w:spacing w:val="-4"/>
        </w:rPr>
        <w:t xml:space="preserve"> </w:t>
      </w:r>
      <w:r w:rsidRPr="00C90857">
        <w:t>vrste</w:t>
      </w:r>
      <w:r w:rsidRPr="00C90857">
        <w:rPr>
          <w:spacing w:val="-4"/>
        </w:rPr>
        <w:t xml:space="preserve"> </w:t>
      </w:r>
      <w:r w:rsidRPr="00C90857">
        <w:t>interakcija</w:t>
      </w:r>
    </w:p>
    <w:p w14:paraId="40957124" w14:textId="77777777" w:rsidR="00EF77F4" w:rsidRPr="00C90857" w:rsidRDefault="00EF77F4" w:rsidP="0097503F">
      <w:pPr>
        <w:pStyle w:val="BodyText"/>
        <w:spacing w:before="9"/>
        <w:ind w:left="0"/>
        <w:jc w:val="both"/>
        <w:rPr>
          <w:b/>
          <w:sz w:val="21"/>
        </w:rPr>
      </w:pPr>
    </w:p>
    <w:p w14:paraId="40223883" w14:textId="77777777" w:rsidR="00EF77F4" w:rsidRPr="00C90857" w:rsidRDefault="00B950B7" w:rsidP="0097503F">
      <w:pPr>
        <w:pStyle w:val="BodyText"/>
        <w:spacing w:before="1" w:line="251" w:lineRule="exact"/>
        <w:jc w:val="both"/>
      </w:pPr>
      <w:r w:rsidRPr="00C90857">
        <w:t>Studije</w:t>
      </w:r>
      <w:r w:rsidRPr="00C90857">
        <w:rPr>
          <w:spacing w:val="-3"/>
        </w:rPr>
        <w:t xml:space="preserve"> </w:t>
      </w:r>
      <w:r w:rsidRPr="00C90857">
        <w:t>interakcija</w:t>
      </w:r>
      <w:r w:rsidRPr="00C90857">
        <w:rPr>
          <w:spacing w:val="-3"/>
        </w:rPr>
        <w:t xml:space="preserve"> </w:t>
      </w:r>
      <w:r w:rsidRPr="00C90857">
        <w:t>su</w:t>
      </w:r>
      <w:r w:rsidRPr="00C90857">
        <w:rPr>
          <w:spacing w:val="-3"/>
        </w:rPr>
        <w:t xml:space="preserve"> </w:t>
      </w:r>
      <w:r w:rsidRPr="00C90857">
        <w:t>sprovedene</w:t>
      </w:r>
      <w:r w:rsidRPr="00C90857">
        <w:rPr>
          <w:spacing w:val="-2"/>
        </w:rPr>
        <w:t xml:space="preserve"> </w:t>
      </w:r>
      <w:r w:rsidRPr="00C90857">
        <w:t>sa</w:t>
      </w:r>
      <w:r w:rsidRPr="00C90857">
        <w:rPr>
          <w:spacing w:val="-3"/>
        </w:rPr>
        <w:t xml:space="preserve"> </w:t>
      </w:r>
      <w:r w:rsidRPr="00C90857">
        <w:t>tadalafilom</w:t>
      </w:r>
      <w:r w:rsidRPr="00C90857">
        <w:rPr>
          <w:spacing w:val="-7"/>
        </w:rPr>
        <w:t xml:space="preserve"> </w:t>
      </w:r>
      <w:r w:rsidRPr="00C90857">
        <w:t>u</w:t>
      </w:r>
      <w:r w:rsidRPr="00C90857">
        <w:rPr>
          <w:spacing w:val="-1"/>
        </w:rPr>
        <w:t xml:space="preserve"> </w:t>
      </w:r>
      <w:r w:rsidRPr="00C90857">
        <w:t>dozi</w:t>
      </w:r>
      <w:r w:rsidRPr="00C90857">
        <w:rPr>
          <w:spacing w:val="-1"/>
        </w:rPr>
        <w:t xml:space="preserve"> </w:t>
      </w:r>
      <w:r w:rsidRPr="00C90857">
        <w:t>od</w:t>
      </w:r>
      <w:r w:rsidRPr="00C90857">
        <w:rPr>
          <w:spacing w:val="-5"/>
        </w:rPr>
        <w:t xml:space="preserve"> </w:t>
      </w:r>
      <w:r w:rsidRPr="00C90857">
        <w:t>10</w:t>
      </w:r>
      <w:r w:rsidRPr="00C90857">
        <w:rPr>
          <w:spacing w:val="-2"/>
        </w:rPr>
        <w:t xml:space="preserve"> </w:t>
      </w:r>
      <w:r w:rsidRPr="00C90857">
        <w:t>i/ili</w:t>
      </w:r>
      <w:r w:rsidRPr="00C90857">
        <w:rPr>
          <w:spacing w:val="-3"/>
        </w:rPr>
        <w:t xml:space="preserve"> </w:t>
      </w:r>
      <w:r w:rsidRPr="00C90857">
        <w:t>20</w:t>
      </w:r>
      <w:r w:rsidRPr="00C90857">
        <w:rPr>
          <w:spacing w:val="-3"/>
        </w:rPr>
        <w:t xml:space="preserve"> </w:t>
      </w:r>
      <w:r w:rsidRPr="00C90857">
        <w:t>mg,</w:t>
      </w:r>
      <w:r w:rsidRPr="00C90857">
        <w:rPr>
          <w:spacing w:val="-2"/>
        </w:rPr>
        <w:t xml:space="preserve"> </w:t>
      </w:r>
      <w:r w:rsidRPr="00C90857">
        <w:t>kao</w:t>
      </w:r>
      <w:r w:rsidRPr="00C90857">
        <w:rPr>
          <w:spacing w:val="-1"/>
        </w:rPr>
        <w:t xml:space="preserve"> </w:t>
      </w:r>
      <w:r w:rsidRPr="00C90857">
        <w:t>što</w:t>
      </w:r>
      <w:r w:rsidRPr="00C90857">
        <w:rPr>
          <w:spacing w:val="-2"/>
        </w:rPr>
        <w:t xml:space="preserve"> </w:t>
      </w:r>
      <w:r w:rsidRPr="00C90857">
        <w:t>je</w:t>
      </w:r>
      <w:r w:rsidRPr="00C90857">
        <w:rPr>
          <w:spacing w:val="-6"/>
        </w:rPr>
        <w:t xml:space="preserve"> </w:t>
      </w:r>
      <w:r w:rsidRPr="00C90857">
        <w:t>opisano</w:t>
      </w:r>
      <w:r w:rsidRPr="00C90857">
        <w:rPr>
          <w:spacing w:val="-3"/>
        </w:rPr>
        <w:t xml:space="preserve"> </w:t>
      </w:r>
      <w:r w:rsidRPr="00C90857">
        <w:t>u</w:t>
      </w:r>
      <w:r w:rsidRPr="00C90857">
        <w:rPr>
          <w:spacing w:val="-3"/>
        </w:rPr>
        <w:t xml:space="preserve"> </w:t>
      </w:r>
      <w:r w:rsidRPr="00C90857">
        <w:t>nastavku.</w:t>
      </w:r>
    </w:p>
    <w:p w14:paraId="7BDEC989" w14:textId="77777777" w:rsidR="00EF77F4" w:rsidRPr="00C90857" w:rsidRDefault="00B950B7" w:rsidP="0097503F">
      <w:pPr>
        <w:pStyle w:val="BodyText"/>
        <w:jc w:val="both"/>
      </w:pPr>
      <w:r w:rsidRPr="00C90857">
        <w:t>U</w:t>
      </w:r>
      <w:r w:rsidRPr="00C90857">
        <w:rPr>
          <w:spacing w:val="23"/>
        </w:rPr>
        <w:t xml:space="preserve"> </w:t>
      </w:r>
      <w:r w:rsidRPr="00C90857">
        <w:t>ispitivanjima</w:t>
      </w:r>
      <w:r w:rsidRPr="00C90857">
        <w:rPr>
          <w:spacing w:val="28"/>
        </w:rPr>
        <w:t xml:space="preserve"> </w:t>
      </w:r>
      <w:r w:rsidRPr="00C90857">
        <w:t>interakcija</w:t>
      </w:r>
      <w:r w:rsidRPr="00C90857">
        <w:rPr>
          <w:spacing w:val="23"/>
        </w:rPr>
        <w:t xml:space="preserve"> </w:t>
      </w:r>
      <w:r w:rsidRPr="00C90857">
        <w:t>u</w:t>
      </w:r>
      <w:r w:rsidRPr="00C90857">
        <w:rPr>
          <w:spacing w:val="30"/>
        </w:rPr>
        <w:t xml:space="preserve"> </w:t>
      </w:r>
      <w:r w:rsidRPr="00C90857">
        <w:t>kojima</w:t>
      </w:r>
      <w:r w:rsidRPr="00C90857">
        <w:rPr>
          <w:spacing w:val="27"/>
        </w:rPr>
        <w:t xml:space="preserve"> </w:t>
      </w:r>
      <w:r w:rsidRPr="00C90857">
        <w:t>je</w:t>
      </w:r>
      <w:r w:rsidRPr="00C90857">
        <w:rPr>
          <w:spacing w:val="24"/>
        </w:rPr>
        <w:t xml:space="preserve"> </w:t>
      </w:r>
      <w:r w:rsidRPr="00C90857">
        <w:t>tadalafil</w:t>
      </w:r>
      <w:r w:rsidRPr="00C90857">
        <w:rPr>
          <w:spacing w:val="24"/>
        </w:rPr>
        <w:t xml:space="preserve"> </w:t>
      </w:r>
      <w:r w:rsidRPr="00C90857">
        <w:t>uziman</w:t>
      </w:r>
      <w:r w:rsidRPr="00C90857">
        <w:rPr>
          <w:spacing w:val="19"/>
        </w:rPr>
        <w:t xml:space="preserve"> </w:t>
      </w:r>
      <w:r w:rsidRPr="00C90857">
        <w:t>samo</w:t>
      </w:r>
      <w:r w:rsidRPr="00C90857">
        <w:rPr>
          <w:spacing w:val="25"/>
        </w:rPr>
        <w:t xml:space="preserve"> </w:t>
      </w:r>
      <w:r w:rsidRPr="00C90857">
        <w:t>u</w:t>
      </w:r>
      <w:r w:rsidRPr="00C90857">
        <w:rPr>
          <w:spacing w:val="29"/>
        </w:rPr>
        <w:t xml:space="preserve"> </w:t>
      </w:r>
      <w:r w:rsidRPr="00C90857">
        <w:t>dozi</w:t>
      </w:r>
      <w:r w:rsidRPr="00C90857">
        <w:rPr>
          <w:spacing w:val="27"/>
        </w:rPr>
        <w:t xml:space="preserve"> </w:t>
      </w:r>
      <w:r w:rsidRPr="00C90857">
        <w:t>od</w:t>
      </w:r>
      <w:r w:rsidRPr="00C90857">
        <w:rPr>
          <w:spacing w:val="22"/>
        </w:rPr>
        <w:t xml:space="preserve"> </w:t>
      </w:r>
      <w:r w:rsidRPr="00C90857">
        <w:t>10</w:t>
      </w:r>
      <w:r w:rsidRPr="00C90857">
        <w:rPr>
          <w:spacing w:val="30"/>
        </w:rPr>
        <w:t xml:space="preserve"> </w:t>
      </w:r>
      <w:r w:rsidRPr="00C90857">
        <w:t>mg,</w:t>
      </w:r>
      <w:r w:rsidRPr="00C90857">
        <w:rPr>
          <w:spacing w:val="31"/>
        </w:rPr>
        <w:t xml:space="preserve"> </w:t>
      </w:r>
      <w:r w:rsidRPr="00C90857">
        <w:t>ne</w:t>
      </w:r>
      <w:r w:rsidRPr="00C90857">
        <w:rPr>
          <w:spacing w:val="27"/>
        </w:rPr>
        <w:t xml:space="preserve"> </w:t>
      </w:r>
      <w:r w:rsidRPr="00C90857">
        <w:t>mogu</w:t>
      </w:r>
      <w:r w:rsidRPr="00C90857">
        <w:rPr>
          <w:spacing w:val="24"/>
        </w:rPr>
        <w:t xml:space="preserve"> </w:t>
      </w:r>
      <w:r w:rsidRPr="00C90857">
        <w:t>se</w:t>
      </w:r>
      <w:r w:rsidRPr="00C90857">
        <w:rPr>
          <w:spacing w:val="17"/>
        </w:rPr>
        <w:t xml:space="preserve"> </w:t>
      </w:r>
      <w:r w:rsidRPr="00C90857">
        <w:t>u</w:t>
      </w:r>
      <w:r w:rsidRPr="00C90857">
        <w:rPr>
          <w:spacing w:val="24"/>
        </w:rPr>
        <w:t xml:space="preserve"> </w:t>
      </w:r>
      <w:r w:rsidRPr="00C90857">
        <w:t>potpunosti</w:t>
      </w:r>
      <w:r w:rsidRPr="00C90857">
        <w:rPr>
          <w:spacing w:val="1"/>
        </w:rPr>
        <w:t xml:space="preserve"> </w:t>
      </w:r>
      <w:r w:rsidRPr="00C90857">
        <w:t>isključiti</w:t>
      </w:r>
      <w:r w:rsidRPr="00C90857">
        <w:rPr>
          <w:spacing w:val="-2"/>
        </w:rPr>
        <w:t xml:space="preserve"> </w:t>
      </w:r>
      <w:r w:rsidRPr="00C90857">
        <w:t>klinički</w:t>
      </w:r>
      <w:r w:rsidRPr="00C90857">
        <w:rPr>
          <w:spacing w:val="-1"/>
        </w:rPr>
        <w:t xml:space="preserve"> </w:t>
      </w:r>
      <w:r w:rsidRPr="00C90857">
        <w:t>značajne</w:t>
      </w:r>
      <w:r w:rsidRPr="00C90857">
        <w:rPr>
          <w:spacing w:val="-1"/>
        </w:rPr>
        <w:t xml:space="preserve"> </w:t>
      </w:r>
      <w:r w:rsidRPr="00C90857">
        <w:t>interakcije</w:t>
      </w:r>
      <w:r w:rsidRPr="00C90857">
        <w:rPr>
          <w:spacing w:val="-6"/>
        </w:rPr>
        <w:t xml:space="preserve"> </w:t>
      </w:r>
      <w:r w:rsidRPr="00C90857">
        <w:t>pri većim</w:t>
      </w:r>
      <w:r w:rsidRPr="00C90857">
        <w:rPr>
          <w:spacing w:val="-1"/>
        </w:rPr>
        <w:t xml:space="preserve"> </w:t>
      </w:r>
      <w:r w:rsidRPr="00C90857">
        <w:t>dozama.</w:t>
      </w:r>
    </w:p>
    <w:p w14:paraId="2CE685B5" w14:textId="77777777" w:rsidR="00EF77F4" w:rsidRPr="00C90857" w:rsidRDefault="00EF77F4" w:rsidP="0097503F">
      <w:pPr>
        <w:pStyle w:val="BodyText"/>
        <w:spacing w:before="2"/>
        <w:ind w:left="0"/>
        <w:jc w:val="both"/>
      </w:pPr>
    </w:p>
    <w:p w14:paraId="22A42AD3" w14:textId="4886B551" w:rsidR="00EF77F4" w:rsidRPr="00C90857" w:rsidRDefault="00B950B7" w:rsidP="0097503F">
      <w:pPr>
        <w:pStyle w:val="BodyText"/>
        <w:jc w:val="both"/>
      </w:pPr>
      <w:r w:rsidRPr="00C90857">
        <w:rPr>
          <w:u w:val="single"/>
        </w:rPr>
        <w:t>Efekti</w:t>
      </w:r>
      <w:r w:rsidRPr="00C90857">
        <w:rPr>
          <w:spacing w:val="-4"/>
          <w:u w:val="single"/>
        </w:rPr>
        <w:t xml:space="preserve"> </w:t>
      </w:r>
      <w:r w:rsidRPr="00C90857">
        <w:rPr>
          <w:u w:val="single"/>
        </w:rPr>
        <w:t>drugih</w:t>
      </w:r>
      <w:r w:rsidRPr="00C90857">
        <w:rPr>
          <w:spacing w:val="-4"/>
          <w:u w:val="single"/>
        </w:rPr>
        <w:t xml:space="preserve"> </w:t>
      </w:r>
      <w:r w:rsidRPr="00C90857">
        <w:rPr>
          <w:u w:val="single"/>
        </w:rPr>
        <w:t>l</w:t>
      </w:r>
      <w:r w:rsidR="000B3D82" w:rsidRPr="00C90857">
        <w:rPr>
          <w:u w:val="single"/>
        </w:rPr>
        <w:t>j</w:t>
      </w:r>
      <w:r w:rsidRPr="00C90857">
        <w:rPr>
          <w:u w:val="single"/>
        </w:rPr>
        <w:t>ekova na</w:t>
      </w:r>
      <w:r w:rsidRPr="00C90857">
        <w:rPr>
          <w:spacing w:val="-6"/>
          <w:u w:val="single"/>
        </w:rPr>
        <w:t xml:space="preserve"> </w:t>
      </w:r>
      <w:r w:rsidRPr="00C90857">
        <w:rPr>
          <w:u w:val="single"/>
        </w:rPr>
        <w:t>tadalafil</w:t>
      </w:r>
    </w:p>
    <w:p w14:paraId="0F0BB1BA" w14:textId="77777777" w:rsidR="00EF77F4" w:rsidRPr="00C90857" w:rsidRDefault="00EF77F4" w:rsidP="0097503F">
      <w:pPr>
        <w:pStyle w:val="BodyText"/>
        <w:spacing w:before="10"/>
        <w:ind w:left="0"/>
        <w:jc w:val="both"/>
        <w:rPr>
          <w:sz w:val="13"/>
        </w:rPr>
      </w:pPr>
    </w:p>
    <w:p w14:paraId="4EADF493" w14:textId="77777777" w:rsidR="00EF77F4" w:rsidRPr="00C90857" w:rsidRDefault="00B950B7" w:rsidP="00C331E1">
      <w:pPr>
        <w:spacing w:before="92"/>
        <w:ind w:left="232"/>
        <w:jc w:val="both"/>
        <w:rPr>
          <w:i/>
        </w:rPr>
      </w:pPr>
      <w:r w:rsidRPr="00C90857">
        <w:rPr>
          <w:i/>
        </w:rPr>
        <w:t>Inhibitori</w:t>
      </w:r>
      <w:r w:rsidRPr="00C90857">
        <w:rPr>
          <w:i/>
          <w:spacing w:val="-5"/>
        </w:rPr>
        <w:t xml:space="preserve"> </w:t>
      </w:r>
      <w:r w:rsidRPr="00C90857">
        <w:rPr>
          <w:i/>
        </w:rPr>
        <w:t>citohroma</w:t>
      </w:r>
      <w:r w:rsidRPr="00C90857">
        <w:rPr>
          <w:i/>
          <w:spacing w:val="-5"/>
        </w:rPr>
        <w:t xml:space="preserve"> </w:t>
      </w:r>
      <w:r w:rsidRPr="00C90857">
        <w:rPr>
          <w:i/>
        </w:rPr>
        <w:t>P450</w:t>
      </w:r>
    </w:p>
    <w:p w14:paraId="028C9A9A" w14:textId="43559FE6" w:rsidR="00EF77F4" w:rsidRPr="00C90857" w:rsidRDefault="00B950B7" w:rsidP="00501721">
      <w:pPr>
        <w:pStyle w:val="BodyText"/>
        <w:spacing w:before="1"/>
        <w:ind w:right="331"/>
        <w:jc w:val="both"/>
      </w:pPr>
      <w:r w:rsidRPr="00C90857">
        <w:t>Tadalafil</w:t>
      </w:r>
      <w:r w:rsidRPr="00C90857">
        <w:rPr>
          <w:spacing w:val="1"/>
        </w:rPr>
        <w:t xml:space="preserve"> </w:t>
      </w:r>
      <w:r w:rsidRPr="00C90857">
        <w:t>se</w:t>
      </w:r>
      <w:r w:rsidRPr="00C90857">
        <w:rPr>
          <w:spacing w:val="1"/>
        </w:rPr>
        <w:t xml:space="preserve"> </w:t>
      </w:r>
      <w:r w:rsidRPr="00C90857">
        <w:t>uglavnom</w:t>
      </w:r>
      <w:r w:rsidRPr="00C90857">
        <w:rPr>
          <w:spacing w:val="1"/>
        </w:rPr>
        <w:t xml:space="preserve"> </w:t>
      </w:r>
      <w:r w:rsidRPr="00C90857">
        <w:t>metaboliše</w:t>
      </w:r>
      <w:r w:rsidRPr="00C90857">
        <w:rPr>
          <w:spacing w:val="1"/>
        </w:rPr>
        <w:t xml:space="preserve"> </w:t>
      </w:r>
      <w:r w:rsidRPr="00C90857">
        <w:t>preko</w:t>
      </w:r>
      <w:r w:rsidRPr="00C90857">
        <w:rPr>
          <w:spacing w:val="1"/>
        </w:rPr>
        <w:t xml:space="preserve"> </w:t>
      </w:r>
      <w:r w:rsidRPr="00C90857">
        <w:t>sistema</w:t>
      </w:r>
      <w:r w:rsidRPr="00C90857">
        <w:rPr>
          <w:spacing w:val="1"/>
        </w:rPr>
        <w:t xml:space="preserve"> </w:t>
      </w:r>
      <w:r w:rsidRPr="00C90857">
        <w:t>CYP3A4.</w:t>
      </w:r>
      <w:r w:rsidRPr="00C90857">
        <w:rPr>
          <w:spacing w:val="1"/>
        </w:rPr>
        <w:t xml:space="preserve"> </w:t>
      </w:r>
      <w:r w:rsidRPr="00C90857">
        <w:t>Se</w:t>
      </w:r>
      <w:r w:rsidR="00581028" w:rsidRPr="00C90857">
        <w:t>lek</w:t>
      </w:r>
      <w:r w:rsidRPr="00C90857">
        <w:t>tivni</w:t>
      </w:r>
      <w:r w:rsidRPr="00C90857">
        <w:rPr>
          <w:spacing w:val="1"/>
        </w:rPr>
        <w:t xml:space="preserve"> </w:t>
      </w:r>
      <w:r w:rsidRPr="00C90857">
        <w:t>inhibitor</w:t>
      </w:r>
      <w:r w:rsidRPr="00C90857">
        <w:rPr>
          <w:spacing w:val="1"/>
        </w:rPr>
        <w:t xml:space="preserve"> </w:t>
      </w:r>
      <w:r w:rsidRPr="00C90857">
        <w:t>izoenzima</w:t>
      </w:r>
      <w:r w:rsidRPr="00C90857">
        <w:rPr>
          <w:spacing w:val="1"/>
        </w:rPr>
        <w:t xml:space="preserve"> </w:t>
      </w:r>
      <w:r w:rsidRPr="00C90857">
        <w:t>CYP3A4,</w:t>
      </w:r>
      <w:r w:rsidRPr="00C90857">
        <w:rPr>
          <w:spacing w:val="1"/>
        </w:rPr>
        <w:t xml:space="preserve"> </w:t>
      </w:r>
      <w:r w:rsidRPr="00C90857">
        <w:t>ketokonazol (u</w:t>
      </w:r>
      <w:r w:rsidRPr="00C90857">
        <w:rPr>
          <w:spacing w:val="1"/>
        </w:rPr>
        <w:t xml:space="preserve"> </w:t>
      </w:r>
      <w:r w:rsidRPr="00C90857">
        <w:t>dozi</w:t>
      </w:r>
      <w:r w:rsidRPr="00C90857">
        <w:rPr>
          <w:spacing w:val="1"/>
        </w:rPr>
        <w:t xml:space="preserve"> </w:t>
      </w:r>
      <w:r w:rsidRPr="00C90857">
        <w:t>od 200</w:t>
      </w:r>
      <w:r w:rsidRPr="00C90857">
        <w:rPr>
          <w:spacing w:val="1"/>
        </w:rPr>
        <w:t xml:space="preserve"> </w:t>
      </w:r>
      <w:r w:rsidRPr="00C90857">
        <w:t>mg dnevno), povećava</w:t>
      </w:r>
      <w:r w:rsidRPr="00C90857">
        <w:rPr>
          <w:spacing w:val="1"/>
        </w:rPr>
        <w:t xml:space="preserve"> </w:t>
      </w:r>
      <w:r w:rsidRPr="00C90857">
        <w:t>sistemsku</w:t>
      </w:r>
      <w:r w:rsidRPr="00C90857">
        <w:rPr>
          <w:spacing w:val="1"/>
        </w:rPr>
        <w:t xml:space="preserve"> </w:t>
      </w:r>
      <w:r w:rsidRPr="00C90857">
        <w:t>izloženost (PIK) tadalafilu (prim</w:t>
      </w:r>
      <w:r w:rsidR="00290DE4" w:rsidRPr="00C90857">
        <w:t>i</w:t>
      </w:r>
      <w:r w:rsidR="000B3D82" w:rsidRPr="00C90857">
        <w:t>j</w:t>
      </w:r>
      <w:r w:rsidRPr="00C90857">
        <w:t>enjen</w:t>
      </w:r>
      <w:r w:rsidRPr="00C90857">
        <w:rPr>
          <w:spacing w:val="55"/>
        </w:rPr>
        <w:t xml:space="preserve"> </w:t>
      </w:r>
      <w:r w:rsidRPr="00C90857">
        <w:t>u</w:t>
      </w:r>
      <w:r w:rsidRPr="00C90857">
        <w:rPr>
          <w:spacing w:val="1"/>
        </w:rPr>
        <w:t xml:space="preserve"> </w:t>
      </w:r>
      <w:r w:rsidRPr="00C90857">
        <w:t>dozi od 10 mg) dva puta i C</w:t>
      </w:r>
      <w:r w:rsidRPr="00C90857">
        <w:rPr>
          <w:vertAlign w:val="subscript"/>
        </w:rPr>
        <w:t>max</w:t>
      </w:r>
      <w:r w:rsidRPr="00C90857">
        <w:t xml:space="preserve"> za 15% u odnosu na PIK i C</w:t>
      </w:r>
      <w:r w:rsidRPr="00C90857">
        <w:rPr>
          <w:vertAlign w:val="subscript"/>
        </w:rPr>
        <w:t>max</w:t>
      </w:r>
      <w:r w:rsidRPr="00C90857">
        <w:t xml:space="preserve"> vr</w:t>
      </w:r>
      <w:r w:rsidR="00290DE4" w:rsidRPr="00C90857">
        <w:t>ij</w:t>
      </w:r>
      <w:r w:rsidRPr="00C90857">
        <w:t>ednosti samog tadalafila. Ketokonazol (u</w:t>
      </w:r>
      <w:r w:rsidRPr="00C90857">
        <w:rPr>
          <w:spacing w:val="1"/>
        </w:rPr>
        <w:t xml:space="preserve"> </w:t>
      </w:r>
      <w:r w:rsidRPr="00C90857">
        <w:t>dozi od 400 mg dnevno) povećava sistemsku izloženost (PIK) tadalafilu (prim</w:t>
      </w:r>
      <w:r w:rsidR="00290DE4" w:rsidRPr="00C90857">
        <w:t>i</w:t>
      </w:r>
      <w:r w:rsidR="000B3D82" w:rsidRPr="00C90857">
        <w:t>j</w:t>
      </w:r>
      <w:r w:rsidRPr="00C90857">
        <w:t>enjen u dozi od 20 mg)</w:t>
      </w:r>
      <w:r w:rsidRPr="00C90857">
        <w:rPr>
          <w:spacing w:val="1"/>
        </w:rPr>
        <w:t xml:space="preserve"> </w:t>
      </w:r>
      <w:r w:rsidRPr="00C90857">
        <w:t>četiri puta i C</w:t>
      </w:r>
      <w:r w:rsidRPr="00C90857">
        <w:rPr>
          <w:vertAlign w:val="subscript"/>
        </w:rPr>
        <w:t>max</w:t>
      </w:r>
      <w:r w:rsidRPr="00C90857">
        <w:t xml:space="preserve"> za 22%. Ritonavir, proteazni inhibitor (200 mg </w:t>
      </w:r>
      <w:r w:rsidR="00005C35" w:rsidRPr="00C90857">
        <w:t>prim</w:t>
      </w:r>
      <w:r w:rsidR="00290DE4" w:rsidRPr="00C90857">
        <w:t>i</w:t>
      </w:r>
      <w:r w:rsidR="00005C35" w:rsidRPr="00C90857">
        <w:t>jenjen</w:t>
      </w:r>
      <w:r w:rsidRPr="00C90857">
        <w:t xml:space="preserve"> dva puta dnevno), koji je</w:t>
      </w:r>
      <w:r w:rsidRPr="00C90857">
        <w:rPr>
          <w:spacing w:val="1"/>
        </w:rPr>
        <w:t xml:space="preserve"> </w:t>
      </w:r>
      <w:r w:rsidRPr="00C90857">
        <w:t>inhibitor</w:t>
      </w:r>
      <w:r w:rsidRPr="00C90857">
        <w:rPr>
          <w:spacing w:val="1"/>
        </w:rPr>
        <w:t xml:space="preserve"> </w:t>
      </w:r>
      <w:r w:rsidRPr="00C90857">
        <w:t>CYP3A4,</w:t>
      </w:r>
      <w:r w:rsidRPr="00C90857">
        <w:rPr>
          <w:spacing w:val="1"/>
        </w:rPr>
        <w:t xml:space="preserve"> </w:t>
      </w:r>
      <w:r w:rsidRPr="00C90857">
        <w:t>CYP2C9,</w:t>
      </w:r>
      <w:r w:rsidRPr="00C90857">
        <w:rPr>
          <w:spacing w:val="1"/>
        </w:rPr>
        <w:t xml:space="preserve"> </w:t>
      </w:r>
      <w:r w:rsidRPr="00C90857">
        <w:t>CYP2C19</w:t>
      </w:r>
      <w:r w:rsidRPr="00C90857">
        <w:rPr>
          <w:spacing w:val="1"/>
        </w:rPr>
        <w:t xml:space="preserve"> </w:t>
      </w:r>
      <w:r w:rsidRPr="00C90857">
        <w:t>i</w:t>
      </w:r>
      <w:r w:rsidRPr="00C90857">
        <w:rPr>
          <w:spacing w:val="1"/>
        </w:rPr>
        <w:t xml:space="preserve"> </w:t>
      </w:r>
      <w:r w:rsidRPr="00C90857">
        <w:t>CYP2D6</w:t>
      </w:r>
      <w:r w:rsidRPr="00C90857">
        <w:rPr>
          <w:spacing w:val="1"/>
        </w:rPr>
        <w:t xml:space="preserve"> </w:t>
      </w:r>
      <w:r w:rsidRPr="00C90857">
        <w:t>povećava</w:t>
      </w:r>
      <w:r w:rsidRPr="00C90857">
        <w:rPr>
          <w:spacing w:val="1"/>
        </w:rPr>
        <w:t xml:space="preserve"> </w:t>
      </w:r>
      <w:r w:rsidRPr="00C90857">
        <w:t>sistemsku</w:t>
      </w:r>
      <w:r w:rsidRPr="00C90857">
        <w:rPr>
          <w:spacing w:val="1"/>
        </w:rPr>
        <w:t xml:space="preserve"> </w:t>
      </w:r>
      <w:r w:rsidRPr="00C90857">
        <w:t>izloženost</w:t>
      </w:r>
      <w:r w:rsidRPr="00C90857">
        <w:rPr>
          <w:spacing w:val="1"/>
        </w:rPr>
        <w:t xml:space="preserve"> </w:t>
      </w:r>
      <w:r w:rsidRPr="00C90857">
        <w:t>(PIK)</w:t>
      </w:r>
      <w:r w:rsidRPr="00C90857">
        <w:rPr>
          <w:spacing w:val="1"/>
        </w:rPr>
        <w:t xml:space="preserve"> </w:t>
      </w:r>
      <w:r w:rsidRPr="00C90857">
        <w:t>tadalafilu</w:t>
      </w:r>
      <w:r w:rsidRPr="00C90857">
        <w:rPr>
          <w:spacing w:val="1"/>
        </w:rPr>
        <w:t xml:space="preserve"> </w:t>
      </w:r>
      <w:r w:rsidRPr="00C90857">
        <w:t>(prim</w:t>
      </w:r>
      <w:r w:rsidR="00290DE4" w:rsidRPr="00C90857">
        <w:t>i</w:t>
      </w:r>
      <w:r w:rsidR="000B3D82" w:rsidRPr="00C90857">
        <w:t>j</w:t>
      </w:r>
      <w:r w:rsidRPr="00C90857">
        <w:t>enjen u dozi od 20 mg) dva puta bez prom</w:t>
      </w:r>
      <w:r w:rsidR="000B3D82" w:rsidRPr="00C90857">
        <w:t>j</w:t>
      </w:r>
      <w:r w:rsidRPr="00C90857">
        <w:t>ena C</w:t>
      </w:r>
      <w:r w:rsidRPr="00C90857">
        <w:rPr>
          <w:vertAlign w:val="subscript"/>
        </w:rPr>
        <w:t>max</w:t>
      </w:r>
      <w:r w:rsidRPr="00C90857">
        <w:t>. Iako specifične interakcije nisu proučavane,</w:t>
      </w:r>
      <w:r w:rsidRPr="00C90857">
        <w:rPr>
          <w:spacing w:val="1"/>
        </w:rPr>
        <w:t xml:space="preserve"> </w:t>
      </w:r>
      <w:r w:rsidRPr="00C90857">
        <w:t>treba pažljivo davati druge proteazne inhibitore, kao sakvinavir i ostale CYP3A4 inhibitore, eritromicin,</w:t>
      </w:r>
      <w:r w:rsidRPr="00C90857">
        <w:rPr>
          <w:spacing w:val="1"/>
        </w:rPr>
        <w:t xml:space="preserve"> </w:t>
      </w:r>
      <w:r w:rsidRPr="00C90857">
        <w:t>klaritromicin, itrakonazol i sok od grejpfruta</w:t>
      </w:r>
      <w:r w:rsidR="00290DE4" w:rsidRPr="00C90857">
        <w:t>,</w:t>
      </w:r>
      <w:r w:rsidRPr="00C90857">
        <w:t xml:space="preserve"> pošto se od njih očekuje da povećaju koncentracije tadalafila u</w:t>
      </w:r>
      <w:r w:rsidRPr="00C90857">
        <w:rPr>
          <w:spacing w:val="1"/>
        </w:rPr>
        <w:t xml:space="preserve"> </w:t>
      </w:r>
      <w:r w:rsidRPr="00C90857">
        <w:t>plazmi (</w:t>
      </w:r>
      <w:r w:rsidRPr="00C90857">
        <w:rPr>
          <w:i/>
        </w:rPr>
        <w:t>vid</w:t>
      </w:r>
      <w:r w:rsidR="000B3D82" w:rsidRPr="00C90857">
        <w:rPr>
          <w:i/>
        </w:rPr>
        <w:t>j</w:t>
      </w:r>
      <w:r w:rsidRPr="00C90857">
        <w:rPr>
          <w:i/>
        </w:rPr>
        <w:t>eti od</w:t>
      </w:r>
      <w:r w:rsidR="000B3D82" w:rsidRPr="00C90857">
        <w:rPr>
          <w:i/>
        </w:rPr>
        <w:t>j</w:t>
      </w:r>
      <w:r w:rsidRPr="00C90857">
        <w:rPr>
          <w:i/>
        </w:rPr>
        <w:t>eljak 4.4</w:t>
      </w:r>
      <w:r w:rsidRPr="00C90857">
        <w:t xml:space="preserve">). To može dovesti do povećanja incidence neželjenih </w:t>
      </w:r>
      <w:r w:rsidR="00290DE4" w:rsidRPr="00C90857">
        <w:t xml:space="preserve">dejstava </w:t>
      </w:r>
      <w:r w:rsidRPr="00C90857">
        <w:t>navedenih u od</w:t>
      </w:r>
      <w:r w:rsidR="000B3D82" w:rsidRPr="00C90857">
        <w:t>j</w:t>
      </w:r>
      <w:r w:rsidRPr="00C90857">
        <w:t>eljku</w:t>
      </w:r>
      <w:r w:rsidRPr="00C90857">
        <w:rPr>
          <w:spacing w:val="1"/>
        </w:rPr>
        <w:t xml:space="preserve"> </w:t>
      </w:r>
      <w:r w:rsidRPr="00C90857">
        <w:t>4.8.</w:t>
      </w:r>
    </w:p>
    <w:p w14:paraId="6713A856" w14:textId="77777777" w:rsidR="00EF77F4" w:rsidRPr="00C90857" w:rsidRDefault="00EF77F4" w:rsidP="0097503F">
      <w:pPr>
        <w:pStyle w:val="BodyText"/>
        <w:spacing w:before="9"/>
        <w:ind w:left="0"/>
        <w:jc w:val="both"/>
        <w:rPr>
          <w:sz w:val="21"/>
        </w:rPr>
      </w:pPr>
    </w:p>
    <w:p w14:paraId="782DD364" w14:textId="77777777" w:rsidR="00EF77F4" w:rsidRPr="00C90857" w:rsidRDefault="00B950B7" w:rsidP="00C331E1">
      <w:pPr>
        <w:spacing w:before="1"/>
        <w:ind w:left="232"/>
        <w:jc w:val="both"/>
        <w:rPr>
          <w:i/>
        </w:rPr>
      </w:pPr>
      <w:r w:rsidRPr="00C90857">
        <w:rPr>
          <w:i/>
        </w:rPr>
        <w:t>Transportni</w:t>
      </w:r>
      <w:r w:rsidRPr="00C90857">
        <w:rPr>
          <w:i/>
          <w:spacing w:val="-6"/>
        </w:rPr>
        <w:t xml:space="preserve"> </w:t>
      </w:r>
      <w:r w:rsidRPr="00C90857">
        <w:rPr>
          <w:i/>
        </w:rPr>
        <w:t>mehanizmi</w:t>
      </w:r>
    </w:p>
    <w:p w14:paraId="165C355B" w14:textId="54EE0E22" w:rsidR="00005C35" w:rsidRPr="00C90857" w:rsidRDefault="00B950B7" w:rsidP="00501721">
      <w:pPr>
        <w:pStyle w:val="BodyText"/>
        <w:spacing w:before="1"/>
        <w:ind w:right="331"/>
        <w:jc w:val="both"/>
      </w:pPr>
      <w:r w:rsidRPr="00C90857">
        <w:t>Uloga transportnih mehanizama (npr. p-glikoproteina) u raspoloživosti tadalafila nije poznata. Zbog toga</w:t>
      </w:r>
      <w:r w:rsidRPr="00C90857">
        <w:rPr>
          <w:spacing w:val="1"/>
        </w:rPr>
        <w:t xml:space="preserve"> </w:t>
      </w:r>
      <w:r w:rsidRPr="00C90857">
        <w:t>postoji</w:t>
      </w:r>
      <w:r w:rsidRPr="00C90857">
        <w:rPr>
          <w:spacing w:val="1"/>
        </w:rPr>
        <w:t xml:space="preserve"> </w:t>
      </w:r>
      <w:r w:rsidRPr="00C90857">
        <w:t>mogućnost</w:t>
      </w:r>
      <w:r w:rsidRPr="00C90857">
        <w:rPr>
          <w:spacing w:val="-3"/>
        </w:rPr>
        <w:t xml:space="preserve"> </w:t>
      </w:r>
      <w:r w:rsidRPr="00C90857">
        <w:t>međusobnih</w:t>
      </w:r>
      <w:r w:rsidRPr="00C90857">
        <w:rPr>
          <w:spacing w:val="-3"/>
        </w:rPr>
        <w:t xml:space="preserve"> </w:t>
      </w:r>
      <w:r w:rsidRPr="00C90857">
        <w:t>interakcija</w:t>
      </w:r>
      <w:r w:rsidRPr="00C90857">
        <w:rPr>
          <w:spacing w:val="-1"/>
        </w:rPr>
        <w:t xml:space="preserve"> </w:t>
      </w:r>
      <w:r w:rsidRPr="00C90857">
        <w:t>sa</w:t>
      </w:r>
      <w:r w:rsidRPr="00C90857">
        <w:rPr>
          <w:spacing w:val="-3"/>
        </w:rPr>
        <w:t xml:space="preserve"> </w:t>
      </w:r>
      <w:r w:rsidRPr="00C90857">
        <w:t>l</w:t>
      </w:r>
      <w:r w:rsidR="00005C35" w:rsidRPr="00C90857">
        <w:t>j</w:t>
      </w:r>
      <w:r w:rsidRPr="00C90857">
        <w:t>ekovima</w:t>
      </w:r>
      <w:r w:rsidRPr="00C90857">
        <w:rPr>
          <w:spacing w:val="-2"/>
        </w:rPr>
        <w:t xml:space="preserve"> </w:t>
      </w:r>
      <w:r w:rsidRPr="00C90857">
        <w:t>koji</w:t>
      </w:r>
      <w:r w:rsidRPr="00C90857">
        <w:rPr>
          <w:spacing w:val="-3"/>
        </w:rPr>
        <w:t xml:space="preserve"> </w:t>
      </w:r>
      <w:r w:rsidRPr="00C90857">
        <w:t>inhibiraju</w:t>
      </w:r>
      <w:r w:rsidRPr="00C90857">
        <w:rPr>
          <w:spacing w:val="-2"/>
        </w:rPr>
        <w:t xml:space="preserve"> </w:t>
      </w:r>
      <w:r w:rsidRPr="00C90857">
        <w:t>transportne</w:t>
      </w:r>
      <w:r w:rsidRPr="00C90857">
        <w:rPr>
          <w:spacing w:val="-2"/>
        </w:rPr>
        <w:t xml:space="preserve"> </w:t>
      </w:r>
      <w:r w:rsidRPr="00C90857">
        <w:t>mehanizme.</w:t>
      </w:r>
    </w:p>
    <w:p w14:paraId="0B479A10" w14:textId="77777777" w:rsidR="00005C35" w:rsidRPr="00C90857" w:rsidRDefault="00005C35" w:rsidP="005677CF">
      <w:pPr>
        <w:pStyle w:val="BodyText"/>
        <w:spacing w:before="1"/>
        <w:ind w:right="331"/>
        <w:jc w:val="both"/>
      </w:pPr>
    </w:p>
    <w:p w14:paraId="11BA502D" w14:textId="6A77A6D1" w:rsidR="00EF77F4" w:rsidRPr="00C90857" w:rsidRDefault="00B950B7" w:rsidP="005677CF">
      <w:pPr>
        <w:pStyle w:val="BodyText"/>
        <w:spacing w:before="1"/>
        <w:ind w:right="331"/>
        <w:jc w:val="both"/>
        <w:rPr>
          <w:i/>
        </w:rPr>
      </w:pPr>
      <w:r w:rsidRPr="00C90857">
        <w:rPr>
          <w:i/>
        </w:rPr>
        <w:t>Induktori</w:t>
      </w:r>
      <w:r w:rsidRPr="00C90857">
        <w:rPr>
          <w:i/>
          <w:spacing w:val="-5"/>
        </w:rPr>
        <w:t xml:space="preserve"> </w:t>
      </w:r>
      <w:r w:rsidRPr="00C90857">
        <w:rPr>
          <w:i/>
        </w:rPr>
        <w:t>citohroma</w:t>
      </w:r>
      <w:r w:rsidRPr="00C90857">
        <w:rPr>
          <w:i/>
          <w:spacing w:val="-5"/>
        </w:rPr>
        <w:t xml:space="preserve"> </w:t>
      </w:r>
      <w:r w:rsidRPr="00C90857">
        <w:rPr>
          <w:i/>
        </w:rPr>
        <w:t>P450</w:t>
      </w:r>
    </w:p>
    <w:p w14:paraId="33A28592" w14:textId="035E50BF" w:rsidR="00EF77F4" w:rsidRPr="00C90857" w:rsidRDefault="00B950B7" w:rsidP="005677CF">
      <w:pPr>
        <w:pStyle w:val="BodyText"/>
        <w:spacing w:before="2"/>
        <w:ind w:right="331"/>
        <w:jc w:val="both"/>
      </w:pPr>
      <w:r w:rsidRPr="00C90857">
        <w:t>Induktor sistema CYP3A4, rifampicin, smanjuje PIK tadalafila za 88% u odnosu na sam tadalafil (</w:t>
      </w:r>
      <w:r w:rsidR="00005C35" w:rsidRPr="00C90857">
        <w:t>prim</w:t>
      </w:r>
      <w:r w:rsidR="00290DE4" w:rsidRPr="00C90857">
        <w:t>i</w:t>
      </w:r>
      <w:r w:rsidR="00005C35" w:rsidRPr="00C90857">
        <w:t>jenjen</w:t>
      </w:r>
      <w:r w:rsidRPr="00C90857">
        <w:rPr>
          <w:spacing w:val="1"/>
        </w:rPr>
        <w:t xml:space="preserve"> </w:t>
      </w:r>
      <w:r w:rsidRPr="00C90857">
        <w:t>u</w:t>
      </w:r>
      <w:r w:rsidRPr="00C90857">
        <w:rPr>
          <w:spacing w:val="1"/>
        </w:rPr>
        <w:t xml:space="preserve"> </w:t>
      </w:r>
      <w:r w:rsidRPr="00C90857">
        <w:t>dozi</w:t>
      </w:r>
      <w:r w:rsidRPr="00C90857">
        <w:rPr>
          <w:spacing w:val="1"/>
        </w:rPr>
        <w:t xml:space="preserve"> </w:t>
      </w:r>
      <w:r w:rsidRPr="00C90857">
        <w:t>od</w:t>
      </w:r>
      <w:r w:rsidRPr="00C90857">
        <w:rPr>
          <w:spacing w:val="1"/>
        </w:rPr>
        <w:t xml:space="preserve"> </w:t>
      </w:r>
      <w:r w:rsidRPr="00C90857">
        <w:t>10</w:t>
      </w:r>
      <w:r w:rsidRPr="00C90857">
        <w:rPr>
          <w:spacing w:val="1"/>
        </w:rPr>
        <w:t xml:space="preserve"> </w:t>
      </w:r>
      <w:r w:rsidRPr="00C90857">
        <w:t>mg).</w:t>
      </w:r>
      <w:r w:rsidRPr="00C90857">
        <w:rPr>
          <w:spacing w:val="1"/>
        </w:rPr>
        <w:t xml:space="preserve"> </w:t>
      </w:r>
      <w:r w:rsidRPr="00C90857">
        <w:t>Može se očekivati</w:t>
      </w:r>
      <w:r w:rsidRPr="00C90857">
        <w:rPr>
          <w:spacing w:val="1"/>
        </w:rPr>
        <w:t xml:space="preserve"> </w:t>
      </w:r>
      <w:r w:rsidRPr="00C90857">
        <w:t>da</w:t>
      </w:r>
      <w:r w:rsidRPr="00C90857">
        <w:rPr>
          <w:spacing w:val="1"/>
        </w:rPr>
        <w:t xml:space="preserve"> </w:t>
      </w:r>
      <w:r w:rsidRPr="00C90857">
        <w:t>će ovako</w:t>
      </w:r>
      <w:r w:rsidRPr="00C90857">
        <w:rPr>
          <w:spacing w:val="1"/>
        </w:rPr>
        <w:t xml:space="preserve"> </w:t>
      </w:r>
      <w:r w:rsidRPr="00C90857">
        <w:t>smanjena</w:t>
      </w:r>
      <w:r w:rsidRPr="00C90857">
        <w:rPr>
          <w:spacing w:val="1"/>
        </w:rPr>
        <w:t xml:space="preserve"> </w:t>
      </w:r>
      <w:r w:rsidRPr="00C90857">
        <w:t>koncentracija</w:t>
      </w:r>
      <w:r w:rsidRPr="00C90857">
        <w:rPr>
          <w:spacing w:val="1"/>
        </w:rPr>
        <w:t xml:space="preserve"> </w:t>
      </w:r>
      <w:r w:rsidRPr="00C90857">
        <w:t>za</w:t>
      </w:r>
      <w:r w:rsidRPr="00C90857">
        <w:rPr>
          <w:spacing w:val="1"/>
        </w:rPr>
        <w:t xml:space="preserve"> </w:t>
      </w:r>
      <w:r w:rsidRPr="00C90857">
        <w:t>posl</w:t>
      </w:r>
      <w:r w:rsidR="00290DE4" w:rsidRPr="00C90857">
        <w:t>j</w:t>
      </w:r>
      <w:r w:rsidRPr="00C90857">
        <w:t>edicu</w:t>
      </w:r>
      <w:r w:rsidRPr="00C90857">
        <w:rPr>
          <w:spacing w:val="1"/>
        </w:rPr>
        <w:t xml:space="preserve"> </w:t>
      </w:r>
      <w:r w:rsidRPr="00C90857">
        <w:t>imati</w:t>
      </w:r>
      <w:r w:rsidRPr="00C90857">
        <w:rPr>
          <w:spacing w:val="55"/>
        </w:rPr>
        <w:t xml:space="preserve"> </w:t>
      </w:r>
      <w:r w:rsidRPr="00C90857">
        <w:t>manju</w:t>
      </w:r>
      <w:r w:rsidRPr="00C90857">
        <w:rPr>
          <w:spacing w:val="1"/>
        </w:rPr>
        <w:t xml:space="preserve"> </w:t>
      </w:r>
      <w:r w:rsidRPr="00C90857">
        <w:t>efikasnost</w:t>
      </w:r>
      <w:r w:rsidRPr="00C90857">
        <w:rPr>
          <w:spacing w:val="1"/>
        </w:rPr>
        <w:t xml:space="preserve"> </w:t>
      </w:r>
      <w:r w:rsidRPr="00C90857">
        <w:t>tadalafila;</w:t>
      </w:r>
      <w:r w:rsidRPr="00C90857">
        <w:rPr>
          <w:spacing w:val="1"/>
        </w:rPr>
        <w:t xml:space="preserve"> </w:t>
      </w:r>
      <w:r w:rsidRPr="00C90857">
        <w:t>mada</w:t>
      </w:r>
      <w:r w:rsidRPr="00C90857">
        <w:rPr>
          <w:spacing w:val="1"/>
        </w:rPr>
        <w:t xml:space="preserve"> </w:t>
      </w:r>
      <w:r w:rsidRPr="00C90857">
        <w:t>nije</w:t>
      </w:r>
      <w:r w:rsidRPr="00C90857">
        <w:rPr>
          <w:spacing w:val="1"/>
        </w:rPr>
        <w:t xml:space="preserve"> </w:t>
      </w:r>
      <w:r w:rsidRPr="00C90857">
        <w:t>poznato</w:t>
      </w:r>
      <w:r w:rsidRPr="00C90857">
        <w:rPr>
          <w:spacing w:val="1"/>
        </w:rPr>
        <w:t xml:space="preserve"> </w:t>
      </w:r>
      <w:r w:rsidRPr="00C90857">
        <w:t>u</w:t>
      </w:r>
      <w:r w:rsidRPr="00C90857">
        <w:rPr>
          <w:spacing w:val="1"/>
        </w:rPr>
        <w:t xml:space="preserve"> </w:t>
      </w:r>
      <w:r w:rsidRPr="00C90857">
        <w:t>kojoj</w:t>
      </w:r>
      <w:r w:rsidRPr="00C90857">
        <w:rPr>
          <w:spacing w:val="1"/>
        </w:rPr>
        <w:t xml:space="preserve"> </w:t>
      </w:r>
      <w:r w:rsidR="00005C35" w:rsidRPr="00C90857">
        <w:t>mjeri</w:t>
      </w:r>
      <w:r w:rsidRPr="00C90857">
        <w:rPr>
          <w:spacing w:val="1"/>
        </w:rPr>
        <w:t xml:space="preserve"> </w:t>
      </w:r>
      <w:r w:rsidRPr="00C90857">
        <w:t>je</w:t>
      </w:r>
      <w:r w:rsidRPr="00C90857">
        <w:rPr>
          <w:spacing w:val="1"/>
        </w:rPr>
        <w:t xml:space="preserve"> </w:t>
      </w:r>
      <w:r w:rsidRPr="00C90857">
        <w:t>njegova</w:t>
      </w:r>
      <w:r w:rsidRPr="00C90857">
        <w:rPr>
          <w:spacing w:val="1"/>
        </w:rPr>
        <w:t xml:space="preserve"> </w:t>
      </w:r>
      <w:r w:rsidRPr="00C90857">
        <w:t>efikasnost</w:t>
      </w:r>
      <w:r w:rsidRPr="00C90857">
        <w:rPr>
          <w:spacing w:val="1"/>
        </w:rPr>
        <w:t xml:space="preserve"> </w:t>
      </w:r>
      <w:r w:rsidRPr="00C90857">
        <w:t>umanjena.</w:t>
      </w:r>
      <w:r w:rsidRPr="00C90857">
        <w:rPr>
          <w:spacing w:val="1"/>
        </w:rPr>
        <w:t xml:space="preserve"> </w:t>
      </w:r>
      <w:r w:rsidRPr="00C90857">
        <w:t>Na</w:t>
      </w:r>
      <w:r w:rsidRPr="00C90857">
        <w:rPr>
          <w:spacing w:val="1"/>
        </w:rPr>
        <w:t xml:space="preserve"> </w:t>
      </w:r>
      <w:r w:rsidRPr="00C90857">
        <w:t>smanjenje</w:t>
      </w:r>
      <w:r w:rsidRPr="00C90857">
        <w:rPr>
          <w:spacing w:val="1"/>
        </w:rPr>
        <w:t xml:space="preserve"> </w:t>
      </w:r>
      <w:r w:rsidRPr="00C90857">
        <w:t>koncentracije tadalafila u plazmi mogu da utiču i drugi induktori CYP3A4, kao što su fenobarbiton, fenitoin i</w:t>
      </w:r>
      <w:r w:rsidR="00581028" w:rsidRPr="00C90857">
        <w:t xml:space="preserve"> </w:t>
      </w:r>
      <w:r w:rsidRPr="00C90857">
        <w:rPr>
          <w:spacing w:val="-52"/>
        </w:rPr>
        <w:t xml:space="preserve"> </w:t>
      </w:r>
      <w:r w:rsidRPr="00C90857">
        <w:t>karbamazepin.</w:t>
      </w:r>
    </w:p>
    <w:p w14:paraId="7CEB06DB" w14:textId="77777777" w:rsidR="00EF77F4" w:rsidRPr="00C90857" w:rsidRDefault="00EF77F4" w:rsidP="0097503F">
      <w:pPr>
        <w:pStyle w:val="BodyText"/>
        <w:spacing w:before="10"/>
        <w:ind w:left="0"/>
        <w:jc w:val="both"/>
        <w:rPr>
          <w:sz w:val="21"/>
        </w:rPr>
      </w:pPr>
    </w:p>
    <w:p w14:paraId="5F72F113" w14:textId="3F7758A0" w:rsidR="00EF77F4" w:rsidRPr="00C90857" w:rsidRDefault="00B950B7" w:rsidP="00C331E1">
      <w:pPr>
        <w:pStyle w:val="BodyText"/>
        <w:jc w:val="both"/>
      </w:pPr>
      <w:r w:rsidRPr="00C90857">
        <w:rPr>
          <w:u w:val="single"/>
        </w:rPr>
        <w:t>Efekti</w:t>
      </w:r>
      <w:r w:rsidRPr="00C90857">
        <w:rPr>
          <w:spacing w:val="-4"/>
          <w:u w:val="single"/>
        </w:rPr>
        <w:t xml:space="preserve"> </w:t>
      </w:r>
      <w:r w:rsidRPr="00C90857">
        <w:rPr>
          <w:u w:val="single"/>
        </w:rPr>
        <w:t>tadalafila</w:t>
      </w:r>
      <w:r w:rsidRPr="00C90857">
        <w:rPr>
          <w:spacing w:val="-4"/>
          <w:u w:val="single"/>
        </w:rPr>
        <w:t xml:space="preserve"> </w:t>
      </w:r>
      <w:r w:rsidRPr="00C90857">
        <w:rPr>
          <w:u w:val="single"/>
        </w:rPr>
        <w:t>na</w:t>
      </w:r>
      <w:r w:rsidRPr="00C90857">
        <w:rPr>
          <w:spacing w:val="-4"/>
          <w:u w:val="single"/>
        </w:rPr>
        <w:t xml:space="preserve"> </w:t>
      </w:r>
      <w:r w:rsidRPr="00C90857">
        <w:rPr>
          <w:u w:val="single"/>
        </w:rPr>
        <w:t>druge</w:t>
      </w:r>
      <w:r w:rsidRPr="00C90857">
        <w:rPr>
          <w:spacing w:val="-3"/>
          <w:u w:val="single"/>
        </w:rPr>
        <w:t xml:space="preserve"> </w:t>
      </w:r>
      <w:r w:rsidR="00581028" w:rsidRPr="00C90857">
        <w:rPr>
          <w:u w:val="single"/>
        </w:rPr>
        <w:t>ljekove</w:t>
      </w:r>
    </w:p>
    <w:p w14:paraId="579746EF" w14:textId="77777777" w:rsidR="00EF77F4" w:rsidRPr="00C90857" w:rsidRDefault="00EF77F4" w:rsidP="0097503F">
      <w:pPr>
        <w:pStyle w:val="BodyText"/>
        <w:spacing w:before="3"/>
        <w:ind w:left="0"/>
        <w:jc w:val="both"/>
        <w:rPr>
          <w:sz w:val="14"/>
        </w:rPr>
      </w:pPr>
    </w:p>
    <w:p w14:paraId="61892147" w14:textId="77777777" w:rsidR="00EF77F4" w:rsidRPr="00C90857" w:rsidRDefault="00B950B7" w:rsidP="0097503F">
      <w:pPr>
        <w:spacing w:before="92" w:line="251" w:lineRule="exact"/>
        <w:ind w:left="232"/>
        <w:jc w:val="both"/>
        <w:rPr>
          <w:i/>
        </w:rPr>
      </w:pPr>
      <w:r w:rsidRPr="00C90857">
        <w:rPr>
          <w:i/>
        </w:rPr>
        <w:t>Nitrati</w:t>
      </w:r>
    </w:p>
    <w:p w14:paraId="64CE948E" w14:textId="46E41CC9" w:rsidR="00EF77F4" w:rsidRPr="00C90857" w:rsidRDefault="00B950B7" w:rsidP="00C331E1">
      <w:pPr>
        <w:pStyle w:val="BodyText"/>
        <w:ind w:right="331"/>
        <w:jc w:val="both"/>
      </w:pPr>
      <w:r w:rsidRPr="00C90857">
        <w:t>U kliničkim studijama je pokazano da tadalafil (5 mg, 10 mg i 20 mg) pojačava hipotenzivni efekat nitrata.</w:t>
      </w:r>
      <w:r w:rsidRPr="00C90857">
        <w:rPr>
          <w:spacing w:val="1"/>
        </w:rPr>
        <w:t xml:space="preserve"> </w:t>
      </w:r>
      <w:r w:rsidRPr="00C90857">
        <w:t>Zbog toga je kontraindikovana upotreba tadalafila kod pacijenata koji uzimaju bilo koji oblik organskih</w:t>
      </w:r>
      <w:r w:rsidRPr="00C90857">
        <w:rPr>
          <w:spacing w:val="1"/>
        </w:rPr>
        <w:t xml:space="preserve"> </w:t>
      </w:r>
      <w:r w:rsidRPr="00C90857">
        <w:t>nitrata (</w:t>
      </w:r>
      <w:r w:rsidR="00581028" w:rsidRPr="00C90857">
        <w:rPr>
          <w:i/>
        </w:rPr>
        <w:t>vidjeti</w:t>
      </w:r>
      <w:r w:rsidRPr="00C90857">
        <w:rPr>
          <w:i/>
        </w:rPr>
        <w:t xml:space="preserve"> </w:t>
      </w:r>
      <w:r w:rsidR="00581028" w:rsidRPr="00C90857">
        <w:rPr>
          <w:i/>
        </w:rPr>
        <w:t>odjeljak</w:t>
      </w:r>
      <w:r w:rsidRPr="00C90857">
        <w:rPr>
          <w:i/>
        </w:rPr>
        <w:t xml:space="preserve"> 4.3</w:t>
      </w:r>
      <w:r w:rsidRPr="00C90857">
        <w:t xml:space="preserve">). Na osnovu rezultata kliničke studije koja je sprovedena </w:t>
      </w:r>
      <w:r w:rsidR="00290DE4" w:rsidRPr="00C90857">
        <w:t xml:space="preserve">kod </w:t>
      </w:r>
      <w:r w:rsidRPr="00C90857">
        <w:t>150 pacijenata koji su</w:t>
      </w:r>
      <w:r w:rsidRPr="00C90857">
        <w:rPr>
          <w:spacing w:val="1"/>
        </w:rPr>
        <w:t xml:space="preserve"> </w:t>
      </w:r>
      <w:r w:rsidRPr="00C90857">
        <w:t xml:space="preserve">uzimali dozu od 20 mg tadalafila tokom 7 dana i 0,4 mg nitroglicerina sublingvalno u različito </w:t>
      </w:r>
      <w:r w:rsidR="00581028" w:rsidRPr="00C90857">
        <w:t>vrijeme</w:t>
      </w:r>
      <w:r w:rsidRPr="00C90857">
        <w:t>, ova</w:t>
      </w:r>
      <w:r w:rsidRPr="00C90857">
        <w:rPr>
          <w:spacing w:val="1"/>
        </w:rPr>
        <w:t xml:space="preserve"> </w:t>
      </w:r>
      <w:r w:rsidRPr="00C90857">
        <w:t>interakcija je trajala duže od 24 sata i nije više bila m</w:t>
      </w:r>
      <w:r w:rsidR="00581028" w:rsidRPr="00C90857">
        <w:t>j</w:t>
      </w:r>
      <w:r w:rsidRPr="00C90857">
        <w:t>erljiva nakon 48 sati od posl</w:t>
      </w:r>
      <w:r w:rsidR="00290DE4" w:rsidRPr="00C90857">
        <w:t>j</w:t>
      </w:r>
      <w:r w:rsidRPr="00C90857">
        <w:t>ednje doze tadalafila. Zbog</w:t>
      </w:r>
      <w:r w:rsidRPr="00C90857">
        <w:rPr>
          <w:spacing w:val="1"/>
        </w:rPr>
        <w:t xml:space="preserve"> </w:t>
      </w:r>
      <w:r w:rsidRPr="00C90857">
        <w:t>toga, kod pacijenata kojima je propisan tadalafil (u dozi 2,5-20 mg), a kod kojih se davanje nitrata smatra</w:t>
      </w:r>
      <w:r w:rsidRPr="00C90857">
        <w:rPr>
          <w:spacing w:val="1"/>
        </w:rPr>
        <w:t xml:space="preserve"> </w:t>
      </w:r>
      <w:r w:rsidRPr="00C90857">
        <w:t>medicinskom neophodnošću u životno ugrožavajućim situacijama, treba da prođe najmanje 48 sati nakon</w:t>
      </w:r>
      <w:r w:rsidRPr="00C90857">
        <w:rPr>
          <w:spacing w:val="1"/>
        </w:rPr>
        <w:t xml:space="preserve"> </w:t>
      </w:r>
      <w:r w:rsidRPr="00C90857">
        <w:t>posl</w:t>
      </w:r>
      <w:r w:rsidR="00290DE4" w:rsidRPr="00C90857">
        <w:t>j</w:t>
      </w:r>
      <w:r w:rsidRPr="00C90857">
        <w:t>ednje doze tadalafila pr</w:t>
      </w:r>
      <w:r w:rsidR="00290DE4" w:rsidRPr="00C90857">
        <w:t>ij</w:t>
      </w:r>
      <w:r w:rsidRPr="00C90857">
        <w:t>e nego što se davanje nitrata uzme u obzir. Pod tim uslovima, nitrate treba dati</w:t>
      </w:r>
      <w:r w:rsidRPr="00C90857">
        <w:rPr>
          <w:spacing w:val="1"/>
        </w:rPr>
        <w:t xml:space="preserve"> </w:t>
      </w:r>
      <w:r w:rsidRPr="00C90857">
        <w:t>pod</w:t>
      </w:r>
      <w:r w:rsidRPr="00C90857">
        <w:rPr>
          <w:spacing w:val="-5"/>
        </w:rPr>
        <w:t xml:space="preserve"> </w:t>
      </w:r>
      <w:r w:rsidRPr="00C90857">
        <w:t>strogim</w:t>
      </w:r>
      <w:r w:rsidRPr="00C90857">
        <w:rPr>
          <w:spacing w:val="-2"/>
        </w:rPr>
        <w:t xml:space="preserve"> </w:t>
      </w:r>
      <w:r w:rsidRPr="00C90857">
        <w:t>medicinskim</w:t>
      </w:r>
      <w:r w:rsidRPr="00C90857">
        <w:rPr>
          <w:spacing w:val="-3"/>
        </w:rPr>
        <w:t xml:space="preserve"> </w:t>
      </w:r>
      <w:r w:rsidRPr="00C90857">
        <w:t>nadzorom</w:t>
      </w:r>
      <w:r w:rsidR="00290DE4" w:rsidRPr="00C90857">
        <w:t>,</w:t>
      </w:r>
      <w:r w:rsidRPr="00C90857">
        <w:rPr>
          <w:spacing w:val="-2"/>
        </w:rPr>
        <w:t xml:space="preserve"> </w:t>
      </w:r>
      <w:r w:rsidRPr="00C90857">
        <w:t>sa</w:t>
      </w:r>
      <w:r w:rsidRPr="00C90857">
        <w:rPr>
          <w:spacing w:val="3"/>
        </w:rPr>
        <w:t xml:space="preserve"> </w:t>
      </w:r>
      <w:r w:rsidRPr="00C90857">
        <w:t>odgovarajućim</w:t>
      </w:r>
      <w:r w:rsidRPr="00C90857">
        <w:rPr>
          <w:spacing w:val="1"/>
        </w:rPr>
        <w:t xml:space="preserve"> </w:t>
      </w:r>
      <w:r w:rsidRPr="00C90857">
        <w:t>praćenjem</w:t>
      </w:r>
      <w:r w:rsidRPr="00C90857">
        <w:rPr>
          <w:spacing w:val="2"/>
        </w:rPr>
        <w:t xml:space="preserve"> </w:t>
      </w:r>
      <w:r w:rsidRPr="00C90857">
        <w:t>hemodinamskih</w:t>
      </w:r>
      <w:r w:rsidRPr="00C90857">
        <w:rPr>
          <w:spacing w:val="-3"/>
        </w:rPr>
        <w:t xml:space="preserve"> </w:t>
      </w:r>
      <w:r w:rsidRPr="00C90857">
        <w:t>parametara.</w:t>
      </w:r>
    </w:p>
    <w:p w14:paraId="6425FDC6" w14:textId="77777777" w:rsidR="00EF77F4" w:rsidRPr="00C90857" w:rsidRDefault="00EF77F4" w:rsidP="0097503F">
      <w:pPr>
        <w:pStyle w:val="BodyText"/>
        <w:spacing w:before="9"/>
        <w:ind w:left="0"/>
        <w:jc w:val="both"/>
        <w:rPr>
          <w:sz w:val="21"/>
        </w:rPr>
      </w:pPr>
    </w:p>
    <w:p w14:paraId="20858E3E" w14:textId="1C31CA8A" w:rsidR="00EF77F4" w:rsidRPr="00C90857" w:rsidRDefault="00B950B7" w:rsidP="00C331E1">
      <w:pPr>
        <w:spacing w:before="1"/>
        <w:ind w:left="232"/>
        <w:jc w:val="both"/>
        <w:rPr>
          <w:i/>
        </w:rPr>
      </w:pPr>
      <w:r w:rsidRPr="00C90857">
        <w:rPr>
          <w:i/>
        </w:rPr>
        <w:t>Antihipertenzivni</w:t>
      </w:r>
      <w:r w:rsidRPr="00C90857">
        <w:rPr>
          <w:i/>
          <w:spacing w:val="-7"/>
        </w:rPr>
        <w:t xml:space="preserve"> </w:t>
      </w:r>
      <w:r w:rsidR="00581028" w:rsidRPr="00C90857">
        <w:rPr>
          <w:i/>
        </w:rPr>
        <w:t>ljek</w:t>
      </w:r>
      <w:r w:rsidRPr="00C90857">
        <w:rPr>
          <w:i/>
        </w:rPr>
        <w:t>ovi</w:t>
      </w:r>
      <w:r w:rsidRPr="00C90857">
        <w:rPr>
          <w:i/>
          <w:spacing w:val="-6"/>
        </w:rPr>
        <w:t xml:space="preserve"> </w:t>
      </w:r>
      <w:r w:rsidRPr="00C90857">
        <w:rPr>
          <w:i/>
        </w:rPr>
        <w:t>(uključujući</w:t>
      </w:r>
      <w:r w:rsidRPr="00C90857">
        <w:rPr>
          <w:i/>
          <w:spacing w:val="-6"/>
        </w:rPr>
        <w:t xml:space="preserve"> </w:t>
      </w:r>
      <w:r w:rsidRPr="00C90857">
        <w:rPr>
          <w:i/>
        </w:rPr>
        <w:t>i</w:t>
      </w:r>
      <w:r w:rsidRPr="00C90857">
        <w:rPr>
          <w:i/>
          <w:spacing w:val="-6"/>
        </w:rPr>
        <w:t xml:space="preserve"> </w:t>
      </w:r>
      <w:r w:rsidRPr="00C90857">
        <w:rPr>
          <w:i/>
        </w:rPr>
        <w:t>blokatore</w:t>
      </w:r>
      <w:r w:rsidRPr="00C90857">
        <w:rPr>
          <w:i/>
          <w:spacing w:val="-7"/>
        </w:rPr>
        <w:t xml:space="preserve"> </w:t>
      </w:r>
      <w:r w:rsidRPr="00C90857">
        <w:rPr>
          <w:i/>
        </w:rPr>
        <w:t>kalcijumovih</w:t>
      </w:r>
      <w:r w:rsidRPr="00C90857">
        <w:rPr>
          <w:i/>
          <w:spacing w:val="-7"/>
        </w:rPr>
        <w:t xml:space="preserve"> </w:t>
      </w:r>
      <w:r w:rsidRPr="00C90857">
        <w:rPr>
          <w:i/>
        </w:rPr>
        <w:t>kanala)</w:t>
      </w:r>
    </w:p>
    <w:p w14:paraId="3EAE96EC" w14:textId="383129E1" w:rsidR="00EF77F4" w:rsidRPr="00C90857" w:rsidRDefault="00B950B7" w:rsidP="00501721">
      <w:pPr>
        <w:pStyle w:val="BodyText"/>
        <w:spacing w:before="1"/>
        <w:ind w:right="329"/>
        <w:jc w:val="both"/>
      </w:pPr>
      <w:r w:rsidRPr="00C90857">
        <w:t>Kod ispitanika koji su isto</w:t>
      </w:r>
      <w:r w:rsidR="00581028" w:rsidRPr="00C90857">
        <w:t>vreme</w:t>
      </w:r>
      <w:r w:rsidRPr="00C90857">
        <w:t>no uzimali doksazosin (4</w:t>
      </w:r>
      <w:r w:rsidRPr="00C90857">
        <w:rPr>
          <w:spacing w:val="1"/>
        </w:rPr>
        <w:t xml:space="preserve"> </w:t>
      </w:r>
      <w:r w:rsidRPr="00C90857">
        <w:t>mg i 8</w:t>
      </w:r>
      <w:r w:rsidRPr="00C90857">
        <w:rPr>
          <w:spacing w:val="1"/>
        </w:rPr>
        <w:t xml:space="preserve"> </w:t>
      </w:r>
      <w:r w:rsidRPr="00C90857">
        <w:t>mg dnevno)</w:t>
      </w:r>
      <w:r w:rsidRPr="00C90857">
        <w:rPr>
          <w:spacing w:val="1"/>
        </w:rPr>
        <w:t xml:space="preserve"> </w:t>
      </w:r>
      <w:r w:rsidRPr="00C90857">
        <w:t>i tadalafil (5</w:t>
      </w:r>
      <w:r w:rsidRPr="00C90857">
        <w:rPr>
          <w:spacing w:val="55"/>
        </w:rPr>
        <w:t xml:space="preserve"> </w:t>
      </w:r>
      <w:r w:rsidRPr="00C90857">
        <w:t>mg jednom</w:t>
      </w:r>
      <w:r w:rsidRPr="00C90857">
        <w:rPr>
          <w:spacing w:val="1"/>
        </w:rPr>
        <w:t xml:space="preserve"> </w:t>
      </w:r>
      <w:r w:rsidRPr="00C90857">
        <w:t>dnevno i 20 mg kao pojedinačna doza), značajno pojačava efikasnost ovog alfa(1)-blokatora na smanjenje</w:t>
      </w:r>
      <w:r w:rsidRPr="00C90857">
        <w:rPr>
          <w:spacing w:val="1"/>
        </w:rPr>
        <w:t xml:space="preserve"> </w:t>
      </w:r>
      <w:r w:rsidRPr="00C90857">
        <w:t>krvnog pritiska. Ovaj efekat traje najmanje 12 sati i može biti simptomatski, uključujući sinkopu. Zbog toga</w:t>
      </w:r>
      <w:r w:rsidRPr="00C90857">
        <w:rPr>
          <w:spacing w:val="1"/>
        </w:rPr>
        <w:t xml:space="preserve"> </w:t>
      </w:r>
      <w:r w:rsidRPr="00C90857">
        <w:t>se</w:t>
      </w:r>
      <w:r w:rsidRPr="00C90857">
        <w:rPr>
          <w:spacing w:val="3"/>
        </w:rPr>
        <w:t xml:space="preserve"> </w:t>
      </w:r>
      <w:r w:rsidRPr="00C90857">
        <w:t>ova</w:t>
      </w:r>
      <w:r w:rsidRPr="00C90857">
        <w:rPr>
          <w:spacing w:val="5"/>
        </w:rPr>
        <w:t xml:space="preserve"> </w:t>
      </w:r>
      <w:r w:rsidRPr="00C90857">
        <w:t>kombinacija</w:t>
      </w:r>
      <w:r w:rsidRPr="00C90857">
        <w:rPr>
          <w:spacing w:val="4"/>
        </w:rPr>
        <w:t xml:space="preserve"> </w:t>
      </w:r>
      <w:r w:rsidRPr="00C90857">
        <w:t>ne</w:t>
      </w:r>
      <w:r w:rsidRPr="00C90857">
        <w:rPr>
          <w:spacing w:val="-1"/>
        </w:rPr>
        <w:t xml:space="preserve"> </w:t>
      </w:r>
      <w:r w:rsidRPr="00C90857">
        <w:t>preporučuje</w:t>
      </w:r>
      <w:r w:rsidRPr="00C90857">
        <w:rPr>
          <w:spacing w:val="-2"/>
        </w:rPr>
        <w:t xml:space="preserve"> </w:t>
      </w:r>
      <w:r w:rsidRPr="00C90857">
        <w:t>(</w:t>
      </w:r>
      <w:r w:rsidR="00581028" w:rsidRPr="00C90857">
        <w:rPr>
          <w:i/>
        </w:rPr>
        <w:t>vidjeti</w:t>
      </w:r>
      <w:r w:rsidRPr="00C90857">
        <w:rPr>
          <w:i/>
          <w:spacing w:val="-1"/>
        </w:rPr>
        <w:t xml:space="preserve"> </w:t>
      </w:r>
      <w:r w:rsidR="00581028" w:rsidRPr="00C90857">
        <w:rPr>
          <w:i/>
        </w:rPr>
        <w:t>odjeljak</w:t>
      </w:r>
      <w:r w:rsidRPr="00C90857">
        <w:rPr>
          <w:i/>
        </w:rPr>
        <w:t xml:space="preserve"> 4.4</w:t>
      </w:r>
      <w:r w:rsidRPr="00C90857">
        <w:t>).</w:t>
      </w:r>
    </w:p>
    <w:p w14:paraId="4AE0B0A1" w14:textId="674D7880" w:rsidR="00EF77F4" w:rsidRPr="00C90857" w:rsidRDefault="00B950B7" w:rsidP="005677CF">
      <w:pPr>
        <w:pStyle w:val="BodyText"/>
        <w:spacing w:before="1"/>
        <w:ind w:right="332"/>
        <w:jc w:val="both"/>
      </w:pPr>
      <w:r w:rsidRPr="00C90857">
        <w:t xml:space="preserve">U studijama interakcija sprovedenim na ograničenom broju zdravih ispitanika, ovi efekti nisu </w:t>
      </w:r>
      <w:r w:rsidR="00581028" w:rsidRPr="00C90857">
        <w:t>prim</w:t>
      </w:r>
      <w:r w:rsidR="00290DE4" w:rsidRPr="00C90857">
        <w:t>i</w:t>
      </w:r>
      <w:r w:rsidR="00581028" w:rsidRPr="00C90857">
        <w:t>jećeni</w:t>
      </w:r>
      <w:r w:rsidRPr="00C90857">
        <w:t xml:space="preserve"> sa</w:t>
      </w:r>
      <w:r w:rsidRPr="00C90857">
        <w:rPr>
          <w:spacing w:val="1"/>
        </w:rPr>
        <w:t xml:space="preserve"> </w:t>
      </w:r>
      <w:r w:rsidRPr="00C90857">
        <w:t>alfuzosinom ili tamsulozinom. Ipak, treba biti oprezan kada se tadalafil prim</w:t>
      </w:r>
      <w:r w:rsidR="00290DE4" w:rsidRPr="00C90857">
        <w:t>j</w:t>
      </w:r>
      <w:r w:rsidRPr="00C90857">
        <w:t>enjuje kod pacijenata koji</w:t>
      </w:r>
      <w:r w:rsidRPr="00C90857">
        <w:rPr>
          <w:spacing w:val="1"/>
        </w:rPr>
        <w:t xml:space="preserve"> </w:t>
      </w:r>
      <w:r w:rsidRPr="00C90857">
        <w:t>uzimaju bilo koji alfa blokator, a posebno kod starijih osoba. Terapiju treba započeti minimalnom dozom i</w:t>
      </w:r>
      <w:r w:rsidRPr="00C90857">
        <w:rPr>
          <w:spacing w:val="1"/>
        </w:rPr>
        <w:t xml:space="preserve"> </w:t>
      </w:r>
      <w:r w:rsidRPr="00C90857">
        <w:t>zatim</w:t>
      </w:r>
      <w:r w:rsidRPr="00C90857">
        <w:rPr>
          <w:spacing w:val="-8"/>
        </w:rPr>
        <w:t xml:space="preserve"> </w:t>
      </w:r>
      <w:r w:rsidRPr="00C90857">
        <w:t>je</w:t>
      </w:r>
      <w:r w:rsidRPr="00C90857">
        <w:rPr>
          <w:spacing w:val="-1"/>
        </w:rPr>
        <w:t xml:space="preserve"> </w:t>
      </w:r>
      <w:r w:rsidRPr="00C90857">
        <w:t>postepeno povećavati.</w:t>
      </w:r>
    </w:p>
    <w:p w14:paraId="28E4E29D" w14:textId="77777777" w:rsidR="00EF77F4" w:rsidRPr="00C90857" w:rsidRDefault="00EF77F4" w:rsidP="0097503F">
      <w:pPr>
        <w:pStyle w:val="BodyText"/>
        <w:spacing w:before="9"/>
        <w:ind w:left="0"/>
        <w:jc w:val="both"/>
        <w:rPr>
          <w:sz w:val="21"/>
        </w:rPr>
      </w:pPr>
    </w:p>
    <w:p w14:paraId="6FD65781" w14:textId="56382768" w:rsidR="00EF77F4" w:rsidRPr="00C90857" w:rsidRDefault="00B950B7" w:rsidP="0097503F">
      <w:pPr>
        <w:pStyle w:val="BodyText"/>
        <w:ind w:right="330"/>
        <w:jc w:val="both"/>
      </w:pPr>
      <w:r w:rsidRPr="00C90857">
        <w:t>U</w:t>
      </w:r>
      <w:r w:rsidRPr="00C90857">
        <w:rPr>
          <w:spacing w:val="1"/>
        </w:rPr>
        <w:t xml:space="preserve"> </w:t>
      </w:r>
      <w:r w:rsidRPr="00C90857">
        <w:t>kliničkim</w:t>
      </w:r>
      <w:r w:rsidRPr="00C90857">
        <w:rPr>
          <w:spacing w:val="1"/>
        </w:rPr>
        <w:t xml:space="preserve"> </w:t>
      </w:r>
      <w:r w:rsidRPr="00C90857">
        <w:t>farmakološkim</w:t>
      </w:r>
      <w:r w:rsidRPr="00C90857">
        <w:rPr>
          <w:spacing w:val="1"/>
        </w:rPr>
        <w:t xml:space="preserve"> </w:t>
      </w:r>
      <w:r w:rsidRPr="00C90857">
        <w:t>studijama</w:t>
      </w:r>
      <w:r w:rsidRPr="00C90857">
        <w:rPr>
          <w:spacing w:val="1"/>
        </w:rPr>
        <w:t xml:space="preserve"> </w:t>
      </w:r>
      <w:r w:rsidRPr="00C90857">
        <w:t>je</w:t>
      </w:r>
      <w:r w:rsidRPr="00C90857">
        <w:rPr>
          <w:spacing w:val="1"/>
        </w:rPr>
        <w:t xml:space="preserve"> </w:t>
      </w:r>
      <w:r w:rsidRPr="00C90857">
        <w:t>ispitivan</w:t>
      </w:r>
      <w:r w:rsidRPr="00C90857">
        <w:rPr>
          <w:spacing w:val="1"/>
        </w:rPr>
        <w:t xml:space="preserve"> </w:t>
      </w:r>
      <w:r w:rsidRPr="00C90857">
        <w:t>potencijal</w:t>
      </w:r>
      <w:r w:rsidRPr="00C90857">
        <w:rPr>
          <w:spacing w:val="1"/>
        </w:rPr>
        <w:t xml:space="preserve"> </w:t>
      </w:r>
      <w:r w:rsidRPr="00C90857">
        <w:t>tadalafila</w:t>
      </w:r>
      <w:r w:rsidRPr="00C90857">
        <w:rPr>
          <w:spacing w:val="1"/>
        </w:rPr>
        <w:t xml:space="preserve"> </w:t>
      </w:r>
      <w:r w:rsidRPr="00C90857">
        <w:t>da</w:t>
      </w:r>
      <w:r w:rsidRPr="00C90857">
        <w:rPr>
          <w:spacing w:val="1"/>
        </w:rPr>
        <w:t xml:space="preserve"> </w:t>
      </w:r>
      <w:r w:rsidRPr="00C90857">
        <w:t>pojačava</w:t>
      </w:r>
      <w:r w:rsidRPr="00C90857">
        <w:rPr>
          <w:spacing w:val="1"/>
        </w:rPr>
        <w:t xml:space="preserve"> </w:t>
      </w:r>
      <w:r w:rsidRPr="00C90857">
        <w:t>hipotenzivni</w:t>
      </w:r>
      <w:r w:rsidRPr="00C90857">
        <w:rPr>
          <w:spacing w:val="1"/>
        </w:rPr>
        <w:t xml:space="preserve"> </w:t>
      </w:r>
      <w:r w:rsidRPr="00C90857">
        <w:t>efekat</w:t>
      </w:r>
      <w:r w:rsidRPr="00C90857">
        <w:rPr>
          <w:spacing w:val="-52"/>
        </w:rPr>
        <w:t xml:space="preserve"> </w:t>
      </w:r>
      <w:r w:rsidRPr="00C90857">
        <w:t>antihipertenzivnih</w:t>
      </w:r>
      <w:r w:rsidRPr="00C90857">
        <w:rPr>
          <w:spacing w:val="17"/>
        </w:rPr>
        <w:t xml:space="preserve"> </w:t>
      </w:r>
      <w:r w:rsidR="00581028" w:rsidRPr="00C90857">
        <w:t>ljek</w:t>
      </w:r>
      <w:r w:rsidRPr="00C90857">
        <w:t>ova.</w:t>
      </w:r>
      <w:r w:rsidRPr="00C90857">
        <w:rPr>
          <w:spacing w:val="14"/>
        </w:rPr>
        <w:t xml:space="preserve"> </w:t>
      </w:r>
      <w:r w:rsidRPr="00C90857">
        <w:t>Ispitivane</w:t>
      </w:r>
      <w:r w:rsidRPr="00C90857">
        <w:rPr>
          <w:spacing w:val="13"/>
        </w:rPr>
        <w:t xml:space="preserve"> </w:t>
      </w:r>
      <w:r w:rsidRPr="00C90857">
        <w:t>su</w:t>
      </w:r>
      <w:r w:rsidRPr="00C90857">
        <w:rPr>
          <w:spacing w:val="19"/>
        </w:rPr>
        <w:t xml:space="preserve"> </w:t>
      </w:r>
      <w:r w:rsidRPr="00C90857">
        <w:t>najveće</w:t>
      </w:r>
      <w:r w:rsidRPr="00C90857">
        <w:rPr>
          <w:spacing w:val="13"/>
        </w:rPr>
        <w:t xml:space="preserve"> </w:t>
      </w:r>
      <w:r w:rsidRPr="00C90857">
        <w:t>klase</w:t>
      </w:r>
      <w:r w:rsidRPr="00C90857">
        <w:rPr>
          <w:spacing w:val="14"/>
        </w:rPr>
        <w:t xml:space="preserve"> </w:t>
      </w:r>
      <w:r w:rsidRPr="00C90857">
        <w:t>antihipertenzivnih</w:t>
      </w:r>
      <w:r w:rsidRPr="00C90857">
        <w:rPr>
          <w:spacing w:val="13"/>
        </w:rPr>
        <w:t xml:space="preserve"> </w:t>
      </w:r>
      <w:r w:rsidR="00581028" w:rsidRPr="00C90857">
        <w:t>ljek</w:t>
      </w:r>
      <w:r w:rsidRPr="00C90857">
        <w:t>ova,</w:t>
      </w:r>
      <w:r w:rsidRPr="00C90857">
        <w:rPr>
          <w:spacing w:val="14"/>
        </w:rPr>
        <w:t xml:space="preserve"> </w:t>
      </w:r>
      <w:r w:rsidRPr="00C90857">
        <w:t>uključujući</w:t>
      </w:r>
      <w:r w:rsidRPr="00C90857">
        <w:rPr>
          <w:spacing w:val="11"/>
        </w:rPr>
        <w:t xml:space="preserve"> </w:t>
      </w:r>
      <w:r w:rsidRPr="00C90857">
        <w:t>blokatore</w:t>
      </w:r>
      <w:r w:rsidRPr="00C90857">
        <w:rPr>
          <w:spacing w:val="-52"/>
        </w:rPr>
        <w:t xml:space="preserve"> </w:t>
      </w:r>
      <w:r w:rsidRPr="00C90857">
        <w:t>kalcijumovih kanala (amlodipin), inhibitore angiotenzin konvertujućeg enzima (ACE) (enalapril), blokatore</w:t>
      </w:r>
      <w:r w:rsidRPr="00C90857">
        <w:rPr>
          <w:spacing w:val="1"/>
        </w:rPr>
        <w:t xml:space="preserve"> </w:t>
      </w:r>
      <w:r w:rsidRPr="00C90857">
        <w:t>beta-adrenergičkih</w:t>
      </w:r>
      <w:r w:rsidRPr="00C90857">
        <w:rPr>
          <w:spacing w:val="1"/>
        </w:rPr>
        <w:t xml:space="preserve"> </w:t>
      </w:r>
      <w:r w:rsidRPr="00C90857">
        <w:t>receptora</w:t>
      </w:r>
      <w:r w:rsidRPr="00C90857">
        <w:rPr>
          <w:spacing w:val="1"/>
        </w:rPr>
        <w:t xml:space="preserve"> </w:t>
      </w:r>
      <w:r w:rsidRPr="00C90857">
        <w:t>(metoprolol),</w:t>
      </w:r>
      <w:r w:rsidRPr="00C90857">
        <w:rPr>
          <w:spacing w:val="1"/>
        </w:rPr>
        <w:t xml:space="preserve"> </w:t>
      </w:r>
      <w:r w:rsidRPr="00C90857">
        <w:t>tiazidne</w:t>
      </w:r>
      <w:r w:rsidRPr="00C90857">
        <w:rPr>
          <w:spacing w:val="1"/>
        </w:rPr>
        <w:t xml:space="preserve"> </w:t>
      </w:r>
      <w:r w:rsidRPr="00C90857">
        <w:t>diuretike</w:t>
      </w:r>
      <w:r w:rsidRPr="00C90857">
        <w:rPr>
          <w:spacing w:val="1"/>
        </w:rPr>
        <w:t xml:space="preserve"> </w:t>
      </w:r>
      <w:r w:rsidRPr="00C90857">
        <w:t>(bendrofluazid)</w:t>
      </w:r>
      <w:r w:rsidRPr="00C90857">
        <w:rPr>
          <w:spacing w:val="1"/>
        </w:rPr>
        <w:t xml:space="preserve"> </w:t>
      </w:r>
      <w:r w:rsidRPr="00C90857">
        <w:t>i</w:t>
      </w:r>
      <w:r w:rsidRPr="00C90857">
        <w:rPr>
          <w:spacing w:val="1"/>
        </w:rPr>
        <w:t xml:space="preserve"> </w:t>
      </w:r>
      <w:r w:rsidRPr="00C90857">
        <w:t>blokatore</w:t>
      </w:r>
      <w:r w:rsidRPr="00C90857">
        <w:rPr>
          <w:spacing w:val="1"/>
        </w:rPr>
        <w:t xml:space="preserve"> </w:t>
      </w:r>
      <w:r w:rsidRPr="00C90857">
        <w:t>angiotenzina</w:t>
      </w:r>
      <w:r w:rsidRPr="00C90857">
        <w:rPr>
          <w:spacing w:val="1"/>
        </w:rPr>
        <w:t xml:space="preserve"> </w:t>
      </w:r>
      <w:r w:rsidRPr="00C90857">
        <w:t>II</w:t>
      </w:r>
      <w:r w:rsidRPr="00C90857">
        <w:rPr>
          <w:spacing w:val="-52"/>
        </w:rPr>
        <w:t xml:space="preserve"> </w:t>
      </w:r>
      <w:r w:rsidR="00290DE4" w:rsidRPr="00C90857">
        <w:rPr>
          <w:spacing w:val="22"/>
        </w:rPr>
        <w:t xml:space="preserve"> </w:t>
      </w:r>
      <w:r w:rsidRPr="00C90857">
        <w:t>(različiti</w:t>
      </w:r>
      <w:r w:rsidRPr="00C90857">
        <w:rPr>
          <w:spacing w:val="18"/>
        </w:rPr>
        <w:t xml:space="preserve"> </w:t>
      </w:r>
      <w:r w:rsidRPr="00C90857">
        <w:t>tipovi</w:t>
      </w:r>
      <w:r w:rsidRPr="00C90857">
        <w:rPr>
          <w:spacing w:val="22"/>
        </w:rPr>
        <w:t xml:space="preserve"> </w:t>
      </w:r>
      <w:r w:rsidRPr="00C90857">
        <w:t>i</w:t>
      </w:r>
      <w:r w:rsidRPr="00C90857">
        <w:rPr>
          <w:spacing w:val="27"/>
        </w:rPr>
        <w:t xml:space="preserve"> </w:t>
      </w:r>
      <w:r w:rsidRPr="00C90857">
        <w:t>doze,</w:t>
      </w:r>
      <w:r w:rsidRPr="00C90857">
        <w:rPr>
          <w:spacing w:val="21"/>
        </w:rPr>
        <w:t xml:space="preserve"> </w:t>
      </w:r>
      <w:r w:rsidRPr="00C90857">
        <w:t>sami</w:t>
      </w:r>
      <w:r w:rsidRPr="00C90857">
        <w:rPr>
          <w:spacing w:val="23"/>
        </w:rPr>
        <w:t xml:space="preserve"> </w:t>
      </w:r>
      <w:r w:rsidRPr="00C90857">
        <w:t>ili</w:t>
      </w:r>
      <w:r w:rsidRPr="00C90857">
        <w:rPr>
          <w:spacing w:val="21"/>
        </w:rPr>
        <w:t xml:space="preserve"> </w:t>
      </w:r>
      <w:r w:rsidRPr="00C90857">
        <w:t>u</w:t>
      </w:r>
      <w:r w:rsidRPr="00C90857">
        <w:rPr>
          <w:spacing w:val="26"/>
        </w:rPr>
        <w:t xml:space="preserve"> </w:t>
      </w:r>
      <w:r w:rsidRPr="00C90857">
        <w:t>kombinaciji</w:t>
      </w:r>
      <w:r w:rsidRPr="00C90857">
        <w:rPr>
          <w:spacing w:val="22"/>
        </w:rPr>
        <w:t xml:space="preserve"> </w:t>
      </w:r>
      <w:r w:rsidRPr="00C90857">
        <w:t>sa</w:t>
      </w:r>
      <w:r w:rsidRPr="00C90857">
        <w:rPr>
          <w:spacing w:val="23"/>
        </w:rPr>
        <w:t xml:space="preserve"> </w:t>
      </w:r>
      <w:r w:rsidRPr="00C90857">
        <w:t>tiazidima,</w:t>
      </w:r>
      <w:r w:rsidRPr="00C90857">
        <w:rPr>
          <w:spacing w:val="21"/>
        </w:rPr>
        <w:t xml:space="preserve"> </w:t>
      </w:r>
      <w:r w:rsidRPr="00C90857">
        <w:t>blokatorima</w:t>
      </w:r>
      <w:r w:rsidRPr="00C90857">
        <w:rPr>
          <w:spacing w:val="25"/>
        </w:rPr>
        <w:t xml:space="preserve"> </w:t>
      </w:r>
      <w:r w:rsidRPr="00C90857">
        <w:t>kalcijumskih</w:t>
      </w:r>
      <w:r w:rsidRPr="00C90857">
        <w:rPr>
          <w:spacing w:val="25"/>
        </w:rPr>
        <w:t xml:space="preserve"> </w:t>
      </w:r>
      <w:r w:rsidRPr="00C90857">
        <w:t>kanala,</w:t>
      </w:r>
      <w:r w:rsidRPr="00C90857">
        <w:rPr>
          <w:spacing w:val="22"/>
        </w:rPr>
        <w:t xml:space="preserve"> </w:t>
      </w:r>
      <w:r w:rsidRPr="00C90857">
        <w:t>beta-</w:t>
      </w:r>
      <w:r w:rsidRPr="00C90857">
        <w:rPr>
          <w:spacing w:val="1"/>
        </w:rPr>
        <w:t xml:space="preserve"> </w:t>
      </w:r>
      <w:r w:rsidRPr="00C90857">
        <w:lastRenderedPageBreak/>
        <w:t>blokatorima,</w:t>
      </w:r>
      <w:r w:rsidRPr="00C90857">
        <w:rPr>
          <w:spacing w:val="20"/>
        </w:rPr>
        <w:t xml:space="preserve"> </w:t>
      </w:r>
      <w:r w:rsidRPr="00C90857">
        <w:t>i/ili</w:t>
      </w:r>
      <w:r w:rsidRPr="00C90857">
        <w:rPr>
          <w:spacing w:val="15"/>
        </w:rPr>
        <w:t xml:space="preserve"> </w:t>
      </w:r>
      <w:r w:rsidRPr="00C90857">
        <w:t>alfa-blokatorima).</w:t>
      </w:r>
      <w:r w:rsidRPr="00C90857">
        <w:rPr>
          <w:spacing w:val="18"/>
        </w:rPr>
        <w:t xml:space="preserve"> </w:t>
      </w:r>
      <w:r w:rsidRPr="00C90857">
        <w:t>Tadalafil</w:t>
      </w:r>
      <w:r w:rsidRPr="00C90857">
        <w:rPr>
          <w:spacing w:val="15"/>
        </w:rPr>
        <w:t xml:space="preserve"> </w:t>
      </w:r>
      <w:r w:rsidRPr="00C90857">
        <w:t>(u</w:t>
      </w:r>
      <w:r w:rsidRPr="00C90857">
        <w:rPr>
          <w:spacing w:val="23"/>
        </w:rPr>
        <w:t xml:space="preserve"> </w:t>
      </w:r>
      <w:r w:rsidRPr="00C90857">
        <w:t>dozi</w:t>
      </w:r>
      <w:r w:rsidRPr="00C90857">
        <w:rPr>
          <w:spacing w:val="18"/>
        </w:rPr>
        <w:t xml:space="preserve"> </w:t>
      </w:r>
      <w:r w:rsidRPr="00C90857">
        <w:t>od</w:t>
      </w:r>
      <w:r w:rsidRPr="00C90857">
        <w:rPr>
          <w:spacing w:val="14"/>
        </w:rPr>
        <w:t xml:space="preserve"> </w:t>
      </w:r>
      <w:r w:rsidRPr="00C90857">
        <w:t>10</w:t>
      </w:r>
      <w:r w:rsidRPr="00C90857">
        <w:rPr>
          <w:spacing w:val="23"/>
        </w:rPr>
        <w:t xml:space="preserve"> </w:t>
      </w:r>
      <w:r w:rsidRPr="00C90857">
        <w:t>mg,</w:t>
      </w:r>
      <w:r w:rsidRPr="00C90857">
        <w:rPr>
          <w:spacing w:val="19"/>
        </w:rPr>
        <w:t xml:space="preserve"> </w:t>
      </w:r>
      <w:r w:rsidRPr="00C90857">
        <w:t>izuzev</w:t>
      </w:r>
      <w:r w:rsidRPr="00C90857">
        <w:rPr>
          <w:spacing w:val="15"/>
        </w:rPr>
        <w:t xml:space="preserve"> </w:t>
      </w:r>
      <w:r w:rsidRPr="00C90857">
        <w:t>u</w:t>
      </w:r>
      <w:r w:rsidRPr="00C90857">
        <w:rPr>
          <w:spacing w:val="16"/>
        </w:rPr>
        <w:t xml:space="preserve"> </w:t>
      </w:r>
      <w:r w:rsidRPr="00C90857">
        <w:t>studijama</w:t>
      </w:r>
      <w:r w:rsidRPr="00C90857">
        <w:rPr>
          <w:spacing w:val="17"/>
        </w:rPr>
        <w:t xml:space="preserve"> </w:t>
      </w:r>
      <w:r w:rsidRPr="00C90857">
        <w:t>sa</w:t>
      </w:r>
      <w:r w:rsidRPr="00C90857">
        <w:rPr>
          <w:spacing w:val="18"/>
        </w:rPr>
        <w:t xml:space="preserve"> </w:t>
      </w:r>
      <w:r w:rsidRPr="00C90857">
        <w:t>blokatorima</w:t>
      </w:r>
      <w:r w:rsidRPr="00C90857">
        <w:rPr>
          <w:spacing w:val="-52"/>
        </w:rPr>
        <w:t xml:space="preserve"> </w:t>
      </w:r>
      <w:r w:rsidR="00290DE4" w:rsidRPr="00C90857">
        <w:rPr>
          <w:spacing w:val="22"/>
        </w:rPr>
        <w:t xml:space="preserve"> </w:t>
      </w:r>
      <w:r w:rsidRPr="00C90857">
        <w:t>angiotenzina</w:t>
      </w:r>
      <w:r w:rsidRPr="00C90857">
        <w:rPr>
          <w:spacing w:val="-1"/>
        </w:rPr>
        <w:t xml:space="preserve"> </w:t>
      </w:r>
      <w:r w:rsidRPr="00C90857">
        <w:t>II i amlodipinom u</w:t>
      </w:r>
      <w:r w:rsidRPr="00C90857">
        <w:rPr>
          <w:spacing w:val="11"/>
        </w:rPr>
        <w:t xml:space="preserve"> </w:t>
      </w:r>
      <w:r w:rsidRPr="00C90857">
        <w:t>kojima</w:t>
      </w:r>
      <w:r w:rsidRPr="00C90857">
        <w:rPr>
          <w:spacing w:val="10"/>
        </w:rPr>
        <w:t xml:space="preserve"> </w:t>
      </w:r>
      <w:r w:rsidRPr="00C90857">
        <w:t>je</w:t>
      </w:r>
      <w:r w:rsidRPr="00C90857">
        <w:rPr>
          <w:spacing w:val="8"/>
        </w:rPr>
        <w:t xml:space="preserve"> </w:t>
      </w:r>
      <w:r w:rsidRPr="00C90857">
        <w:t>korišćena</w:t>
      </w:r>
      <w:r w:rsidRPr="00C90857">
        <w:rPr>
          <w:spacing w:val="1"/>
        </w:rPr>
        <w:t xml:space="preserve"> </w:t>
      </w:r>
      <w:r w:rsidRPr="00C90857">
        <w:t>doza</w:t>
      </w:r>
      <w:r w:rsidRPr="00C90857">
        <w:rPr>
          <w:spacing w:val="1"/>
        </w:rPr>
        <w:t xml:space="preserve"> </w:t>
      </w:r>
      <w:r w:rsidRPr="00C90857">
        <w:t>od</w:t>
      </w:r>
      <w:r w:rsidRPr="00C90857">
        <w:rPr>
          <w:spacing w:val="1"/>
        </w:rPr>
        <w:t xml:space="preserve"> </w:t>
      </w:r>
      <w:r w:rsidRPr="00C90857">
        <w:t>20</w:t>
      </w:r>
      <w:r w:rsidRPr="00C90857">
        <w:rPr>
          <w:spacing w:val="12"/>
        </w:rPr>
        <w:t xml:space="preserve"> </w:t>
      </w:r>
      <w:r w:rsidRPr="00C90857">
        <w:t>mg)</w:t>
      </w:r>
      <w:r w:rsidRPr="00C90857">
        <w:rPr>
          <w:spacing w:val="-1"/>
        </w:rPr>
        <w:t xml:space="preserve"> </w:t>
      </w:r>
      <w:r w:rsidRPr="00C90857">
        <w:t>nije</w:t>
      </w:r>
      <w:r w:rsidRPr="00C90857">
        <w:rPr>
          <w:spacing w:val="11"/>
        </w:rPr>
        <w:t xml:space="preserve"> </w:t>
      </w:r>
      <w:r w:rsidRPr="00C90857">
        <w:t>imao</w:t>
      </w:r>
      <w:r w:rsidRPr="00C90857">
        <w:rPr>
          <w:spacing w:val="6"/>
        </w:rPr>
        <w:t xml:space="preserve"> </w:t>
      </w:r>
      <w:r w:rsidRPr="00C90857">
        <w:t>klinički značajnih</w:t>
      </w:r>
      <w:r w:rsidRPr="00C90857">
        <w:rPr>
          <w:spacing w:val="11"/>
        </w:rPr>
        <w:t xml:space="preserve"> </w:t>
      </w:r>
      <w:r w:rsidRPr="00C90857">
        <w:t>interakcija</w:t>
      </w:r>
      <w:r w:rsidRPr="00C90857">
        <w:rPr>
          <w:spacing w:val="-52"/>
        </w:rPr>
        <w:t xml:space="preserve"> </w:t>
      </w:r>
      <w:r w:rsidRPr="00C90857">
        <w:t>ni sa jednom</w:t>
      </w:r>
      <w:r w:rsidRPr="00C90857">
        <w:rPr>
          <w:spacing w:val="1"/>
        </w:rPr>
        <w:t xml:space="preserve"> </w:t>
      </w:r>
      <w:r w:rsidRPr="00C90857">
        <w:t>od ovih klasa</w:t>
      </w:r>
      <w:r w:rsidRPr="00C90857">
        <w:rPr>
          <w:spacing w:val="1"/>
        </w:rPr>
        <w:t xml:space="preserve"> </w:t>
      </w:r>
      <w:r w:rsidR="00581028" w:rsidRPr="00C90857">
        <w:t>ljek</w:t>
      </w:r>
      <w:r w:rsidRPr="00C90857">
        <w:t>ova. U</w:t>
      </w:r>
      <w:r w:rsidRPr="00C90857">
        <w:rPr>
          <w:spacing w:val="-4"/>
        </w:rPr>
        <w:t xml:space="preserve"> </w:t>
      </w:r>
      <w:r w:rsidRPr="00C90857">
        <w:t>drugoj farmakološkoj</w:t>
      </w:r>
      <w:r w:rsidRPr="00C90857">
        <w:rPr>
          <w:spacing w:val="4"/>
        </w:rPr>
        <w:t xml:space="preserve"> </w:t>
      </w:r>
      <w:r w:rsidRPr="00C90857">
        <w:t>kliničkoj</w:t>
      </w:r>
      <w:r w:rsidRPr="00C90857">
        <w:rPr>
          <w:spacing w:val="-2"/>
        </w:rPr>
        <w:t xml:space="preserve"> </w:t>
      </w:r>
      <w:r w:rsidRPr="00C90857">
        <w:t>studiji</w:t>
      </w:r>
      <w:r w:rsidR="00290DE4" w:rsidRPr="00C90857">
        <w:t>,</w:t>
      </w:r>
      <w:r w:rsidRPr="00C90857">
        <w:t xml:space="preserve"> tadalafil (</w:t>
      </w:r>
      <w:r w:rsidR="00005C35" w:rsidRPr="00C90857">
        <w:t>prim</w:t>
      </w:r>
      <w:r w:rsidR="00290DE4" w:rsidRPr="00C90857">
        <w:t>i</w:t>
      </w:r>
      <w:r w:rsidR="00005C35" w:rsidRPr="00C90857">
        <w:t>jenjen</w:t>
      </w:r>
      <w:r w:rsidRPr="00C90857">
        <w:rPr>
          <w:spacing w:val="1"/>
        </w:rPr>
        <w:t xml:space="preserve"> </w:t>
      </w:r>
      <w:r w:rsidRPr="00C90857">
        <w:t>u dozi od</w:t>
      </w:r>
      <w:r w:rsidRPr="00C90857">
        <w:rPr>
          <w:spacing w:val="1"/>
        </w:rPr>
        <w:t xml:space="preserve"> </w:t>
      </w:r>
      <w:r w:rsidRPr="00C90857">
        <w:t>20</w:t>
      </w:r>
      <w:r w:rsidRPr="00C90857">
        <w:rPr>
          <w:spacing w:val="-52"/>
        </w:rPr>
        <w:t xml:space="preserve"> </w:t>
      </w:r>
      <w:r w:rsidRPr="00C90857">
        <w:t>mg)</w:t>
      </w:r>
      <w:r w:rsidRPr="00C90857">
        <w:rPr>
          <w:spacing w:val="27"/>
        </w:rPr>
        <w:t xml:space="preserve"> </w:t>
      </w:r>
      <w:r w:rsidRPr="00C90857">
        <w:t>je</w:t>
      </w:r>
      <w:r w:rsidRPr="00C90857">
        <w:rPr>
          <w:spacing w:val="26"/>
        </w:rPr>
        <w:t xml:space="preserve"> </w:t>
      </w:r>
      <w:r w:rsidRPr="00C90857">
        <w:t>ispitivan</w:t>
      </w:r>
      <w:r w:rsidRPr="00C90857">
        <w:rPr>
          <w:spacing w:val="23"/>
        </w:rPr>
        <w:t xml:space="preserve"> </w:t>
      </w:r>
      <w:r w:rsidRPr="00C90857">
        <w:t>u</w:t>
      </w:r>
      <w:r w:rsidRPr="00C90857">
        <w:rPr>
          <w:spacing w:val="29"/>
        </w:rPr>
        <w:t xml:space="preserve"> </w:t>
      </w:r>
      <w:r w:rsidRPr="00C90857">
        <w:t>kombinaciji</w:t>
      </w:r>
      <w:r w:rsidRPr="00C90857">
        <w:rPr>
          <w:spacing w:val="24"/>
        </w:rPr>
        <w:t xml:space="preserve"> </w:t>
      </w:r>
      <w:r w:rsidRPr="00C90857">
        <w:t>sa</w:t>
      </w:r>
      <w:r w:rsidRPr="00C90857">
        <w:rPr>
          <w:spacing w:val="26"/>
        </w:rPr>
        <w:t xml:space="preserve"> </w:t>
      </w:r>
      <w:r w:rsidRPr="00C90857">
        <w:t>čak</w:t>
      </w:r>
      <w:r w:rsidRPr="00C90857">
        <w:rPr>
          <w:spacing w:val="24"/>
        </w:rPr>
        <w:t xml:space="preserve"> </w:t>
      </w:r>
      <w:r w:rsidRPr="00C90857">
        <w:t>4</w:t>
      </w:r>
      <w:r w:rsidRPr="00C90857">
        <w:rPr>
          <w:spacing w:val="29"/>
        </w:rPr>
        <w:t xml:space="preserve"> </w:t>
      </w:r>
      <w:r w:rsidRPr="00C90857">
        <w:t>klase</w:t>
      </w:r>
      <w:r w:rsidRPr="00C90857">
        <w:rPr>
          <w:spacing w:val="23"/>
        </w:rPr>
        <w:t xml:space="preserve"> </w:t>
      </w:r>
      <w:r w:rsidRPr="00C90857">
        <w:t>antihipertenzivnih</w:t>
      </w:r>
      <w:r w:rsidRPr="00C90857">
        <w:rPr>
          <w:spacing w:val="27"/>
        </w:rPr>
        <w:t xml:space="preserve"> </w:t>
      </w:r>
      <w:r w:rsidR="00581028" w:rsidRPr="00C90857">
        <w:t>ljek</w:t>
      </w:r>
      <w:r w:rsidRPr="00C90857">
        <w:t>ova.</w:t>
      </w:r>
      <w:r w:rsidRPr="00C90857">
        <w:rPr>
          <w:spacing w:val="24"/>
        </w:rPr>
        <w:t xml:space="preserve"> </w:t>
      </w:r>
      <w:r w:rsidRPr="00C90857">
        <w:t>Kod</w:t>
      </w:r>
      <w:r w:rsidRPr="00C90857">
        <w:rPr>
          <w:spacing w:val="23"/>
        </w:rPr>
        <w:t xml:space="preserve"> </w:t>
      </w:r>
      <w:r w:rsidRPr="00C90857">
        <w:t>pacijenata</w:t>
      </w:r>
      <w:r w:rsidRPr="00C90857">
        <w:rPr>
          <w:spacing w:val="25"/>
        </w:rPr>
        <w:t xml:space="preserve"> </w:t>
      </w:r>
      <w:r w:rsidRPr="00C90857">
        <w:t>koji</w:t>
      </w:r>
      <w:r w:rsidRPr="00C90857">
        <w:rPr>
          <w:spacing w:val="23"/>
        </w:rPr>
        <w:t xml:space="preserve"> </w:t>
      </w:r>
      <w:r w:rsidRPr="00C90857">
        <w:t>uzimaju</w:t>
      </w:r>
      <w:r w:rsidRPr="00C90857">
        <w:rPr>
          <w:spacing w:val="25"/>
        </w:rPr>
        <w:t xml:space="preserve"> </w:t>
      </w:r>
      <w:r w:rsidRPr="00C90857">
        <w:t>više</w:t>
      </w:r>
      <w:r w:rsidRPr="00C90857">
        <w:rPr>
          <w:spacing w:val="-52"/>
        </w:rPr>
        <w:t xml:space="preserve"> </w:t>
      </w:r>
      <w:r w:rsidRPr="00C90857">
        <w:t>antihipertenzivnih</w:t>
      </w:r>
      <w:r w:rsidRPr="00C90857">
        <w:rPr>
          <w:spacing w:val="53"/>
        </w:rPr>
        <w:t xml:space="preserve"> </w:t>
      </w:r>
      <w:r w:rsidR="00581028" w:rsidRPr="00C90857">
        <w:t>ljek</w:t>
      </w:r>
      <w:r w:rsidRPr="00C90857">
        <w:t>ova,</w:t>
      </w:r>
      <w:r w:rsidRPr="00C90857">
        <w:rPr>
          <w:spacing w:val="50"/>
        </w:rPr>
        <w:t xml:space="preserve"> </w:t>
      </w:r>
      <w:r w:rsidRPr="00C90857">
        <w:t>pokazano</w:t>
      </w:r>
      <w:r w:rsidRPr="00C90857">
        <w:rPr>
          <w:spacing w:val="50"/>
        </w:rPr>
        <w:t xml:space="preserve"> </w:t>
      </w:r>
      <w:r w:rsidRPr="00C90857">
        <w:t>je</w:t>
      </w:r>
      <w:r w:rsidRPr="00C90857">
        <w:rPr>
          <w:spacing w:val="52"/>
        </w:rPr>
        <w:t xml:space="preserve"> </w:t>
      </w:r>
      <w:r w:rsidRPr="00C90857">
        <w:t>da</w:t>
      </w:r>
      <w:r w:rsidRPr="00C90857">
        <w:rPr>
          <w:spacing w:val="50"/>
        </w:rPr>
        <w:t xml:space="preserve"> </w:t>
      </w:r>
      <w:r w:rsidRPr="00C90857">
        <w:t>su</w:t>
      </w:r>
      <w:r w:rsidRPr="00C90857">
        <w:rPr>
          <w:spacing w:val="51"/>
        </w:rPr>
        <w:t xml:space="preserve"> </w:t>
      </w:r>
      <w:r w:rsidRPr="00C90857">
        <w:t>prom</w:t>
      </w:r>
      <w:r w:rsidR="00290DE4" w:rsidRPr="00C90857">
        <w:t>j</w:t>
      </w:r>
      <w:r w:rsidRPr="00C90857">
        <w:t>ene</w:t>
      </w:r>
      <w:r w:rsidRPr="00C90857">
        <w:rPr>
          <w:spacing w:val="54"/>
        </w:rPr>
        <w:t xml:space="preserve"> </w:t>
      </w:r>
      <w:r w:rsidRPr="00C90857">
        <w:t>krvnog</w:t>
      </w:r>
      <w:r w:rsidRPr="00C90857">
        <w:rPr>
          <w:spacing w:val="50"/>
        </w:rPr>
        <w:t xml:space="preserve"> </w:t>
      </w:r>
      <w:r w:rsidRPr="00C90857">
        <w:t>pritiska</w:t>
      </w:r>
      <w:r w:rsidRPr="00C90857">
        <w:rPr>
          <w:spacing w:val="50"/>
        </w:rPr>
        <w:t xml:space="preserve"> </w:t>
      </w:r>
      <w:r w:rsidRPr="00C90857">
        <w:t>pri</w:t>
      </w:r>
      <w:r w:rsidRPr="00C90857">
        <w:rPr>
          <w:spacing w:val="48"/>
        </w:rPr>
        <w:t xml:space="preserve"> </w:t>
      </w:r>
      <w:r w:rsidRPr="00C90857">
        <w:t>kontinuiranom</w:t>
      </w:r>
      <w:r w:rsidRPr="00C90857">
        <w:rPr>
          <w:spacing w:val="42"/>
        </w:rPr>
        <w:t xml:space="preserve"> </w:t>
      </w:r>
      <w:r w:rsidRPr="00C90857">
        <w:t>ambulantnom</w:t>
      </w:r>
      <w:r w:rsidRPr="00C90857">
        <w:rPr>
          <w:spacing w:val="-52"/>
        </w:rPr>
        <w:t xml:space="preserve"> </w:t>
      </w:r>
      <w:r w:rsidR="00EE1E88" w:rsidRPr="00C90857">
        <w:rPr>
          <w:spacing w:val="-52"/>
        </w:rPr>
        <w:t xml:space="preserve">       </w:t>
      </w:r>
      <w:r w:rsidRPr="00C90857">
        <w:t>m</w:t>
      </w:r>
      <w:r w:rsidR="00EE1E88" w:rsidRPr="00C90857">
        <w:t>j</w:t>
      </w:r>
      <w:r w:rsidRPr="00C90857">
        <w:t>erenju</w:t>
      </w:r>
      <w:r w:rsidRPr="00C90857">
        <w:rPr>
          <w:spacing w:val="18"/>
        </w:rPr>
        <w:t xml:space="preserve"> </w:t>
      </w:r>
      <w:r w:rsidRPr="00C90857">
        <w:t>povezane</w:t>
      </w:r>
      <w:r w:rsidRPr="00C90857">
        <w:rPr>
          <w:spacing w:val="18"/>
        </w:rPr>
        <w:t xml:space="preserve"> </w:t>
      </w:r>
      <w:r w:rsidRPr="00C90857">
        <w:t>sa</w:t>
      </w:r>
      <w:r w:rsidRPr="00C90857">
        <w:rPr>
          <w:spacing w:val="23"/>
        </w:rPr>
        <w:t xml:space="preserve"> </w:t>
      </w:r>
      <w:r w:rsidRPr="00C90857">
        <w:t>stepenom</w:t>
      </w:r>
      <w:r w:rsidRPr="00C90857">
        <w:rPr>
          <w:spacing w:val="24"/>
        </w:rPr>
        <w:t xml:space="preserve"> </w:t>
      </w:r>
      <w:r w:rsidRPr="00C90857">
        <w:t>kontrole</w:t>
      </w:r>
      <w:r w:rsidRPr="00C90857">
        <w:rPr>
          <w:spacing w:val="24"/>
        </w:rPr>
        <w:t xml:space="preserve"> </w:t>
      </w:r>
      <w:r w:rsidRPr="00C90857">
        <w:t>krvnog</w:t>
      </w:r>
      <w:r w:rsidRPr="00C90857">
        <w:rPr>
          <w:spacing w:val="19"/>
        </w:rPr>
        <w:t xml:space="preserve"> </w:t>
      </w:r>
      <w:r w:rsidRPr="00C90857">
        <w:t>pritiska.</w:t>
      </w:r>
      <w:r w:rsidRPr="00C90857">
        <w:rPr>
          <w:spacing w:val="20"/>
        </w:rPr>
        <w:t xml:space="preserve"> </w:t>
      </w:r>
      <w:r w:rsidRPr="00C90857">
        <w:t>U</w:t>
      </w:r>
      <w:r w:rsidRPr="00C90857">
        <w:rPr>
          <w:spacing w:val="14"/>
        </w:rPr>
        <w:t xml:space="preserve"> </w:t>
      </w:r>
      <w:r w:rsidRPr="00C90857">
        <w:t>vezi</w:t>
      </w:r>
      <w:r w:rsidRPr="00C90857">
        <w:rPr>
          <w:spacing w:val="18"/>
        </w:rPr>
        <w:t xml:space="preserve"> </w:t>
      </w:r>
      <w:r w:rsidRPr="00C90857">
        <w:t>sa</w:t>
      </w:r>
      <w:r w:rsidRPr="00C90857">
        <w:rPr>
          <w:spacing w:val="22"/>
        </w:rPr>
        <w:t xml:space="preserve"> </w:t>
      </w:r>
      <w:r w:rsidRPr="00C90857">
        <w:t>ovim,</w:t>
      </w:r>
      <w:r w:rsidRPr="00C90857">
        <w:rPr>
          <w:spacing w:val="23"/>
        </w:rPr>
        <w:t xml:space="preserve"> </w:t>
      </w:r>
      <w:r w:rsidRPr="00C90857">
        <w:t>kod</w:t>
      </w:r>
      <w:r w:rsidRPr="00C90857">
        <w:rPr>
          <w:spacing w:val="18"/>
        </w:rPr>
        <w:t xml:space="preserve"> </w:t>
      </w:r>
      <w:r w:rsidRPr="00C90857">
        <w:t>pacijenata</w:t>
      </w:r>
      <w:r w:rsidRPr="00C90857">
        <w:rPr>
          <w:spacing w:val="20"/>
        </w:rPr>
        <w:t xml:space="preserve"> </w:t>
      </w:r>
      <w:r w:rsidRPr="00C90857">
        <w:t>sa</w:t>
      </w:r>
      <w:r w:rsidRPr="00C90857">
        <w:rPr>
          <w:spacing w:val="22"/>
        </w:rPr>
        <w:t xml:space="preserve"> </w:t>
      </w:r>
      <w:r w:rsidRPr="00C90857">
        <w:t>dobro</w:t>
      </w:r>
      <w:r w:rsidRPr="00C90857">
        <w:rPr>
          <w:spacing w:val="-52"/>
        </w:rPr>
        <w:t xml:space="preserve"> </w:t>
      </w:r>
      <w:r w:rsidRPr="00C90857">
        <w:t>kontrolisanim</w:t>
      </w:r>
      <w:r w:rsidRPr="00C90857">
        <w:rPr>
          <w:spacing w:val="39"/>
        </w:rPr>
        <w:t xml:space="preserve"> </w:t>
      </w:r>
      <w:r w:rsidRPr="00C90857">
        <w:t>krvnim</w:t>
      </w:r>
      <w:r w:rsidRPr="00C90857">
        <w:rPr>
          <w:spacing w:val="35"/>
        </w:rPr>
        <w:t xml:space="preserve"> </w:t>
      </w:r>
      <w:r w:rsidRPr="00C90857">
        <w:t>pritiskom</w:t>
      </w:r>
      <w:r w:rsidR="00290DE4" w:rsidRPr="00C90857">
        <w:t>,</w:t>
      </w:r>
      <w:r w:rsidRPr="00C90857">
        <w:rPr>
          <w:spacing w:val="33"/>
        </w:rPr>
        <w:t xml:space="preserve"> </w:t>
      </w:r>
      <w:r w:rsidRPr="00C90857">
        <w:t>smanjenje</w:t>
      </w:r>
      <w:r w:rsidRPr="00C90857">
        <w:rPr>
          <w:spacing w:val="40"/>
        </w:rPr>
        <w:t xml:space="preserve"> </w:t>
      </w:r>
      <w:r w:rsidRPr="00C90857">
        <w:t>je</w:t>
      </w:r>
      <w:r w:rsidRPr="00C90857">
        <w:rPr>
          <w:spacing w:val="34"/>
        </w:rPr>
        <w:t xml:space="preserve"> </w:t>
      </w:r>
      <w:r w:rsidRPr="00C90857">
        <w:t>bilo</w:t>
      </w:r>
      <w:r w:rsidRPr="00C90857">
        <w:rPr>
          <w:spacing w:val="41"/>
        </w:rPr>
        <w:t xml:space="preserve"> </w:t>
      </w:r>
      <w:r w:rsidRPr="00C90857">
        <w:t>minimalno</w:t>
      </w:r>
      <w:r w:rsidRPr="00C90857">
        <w:rPr>
          <w:spacing w:val="39"/>
        </w:rPr>
        <w:t xml:space="preserve"> </w:t>
      </w:r>
      <w:r w:rsidRPr="00C90857">
        <w:t>i</w:t>
      </w:r>
      <w:r w:rsidRPr="00C90857">
        <w:rPr>
          <w:spacing w:val="33"/>
        </w:rPr>
        <w:t xml:space="preserve"> </w:t>
      </w:r>
      <w:r w:rsidRPr="00C90857">
        <w:t>slično</w:t>
      </w:r>
      <w:r w:rsidRPr="00C90857">
        <w:rPr>
          <w:spacing w:val="34"/>
        </w:rPr>
        <w:t xml:space="preserve"> </w:t>
      </w:r>
      <w:r w:rsidRPr="00C90857">
        <w:t>onom</w:t>
      </w:r>
      <w:r w:rsidRPr="00C90857">
        <w:rPr>
          <w:spacing w:val="38"/>
        </w:rPr>
        <w:t xml:space="preserve"> </w:t>
      </w:r>
      <w:r w:rsidRPr="00C90857">
        <w:t>kod</w:t>
      </w:r>
      <w:r w:rsidRPr="00C90857">
        <w:rPr>
          <w:spacing w:val="35"/>
        </w:rPr>
        <w:t xml:space="preserve"> </w:t>
      </w:r>
      <w:r w:rsidRPr="00C90857">
        <w:t>zdravih</w:t>
      </w:r>
      <w:r w:rsidRPr="00C90857">
        <w:rPr>
          <w:spacing w:val="35"/>
        </w:rPr>
        <w:t xml:space="preserve"> </w:t>
      </w:r>
      <w:r w:rsidRPr="00C90857">
        <w:t>ispitanika.</w:t>
      </w:r>
      <w:r w:rsidRPr="00C90857">
        <w:rPr>
          <w:spacing w:val="36"/>
        </w:rPr>
        <w:t xml:space="preserve"> </w:t>
      </w:r>
      <w:r w:rsidRPr="00C90857">
        <w:t>Kod</w:t>
      </w:r>
      <w:r w:rsidRPr="00C90857">
        <w:rPr>
          <w:spacing w:val="-52"/>
        </w:rPr>
        <w:t xml:space="preserve"> </w:t>
      </w:r>
      <w:r w:rsidR="00EE1E88" w:rsidRPr="00C90857">
        <w:rPr>
          <w:spacing w:val="-52"/>
        </w:rPr>
        <w:t xml:space="preserve">                              </w:t>
      </w:r>
      <w:r w:rsidRPr="00C90857">
        <w:t>pacijenata</w:t>
      </w:r>
      <w:r w:rsidRPr="00C90857">
        <w:rPr>
          <w:spacing w:val="29"/>
        </w:rPr>
        <w:t xml:space="preserve"> </w:t>
      </w:r>
      <w:r w:rsidRPr="00C90857">
        <w:t>sa</w:t>
      </w:r>
      <w:r w:rsidRPr="00C90857">
        <w:rPr>
          <w:spacing w:val="29"/>
        </w:rPr>
        <w:t xml:space="preserve"> </w:t>
      </w:r>
      <w:r w:rsidRPr="00C90857">
        <w:t>neregulisanim</w:t>
      </w:r>
      <w:r w:rsidRPr="00C90857">
        <w:rPr>
          <w:spacing w:val="33"/>
        </w:rPr>
        <w:t xml:space="preserve"> </w:t>
      </w:r>
      <w:r w:rsidRPr="00C90857">
        <w:t>krvnim</w:t>
      </w:r>
      <w:r w:rsidRPr="00C90857">
        <w:rPr>
          <w:spacing w:val="26"/>
        </w:rPr>
        <w:t xml:space="preserve"> </w:t>
      </w:r>
      <w:r w:rsidRPr="00C90857">
        <w:t>pritiskom,</w:t>
      </w:r>
      <w:r w:rsidRPr="00C90857">
        <w:rPr>
          <w:spacing w:val="29"/>
        </w:rPr>
        <w:t xml:space="preserve"> </w:t>
      </w:r>
      <w:r w:rsidRPr="00C90857">
        <w:t>smanjenje</w:t>
      </w:r>
      <w:r w:rsidRPr="00C90857">
        <w:rPr>
          <w:spacing w:val="34"/>
        </w:rPr>
        <w:t xml:space="preserve"> </w:t>
      </w:r>
      <w:r w:rsidRPr="00C90857">
        <w:t>je</w:t>
      </w:r>
      <w:r w:rsidRPr="00C90857">
        <w:rPr>
          <w:spacing w:val="27"/>
        </w:rPr>
        <w:t xml:space="preserve"> </w:t>
      </w:r>
      <w:r w:rsidRPr="00C90857">
        <w:t>bilo</w:t>
      </w:r>
      <w:r w:rsidRPr="00C90857">
        <w:rPr>
          <w:spacing w:val="34"/>
        </w:rPr>
        <w:t xml:space="preserve"> </w:t>
      </w:r>
      <w:r w:rsidRPr="00C90857">
        <w:t>veće,</w:t>
      </w:r>
      <w:r w:rsidRPr="00C90857">
        <w:rPr>
          <w:spacing w:val="32"/>
        </w:rPr>
        <w:t xml:space="preserve"> </w:t>
      </w:r>
      <w:r w:rsidRPr="00C90857">
        <w:t>iako</w:t>
      </w:r>
      <w:r w:rsidRPr="00C90857">
        <w:rPr>
          <w:spacing w:val="33"/>
        </w:rPr>
        <w:t xml:space="preserve"> </w:t>
      </w:r>
      <w:r w:rsidRPr="00C90857">
        <w:t>nije</w:t>
      </w:r>
      <w:r w:rsidRPr="00C90857">
        <w:rPr>
          <w:spacing w:val="27"/>
        </w:rPr>
        <w:t xml:space="preserve"> </w:t>
      </w:r>
      <w:r w:rsidRPr="00C90857">
        <w:t>bilo</w:t>
      </w:r>
      <w:r w:rsidRPr="00C90857">
        <w:rPr>
          <w:spacing w:val="29"/>
        </w:rPr>
        <w:t xml:space="preserve"> </w:t>
      </w:r>
      <w:r w:rsidRPr="00C90857">
        <w:t>povezano</w:t>
      </w:r>
      <w:r w:rsidRPr="00C90857">
        <w:rPr>
          <w:spacing w:val="29"/>
        </w:rPr>
        <w:t xml:space="preserve"> </w:t>
      </w:r>
      <w:r w:rsidRPr="00C90857">
        <w:t>sa</w:t>
      </w:r>
      <w:r w:rsidR="00290DE4" w:rsidRPr="00C90857">
        <w:rPr>
          <w:spacing w:val="22"/>
        </w:rPr>
        <w:t xml:space="preserve"> </w:t>
      </w:r>
      <w:r w:rsidRPr="00C90857">
        <w:rPr>
          <w:spacing w:val="-52"/>
        </w:rPr>
        <w:t xml:space="preserve"> </w:t>
      </w:r>
      <w:r w:rsidRPr="00C90857">
        <w:t>simptomima</w:t>
      </w:r>
      <w:r w:rsidRPr="00C90857">
        <w:rPr>
          <w:spacing w:val="25"/>
        </w:rPr>
        <w:t xml:space="preserve"> </w:t>
      </w:r>
      <w:r w:rsidRPr="00C90857">
        <w:t>hipotenzije</w:t>
      </w:r>
      <w:r w:rsidRPr="00C90857">
        <w:rPr>
          <w:spacing w:val="24"/>
        </w:rPr>
        <w:t xml:space="preserve"> </w:t>
      </w:r>
      <w:r w:rsidRPr="00C90857">
        <w:t>kod</w:t>
      </w:r>
      <w:r w:rsidRPr="00C90857">
        <w:rPr>
          <w:spacing w:val="20"/>
        </w:rPr>
        <w:t xml:space="preserve"> </w:t>
      </w:r>
      <w:r w:rsidRPr="00C90857">
        <w:t>većine</w:t>
      </w:r>
      <w:r w:rsidRPr="00C90857">
        <w:rPr>
          <w:spacing w:val="19"/>
        </w:rPr>
        <w:t xml:space="preserve"> </w:t>
      </w:r>
      <w:r w:rsidRPr="00C90857">
        <w:t>ispitanika.</w:t>
      </w:r>
      <w:r w:rsidRPr="00C90857">
        <w:rPr>
          <w:spacing w:val="20"/>
        </w:rPr>
        <w:t xml:space="preserve"> </w:t>
      </w:r>
      <w:r w:rsidRPr="00C90857">
        <w:t>Kod</w:t>
      </w:r>
      <w:r w:rsidRPr="00C90857">
        <w:rPr>
          <w:spacing w:val="16"/>
        </w:rPr>
        <w:t xml:space="preserve"> </w:t>
      </w:r>
      <w:r w:rsidRPr="00C90857">
        <w:t>pacijenata</w:t>
      </w:r>
      <w:r w:rsidRPr="00C90857">
        <w:rPr>
          <w:spacing w:val="20"/>
        </w:rPr>
        <w:t xml:space="preserve"> </w:t>
      </w:r>
      <w:r w:rsidRPr="00C90857">
        <w:t>koji</w:t>
      </w:r>
      <w:r w:rsidRPr="00C90857">
        <w:rPr>
          <w:spacing w:val="19"/>
        </w:rPr>
        <w:t xml:space="preserve"> </w:t>
      </w:r>
      <w:r w:rsidRPr="00C90857">
        <w:t>isto</w:t>
      </w:r>
      <w:r w:rsidR="00581028" w:rsidRPr="00C90857">
        <w:t>vreme</w:t>
      </w:r>
      <w:r w:rsidRPr="00C90857">
        <w:t>no</w:t>
      </w:r>
      <w:r w:rsidRPr="00C90857">
        <w:rPr>
          <w:spacing w:val="20"/>
        </w:rPr>
        <w:t xml:space="preserve"> </w:t>
      </w:r>
      <w:r w:rsidRPr="00C90857">
        <w:t>uzimaju</w:t>
      </w:r>
      <w:r w:rsidRPr="00C90857">
        <w:rPr>
          <w:spacing w:val="19"/>
        </w:rPr>
        <w:t xml:space="preserve"> </w:t>
      </w:r>
      <w:r w:rsidR="0045735B" w:rsidRPr="00C90857">
        <w:rPr>
          <w:spacing w:val="19"/>
        </w:rPr>
        <w:t>a</w:t>
      </w:r>
      <w:r w:rsidRPr="00C90857">
        <w:t>ntihipertenzivnu</w:t>
      </w:r>
      <w:r w:rsidRPr="00C90857">
        <w:rPr>
          <w:spacing w:val="1"/>
        </w:rPr>
        <w:t xml:space="preserve"> </w:t>
      </w:r>
      <w:r w:rsidRPr="00C90857">
        <w:t>terapiju, 20</w:t>
      </w:r>
      <w:r w:rsidRPr="00C90857">
        <w:rPr>
          <w:spacing w:val="11"/>
        </w:rPr>
        <w:t xml:space="preserve"> </w:t>
      </w:r>
      <w:r w:rsidRPr="00C90857">
        <w:t>mg</w:t>
      </w:r>
      <w:r w:rsidRPr="00C90857">
        <w:rPr>
          <w:spacing w:val="1"/>
        </w:rPr>
        <w:t xml:space="preserve"> </w:t>
      </w:r>
      <w:r w:rsidRPr="00C90857">
        <w:t>tadalafila</w:t>
      </w:r>
      <w:r w:rsidRPr="00C90857">
        <w:rPr>
          <w:spacing w:val="11"/>
        </w:rPr>
        <w:t xml:space="preserve"> </w:t>
      </w:r>
      <w:r w:rsidRPr="00C90857">
        <w:t>može</w:t>
      </w:r>
      <w:r w:rsidRPr="00C90857">
        <w:rPr>
          <w:spacing w:val="11"/>
        </w:rPr>
        <w:t xml:space="preserve"> </w:t>
      </w:r>
      <w:r w:rsidRPr="00C90857">
        <w:t>dovesti</w:t>
      </w:r>
      <w:r w:rsidRPr="00C90857">
        <w:rPr>
          <w:spacing w:val="11"/>
        </w:rPr>
        <w:t xml:space="preserve"> </w:t>
      </w:r>
      <w:r w:rsidRPr="00C90857">
        <w:t>do</w:t>
      </w:r>
      <w:r w:rsidRPr="00C90857">
        <w:rPr>
          <w:spacing w:val="5"/>
        </w:rPr>
        <w:t xml:space="preserve"> </w:t>
      </w:r>
      <w:r w:rsidRPr="00C90857">
        <w:t>smanjenja</w:t>
      </w:r>
      <w:r w:rsidRPr="00C90857">
        <w:rPr>
          <w:spacing w:val="14"/>
        </w:rPr>
        <w:t xml:space="preserve"> </w:t>
      </w:r>
      <w:r w:rsidRPr="00C90857">
        <w:t>krvnog</w:t>
      </w:r>
      <w:r w:rsidRPr="00C90857">
        <w:rPr>
          <w:spacing w:val="1"/>
        </w:rPr>
        <w:t xml:space="preserve"> </w:t>
      </w:r>
      <w:r w:rsidRPr="00C90857">
        <w:t>pritiska,</w:t>
      </w:r>
      <w:r w:rsidRPr="00C90857">
        <w:rPr>
          <w:spacing w:val="12"/>
        </w:rPr>
        <w:t xml:space="preserve"> </w:t>
      </w:r>
      <w:r w:rsidRPr="00C90857">
        <w:t>koje</w:t>
      </w:r>
      <w:r w:rsidRPr="00C90857">
        <w:rPr>
          <w:spacing w:val="11"/>
        </w:rPr>
        <w:t xml:space="preserve"> </w:t>
      </w:r>
      <w:r w:rsidRPr="00C90857">
        <w:t>je</w:t>
      </w:r>
      <w:r w:rsidRPr="00C90857">
        <w:rPr>
          <w:spacing w:val="3"/>
        </w:rPr>
        <w:t xml:space="preserve"> </w:t>
      </w:r>
      <w:r w:rsidRPr="00C90857">
        <w:t>(osim</w:t>
      </w:r>
      <w:r w:rsidRPr="00C90857">
        <w:rPr>
          <w:spacing w:val="4"/>
        </w:rPr>
        <w:t xml:space="preserve"> </w:t>
      </w:r>
      <w:r w:rsidRPr="00C90857">
        <w:t>u</w:t>
      </w:r>
      <w:r w:rsidRPr="00C90857">
        <w:rPr>
          <w:spacing w:val="3"/>
        </w:rPr>
        <w:t xml:space="preserve"> </w:t>
      </w:r>
      <w:r w:rsidRPr="00C90857">
        <w:t>slučaju</w:t>
      </w:r>
      <w:r w:rsidRPr="00C90857">
        <w:rPr>
          <w:spacing w:val="3"/>
        </w:rPr>
        <w:t xml:space="preserve"> </w:t>
      </w:r>
      <w:r w:rsidRPr="00C90857">
        <w:t>alfa-blokatora,</w:t>
      </w:r>
      <w:r w:rsidRPr="00C90857">
        <w:rPr>
          <w:spacing w:val="-52"/>
        </w:rPr>
        <w:t xml:space="preserve"> </w:t>
      </w:r>
      <w:r w:rsidR="00581028" w:rsidRPr="00C90857">
        <w:rPr>
          <w:i/>
        </w:rPr>
        <w:t>vidjeti</w:t>
      </w:r>
      <w:r w:rsidRPr="00C90857">
        <w:rPr>
          <w:i/>
          <w:spacing w:val="7"/>
        </w:rPr>
        <w:t xml:space="preserve"> </w:t>
      </w:r>
      <w:r w:rsidRPr="00C90857">
        <w:rPr>
          <w:i/>
        </w:rPr>
        <w:t>gore</w:t>
      </w:r>
      <w:r w:rsidRPr="00C90857">
        <w:t>)</w:t>
      </w:r>
      <w:r w:rsidRPr="00C90857">
        <w:rPr>
          <w:spacing w:val="7"/>
        </w:rPr>
        <w:t xml:space="preserve"> </w:t>
      </w:r>
      <w:r w:rsidRPr="00C90857">
        <w:t>uopšteno</w:t>
      </w:r>
      <w:r w:rsidRPr="00C90857">
        <w:rPr>
          <w:spacing w:val="11"/>
        </w:rPr>
        <w:t xml:space="preserve"> </w:t>
      </w:r>
      <w:r w:rsidRPr="00C90857">
        <w:t>gledano,</w:t>
      </w:r>
      <w:r w:rsidRPr="00C90857">
        <w:rPr>
          <w:spacing w:val="12"/>
        </w:rPr>
        <w:t xml:space="preserve"> </w:t>
      </w:r>
      <w:r w:rsidRPr="00C90857">
        <w:t>manje</w:t>
      </w:r>
      <w:r w:rsidR="00290DE4" w:rsidRPr="00C90857">
        <w:t>,</w:t>
      </w:r>
      <w:r w:rsidRPr="00C90857">
        <w:rPr>
          <w:spacing w:val="2"/>
        </w:rPr>
        <w:t xml:space="preserve"> </w:t>
      </w:r>
      <w:r w:rsidRPr="00C90857">
        <w:t>i</w:t>
      </w:r>
      <w:r w:rsidRPr="00C90857">
        <w:rPr>
          <w:spacing w:val="9"/>
        </w:rPr>
        <w:t xml:space="preserve"> </w:t>
      </w:r>
      <w:r w:rsidRPr="00C90857">
        <w:t>v</w:t>
      </w:r>
      <w:r w:rsidR="00290DE4" w:rsidRPr="00C90857">
        <w:t>j</w:t>
      </w:r>
      <w:r w:rsidRPr="00C90857">
        <w:t>erovatno</w:t>
      </w:r>
      <w:r w:rsidRPr="00C90857">
        <w:rPr>
          <w:spacing w:val="12"/>
        </w:rPr>
        <w:t xml:space="preserve"> </w:t>
      </w:r>
      <w:r w:rsidRPr="00C90857">
        <w:t>nije</w:t>
      </w:r>
      <w:r w:rsidRPr="00C90857">
        <w:rPr>
          <w:spacing w:val="6"/>
        </w:rPr>
        <w:t xml:space="preserve"> </w:t>
      </w:r>
      <w:r w:rsidRPr="00C90857">
        <w:t>klinički</w:t>
      </w:r>
      <w:r w:rsidRPr="00C90857">
        <w:rPr>
          <w:spacing w:val="7"/>
        </w:rPr>
        <w:t xml:space="preserve"> </w:t>
      </w:r>
      <w:r w:rsidRPr="00C90857">
        <w:t>značajano.</w:t>
      </w:r>
      <w:r w:rsidRPr="00C90857">
        <w:rPr>
          <w:spacing w:val="-1"/>
        </w:rPr>
        <w:t xml:space="preserve"> </w:t>
      </w:r>
      <w:r w:rsidRPr="00C90857">
        <w:t>Analiza</w:t>
      </w:r>
      <w:r w:rsidRPr="00C90857">
        <w:rPr>
          <w:spacing w:val="9"/>
        </w:rPr>
        <w:t xml:space="preserve"> </w:t>
      </w:r>
      <w:r w:rsidRPr="00C90857">
        <w:t>podataka</w:t>
      </w:r>
      <w:r w:rsidRPr="00C90857">
        <w:rPr>
          <w:spacing w:val="8"/>
        </w:rPr>
        <w:t xml:space="preserve"> </w:t>
      </w:r>
      <w:r w:rsidRPr="00C90857">
        <w:t>kliničkih</w:t>
      </w:r>
      <w:r w:rsidRPr="00C90857">
        <w:rPr>
          <w:spacing w:val="1"/>
        </w:rPr>
        <w:t xml:space="preserve"> </w:t>
      </w:r>
      <w:r w:rsidRPr="00C90857">
        <w:t>ispitivanja</w:t>
      </w:r>
      <w:r w:rsidRPr="00C90857">
        <w:rPr>
          <w:spacing w:val="50"/>
        </w:rPr>
        <w:t xml:space="preserve"> </w:t>
      </w:r>
      <w:r w:rsidR="00290DE4" w:rsidRPr="00C90857">
        <w:t>faze</w:t>
      </w:r>
      <w:r w:rsidR="00290DE4" w:rsidRPr="00C90857">
        <w:rPr>
          <w:spacing w:val="6"/>
        </w:rPr>
        <w:t xml:space="preserve"> III </w:t>
      </w:r>
      <w:r w:rsidRPr="00C90857">
        <w:t>je</w:t>
      </w:r>
      <w:r w:rsidRPr="00C90857">
        <w:rPr>
          <w:spacing w:val="49"/>
        </w:rPr>
        <w:t xml:space="preserve"> </w:t>
      </w:r>
      <w:r w:rsidRPr="00C90857">
        <w:t>pokazala</w:t>
      </w:r>
      <w:r w:rsidRPr="00C90857">
        <w:rPr>
          <w:spacing w:val="51"/>
        </w:rPr>
        <w:t xml:space="preserve"> </w:t>
      </w:r>
      <w:r w:rsidRPr="00C90857">
        <w:t>da</w:t>
      </w:r>
      <w:r w:rsidRPr="00C90857">
        <w:rPr>
          <w:spacing w:val="51"/>
        </w:rPr>
        <w:t xml:space="preserve"> </w:t>
      </w:r>
      <w:r w:rsidRPr="00C90857">
        <w:t>nema</w:t>
      </w:r>
      <w:r w:rsidRPr="00C90857">
        <w:rPr>
          <w:spacing w:val="50"/>
        </w:rPr>
        <w:t xml:space="preserve"> </w:t>
      </w:r>
      <w:r w:rsidRPr="00C90857">
        <w:t>razlike</w:t>
      </w:r>
      <w:r w:rsidRPr="00C90857">
        <w:rPr>
          <w:spacing w:val="50"/>
        </w:rPr>
        <w:t xml:space="preserve"> </w:t>
      </w:r>
      <w:r w:rsidRPr="00C90857">
        <w:t>u</w:t>
      </w:r>
      <w:r w:rsidRPr="00C90857">
        <w:rPr>
          <w:spacing w:val="2"/>
        </w:rPr>
        <w:t xml:space="preserve"> </w:t>
      </w:r>
      <w:r w:rsidRPr="00C90857">
        <w:t>ispoljavanju</w:t>
      </w:r>
      <w:r w:rsidRPr="00C90857">
        <w:rPr>
          <w:spacing w:val="51"/>
        </w:rPr>
        <w:t xml:space="preserve"> </w:t>
      </w:r>
      <w:r w:rsidRPr="00C90857">
        <w:t>neželjenih</w:t>
      </w:r>
      <w:r w:rsidRPr="00C90857">
        <w:rPr>
          <w:spacing w:val="50"/>
        </w:rPr>
        <w:t xml:space="preserve"> </w:t>
      </w:r>
      <w:r w:rsidRPr="00C90857">
        <w:t>dejstava</w:t>
      </w:r>
      <w:r w:rsidRPr="00C90857">
        <w:rPr>
          <w:spacing w:val="51"/>
        </w:rPr>
        <w:t xml:space="preserve"> </w:t>
      </w:r>
      <w:r w:rsidRPr="00C90857">
        <w:t>kod</w:t>
      </w:r>
      <w:r w:rsidRPr="00C90857">
        <w:rPr>
          <w:spacing w:val="49"/>
        </w:rPr>
        <w:t xml:space="preserve"> </w:t>
      </w:r>
      <w:r w:rsidRPr="00C90857">
        <w:t>pacijenata</w:t>
      </w:r>
      <w:r w:rsidRPr="00C90857">
        <w:rPr>
          <w:spacing w:val="52"/>
        </w:rPr>
        <w:t xml:space="preserve"> </w:t>
      </w:r>
      <w:r w:rsidRPr="00C90857">
        <w:t>koji</w:t>
      </w:r>
      <w:r w:rsidRPr="00C90857">
        <w:rPr>
          <w:spacing w:val="49"/>
        </w:rPr>
        <w:t xml:space="preserve"> </w:t>
      </w:r>
      <w:r w:rsidRPr="00C90857">
        <w:t>uzimaju</w:t>
      </w:r>
      <w:r w:rsidRPr="00C90857">
        <w:rPr>
          <w:spacing w:val="-52"/>
        </w:rPr>
        <w:t xml:space="preserve"> </w:t>
      </w:r>
      <w:r w:rsidR="00290DE4" w:rsidRPr="00C90857">
        <w:rPr>
          <w:spacing w:val="16"/>
        </w:rPr>
        <w:t xml:space="preserve"> </w:t>
      </w:r>
      <w:r w:rsidRPr="00C90857">
        <w:t>tadalafil sa</w:t>
      </w:r>
      <w:r w:rsidRPr="00C90857">
        <w:rPr>
          <w:spacing w:val="1"/>
        </w:rPr>
        <w:t xml:space="preserve"> </w:t>
      </w:r>
      <w:r w:rsidRPr="00C90857">
        <w:t>i bez</w:t>
      </w:r>
      <w:r w:rsidRPr="00C90857">
        <w:rPr>
          <w:spacing w:val="1"/>
        </w:rPr>
        <w:t xml:space="preserve"> </w:t>
      </w:r>
      <w:r w:rsidRPr="00C90857">
        <w:t>antihipertenzivnih</w:t>
      </w:r>
      <w:r w:rsidRPr="00C90857">
        <w:rPr>
          <w:spacing w:val="1"/>
        </w:rPr>
        <w:t xml:space="preserve"> </w:t>
      </w:r>
      <w:r w:rsidR="00581028" w:rsidRPr="00C90857">
        <w:t>ljek</w:t>
      </w:r>
      <w:r w:rsidRPr="00C90857">
        <w:t>ova. Ipak, pacijentima</w:t>
      </w:r>
      <w:r w:rsidRPr="00C90857">
        <w:rPr>
          <w:spacing w:val="1"/>
        </w:rPr>
        <w:t xml:space="preserve"> </w:t>
      </w:r>
      <w:r w:rsidRPr="00C90857">
        <w:t>bi</w:t>
      </w:r>
      <w:r w:rsidRPr="00C90857">
        <w:rPr>
          <w:spacing w:val="1"/>
        </w:rPr>
        <w:t xml:space="preserve"> </w:t>
      </w:r>
      <w:r w:rsidRPr="00C90857">
        <w:t>trebalo</w:t>
      </w:r>
      <w:r w:rsidRPr="00C90857">
        <w:rPr>
          <w:spacing w:val="1"/>
        </w:rPr>
        <w:t xml:space="preserve"> </w:t>
      </w:r>
      <w:r w:rsidRPr="00C90857">
        <w:t>dati</w:t>
      </w:r>
      <w:r w:rsidRPr="00C90857">
        <w:rPr>
          <w:spacing w:val="55"/>
        </w:rPr>
        <w:t xml:space="preserve"> </w:t>
      </w:r>
      <w:r w:rsidRPr="00C90857">
        <w:t>odgovarajući klinički sav</w:t>
      </w:r>
      <w:r w:rsidR="0045735B" w:rsidRPr="00C90857">
        <w:t>j</w:t>
      </w:r>
      <w:r w:rsidRPr="00C90857">
        <w:t>et u</w:t>
      </w:r>
      <w:r w:rsidR="0045735B" w:rsidRPr="00C90857">
        <w:t xml:space="preserve"> </w:t>
      </w:r>
      <w:r w:rsidRPr="00C90857">
        <w:rPr>
          <w:spacing w:val="-52"/>
        </w:rPr>
        <w:t xml:space="preserve"> </w:t>
      </w:r>
      <w:r w:rsidRPr="00C90857">
        <w:t>vezi</w:t>
      </w:r>
      <w:r w:rsidRPr="00C90857">
        <w:rPr>
          <w:spacing w:val="-4"/>
        </w:rPr>
        <w:t xml:space="preserve"> </w:t>
      </w:r>
      <w:r w:rsidRPr="00C90857">
        <w:t>sa</w:t>
      </w:r>
      <w:r w:rsidRPr="00C90857">
        <w:rPr>
          <w:spacing w:val="-3"/>
        </w:rPr>
        <w:t xml:space="preserve"> </w:t>
      </w:r>
      <w:r w:rsidRPr="00C90857">
        <w:t>mogućim</w:t>
      </w:r>
      <w:r w:rsidRPr="00C90857">
        <w:rPr>
          <w:spacing w:val="-3"/>
        </w:rPr>
        <w:t xml:space="preserve"> </w:t>
      </w:r>
      <w:r w:rsidRPr="00C90857">
        <w:t>smanjenjem</w:t>
      </w:r>
      <w:r w:rsidRPr="00C90857">
        <w:rPr>
          <w:spacing w:val="2"/>
        </w:rPr>
        <w:t xml:space="preserve"> </w:t>
      </w:r>
      <w:r w:rsidRPr="00C90857">
        <w:t>krvnog</w:t>
      </w:r>
      <w:r w:rsidRPr="00C90857">
        <w:rPr>
          <w:spacing w:val="-2"/>
        </w:rPr>
        <w:t xml:space="preserve"> </w:t>
      </w:r>
      <w:r w:rsidRPr="00C90857">
        <w:t>pritiska</w:t>
      </w:r>
      <w:r w:rsidRPr="00C90857">
        <w:rPr>
          <w:spacing w:val="-2"/>
        </w:rPr>
        <w:t xml:space="preserve"> </w:t>
      </w:r>
      <w:r w:rsidRPr="00C90857">
        <w:t>kada</w:t>
      </w:r>
      <w:r w:rsidRPr="00C90857">
        <w:rPr>
          <w:spacing w:val="-2"/>
        </w:rPr>
        <w:t xml:space="preserve"> </w:t>
      </w:r>
      <w:r w:rsidRPr="00C90857">
        <w:t>su</w:t>
      </w:r>
      <w:r w:rsidRPr="00C90857">
        <w:rPr>
          <w:spacing w:val="-2"/>
        </w:rPr>
        <w:t xml:space="preserve"> </w:t>
      </w:r>
      <w:r w:rsidRPr="00C90857">
        <w:t>na</w:t>
      </w:r>
      <w:r w:rsidRPr="00C90857">
        <w:rPr>
          <w:spacing w:val="-2"/>
        </w:rPr>
        <w:t xml:space="preserve"> </w:t>
      </w:r>
      <w:r w:rsidRPr="00C90857">
        <w:t>terapiji</w:t>
      </w:r>
      <w:r w:rsidRPr="00C90857">
        <w:rPr>
          <w:spacing w:val="-3"/>
        </w:rPr>
        <w:t xml:space="preserve"> </w:t>
      </w:r>
      <w:r w:rsidRPr="00C90857">
        <w:t>antihipertenzivnim</w:t>
      </w:r>
      <w:r w:rsidRPr="00C90857">
        <w:rPr>
          <w:spacing w:val="-2"/>
        </w:rPr>
        <w:t xml:space="preserve"> </w:t>
      </w:r>
      <w:r w:rsidR="00581028" w:rsidRPr="00C90857">
        <w:t>ljek</w:t>
      </w:r>
      <w:r w:rsidRPr="00C90857">
        <w:t>ovima.</w:t>
      </w:r>
    </w:p>
    <w:p w14:paraId="0CE7F218" w14:textId="77777777" w:rsidR="00EF77F4" w:rsidRPr="00C90857" w:rsidRDefault="00EF77F4" w:rsidP="0097503F">
      <w:pPr>
        <w:pStyle w:val="BodyText"/>
        <w:spacing w:before="11"/>
        <w:ind w:left="0"/>
        <w:jc w:val="both"/>
        <w:rPr>
          <w:sz w:val="21"/>
        </w:rPr>
      </w:pPr>
    </w:p>
    <w:p w14:paraId="393F2A82" w14:textId="77777777" w:rsidR="00EF77F4" w:rsidRPr="00C90857" w:rsidRDefault="00B950B7" w:rsidP="0097503F">
      <w:pPr>
        <w:ind w:left="232"/>
        <w:jc w:val="both"/>
        <w:rPr>
          <w:i/>
        </w:rPr>
      </w:pPr>
      <w:r w:rsidRPr="00C90857">
        <w:rPr>
          <w:i/>
        </w:rPr>
        <w:t>Riociguat</w:t>
      </w:r>
    </w:p>
    <w:p w14:paraId="57757AF2" w14:textId="434CAC14" w:rsidR="00EF77F4" w:rsidRPr="00C90857" w:rsidRDefault="00B950B7" w:rsidP="00C331E1">
      <w:pPr>
        <w:pStyle w:val="BodyText"/>
        <w:spacing w:before="1"/>
        <w:ind w:right="332"/>
        <w:jc w:val="both"/>
      </w:pPr>
      <w:r w:rsidRPr="00C90857">
        <w:t>Pretkliničke studije su pokazale aditivni učinak na smanjenje sistemskog krvnog pritiska kada su se inhibitori</w:t>
      </w:r>
      <w:r w:rsidRPr="00C90857">
        <w:rPr>
          <w:spacing w:val="-52"/>
        </w:rPr>
        <w:t xml:space="preserve"> </w:t>
      </w:r>
      <w:r w:rsidRPr="00C90857">
        <w:t>PDE5</w:t>
      </w:r>
      <w:r w:rsidRPr="00C90857">
        <w:rPr>
          <w:spacing w:val="1"/>
        </w:rPr>
        <w:t xml:space="preserve"> </w:t>
      </w:r>
      <w:r w:rsidRPr="00C90857">
        <w:t>prim</w:t>
      </w:r>
      <w:r w:rsidR="00290DE4" w:rsidRPr="00C90857">
        <w:t>j</w:t>
      </w:r>
      <w:r w:rsidRPr="00C90857">
        <w:t>enjivali</w:t>
      </w:r>
      <w:r w:rsidRPr="00C90857">
        <w:rPr>
          <w:spacing w:val="1"/>
        </w:rPr>
        <w:t xml:space="preserve"> </w:t>
      </w:r>
      <w:r w:rsidRPr="00C90857">
        <w:t>u</w:t>
      </w:r>
      <w:r w:rsidRPr="00C90857">
        <w:rPr>
          <w:spacing w:val="1"/>
        </w:rPr>
        <w:t xml:space="preserve"> </w:t>
      </w:r>
      <w:r w:rsidRPr="00C90857">
        <w:t>kombinaciji</w:t>
      </w:r>
      <w:r w:rsidRPr="00C90857">
        <w:rPr>
          <w:spacing w:val="1"/>
        </w:rPr>
        <w:t xml:space="preserve"> </w:t>
      </w:r>
      <w:r w:rsidRPr="00C90857">
        <w:t>sa</w:t>
      </w:r>
      <w:r w:rsidRPr="00C90857">
        <w:rPr>
          <w:spacing w:val="1"/>
        </w:rPr>
        <w:t xml:space="preserve"> </w:t>
      </w:r>
      <w:r w:rsidRPr="00C90857">
        <w:t>riociguatom.</w:t>
      </w:r>
      <w:r w:rsidRPr="00C90857">
        <w:rPr>
          <w:spacing w:val="1"/>
        </w:rPr>
        <w:t xml:space="preserve"> </w:t>
      </w:r>
      <w:r w:rsidRPr="00C90857">
        <w:t>U</w:t>
      </w:r>
      <w:r w:rsidRPr="00C90857">
        <w:rPr>
          <w:spacing w:val="1"/>
        </w:rPr>
        <w:t xml:space="preserve"> </w:t>
      </w:r>
      <w:r w:rsidRPr="00C90857">
        <w:t>kliničkim</w:t>
      </w:r>
      <w:r w:rsidRPr="00C90857">
        <w:rPr>
          <w:spacing w:val="1"/>
        </w:rPr>
        <w:t xml:space="preserve"> </w:t>
      </w:r>
      <w:r w:rsidRPr="00C90857">
        <w:t>ispitivanjima</w:t>
      </w:r>
      <w:r w:rsidRPr="00C90857">
        <w:rPr>
          <w:spacing w:val="1"/>
        </w:rPr>
        <w:t xml:space="preserve"> </w:t>
      </w:r>
      <w:r w:rsidRPr="00C90857">
        <w:t>se</w:t>
      </w:r>
      <w:r w:rsidRPr="00C90857">
        <w:rPr>
          <w:spacing w:val="1"/>
        </w:rPr>
        <w:t xml:space="preserve"> </w:t>
      </w:r>
      <w:r w:rsidRPr="00C90857">
        <w:t>pokazalo</w:t>
      </w:r>
      <w:r w:rsidRPr="00C90857">
        <w:rPr>
          <w:spacing w:val="1"/>
        </w:rPr>
        <w:t xml:space="preserve"> </w:t>
      </w:r>
      <w:r w:rsidRPr="00C90857">
        <w:t>da</w:t>
      </w:r>
      <w:r w:rsidRPr="00C90857">
        <w:rPr>
          <w:spacing w:val="55"/>
        </w:rPr>
        <w:t xml:space="preserve"> </w:t>
      </w:r>
      <w:r w:rsidRPr="00C90857">
        <w:t>riociguat</w:t>
      </w:r>
      <w:r w:rsidRPr="00C90857">
        <w:rPr>
          <w:spacing w:val="1"/>
        </w:rPr>
        <w:t xml:space="preserve"> </w:t>
      </w:r>
      <w:r w:rsidRPr="00C90857">
        <w:t>pojačava</w:t>
      </w:r>
      <w:r w:rsidRPr="00C90857">
        <w:rPr>
          <w:spacing w:val="15"/>
        </w:rPr>
        <w:t xml:space="preserve"> </w:t>
      </w:r>
      <w:r w:rsidRPr="00C90857">
        <w:t>hipotenzivne</w:t>
      </w:r>
      <w:r w:rsidRPr="00C90857">
        <w:rPr>
          <w:spacing w:val="14"/>
        </w:rPr>
        <w:t xml:space="preserve"> </w:t>
      </w:r>
      <w:r w:rsidRPr="00C90857">
        <w:t>učinke</w:t>
      </w:r>
      <w:r w:rsidRPr="00C90857">
        <w:rPr>
          <w:spacing w:val="15"/>
        </w:rPr>
        <w:t xml:space="preserve"> </w:t>
      </w:r>
      <w:r w:rsidRPr="00C90857">
        <w:t>inhibitora</w:t>
      </w:r>
      <w:r w:rsidRPr="00C90857">
        <w:rPr>
          <w:spacing w:val="15"/>
        </w:rPr>
        <w:t xml:space="preserve"> </w:t>
      </w:r>
      <w:r w:rsidRPr="00C90857">
        <w:t>PDE5.</w:t>
      </w:r>
      <w:r w:rsidRPr="00C90857">
        <w:rPr>
          <w:spacing w:val="15"/>
        </w:rPr>
        <w:t xml:space="preserve"> </w:t>
      </w:r>
      <w:r w:rsidRPr="00C90857">
        <w:t>Nije</w:t>
      </w:r>
      <w:r w:rsidRPr="00C90857">
        <w:rPr>
          <w:spacing w:val="11"/>
        </w:rPr>
        <w:t xml:space="preserve"> </w:t>
      </w:r>
      <w:r w:rsidRPr="00C90857">
        <w:t>bilo</w:t>
      </w:r>
      <w:r w:rsidRPr="00C90857">
        <w:rPr>
          <w:spacing w:val="19"/>
        </w:rPr>
        <w:t xml:space="preserve"> </w:t>
      </w:r>
      <w:r w:rsidRPr="00C90857">
        <w:t>dokaza</w:t>
      </w:r>
      <w:r w:rsidRPr="00C90857">
        <w:rPr>
          <w:spacing w:val="15"/>
        </w:rPr>
        <w:t xml:space="preserve"> </w:t>
      </w:r>
      <w:r w:rsidRPr="00C90857">
        <w:t>o</w:t>
      </w:r>
      <w:r w:rsidRPr="00C90857">
        <w:rPr>
          <w:spacing w:val="10"/>
        </w:rPr>
        <w:t xml:space="preserve"> </w:t>
      </w:r>
      <w:r w:rsidRPr="00C90857">
        <w:t>povoljnom</w:t>
      </w:r>
      <w:r w:rsidRPr="00C90857">
        <w:rPr>
          <w:spacing w:val="11"/>
        </w:rPr>
        <w:t xml:space="preserve"> </w:t>
      </w:r>
      <w:r w:rsidRPr="00C90857">
        <w:t>kliničkom</w:t>
      </w:r>
      <w:r w:rsidRPr="00C90857">
        <w:rPr>
          <w:spacing w:val="11"/>
        </w:rPr>
        <w:t xml:space="preserve"> </w:t>
      </w:r>
      <w:r w:rsidRPr="00C90857">
        <w:t>efektu</w:t>
      </w:r>
      <w:r w:rsidRPr="00C90857">
        <w:rPr>
          <w:spacing w:val="15"/>
        </w:rPr>
        <w:t xml:space="preserve"> </w:t>
      </w:r>
      <w:r w:rsidRPr="00C90857">
        <w:t>ove</w:t>
      </w:r>
      <w:r w:rsidR="0045735B" w:rsidRPr="00C90857">
        <w:t xml:space="preserve"> </w:t>
      </w:r>
      <w:r w:rsidRPr="00C90857">
        <w:t>kombinacije u ispitivanoj populaciji. Isto</w:t>
      </w:r>
      <w:r w:rsidR="00581028" w:rsidRPr="00C90857">
        <w:t>vreme</w:t>
      </w:r>
      <w:r w:rsidRPr="00C90857">
        <w:t xml:space="preserve">na </w:t>
      </w:r>
      <w:r w:rsidR="0045735B" w:rsidRPr="00C90857">
        <w:t>primjena</w:t>
      </w:r>
      <w:r w:rsidRPr="00C90857">
        <w:t xml:space="preserve"> riociguata sa inhibitorima PDE5, uključujući</w:t>
      </w:r>
      <w:r w:rsidRPr="00C90857">
        <w:rPr>
          <w:spacing w:val="1"/>
        </w:rPr>
        <w:t xml:space="preserve"> </w:t>
      </w:r>
      <w:r w:rsidRPr="00C90857">
        <w:t>tadalafil</w:t>
      </w:r>
      <w:r w:rsidR="00290DE4" w:rsidRPr="00C90857">
        <w:t>,</w:t>
      </w:r>
      <w:r w:rsidRPr="00C90857">
        <w:rPr>
          <w:spacing w:val="-2"/>
        </w:rPr>
        <w:t xml:space="preserve"> </w:t>
      </w:r>
      <w:r w:rsidRPr="00C90857">
        <w:t>je</w:t>
      </w:r>
      <w:r w:rsidRPr="00C90857">
        <w:rPr>
          <w:spacing w:val="-1"/>
        </w:rPr>
        <w:t xml:space="preserve"> </w:t>
      </w:r>
      <w:r w:rsidRPr="00C90857">
        <w:t>kontraindikovana</w:t>
      </w:r>
      <w:r w:rsidRPr="00C90857">
        <w:rPr>
          <w:spacing w:val="-1"/>
        </w:rPr>
        <w:t xml:space="preserve"> </w:t>
      </w:r>
      <w:r w:rsidRPr="00C90857">
        <w:t>(</w:t>
      </w:r>
      <w:r w:rsidR="00581028" w:rsidRPr="00C90857">
        <w:rPr>
          <w:i/>
        </w:rPr>
        <w:t>vidjeti</w:t>
      </w:r>
      <w:r w:rsidRPr="00C90857">
        <w:rPr>
          <w:i/>
        </w:rPr>
        <w:t xml:space="preserve"> </w:t>
      </w:r>
      <w:r w:rsidR="00581028" w:rsidRPr="00C90857">
        <w:rPr>
          <w:i/>
        </w:rPr>
        <w:t>odjeljak</w:t>
      </w:r>
      <w:r w:rsidRPr="00C90857">
        <w:rPr>
          <w:i/>
          <w:spacing w:val="-1"/>
        </w:rPr>
        <w:t xml:space="preserve"> </w:t>
      </w:r>
      <w:r w:rsidRPr="00C90857">
        <w:rPr>
          <w:i/>
        </w:rPr>
        <w:t>4.3</w:t>
      </w:r>
      <w:r w:rsidRPr="00C90857">
        <w:t>).</w:t>
      </w:r>
    </w:p>
    <w:p w14:paraId="50FA6DF4" w14:textId="77777777" w:rsidR="00EF77F4" w:rsidRPr="00C90857" w:rsidRDefault="00EF77F4" w:rsidP="0097503F">
      <w:pPr>
        <w:pStyle w:val="BodyText"/>
        <w:spacing w:before="2"/>
        <w:ind w:left="0"/>
        <w:jc w:val="both"/>
      </w:pPr>
    </w:p>
    <w:p w14:paraId="325913E4" w14:textId="77777777" w:rsidR="00EF77F4" w:rsidRPr="00C90857" w:rsidRDefault="00B950B7" w:rsidP="00C331E1">
      <w:pPr>
        <w:spacing w:line="251" w:lineRule="exact"/>
        <w:ind w:left="232"/>
        <w:jc w:val="both"/>
        <w:rPr>
          <w:i/>
        </w:rPr>
      </w:pPr>
      <w:r w:rsidRPr="00C90857">
        <w:rPr>
          <w:i/>
        </w:rPr>
        <w:t>Inhibitori</w:t>
      </w:r>
      <w:r w:rsidRPr="00C90857">
        <w:rPr>
          <w:i/>
          <w:spacing w:val="-2"/>
        </w:rPr>
        <w:t xml:space="preserve"> </w:t>
      </w:r>
      <w:r w:rsidRPr="00C90857">
        <w:rPr>
          <w:i/>
        </w:rPr>
        <w:t>5-alfa</w:t>
      </w:r>
      <w:r w:rsidRPr="00C90857">
        <w:rPr>
          <w:i/>
          <w:spacing w:val="-3"/>
        </w:rPr>
        <w:t xml:space="preserve"> </w:t>
      </w:r>
      <w:r w:rsidRPr="00C90857">
        <w:rPr>
          <w:i/>
        </w:rPr>
        <w:t>reduktaze</w:t>
      </w:r>
    </w:p>
    <w:p w14:paraId="1E5CDB09" w14:textId="506943CD" w:rsidR="00EF77F4" w:rsidRPr="00C90857" w:rsidRDefault="00B950B7" w:rsidP="00501721">
      <w:pPr>
        <w:pStyle w:val="BodyText"/>
        <w:ind w:right="332"/>
        <w:jc w:val="both"/>
      </w:pPr>
      <w:r w:rsidRPr="00C90857">
        <w:t>U</w:t>
      </w:r>
      <w:r w:rsidRPr="00C90857">
        <w:rPr>
          <w:spacing w:val="12"/>
        </w:rPr>
        <w:t xml:space="preserve"> </w:t>
      </w:r>
      <w:r w:rsidRPr="00C90857">
        <w:t>kliničkoj</w:t>
      </w:r>
      <w:r w:rsidRPr="00C90857">
        <w:rPr>
          <w:spacing w:val="13"/>
        </w:rPr>
        <w:t xml:space="preserve"> </w:t>
      </w:r>
      <w:r w:rsidRPr="00C90857">
        <w:t>studiji</w:t>
      </w:r>
      <w:r w:rsidRPr="00C90857">
        <w:rPr>
          <w:spacing w:val="20"/>
        </w:rPr>
        <w:t xml:space="preserve"> </w:t>
      </w:r>
      <w:r w:rsidRPr="00C90857">
        <w:t>koja</w:t>
      </w:r>
      <w:r w:rsidRPr="00C90857">
        <w:rPr>
          <w:spacing w:val="13"/>
        </w:rPr>
        <w:t xml:space="preserve"> </w:t>
      </w:r>
      <w:r w:rsidRPr="00C90857">
        <w:t>je</w:t>
      </w:r>
      <w:r w:rsidRPr="00C90857">
        <w:rPr>
          <w:spacing w:val="12"/>
        </w:rPr>
        <w:t xml:space="preserve"> </w:t>
      </w:r>
      <w:r w:rsidRPr="00C90857">
        <w:t>poredila</w:t>
      </w:r>
      <w:r w:rsidRPr="00C90857">
        <w:rPr>
          <w:spacing w:val="15"/>
        </w:rPr>
        <w:t xml:space="preserve"> </w:t>
      </w:r>
      <w:r w:rsidRPr="00C90857">
        <w:t>tadalafil</w:t>
      </w:r>
      <w:r w:rsidRPr="00C90857">
        <w:rPr>
          <w:spacing w:val="13"/>
        </w:rPr>
        <w:t xml:space="preserve"> </w:t>
      </w:r>
      <w:r w:rsidRPr="00C90857">
        <w:t>u</w:t>
      </w:r>
      <w:r w:rsidRPr="00C90857">
        <w:rPr>
          <w:spacing w:val="18"/>
        </w:rPr>
        <w:t xml:space="preserve"> </w:t>
      </w:r>
      <w:r w:rsidRPr="00C90857">
        <w:t>dozi</w:t>
      </w:r>
      <w:r w:rsidRPr="00C90857">
        <w:rPr>
          <w:spacing w:val="18"/>
        </w:rPr>
        <w:t xml:space="preserve"> </w:t>
      </w:r>
      <w:r w:rsidRPr="00C90857">
        <w:t>od</w:t>
      </w:r>
      <w:r w:rsidRPr="00C90857">
        <w:rPr>
          <w:spacing w:val="16"/>
        </w:rPr>
        <w:t xml:space="preserve"> </w:t>
      </w:r>
      <w:r w:rsidRPr="00C90857">
        <w:t>5</w:t>
      </w:r>
      <w:r w:rsidRPr="00C90857">
        <w:rPr>
          <w:spacing w:val="19"/>
        </w:rPr>
        <w:t xml:space="preserve"> </w:t>
      </w:r>
      <w:r w:rsidRPr="00C90857">
        <w:t>mg</w:t>
      </w:r>
      <w:r w:rsidRPr="00C90857">
        <w:rPr>
          <w:spacing w:val="10"/>
        </w:rPr>
        <w:t xml:space="preserve"> </w:t>
      </w:r>
      <w:r w:rsidR="00005C35" w:rsidRPr="00C90857">
        <w:t>prim</w:t>
      </w:r>
      <w:r w:rsidR="00290DE4" w:rsidRPr="00C90857">
        <w:t>i</w:t>
      </w:r>
      <w:r w:rsidR="00005C35" w:rsidRPr="00C90857">
        <w:t>jenjen</w:t>
      </w:r>
      <w:r w:rsidRPr="00C90857">
        <w:rPr>
          <w:spacing w:val="13"/>
        </w:rPr>
        <w:t xml:space="preserve"> </w:t>
      </w:r>
      <w:r w:rsidRPr="00C90857">
        <w:t>zajedno</w:t>
      </w:r>
      <w:r w:rsidRPr="00C90857">
        <w:rPr>
          <w:spacing w:val="13"/>
        </w:rPr>
        <w:t xml:space="preserve"> </w:t>
      </w:r>
      <w:r w:rsidRPr="00C90857">
        <w:t>sa</w:t>
      </w:r>
      <w:r w:rsidRPr="00C90857">
        <w:rPr>
          <w:spacing w:val="16"/>
        </w:rPr>
        <w:t xml:space="preserve"> </w:t>
      </w:r>
      <w:r w:rsidRPr="00C90857">
        <w:t>finasteridom</w:t>
      </w:r>
      <w:r w:rsidRPr="00C90857">
        <w:rPr>
          <w:spacing w:val="14"/>
        </w:rPr>
        <w:t xml:space="preserve"> </w:t>
      </w:r>
      <w:r w:rsidRPr="00C90857">
        <w:t>u</w:t>
      </w:r>
      <w:r w:rsidRPr="00C90857">
        <w:rPr>
          <w:spacing w:val="18"/>
        </w:rPr>
        <w:t xml:space="preserve"> </w:t>
      </w:r>
      <w:r w:rsidRPr="00C90857">
        <w:t>dozi</w:t>
      </w:r>
      <w:r w:rsidRPr="00C90857">
        <w:rPr>
          <w:spacing w:val="18"/>
        </w:rPr>
        <w:t xml:space="preserve"> </w:t>
      </w:r>
      <w:r w:rsidRPr="00C90857">
        <w:t>od</w:t>
      </w:r>
      <w:r w:rsidRPr="00C90857">
        <w:rPr>
          <w:spacing w:val="11"/>
        </w:rPr>
        <w:t xml:space="preserve"> </w:t>
      </w:r>
      <w:r w:rsidRPr="00C90857">
        <w:t>5</w:t>
      </w:r>
      <w:r w:rsidRPr="00C90857">
        <w:rPr>
          <w:spacing w:val="1"/>
        </w:rPr>
        <w:t xml:space="preserve"> </w:t>
      </w:r>
      <w:r w:rsidRPr="00C90857">
        <w:t>mg u odnosu na placebo i finasterid u dozi od 5 mg u terapiji simptoma benigne hiperplazije prostate, nisu</w:t>
      </w:r>
      <w:r w:rsidRPr="00C90857">
        <w:rPr>
          <w:spacing w:val="1"/>
        </w:rPr>
        <w:t xml:space="preserve"> </w:t>
      </w:r>
      <w:r w:rsidRPr="00C90857">
        <w:t>otkrivene nove neželjene reakcije. Međutim, pošto nisu sprovedene zvanične studije interakcija za proc</w:t>
      </w:r>
      <w:r w:rsidR="00290DE4" w:rsidRPr="00C90857">
        <w:t>j</w:t>
      </w:r>
      <w:r w:rsidRPr="00C90857">
        <w:t>enu</w:t>
      </w:r>
      <w:r w:rsidRPr="00C90857">
        <w:rPr>
          <w:spacing w:val="1"/>
        </w:rPr>
        <w:t xml:space="preserve"> </w:t>
      </w:r>
      <w:r w:rsidRPr="00C90857">
        <w:t>efekata tadalafila na inhibitore 5-alfa reduktaze, potreban je oprez kada se tadalafil uzima sa ovom grupom</w:t>
      </w:r>
      <w:r w:rsidRPr="00C90857">
        <w:rPr>
          <w:spacing w:val="1"/>
        </w:rPr>
        <w:t xml:space="preserve"> </w:t>
      </w:r>
      <w:r w:rsidR="00581028" w:rsidRPr="00C90857">
        <w:t>ljek</w:t>
      </w:r>
      <w:r w:rsidRPr="00C90857">
        <w:t>ova.</w:t>
      </w:r>
    </w:p>
    <w:p w14:paraId="6B4BAD80" w14:textId="77777777" w:rsidR="00EF77F4" w:rsidRPr="00C90857" w:rsidRDefault="00EF77F4" w:rsidP="0097503F">
      <w:pPr>
        <w:pStyle w:val="BodyText"/>
        <w:spacing w:before="2"/>
        <w:ind w:left="0"/>
        <w:jc w:val="both"/>
      </w:pPr>
    </w:p>
    <w:p w14:paraId="514C0168" w14:textId="77777777" w:rsidR="00EF77F4" w:rsidRPr="00C90857" w:rsidRDefault="00B950B7" w:rsidP="00C331E1">
      <w:pPr>
        <w:spacing w:line="251" w:lineRule="exact"/>
        <w:ind w:left="232"/>
        <w:jc w:val="both"/>
        <w:rPr>
          <w:i/>
        </w:rPr>
      </w:pPr>
      <w:r w:rsidRPr="00C90857">
        <w:rPr>
          <w:i/>
        </w:rPr>
        <w:t>CYP1A2</w:t>
      </w:r>
      <w:r w:rsidRPr="00C90857">
        <w:rPr>
          <w:i/>
          <w:spacing w:val="-5"/>
        </w:rPr>
        <w:t xml:space="preserve"> </w:t>
      </w:r>
      <w:r w:rsidRPr="00C90857">
        <w:rPr>
          <w:i/>
        </w:rPr>
        <w:t>supstrati</w:t>
      </w:r>
      <w:r w:rsidRPr="00C90857">
        <w:rPr>
          <w:i/>
          <w:spacing w:val="-5"/>
        </w:rPr>
        <w:t xml:space="preserve"> </w:t>
      </w:r>
      <w:r w:rsidRPr="00C90857">
        <w:rPr>
          <w:i/>
        </w:rPr>
        <w:t>(npr.</w:t>
      </w:r>
      <w:r w:rsidRPr="00C90857">
        <w:rPr>
          <w:i/>
          <w:spacing w:val="-4"/>
        </w:rPr>
        <w:t xml:space="preserve"> </w:t>
      </w:r>
      <w:r w:rsidRPr="00C90857">
        <w:rPr>
          <w:i/>
        </w:rPr>
        <w:t>teofilin)</w:t>
      </w:r>
    </w:p>
    <w:p w14:paraId="6BDEE100" w14:textId="6F72594C" w:rsidR="00EF77F4" w:rsidRPr="00C90857" w:rsidRDefault="00B950B7" w:rsidP="00501721">
      <w:pPr>
        <w:pStyle w:val="BodyText"/>
        <w:ind w:right="332"/>
        <w:jc w:val="both"/>
      </w:pPr>
      <w:r w:rsidRPr="00C90857">
        <w:t>Kada se tadalafil u dozi od 10 mg uzima</w:t>
      </w:r>
      <w:r w:rsidR="00290DE4" w:rsidRPr="00C90857">
        <w:t>o</w:t>
      </w:r>
      <w:r w:rsidRPr="00C90857">
        <w:t xml:space="preserve"> sa teofilinom (nese</w:t>
      </w:r>
      <w:r w:rsidR="00581028" w:rsidRPr="00C90857">
        <w:t>lek</w:t>
      </w:r>
      <w:r w:rsidRPr="00C90857">
        <w:t>tivni fosfodiesterazni inhibitor) u kliničkoj</w:t>
      </w:r>
      <w:r w:rsidRPr="00C90857">
        <w:rPr>
          <w:spacing w:val="1"/>
        </w:rPr>
        <w:t xml:space="preserve"> </w:t>
      </w:r>
      <w:r w:rsidRPr="00C90857">
        <w:t>farmakološkoj studiji nije bilo farmakokinetičkih interakcija. Jedini farmakodinamski efekat je bio malo</w:t>
      </w:r>
      <w:r w:rsidRPr="00C90857">
        <w:rPr>
          <w:spacing w:val="1"/>
        </w:rPr>
        <w:t xml:space="preserve"> </w:t>
      </w:r>
      <w:r w:rsidRPr="00C90857">
        <w:t>povećanje srčane frekvencije (za 3,5 otkucaja u minuti). Iako je ovaj efekat mali i nije bio od kliničkog</w:t>
      </w:r>
      <w:r w:rsidRPr="00C90857">
        <w:rPr>
          <w:spacing w:val="1"/>
        </w:rPr>
        <w:t xml:space="preserve"> </w:t>
      </w:r>
      <w:r w:rsidRPr="00C90857">
        <w:t>značaja</w:t>
      </w:r>
      <w:r w:rsidRPr="00C90857">
        <w:rPr>
          <w:spacing w:val="-1"/>
        </w:rPr>
        <w:t xml:space="preserve"> </w:t>
      </w:r>
      <w:r w:rsidRPr="00C90857">
        <w:t>u</w:t>
      </w:r>
      <w:r w:rsidRPr="00C90857">
        <w:rPr>
          <w:spacing w:val="-1"/>
        </w:rPr>
        <w:t xml:space="preserve"> </w:t>
      </w:r>
      <w:r w:rsidRPr="00C90857">
        <w:t>ovoj</w:t>
      </w:r>
      <w:r w:rsidRPr="00C90857">
        <w:rPr>
          <w:spacing w:val="-1"/>
        </w:rPr>
        <w:t xml:space="preserve"> </w:t>
      </w:r>
      <w:r w:rsidRPr="00C90857">
        <w:t>studiji,</w:t>
      </w:r>
      <w:r w:rsidRPr="00C90857">
        <w:rPr>
          <w:spacing w:val="-2"/>
        </w:rPr>
        <w:t xml:space="preserve"> </w:t>
      </w:r>
      <w:r w:rsidRPr="00C90857">
        <w:t>treba</w:t>
      </w:r>
      <w:r w:rsidRPr="00C90857">
        <w:rPr>
          <w:spacing w:val="5"/>
        </w:rPr>
        <w:t xml:space="preserve"> </w:t>
      </w:r>
      <w:r w:rsidRPr="00C90857">
        <w:t>ga</w:t>
      </w:r>
      <w:r w:rsidRPr="00C90857">
        <w:rPr>
          <w:spacing w:val="-2"/>
        </w:rPr>
        <w:t xml:space="preserve"> </w:t>
      </w:r>
      <w:r w:rsidRPr="00C90857">
        <w:t>uzeti</w:t>
      </w:r>
      <w:r w:rsidRPr="00C90857">
        <w:rPr>
          <w:spacing w:val="-2"/>
        </w:rPr>
        <w:t xml:space="preserve"> </w:t>
      </w:r>
      <w:r w:rsidRPr="00C90857">
        <w:t>u</w:t>
      </w:r>
      <w:r w:rsidRPr="00C90857">
        <w:rPr>
          <w:spacing w:val="-2"/>
        </w:rPr>
        <w:t xml:space="preserve"> </w:t>
      </w:r>
      <w:r w:rsidRPr="00C90857">
        <w:t>obzir</w:t>
      </w:r>
      <w:r w:rsidRPr="00C90857">
        <w:rPr>
          <w:spacing w:val="-1"/>
        </w:rPr>
        <w:t xml:space="preserve"> </w:t>
      </w:r>
      <w:r w:rsidRPr="00C90857">
        <w:t>kada</w:t>
      </w:r>
      <w:r w:rsidRPr="00C90857">
        <w:rPr>
          <w:spacing w:val="-2"/>
        </w:rPr>
        <w:t xml:space="preserve"> </w:t>
      </w:r>
      <w:r w:rsidRPr="00C90857">
        <w:t>se</w:t>
      </w:r>
      <w:r w:rsidRPr="00C90857">
        <w:rPr>
          <w:spacing w:val="-2"/>
        </w:rPr>
        <w:t xml:space="preserve"> </w:t>
      </w:r>
      <w:r w:rsidRPr="00C90857">
        <w:t>ovi</w:t>
      </w:r>
      <w:r w:rsidRPr="00C90857">
        <w:rPr>
          <w:spacing w:val="-2"/>
        </w:rPr>
        <w:t xml:space="preserve"> </w:t>
      </w:r>
      <w:r w:rsidR="00581028" w:rsidRPr="00C90857">
        <w:t>ljek</w:t>
      </w:r>
      <w:r w:rsidRPr="00C90857">
        <w:t>ovi</w:t>
      </w:r>
      <w:r w:rsidRPr="00C90857">
        <w:rPr>
          <w:spacing w:val="-1"/>
        </w:rPr>
        <w:t xml:space="preserve"> </w:t>
      </w:r>
      <w:r w:rsidRPr="00C90857">
        <w:t>uzimaju</w:t>
      </w:r>
      <w:r w:rsidRPr="00C90857">
        <w:rPr>
          <w:spacing w:val="1"/>
        </w:rPr>
        <w:t xml:space="preserve"> </w:t>
      </w:r>
      <w:r w:rsidRPr="00C90857">
        <w:t>isto</w:t>
      </w:r>
      <w:r w:rsidR="00581028" w:rsidRPr="00C90857">
        <w:t>vreme</w:t>
      </w:r>
      <w:r w:rsidRPr="00C90857">
        <w:t>no.</w:t>
      </w:r>
    </w:p>
    <w:p w14:paraId="606A9E41" w14:textId="77777777" w:rsidR="00EF77F4" w:rsidRPr="00C90857" w:rsidRDefault="00EF77F4" w:rsidP="0097503F">
      <w:pPr>
        <w:pStyle w:val="BodyText"/>
        <w:spacing w:before="1"/>
        <w:ind w:left="0"/>
        <w:jc w:val="both"/>
      </w:pPr>
    </w:p>
    <w:p w14:paraId="75461B1F" w14:textId="10D8B73E" w:rsidR="00EF77F4" w:rsidRPr="00C90857" w:rsidRDefault="00B950B7" w:rsidP="00C331E1">
      <w:pPr>
        <w:ind w:left="232"/>
        <w:jc w:val="both"/>
        <w:rPr>
          <w:i/>
        </w:rPr>
      </w:pPr>
      <w:r w:rsidRPr="00C90857">
        <w:rPr>
          <w:i/>
        </w:rPr>
        <w:t>Etinilestradiol</w:t>
      </w:r>
      <w:r w:rsidRPr="00C90857">
        <w:rPr>
          <w:i/>
          <w:spacing w:val="-5"/>
        </w:rPr>
        <w:t xml:space="preserve"> </w:t>
      </w:r>
      <w:r w:rsidRPr="00C90857">
        <w:rPr>
          <w:i/>
        </w:rPr>
        <w:t>i</w:t>
      </w:r>
      <w:r w:rsidRPr="00C90857">
        <w:rPr>
          <w:i/>
          <w:spacing w:val="-4"/>
        </w:rPr>
        <w:t xml:space="preserve"> </w:t>
      </w:r>
      <w:r w:rsidRPr="00C90857">
        <w:rPr>
          <w:i/>
        </w:rPr>
        <w:t>terbutalin</w:t>
      </w:r>
    </w:p>
    <w:p w14:paraId="1D8B699A" w14:textId="7791C101" w:rsidR="00EF77F4" w:rsidRPr="00C90857" w:rsidRDefault="00B950B7" w:rsidP="00501721">
      <w:pPr>
        <w:pStyle w:val="BodyText"/>
        <w:spacing w:before="3" w:line="237" w:lineRule="auto"/>
        <w:ind w:right="320"/>
        <w:jc w:val="both"/>
      </w:pPr>
      <w:r w:rsidRPr="00C90857">
        <w:t xml:space="preserve">Pokazano je da tadalafil dovodi do povećanja oralne bioraspoloživosti etinilestradiola; slično povećanje </w:t>
      </w:r>
      <w:r w:rsidRPr="00C90857">
        <w:rPr>
          <w:spacing w:val="10"/>
        </w:rPr>
        <w:t>se</w:t>
      </w:r>
      <w:r w:rsidRPr="00C90857">
        <w:rPr>
          <w:spacing w:val="11"/>
        </w:rPr>
        <w:t xml:space="preserve"> </w:t>
      </w:r>
      <w:r w:rsidRPr="00C90857">
        <w:t>može</w:t>
      </w:r>
      <w:r w:rsidRPr="00C90857">
        <w:rPr>
          <w:spacing w:val="-3"/>
        </w:rPr>
        <w:t xml:space="preserve"> </w:t>
      </w:r>
      <w:r w:rsidRPr="00C90857">
        <w:t>očekivati</w:t>
      </w:r>
      <w:r w:rsidRPr="00C90857">
        <w:rPr>
          <w:spacing w:val="-4"/>
        </w:rPr>
        <w:t xml:space="preserve"> </w:t>
      </w:r>
      <w:r w:rsidRPr="00C90857">
        <w:t>i</w:t>
      </w:r>
      <w:r w:rsidRPr="00C90857">
        <w:rPr>
          <w:spacing w:val="-4"/>
        </w:rPr>
        <w:t xml:space="preserve"> </w:t>
      </w:r>
      <w:r w:rsidRPr="00C90857">
        <w:t>kod</w:t>
      </w:r>
      <w:r w:rsidRPr="00C90857">
        <w:rPr>
          <w:spacing w:val="-4"/>
        </w:rPr>
        <w:t xml:space="preserve"> </w:t>
      </w:r>
      <w:r w:rsidRPr="00C90857">
        <w:t>oralne</w:t>
      </w:r>
      <w:r w:rsidRPr="00C90857">
        <w:rPr>
          <w:spacing w:val="-4"/>
        </w:rPr>
        <w:t xml:space="preserve"> </w:t>
      </w:r>
      <w:r w:rsidRPr="00C90857">
        <w:t>prim</w:t>
      </w:r>
      <w:r w:rsidR="0045735B" w:rsidRPr="00C90857">
        <w:t>j</w:t>
      </w:r>
      <w:r w:rsidRPr="00C90857">
        <w:t>ene</w:t>
      </w:r>
      <w:r w:rsidRPr="00C90857">
        <w:rPr>
          <w:spacing w:val="-4"/>
        </w:rPr>
        <w:t xml:space="preserve"> </w:t>
      </w:r>
      <w:r w:rsidRPr="00C90857">
        <w:t>terbutalina,</w:t>
      </w:r>
      <w:r w:rsidRPr="00C90857">
        <w:rPr>
          <w:spacing w:val="-4"/>
        </w:rPr>
        <w:t xml:space="preserve"> </w:t>
      </w:r>
      <w:r w:rsidRPr="00C90857">
        <w:t>iako</w:t>
      </w:r>
      <w:r w:rsidRPr="00C90857">
        <w:rPr>
          <w:spacing w:val="-4"/>
        </w:rPr>
        <w:t xml:space="preserve"> </w:t>
      </w:r>
      <w:r w:rsidRPr="00C90857">
        <w:t>kliničke</w:t>
      </w:r>
      <w:r w:rsidRPr="00C90857">
        <w:rPr>
          <w:spacing w:val="-4"/>
        </w:rPr>
        <w:t xml:space="preserve"> </w:t>
      </w:r>
      <w:r w:rsidRPr="00C90857">
        <w:t>posl</w:t>
      </w:r>
      <w:r w:rsidR="00290DE4" w:rsidRPr="00C90857">
        <w:t>j</w:t>
      </w:r>
      <w:r w:rsidRPr="00C90857">
        <w:t>edice</w:t>
      </w:r>
      <w:r w:rsidRPr="00C90857">
        <w:rPr>
          <w:spacing w:val="-4"/>
        </w:rPr>
        <w:t xml:space="preserve"> </w:t>
      </w:r>
      <w:r w:rsidRPr="00C90857">
        <w:t>ovoga</w:t>
      </w:r>
      <w:r w:rsidRPr="00C90857">
        <w:rPr>
          <w:spacing w:val="-4"/>
        </w:rPr>
        <w:t xml:space="preserve"> </w:t>
      </w:r>
      <w:r w:rsidRPr="00C90857">
        <w:t>nisu</w:t>
      </w:r>
      <w:r w:rsidRPr="00C90857">
        <w:rPr>
          <w:spacing w:val="-3"/>
        </w:rPr>
        <w:t xml:space="preserve"> </w:t>
      </w:r>
      <w:r w:rsidRPr="00C90857">
        <w:t>sa</w:t>
      </w:r>
      <w:r w:rsidRPr="00C90857">
        <w:rPr>
          <w:spacing w:val="-4"/>
        </w:rPr>
        <w:t xml:space="preserve"> </w:t>
      </w:r>
      <w:r w:rsidRPr="00C90857">
        <w:t>sigurnošću</w:t>
      </w:r>
      <w:r w:rsidRPr="00C90857">
        <w:rPr>
          <w:spacing w:val="-4"/>
        </w:rPr>
        <w:t xml:space="preserve"> </w:t>
      </w:r>
      <w:r w:rsidRPr="00C90857">
        <w:t>utvrđene.</w:t>
      </w:r>
    </w:p>
    <w:p w14:paraId="085EFDCF" w14:textId="77777777" w:rsidR="00EF77F4" w:rsidRPr="00C90857" w:rsidRDefault="00EF77F4" w:rsidP="0097503F">
      <w:pPr>
        <w:pStyle w:val="BodyText"/>
        <w:spacing w:before="3"/>
        <w:ind w:left="0"/>
        <w:jc w:val="both"/>
      </w:pPr>
    </w:p>
    <w:p w14:paraId="3F3B9EE7" w14:textId="77777777" w:rsidR="00EF77F4" w:rsidRPr="00C90857" w:rsidRDefault="00B950B7" w:rsidP="0097503F">
      <w:pPr>
        <w:spacing w:line="251" w:lineRule="exact"/>
        <w:ind w:left="232"/>
        <w:jc w:val="both"/>
        <w:rPr>
          <w:i/>
        </w:rPr>
      </w:pPr>
      <w:r w:rsidRPr="00C90857">
        <w:rPr>
          <w:i/>
        </w:rPr>
        <w:t>Alkohol</w:t>
      </w:r>
    </w:p>
    <w:p w14:paraId="6D4BE04D" w14:textId="3844906B" w:rsidR="00EF77F4" w:rsidRPr="00C90857" w:rsidRDefault="00B950B7" w:rsidP="00C331E1">
      <w:pPr>
        <w:pStyle w:val="BodyText"/>
        <w:ind w:right="330"/>
        <w:jc w:val="both"/>
      </w:pPr>
      <w:r w:rsidRPr="00C90857">
        <w:t>Nije bilo uticaja na koncentraciju alkohola (pros</w:t>
      </w:r>
      <w:r w:rsidR="00290DE4" w:rsidRPr="00C90857">
        <w:t>j</w:t>
      </w:r>
      <w:r w:rsidRPr="00C90857">
        <w:t>ečna maksimalna koncentracija u krvi 0,08%)</w:t>
      </w:r>
      <w:r w:rsidRPr="00C90857">
        <w:rPr>
          <w:spacing w:val="1"/>
        </w:rPr>
        <w:t xml:space="preserve"> </w:t>
      </w:r>
      <w:r w:rsidRPr="00C90857">
        <w:t>kada je</w:t>
      </w:r>
      <w:r w:rsidRPr="00C90857">
        <w:rPr>
          <w:spacing w:val="1"/>
        </w:rPr>
        <w:t xml:space="preserve"> </w:t>
      </w:r>
      <w:r w:rsidRPr="00C90857">
        <w:t>korišćen zajedno sa tadalafilom (10 mg ili 20 mg). Uz to, nisu prim</w:t>
      </w:r>
      <w:r w:rsidR="00290DE4" w:rsidRPr="00C90857">
        <w:t>ij</w:t>
      </w:r>
      <w:r w:rsidRPr="00C90857">
        <w:t>ećene prom</w:t>
      </w:r>
      <w:r w:rsidR="0045735B" w:rsidRPr="00C90857">
        <w:t>j</w:t>
      </w:r>
      <w:r w:rsidRPr="00C90857">
        <w:t>ene koncentracije tadalafila 3</w:t>
      </w:r>
      <w:r w:rsidRPr="00C90857">
        <w:rPr>
          <w:spacing w:val="1"/>
        </w:rPr>
        <w:t xml:space="preserve"> </w:t>
      </w:r>
      <w:r w:rsidRPr="00C90857">
        <w:t xml:space="preserve">sata nakon uzimanja zajedno sa alkoholom. Alkohol je </w:t>
      </w:r>
      <w:r w:rsidR="00005C35" w:rsidRPr="00C90857">
        <w:t>prim</w:t>
      </w:r>
      <w:r w:rsidR="00681834" w:rsidRPr="00C90857">
        <w:t>i</w:t>
      </w:r>
      <w:r w:rsidR="00005C35" w:rsidRPr="00C90857">
        <w:t>jenjen</w:t>
      </w:r>
      <w:r w:rsidRPr="00C90857">
        <w:t xml:space="preserve"> tako da se maksimalno poveća stepen</w:t>
      </w:r>
      <w:r w:rsidRPr="00C90857">
        <w:rPr>
          <w:spacing w:val="1"/>
        </w:rPr>
        <w:t xml:space="preserve"> </w:t>
      </w:r>
      <w:r w:rsidRPr="00C90857">
        <w:t>njegove</w:t>
      </w:r>
      <w:r w:rsidRPr="00C90857">
        <w:rPr>
          <w:spacing w:val="1"/>
        </w:rPr>
        <w:t xml:space="preserve"> </w:t>
      </w:r>
      <w:r w:rsidRPr="00C90857">
        <w:t>resorpcije</w:t>
      </w:r>
      <w:r w:rsidRPr="00C90857">
        <w:rPr>
          <w:spacing w:val="1"/>
        </w:rPr>
        <w:t xml:space="preserve"> </w:t>
      </w:r>
      <w:r w:rsidRPr="00C90857">
        <w:t>(noćno</w:t>
      </w:r>
      <w:r w:rsidRPr="00C90857">
        <w:rPr>
          <w:spacing w:val="1"/>
        </w:rPr>
        <w:t xml:space="preserve"> </w:t>
      </w:r>
      <w:r w:rsidRPr="00C90857">
        <w:t>gladovanje</w:t>
      </w:r>
      <w:r w:rsidRPr="00C90857">
        <w:rPr>
          <w:spacing w:val="1"/>
        </w:rPr>
        <w:t xml:space="preserve"> </w:t>
      </w:r>
      <w:r w:rsidRPr="00C90857">
        <w:t>bez</w:t>
      </w:r>
      <w:r w:rsidRPr="00C90857">
        <w:rPr>
          <w:spacing w:val="1"/>
        </w:rPr>
        <w:t xml:space="preserve"> </w:t>
      </w:r>
      <w:r w:rsidRPr="00C90857">
        <w:t>uzimanja</w:t>
      </w:r>
      <w:r w:rsidRPr="00C90857">
        <w:rPr>
          <w:spacing w:val="1"/>
        </w:rPr>
        <w:t xml:space="preserve"> </w:t>
      </w:r>
      <w:r w:rsidRPr="00C90857">
        <w:t>hrane</w:t>
      </w:r>
      <w:r w:rsidRPr="00C90857">
        <w:rPr>
          <w:spacing w:val="1"/>
        </w:rPr>
        <w:t xml:space="preserve"> </w:t>
      </w:r>
      <w:r w:rsidRPr="00C90857">
        <w:t>do</w:t>
      </w:r>
      <w:r w:rsidRPr="00C90857">
        <w:rPr>
          <w:spacing w:val="1"/>
        </w:rPr>
        <w:t xml:space="preserve"> </w:t>
      </w:r>
      <w:r w:rsidRPr="00C90857">
        <w:t>2</w:t>
      </w:r>
      <w:r w:rsidRPr="00C90857">
        <w:rPr>
          <w:spacing w:val="1"/>
        </w:rPr>
        <w:t xml:space="preserve"> </w:t>
      </w:r>
      <w:r w:rsidRPr="00C90857">
        <w:t>sata</w:t>
      </w:r>
      <w:r w:rsidRPr="00C90857">
        <w:rPr>
          <w:spacing w:val="1"/>
        </w:rPr>
        <w:t xml:space="preserve"> </w:t>
      </w:r>
      <w:r w:rsidRPr="00C90857">
        <w:t>nakon</w:t>
      </w:r>
      <w:r w:rsidRPr="00C90857">
        <w:rPr>
          <w:spacing w:val="1"/>
        </w:rPr>
        <w:t xml:space="preserve"> </w:t>
      </w:r>
      <w:r w:rsidRPr="00C90857">
        <w:t>unosa</w:t>
      </w:r>
      <w:r w:rsidRPr="00C90857">
        <w:rPr>
          <w:spacing w:val="1"/>
        </w:rPr>
        <w:t xml:space="preserve"> </w:t>
      </w:r>
      <w:r w:rsidRPr="00C90857">
        <w:t>alkohola).</w:t>
      </w:r>
      <w:r w:rsidRPr="00C90857">
        <w:rPr>
          <w:spacing w:val="1"/>
        </w:rPr>
        <w:t xml:space="preserve"> </w:t>
      </w:r>
      <w:r w:rsidRPr="00C90857">
        <w:t>Tadalafil</w:t>
      </w:r>
      <w:r w:rsidRPr="00C90857">
        <w:rPr>
          <w:spacing w:val="1"/>
        </w:rPr>
        <w:t xml:space="preserve"> </w:t>
      </w:r>
      <w:r w:rsidRPr="00C90857">
        <w:t>(</w:t>
      </w:r>
      <w:r w:rsidR="00005C35" w:rsidRPr="00C90857">
        <w:t>prim</w:t>
      </w:r>
      <w:r w:rsidR="00681834" w:rsidRPr="00C90857">
        <w:t>i</w:t>
      </w:r>
      <w:r w:rsidR="00005C35" w:rsidRPr="00C90857">
        <w:t>jenjen</w:t>
      </w:r>
      <w:r w:rsidRPr="00C90857">
        <w:t xml:space="preserve"> u dozi od 20 mg) nije pojačao pros</w:t>
      </w:r>
      <w:r w:rsidR="00681834" w:rsidRPr="00C90857">
        <w:t>j</w:t>
      </w:r>
      <w:r w:rsidRPr="00C90857">
        <w:t>ečno smanjenje krvnog pritiska prouzrokovano alkoholom (0,7</w:t>
      </w:r>
      <w:r w:rsidRPr="00C90857">
        <w:rPr>
          <w:spacing w:val="-52"/>
        </w:rPr>
        <w:t xml:space="preserve"> </w:t>
      </w:r>
      <w:r w:rsidRPr="00C90857">
        <w:t>g/kg ili približno 180</w:t>
      </w:r>
      <w:r w:rsidRPr="00C90857">
        <w:rPr>
          <w:spacing w:val="1"/>
        </w:rPr>
        <w:t xml:space="preserve"> </w:t>
      </w:r>
      <w:r w:rsidRPr="00C90857">
        <w:t>mL 40% alkohola (votke) kod muškarca t</w:t>
      </w:r>
      <w:r w:rsidR="0045735B" w:rsidRPr="00C90857">
        <w:t>j</w:t>
      </w:r>
      <w:r w:rsidRPr="00C90857">
        <w:t>elesne mase od 80 kg), ali kod nekih</w:t>
      </w:r>
      <w:r w:rsidRPr="00C90857">
        <w:rPr>
          <w:spacing w:val="1"/>
        </w:rPr>
        <w:t xml:space="preserve"> </w:t>
      </w:r>
      <w:r w:rsidRPr="00C90857">
        <w:t>ispitanika je prim</w:t>
      </w:r>
      <w:r w:rsidR="00681834" w:rsidRPr="00C90857">
        <w:t>i</w:t>
      </w:r>
      <w:r w:rsidR="0045735B" w:rsidRPr="00C90857">
        <w:t>j</w:t>
      </w:r>
      <w:r w:rsidRPr="00C90857">
        <w:t>ećena vrtoglavica prilikom ustajanja (ortostatska hipotenzija). Kada je tadalafil uziman sa</w:t>
      </w:r>
      <w:r w:rsidRPr="00C90857">
        <w:rPr>
          <w:spacing w:val="1"/>
        </w:rPr>
        <w:t xml:space="preserve"> </w:t>
      </w:r>
      <w:r w:rsidRPr="00C90857">
        <w:t>manjim</w:t>
      </w:r>
      <w:r w:rsidRPr="00C90857">
        <w:rPr>
          <w:spacing w:val="1"/>
        </w:rPr>
        <w:t xml:space="preserve"> </w:t>
      </w:r>
      <w:r w:rsidRPr="00C90857">
        <w:t>dozama</w:t>
      </w:r>
      <w:r w:rsidRPr="00C90857">
        <w:rPr>
          <w:spacing w:val="1"/>
        </w:rPr>
        <w:t xml:space="preserve"> </w:t>
      </w:r>
      <w:r w:rsidRPr="00C90857">
        <w:t>alkohola</w:t>
      </w:r>
      <w:r w:rsidRPr="00C90857">
        <w:rPr>
          <w:spacing w:val="1"/>
        </w:rPr>
        <w:t xml:space="preserve"> </w:t>
      </w:r>
      <w:r w:rsidRPr="00C90857">
        <w:t>(0,6</w:t>
      </w:r>
      <w:r w:rsidRPr="00C90857">
        <w:rPr>
          <w:spacing w:val="1"/>
        </w:rPr>
        <w:t xml:space="preserve"> </w:t>
      </w:r>
      <w:r w:rsidRPr="00C90857">
        <w:t>g/kg),</w:t>
      </w:r>
      <w:r w:rsidRPr="00C90857">
        <w:rPr>
          <w:spacing w:val="1"/>
        </w:rPr>
        <w:t xml:space="preserve"> </w:t>
      </w:r>
      <w:r w:rsidRPr="00C90857">
        <w:t>hipotenzija</w:t>
      </w:r>
      <w:r w:rsidRPr="00C90857">
        <w:rPr>
          <w:spacing w:val="1"/>
        </w:rPr>
        <w:t xml:space="preserve"> </w:t>
      </w:r>
      <w:r w:rsidRPr="00C90857">
        <w:t>nije</w:t>
      </w:r>
      <w:r w:rsidRPr="00C90857">
        <w:rPr>
          <w:spacing w:val="1"/>
        </w:rPr>
        <w:t xml:space="preserve"> </w:t>
      </w:r>
      <w:r w:rsidRPr="00C90857">
        <w:t>prim</w:t>
      </w:r>
      <w:r w:rsidR="00681834" w:rsidRPr="00C90857">
        <w:t>i</w:t>
      </w:r>
      <w:r w:rsidR="0045735B" w:rsidRPr="00C90857">
        <w:t>j</w:t>
      </w:r>
      <w:r w:rsidRPr="00C90857">
        <w:t>ećena,</w:t>
      </w:r>
      <w:r w:rsidRPr="00C90857">
        <w:rPr>
          <w:spacing w:val="1"/>
        </w:rPr>
        <w:t xml:space="preserve"> </w:t>
      </w:r>
      <w:r w:rsidRPr="00C90857">
        <w:t>a</w:t>
      </w:r>
      <w:r w:rsidRPr="00C90857">
        <w:rPr>
          <w:spacing w:val="1"/>
        </w:rPr>
        <w:t xml:space="preserve"> </w:t>
      </w:r>
      <w:r w:rsidRPr="00C90857">
        <w:t>vrtoglavica</w:t>
      </w:r>
      <w:r w:rsidRPr="00C90857">
        <w:rPr>
          <w:spacing w:val="1"/>
        </w:rPr>
        <w:t xml:space="preserve"> </w:t>
      </w:r>
      <w:r w:rsidRPr="00C90857">
        <w:t>se</w:t>
      </w:r>
      <w:r w:rsidRPr="00C90857">
        <w:rPr>
          <w:spacing w:val="1"/>
        </w:rPr>
        <w:t xml:space="preserve"> </w:t>
      </w:r>
      <w:r w:rsidRPr="00C90857">
        <w:t>javljala</w:t>
      </w:r>
      <w:r w:rsidRPr="00C90857">
        <w:rPr>
          <w:spacing w:val="1"/>
        </w:rPr>
        <w:t xml:space="preserve"> </w:t>
      </w:r>
      <w:r w:rsidRPr="00C90857">
        <w:t>sa</w:t>
      </w:r>
      <w:r w:rsidRPr="00C90857">
        <w:rPr>
          <w:spacing w:val="1"/>
        </w:rPr>
        <w:t xml:space="preserve"> </w:t>
      </w:r>
      <w:r w:rsidRPr="00C90857">
        <w:t>sličnom</w:t>
      </w:r>
      <w:r w:rsidRPr="00C90857">
        <w:rPr>
          <w:spacing w:val="1"/>
        </w:rPr>
        <w:t xml:space="preserve"> </w:t>
      </w:r>
      <w:r w:rsidRPr="00C90857">
        <w:t xml:space="preserve">učestalošću kao kada je </w:t>
      </w:r>
      <w:r w:rsidR="00005C35" w:rsidRPr="00C90857">
        <w:t>prim</w:t>
      </w:r>
      <w:r w:rsidR="00681834" w:rsidRPr="00C90857">
        <w:t>i</w:t>
      </w:r>
      <w:r w:rsidR="00005C35" w:rsidRPr="00C90857">
        <w:t>jenjen</w:t>
      </w:r>
      <w:r w:rsidRPr="00C90857">
        <w:t xml:space="preserve"> samo alkohol. Efekat alkohola na kognitivne funkcije nije bio pojačan</w:t>
      </w:r>
      <w:r w:rsidRPr="00C90857">
        <w:rPr>
          <w:spacing w:val="1"/>
        </w:rPr>
        <w:t xml:space="preserve"> </w:t>
      </w:r>
      <w:r w:rsidRPr="00C90857">
        <w:t>tadalafilom</w:t>
      </w:r>
      <w:r w:rsidRPr="00C90857">
        <w:rPr>
          <w:spacing w:val="-2"/>
        </w:rPr>
        <w:t xml:space="preserve"> </w:t>
      </w:r>
      <w:r w:rsidRPr="00C90857">
        <w:t>(</w:t>
      </w:r>
      <w:r w:rsidR="00005C35" w:rsidRPr="00C90857">
        <w:t>prim</w:t>
      </w:r>
      <w:r w:rsidR="00681834" w:rsidRPr="00C90857">
        <w:t>i</w:t>
      </w:r>
      <w:r w:rsidR="00005C35" w:rsidRPr="00C90857">
        <w:t>jenjen</w:t>
      </w:r>
      <w:r w:rsidRPr="00C90857">
        <w:t>im</w:t>
      </w:r>
      <w:r w:rsidRPr="00C90857">
        <w:rPr>
          <w:spacing w:val="-1"/>
        </w:rPr>
        <w:t xml:space="preserve"> </w:t>
      </w:r>
      <w:r w:rsidRPr="00C90857">
        <w:t>u</w:t>
      </w:r>
      <w:r w:rsidRPr="00C90857">
        <w:rPr>
          <w:spacing w:val="-1"/>
        </w:rPr>
        <w:t xml:space="preserve"> </w:t>
      </w:r>
      <w:r w:rsidRPr="00C90857">
        <w:t>dozi</w:t>
      </w:r>
      <w:r w:rsidRPr="00C90857">
        <w:rPr>
          <w:spacing w:val="-1"/>
        </w:rPr>
        <w:t xml:space="preserve"> </w:t>
      </w:r>
      <w:r w:rsidRPr="00C90857">
        <w:t>od</w:t>
      </w:r>
      <w:r w:rsidRPr="00C90857">
        <w:rPr>
          <w:spacing w:val="-1"/>
        </w:rPr>
        <w:t xml:space="preserve"> </w:t>
      </w:r>
      <w:r w:rsidRPr="00C90857">
        <w:t>10</w:t>
      </w:r>
      <w:r w:rsidRPr="00C90857">
        <w:rPr>
          <w:spacing w:val="-1"/>
        </w:rPr>
        <w:t xml:space="preserve"> </w:t>
      </w:r>
      <w:r w:rsidRPr="00C90857">
        <w:t>mg).</w:t>
      </w:r>
    </w:p>
    <w:p w14:paraId="12E8E8C1" w14:textId="77777777" w:rsidR="00EF77F4" w:rsidRPr="00C90857" w:rsidRDefault="00EF77F4" w:rsidP="0097503F">
      <w:pPr>
        <w:pStyle w:val="BodyText"/>
        <w:spacing w:before="11"/>
        <w:ind w:left="0"/>
        <w:jc w:val="both"/>
        <w:rPr>
          <w:sz w:val="21"/>
        </w:rPr>
      </w:pPr>
    </w:p>
    <w:p w14:paraId="0C35F47B" w14:textId="63097DEA" w:rsidR="00EF77F4" w:rsidRPr="00C90857" w:rsidRDefault="00581028" w:rsidP="00C331E1">
      <w:pPr>
        <w:ind w:left="232"/>
        <w:jc w:val="both"/>
        <w:rPr>
          <w:i/>
        </w:rPr>
      </w:pPr>
      <w:r w:rsidRPr="00C90857">
        <w:rPr>
          <w:i/>
        </w:rPr>
        <w:t>Ljek</w:t>
      </w:r>
      <w:r w:rsidR="00B950B7" w:rsidRPr="00C90857">
        <w:rPr>
          <w:i/>
        </w:rPr>
        <w:t>ovi</w:t>
      </w:r>
      <w:r w:rsidR="00B950B7" w:rsidRPr="00C90857">
        <w:rPr>
          <w:i/>
          <w:spacing w:val="-1"/>
        </w:rPr>
        <w:t xml:space="preserve"> </w:t>
      </w:r>
      <w:r w:rsidR="00B950B7" w:rsidRPr="00C90857">
        <w:rPr>
          <w:i/>
        </w:rPr>
        <w:t>koji se</w:t>
      </w:r>
      <w:r w:rsidR="00B950B7" w:rsidRPr="00C90857">
        <w:rPr>
          <w:i/>
          <w:spacing w:val="-4"/>
        </w:rPr>
        <w:t xml:space="preserve"> </w:t>
      </w:r>
      <w:r w:rsidR="00B950B7" w:rsidRPr="00C90857">
        <w:rPr>
          <w:i/>
        </w:rPr>
        <w:t>metabolišu</w:t>
      </w:r>
      <w:r w:rsidR="00B950B7" w:rsidRPr="00C90857">
        <w:rPr>
          <w:i/>
          <w:spacing w:val="-4"/>
        </w:rPr>
        <w:t xml:space="preserve"> </w:t>
      </w:r>
      <w:r w:rsidR="00B950B7" w:rsidRPr="00C90857">
        <w:rPr>
          <w:i/>
        </w:rPr>
        <w:t>preko</w:t>
      </w:r>
      <w:r w:rsidR="00B950B7" w:rsidRPr="00C90857">
        <w:rPr>
          <w:i/>
          <w:spacing w:val="-4"/>
        </w:rPr>
        <w:t xml:space="preserve"> </w:t>
      </w:r>
      <w:r w:rsidR="00B950B7" w:rsidRPr="00C90857">
        <w:rPr>
          <w:i/>
        </w:rPr>
        <w:t>citohroma</w:t>
      </w:r>
      <w:r w:rsidR="00B950B7" w:rsidRPr="00C90857">
        <w:rPr>
          <w:i/>
          <w:spacing w:val="-3"/>
        </w:rPr>
        <w:t xml:space="preserve"> </w:t>
      </w:r>
      <w:r w:rsidR="00B950B7" w:rsidRPr="00C90857">
        <w:rPr>
          <w:i/>
        </w:rPr>
        <w:t>P450</w:t>
      </w:r>
    </w:p>
    <w:p w14:paraId="0CF0C749" w14:textId="10E3C8E0" w:rsidR="00EF77F4" w:rsidRPr="00C90857" w:rsidRDefault="00B950B7" w:rsidP="00501721">
      <w:pPr>
        <w:pStyle w:val="BodyText"/>
        <w:spacing w:before="1"/>
        <w:ind w:right="331"/>
        <w:jc w:val="both"/>
      </w:pPr>
      <w:r w:rsidRPr="00C90857">
        <w:t>Ne</w:t>
      </w:r>
      <w:r w:rsidRPr="00C90857">
        <w:rPr>
          <w:spacing w:val="1"/>
        </w:rPr>
        <w:t xml:space="preserve"> </w:t>
      </w:r>
      <w:r w:rsidRPr="00C90857">
        <w:t>očekuje se da</w:t>
      </w:r>
      <w:r w:rsidRPr="00C90857">
        <w:rPr>
          <w:spacing w:val="1"/>
        </w:rPr>
        <w:t xml:space="preserve"> </w:t>
      </w:r>
      <w:r w:rsidRPr="00C90857">
        <w:t>tadalafil</w:t>
      </w:r>
      <w:r w:rsidRPr="00C90857">
        <w:rPr>
          <w:spacing w:val="1"/>
        </w:rPr>
        <w:t xml:space="preserve"> </w:t>
      </w:r>
      <w:r w:rsidRPr="00C90857">
        <w:t>dovede</w:t>
      </w:r>
      <w:r w:rsidRPr="00C90857">
        <w:rPr>
          <w:spacing w:val="1"/>
        </w:rPr>
        <w:t xml:space="preserve"> </w:t>
      </w:r>
      <w:r w:rsidRPr="00C90857">
        <w:t>do</w:t>
      </w:r>
      <w:r w:rsidRPr="00C90857">
        <w:rPr>
          <w:spacing w:val="1"/>
        </w:rPr>
        <w:t xml:space="preserve"> </w:t>
      </w:r>
      <w:r w:rsidRPr="00C90857">
        <w:t>klinički značajne</w:t>
      </w:r>
      <w:r w:rsidRPr="00C90857">
        <w:rPr>
          <w:spacing w:val="1"/>
        </w:rPr>
        <w:t xml:space="preserve"> </w:t>
      </w:r>
      <w:r w:rsidRPr="00C90857">
        <w:t>inhibicije</w:t>
      </w:r>
      <w:r w:rsidRPr="00C90857">
        <w:rPr>
          <w:spacing w:val="1"/>
        </w:rPr>
        <w:t xml:space="preserve"> </w:t>
      </w:r>
      <w:r w:rsidRPr="00C90857">
        <w:t>ili</w:t>
      </w:r>
      <w:r w:rsidRPr="00C90857">
        <w:rPr>
          <w:spacing w:val="1"/>
        </w:rPr>
        <w:t xml:space="preserve"> </w:t>
      </w:r>
      <w:r w:rsidRPr="00C90857">
        <w:t>indukcije</w:t>
      </w:r>
      <w:r w:rsidRPr="00C90857">
        <w:rPr>
          <w:spacing w:val="1"/>
        </w:rPr>
        <w:t xml:space="preserve"> </w:t>
      </w:r>
      <w:r w:rsidRPr="00C90857">
        <w:t xml:space="preserve">klirensa </w:t>
      </w:r>
      <w:r w:rsidR="00581028" w:rsidRPr="00C90857">
        <w:t>ljek</w:t>
      </w:r>
      <w:r w:rsidRPr="00C90857">
        <w:t>ova</w:t>
      </w:r>
      <w:r w:rsidRPr="00C90857">
        <w:rPr>
          <w:spacing w:val="1"/>
        </w:rPr>
        <w:t xml:space="preserve"> </w:t>
      </w:r>
      <w:r w:rsidRPr="00C90857">
        <w:t>koji se</w:t>
      </w:r>
      <w:r w:rsidRPr="00C90857">
        <w:rPr>
          <w:spacing w:val="1"/>
        </w:rPr>
        <w:t xml:space="preserve"> </w:t>
      </w:r>
      <w:r w:rsidRPr="00C90857">
        <w:t>metabolišu preko CYP450 izoformi. Studije su potvrdile da tadalafil ne inhibiše niti indukuje izoforme</w:t>
      </w:r>
      <w:r w:rsidRPr="00C90857">
        <w:rPr>
          <w:spacing w:val="1"/>
        </w:rPr>
        <w:t xml:space="preserve"> </w:t>
      </w:r>
      <w:r w:rsidRPr="00C90857">
        <w:t>CYP450,</w:t>
      </w:r>
      <w:r w:rsidRPr="00C90857">
        <w:rPr>
          <w:spacing w:val="-3"/>
        </w:rPr>
        <w:t xml:space="preserve"> </w:t>
      </w:r>
      <w:r w:rsidRPr="00C90857">
        <w:t>uključujući</w:t>
      </w:r>
      <w:r w:rsidRPr="00C90857">
        <w:rPr>
          <w:spacing w:val="-2"/>
        </w:rPr>
        <w:t xml:space="preserve"> </w:t>
      </w:r>
      <w:r w:rsidRPr="00C90857">
        <w:t>CYP3A4,</w:t>
      </w:r>
      <w:r w:rsidRPr="00C90857">
        <w:rPr>
          <w:spacing w:val="-2"/>
        </w:rPr>
        <w:t xml:space="preserve"> </w:t>
      </w:r>
      <w:r w:rsidRPr="00C90857">
        <w:t>CYP1A2,</w:t>
      </w:r>
      <w:r w:rsidRPr="00C90857">
        <w:rPr>
          <w:spacing w:val="-1"/>
        </w:rPr>
        <w:t xml:space="preserve"> </w:t>
      </w:r>
      <w:r w:rsidRPr="00C90857">
        <w:t>CYP2D6,</w:t>
      </w:r>
      <w:r w:rsidRPr="00C90857">
        <w:rPr>
          <w:spacing w:val="-2"/>
        </w:rPr>
        <w:t xml:space="preserve"> </w:t>
      </w:r>
      <w:r w:rsidRPr="00C90857">
        <w:t>CYP2E1,</w:t>
      </w:r>
      <w:r w:rsidRPr="00C90857">
        <w:rPr>
          <w:spacing w:val="-1"/>
        </w:rPr>
        <w:t xml:space="preserve"> </w:t>
      </w:r>
      <w:r w:rsidRPr="00C90857">
        <w:t>CYP2C9</w:t>
      </w:r>
      <w:r w:rsidRPr="00C90857">
        <w:rPr>
          <w:spacing w:val="-2"/>
        </w:rPr>
        <w:t xml:space="preserve"> </w:t>
      </w:r>
      <w:r w:rsidRPr="00C90857">
        <w:t>i</w:t>
      </w:r>
      <w:r w:rsidRPr="00C90857">
        <w:rPr>
          <w:spacing w:val="-1"/>
        </w:rPr>
        <w:t xml:space="preserve"> </w:t>
      </w:r>
      <w:r w:rsidRPr="00C90857">
        <w:t>CYP2C19.</w:t>
      </w:r>
    </w:p>
    <w:p w14:paraId="0C1A02A1" w14:textId="77777777" w:rsidR="00EF77F4" w:rsidRPr="00C90857" w:rsidRDefault="00EF77F4" w:rsidP="0097503F">
      <w:pPr>
        <w:pStyle w:val="BodyText"/>
        <w:spacing w:before="1"/>
        <w:ind w:left="0"/>
        <w:jc w:val="both"/>
      </w:pPr>
    </w:p>
    <w:p w14:paraId="5CE39C6C" w14:textId="77777777" w:rsidR="00EF77F4" w:rsidRPr="00C90857" w:rsidRDefault="00B950B7" w:rsidP="00C331E1">
      <w:pPr>
        <w:spacing w:line="251" w:lineRule="exact"/>
        <w:ind w:left="232"/>
        <w:jc w:val="both"/>
        <w:rPr>
          <w:i/>
        </w:rPr>
      </w:pPr>
      <w:r w:rsidRPr="00C90857">
        <w:rPr>
          <w:i/>
        </w:rPr>
        <w:t>CYP2C9</w:t>
      </w:r>
      <w:r w:rsidRPr="00C90857">
        <w:rPr>
          <w:i/>
          <w:spacing w:val="-7"/>
        </w:rPr>
        <w:t xml:space="preserve"> </w:t>
      </w:r>
      <w:r w:rsidRPr="00C90857">
        <w:rPr>
          <w:i/>
        </w:rPr>
        <w:t>supstrati</w:t>
      </w:r>
      <w:r w:rsidRPr="00C90857">
        <w:rPr>
          <w:i/>
          <w:spacing w:val="-7"/>
        </w:rPr>
        <w:t xml:space="preserve"> </w:t>
      </w:r>
      <w:r w:rsidRPr="00C90857">
        <w:rPr>
          <w:i/>
        </w:rPr>
        <w:t>(npr.</w:t>
      </w:r>
      <w:r w:rsidRPr="00C90857">
        <w:rPr>
          <w:i/>
          <w:spacing w:val="-6"/>
        </w:rPr>
        <w:t xml:space="preserve"> </w:t>
      </w:r>
      <w:r w:rsidRPr="00C90857">
        <w:rPr>
          <w:i/>
        </w:rPr>
        <w:t>R-varfarin)</w:t>
      </w:r>
    </w:p>
    <w:p w14:paraId="22F4D572" w14:textId="42484C3E" w:rsidR="00EF77F4" w:rsidRPr="00C90857" w:rsidRDefault="00B950B7" w:rsidP="00501721">
      <w:pPr>
        <w:pStyle w:val="BodyText"/>
        <w:ind w:right="332"/>
        <w:jc w:val="both"/>
      </w:pPr>
      <w:r w:rsidRPr="00C90857">
        <w:t>Tadalafil (</w:t>
      </w:r>
      <w:r w:rsidR="00005C35" w:rsidRPr="00C90857">
        <w:t>prim</w:t>
      </w:r>
      <w:r w:rsidR="00681834" w:rsidRPr="00C90857">
        <w:t>i</w:t>
      </w:r>
      <w:r w:rsidR="00005C35" w:rsidRPr="00C90857">
        <w:t>jenjen</w:t>
      </w:r>
      <w:r w:rsidRPr="00C90857">
        <w:t xml:space="preserve"> u dozama od 10 mg i 20 mg) nije imao klinički značajan efekat na koncentraciju (PIK)</w:t>
      </w:r>
      <w:r w:rsidRPr="00C90857">
        <w:rPr>
          <w:spacing w:val="1"/>
        </w:rPr>
        <w:t xml:space="preserve"> </w:t>
      </w:r>
      <w:r w:rsidRPr="00C90857">
        <w:t>S-varfarina ili R-varfarina (supstrat CYP2C9), niti je tadalafil uticao na prom</w:t>
      </w:r>
      <w:r w:rsidR="00681834" w:rsidRPr="00C90857">
        <w:t>j</w:t>
      </w:r>
      <w:r w:rsidRPr="00C90857">
        <w:t xml:space="preserve">enu protrombinskog </w:t>
      </w:r>
      <w:r w:rsidR="00581028" w:rsidRPr="00C90857">
        <w:t>vreme</w:t>
      </w:r>
      <w:r w:rsidRPr="00C90857">
        <w:t>na</w:t>
      </w:r>
      <w:r w:rsidRPr="00C90857">
        <w:rPr>
          <w:spacing w:val="1"/>
        </w:rPr>
        <w:t xml:space="preserve"> </w:t>
      </w:r>
      <w:r w:rsidRPr="00C90857">
        <w:lastRenderedPageBreak/>
        <w:t>indukovanog</w:t>
      </w:r>
      <w:r w:rsidRPr="00C90857">
        <w:rPr>
          <w:spacing w:val="-3"/>
        </w:rPr>
        <w:t xml:space="preserve"> </w:t>
      </w:r>
      <w:r w:rsidRPr="00C90857">
        <w:t>varfarinom.</w:t>
      </w:r>
    </w:p>
    <w:p w14:paraId="25AD33B5" w14:textId="77777777" w:rsidR="00EF77F4" w:rsidRPr="00C90857" w:rsidRDefault="00EF77F4" w:rsidP="0097503F">
      <w:pPr>
        <w:pStyle w:val="BodyText"/>
        <w:spacing w:before="11"/>
        <w:ind w:left="0"/>
        <w:jc w:val="both"/>
        <w:rPr>
          <w:sz w:val="21"/>
        </w:rPr>
      </w:pPr>
    </w:p>
    <w:p w14:paraId="00A57090" w14:textId="77777777" w:rsidR="00EF77F4" w:rsidRPr="00C90857" w:rsidRDefault="00B950B7" w:rsidP="00C331E1">
      <w:pPr>
        <w:ind w:left="232"/>
        <w:jc w:val="both"/>
        <w:rPr>
          <w:i/>
        </w:rPr>
      </w:pPr>
      <w:r w:rsidRPr="00C90857">
        <w:rPr>
          <w:i/>
        </w:rPr>
        <w:t>Acetilsalicilna</w:t>
      </w:r>
      <w:r w:rsidRPr="00C90857">
        <w:rPr>
          <w:i/>
          <w:spacing w:val="-1"/>
        </w:rPr>
        <w:t xml:space="preserve"> </w:t>
      </w:r>
      <w:r w:rsidRPr="00C90857">
        <w:rPr>
          <w:i/>
        </w:rPr>
        <w:t>kiselina</w:t>
      </w:r>
    </w:p>
    <w:p w14:paraId="65DBF490" w14:textId="28DAB826" w:rsidR="00EF77F4" w:rsidRPr="00C90857" w:rsidRDefault="00B950B7" w:rsidP="0097503F">
      <w:pPr>
        <w:pStyle w:val="BodyText"/>
        <w:spacing w:before="1"/>
        <w:ind w:right="617"/>
        <w:jc w:val="both"/>
      </w:pPr>
      <w:r w:rsidRPr="00C90857">
        <w:t>Tadalafil (</w:t>
      </w:r>
      <w:r w:rsidR="00005C35" w:rsidRPr="00C90857">
        <w:t>prim</w:t>
      </w:r>
      <w:r w:rsidR="00681834" w:rsidRPr="00C90857">
        <w:t>i</w:t>
      </w:r>
      <w:r w:rsidR="00005C35" w:rsidRPr="00C90857">
        <w:t>jenjen</w:t>
      </w:r>
      <w:r w:rsidRPr="00C90857">
        <w:t xml:space="preserve"> u dozama od 10 mg i 20 mg) nije potencirao produženje </w:t>
      </w:r>
      <w:r w:rsidR="00581028" w:rsidRPr="00C90857">
        <w:t>vreme</w:t>
      </w:r>
      <w:r w:rsidRPr="00C90857">
        <w:t xml:space="preserve">na krvarenja </w:t>
      </w:r>
      <w:r w:rsidR="0045735B" w:rsidRPr="00C90857">
        <w:t>i</w:t>
      </w:r>
      <w:r w:rsidRPr="00C90857">
        <w:t>zazvano</w:t>
      </w:r>
      <w:r w:rsidRPr="00C90857">
        <w:rPr>
          <w:spacing w:val="-52"/>
        </w:rPr>
        <w:t xml:space="preserve"> </w:t>
      </w:r>
      <w:r w:rsidRPr="00C90857">
        <w:t>davanjem</w:t>
      </w:r>
      <w:r w:rsidRPr="00C90857">
        <w:rPr>
          <w:spacing w:val="-2"/>
        </w:rPr>
        <w:t xml:space="preserve"> </w:t>
      </w:r>
      <w:r w:rsidRPr="00C90857">
        <w:t>acetilsalicilne</w:t>
      </w:r>
      <w:r w:rsidRPr="00C90857">
        <w:rPr>
          <w:spacing w:val="-1"/>
        </w:rPr>
        <w:t xml:space="preserve"> </w:t>
      </w:r>
      <w:r w:rsidRPr="00C90857">
        <w:t>kiseline.</w:t>
      </w:r>
    </w:p>
    <w:p w14:paraId="4242379E" w14:textId="77777777" w:rsidR="00EF77F4" w:rsidRPr="00C90857" w:rsidRDefault="00EF77F4" w:rsidP="0097503F">
      <w:pPr>
        <w:pStyle w:val="BodyText"/>
        <w:ind w:left="0"/>
        <w:jc w:val="both"/>
      </w:pPr>
    </w:p>
    <w:p w14:paraId="015C7EA5" w14:textId="77777777" w:rsidR="00EF77F4" w:rsidRPr="00C90857" w:rsidRDefault="00B950B7" w:rsidP="0097503F">
      <w:pPr>
        <w:ind w:left="232"/>
        <w:jc w:val="both"/>
        <w:rPr>
          <w:i/>
        </w:rPr>
      </w:pPr>
      <w:r w:rsidRPr="00C90857">
        <w:rPr>
          <w:i/>
        </w:rPr>
        <w:t>Antidijabetici</w:t>
      </w:r>
    </w:p>
    <w:p w14:paraId="5473360A" w14:textId="77777777" w:rsidR="00EF77F4" w:rsidRPr="00C90857" w:rsidRDefault="00B950B7" w:rsidP="0097503F">
      <w:pPr>
        <w:pStyle w:val="BodyText"/>
        <w:spacing w:before="1"/>
        <w:jc w:val="both"/>
      </w:pPr>
      <w:r w:rsidRPr="00C90857">
        <w:t>Studije</w:t>
      </w:r>
      <w:r w:rsidRPr="00C90857">
        <w:rPr>
          <w:spacing w:val="-7"/>
        </w:rPr>
        <w:t xml:space="preserve"> </w:t>
      </w:r>
      <w:r w:rsidRPr="00C90857">
        <w:t>specifičnih</w:t>
      </w:r>
      <w:r w:rsidRPr="00C90857">
        <w:rPr>
          <w:spacing w:val="-2"/>
        </w:rPr>
        <w:t xml:space="preserve"> </w:t>
      </w:r>
      <w:r w:rsidRPr="00C90857">
        <w:t>interakcija</w:t>
      </w:r>
      <w:r w:rsidRPr="00C90857">
        <w:rPr>
          <w:spacing w:val="-6"/>
        </w:rPr>
        <w:t xml:space="preserve"> </w:t>
      </w:r>
      <w:r w:rsidRPr="00C90857">
        <w:t>sa</w:t>
      </w:r>
      <w:r w:rsidRPr="00C90857">
        <w:rPr>
          <w:spacing w:val="-7"/>
        </w:rPr>
        <w:t xml:space="preserve"> </w:t>
      </w:r>
      <w:r w:rsidRPr="00C90857">
        <w:t>oralnim</w:t>
      </w:r>
      <w:r w:rsidRPr="00C90857">
        <w:rPr>
          <w:spacing w:val="-6"/>
        </w:rPr>
        <w:t xml:space="preserve"> </w:t>
      </w:r>
      <w:r w:rsidRPr="00C90857">
        <w:t>antidijabeticima</w:t>
      </w:r>
      <w:r w:rsidRPr="00C90857">
        <w:rPr>
          <w:spacing w:val="-7"/>
        </w:rPr>
        <w:t xml:space="preserve"> </w:t>
      </w:r>
      <w:r w:rsidRPr="00C90857">
        <w:t>nisu</w:t>
      </w:r>
      <w:r w:rsidRPr="00C90857">
        <w:rPr>
          <w:spacing w:val="-7"/>
        </w:rPr>
        <w:t xml:space="preserve"> </w:t>
      </w:r>
      <w:r w:rsidRPr="00C90857">
        <w:t>sprovedene.</w:t>
      </w:r>
    </w:p>
    <w:p w14:paraId="62ECFD04" w14:textId="77777777" w:rsidR="00EF77F4" w:rsidRPr="00C90857" w:rsidRDefault="00EF77F4" w:rsidP="0097503F">
      <w:pPr>
        <w:pStyle w:val="BodyText"/>
        <w:spacing w:before="3"/>
        <w:ind w:left="0"/>
        <w:jc w:val="both"/>
      </w:pPr>
    </w:p>
    <w:p w14:paraId="38B37086" w14:textId="77777777" w:rsidR="00EF77F4" w:rsidRPr="00C90857" w:rsidRDefault="00B950B7" w:rsidP="0097503F">
      <w:pPr>
        <w:pStyle w:val="Heading1"/>
        <w:numPr>
          <w:ilvl w:val="1"/>
          <w:numId w:val="3"/>
        </w:numPr>
        <w:tabs>
          <w:tab w:val="left" w:pos="622"/>
        </w:tabs>
        <w:ind w:left="621" w:hanging="390"/>
        <w:jc w:val="both"/>
      </w:pPr>
      <w:r w:rsidRPr="00C90857">
        <w:t>Plodnost,</w:t>
      </w:r>
      <w:r w:rsidRPr="00C90857">
        <w:rPr>
          <w:spacing w:val="-3"/>
        </w:rPr>
        <w:t xml:space="preserve"> </w:t>
      </w:r>
      <w:r w:rsidRPr="00C90857">
        <w:t>trudnoća</w:t>
      </w:r>
      <w:r w:rsidRPr="00C90857">
        <w:rPr>
          <w:spacing w:val="-7"/>
        </w:rPr>
        <w:t xml:space="preserve"> </w:t>
      </w:r>
      <w:r w:rsidRPr="00C90857">
        <w:t>i</w:t>
      </w:r>
      <w:r w:rsidRPr="00C90857">
        <w:rPr>
          <w:spacing w:val="-5"/>
        </w:rPr>
        <w:t xml:space="preserve"> </w:t>
      </w:r>
      <w:r w:rsidRPr="00C90857">
        <w:t>dojenje</w:t>
      </w:r>
    </w:p>
    <w:p w14:paraId="56F09800" w14:textId="69B83081" w:rsidR="00EF77F4" w:rsidRPr="00C90857" w:rsidRDefault="00581028" w:rsidP="0097503F">
      <w:pPr>
        <w:pStyle w:val="BodyText"/>
        <w:spacing w:before="45" w:line="508" w:lineRule="exact"/>
        <w:ind w:right="4720"/>
        <w:jc w:val="both"/>
      </w:pPr>
      <w:r w:rsidRPr="00C90857">
        <w:t>Lijek</w:t>
      </w:r>
      <w:r w:rsidR="00B950B7" w:rsidRPr="00C90857">
        <w:t xml:space="preserve"> </w:t>
      </w:r>
      <w:r w:rsidR="00F60A40">
        <w:t>Caveda</w:t>
      </w:r>
      <w:r w:rsidR="00B950B7" w:rsidRPr="00C90857">
        <w:t xml:space="preserve"> nije indikovan za prim</w:t>
      </w:r>
      <w:r w:rsidR="0045735B" w:rsidRPr="00C90857">
        <w:t>j</w:t>
      </w:r>
      <w:r w:rsidR="00B950B7" w:rsidRPr="00C90857">
        <w:t xml:space="preserve">enu kod </w:t>
      </w:r>
      <w:r w:rsidR="0045735B" w:rsidRPr="00C90857">
        <w:t>ž</w:t>
      </w:r>
      <w:r w:rsidR="00B950B7" w:rsidRPr="00C90857">
        <w:t>ena.</w:t>
      </w:r>
      <w:r w:rsidR="00B950B7" w:rsidRPr="00C90857">
        <w:rPr>
          <w:spacing w:val="-52"/>
        </w:rPr>
        <w:t xml:space="preserve"> </w:t>
      </w:r>
      <w:r w:rsidR="00B950B7" w:rsidRPr="00C90857">
        <w:rPr>
          <w:u w:val="single"/>
        </w:rPr>
        <w:t>Trudnoća</w:t>
      </w:r>
    </w:p>
    <w:p w14:paraId="4967FA8F" w14:textId="64FA7819" w:rsidR="00EF77F4" w:rsidRPr="00C90857" w:rsidRDefault="00B950B7" w:rsidP="0097503F">
      <w:pPr>
        <w:pStyle w:val="BodyText"/>
        <w:spacing w:line="201" w:lineRule="exact"/>
        <w:jc w:val="both"/>
      </w:pPr>
      <w:r w:rsidRPr="00C90857">
        <w:t>Podaci</w:t>
      </w:r>
      <w:r w:rsidRPr="00C90857">
        <w:rPr>
          <w:spacing w:val="-4"/>
        </w:rPr>
        <w:t xml:space="preserve"> </w:t>
      </w:r>
      <w:r w:rsidRPr="00C90857">
        <w:t>o</w:t>
      </w:r>
      <w:r w:rsidRPr="00C90857">
        <w:rPr>
          <w:spacing w:val="-4"/>
        </w:rPr>
        <w:t xml:space="preserve"> </w:t>
      </w:r>
      <w:r w:rsidRPr="00C90857">
        <w:t>prim</w:t>
      </w:r>
      <w:r w:rsidR="00681834" w:rsidRPr="00C90857">
        <w:t>j</w:t>
      </w:r>
      <w:r w:rsidRPr="00C90857">
        <w:t>eni</w:t>
      </w:r>
      <w:r w:rsidRPr="00C90857">
        <w:rPr>
          <w:spacing w:val="-3"/>
        </w:rPr>
        <w:t xml:space="preserve"> </w:t>
      </w:r>
      <w:r w:rsidRPr="00C90857">
        <w:t>tadalafila</w:t>
      </w:r>
      <w:r w:rsidRPr="00C90857">
        <w:rPr>
          <w:spacing w:val="-4"/>
        </w:rPr>
        <w:t xml:space="preserve"> </w:t>
      </w:r>
      <w:r w:rsidRPr="00C90857">
        <w:t>kod</w:t>
      </w:r>
      <w:r w:rsidRPr="00C90857">
        <w:rPr>
          <w:spacing w:val="-2"/>
        </w:rPr>
        <w:t xml:space="preserve"> </w:t>
      </w:r>
      <w:r w:rsidRPr="00C90857">
        <w:t>žena</w:t>
      </w:r>
      <w:r w:rsidRPr="00C90857">
        <w:rPr>
          <w:spacing w:val="-3"/>
        </w:rPr>
        <w:t xml:space="preserve"> </w:t>
      </w:r>
      <w:r w:rsidRPr="00C90857">
        <w:t>tokom</w:t>
      </w:r>
      <w:r w:rsidRPr="00C90857">
        <w:rPr>
          <w:spacing w:val="-4"/>
        </w:rPr>
        <w:t xml:space="preserve"> </w:t>
      </w:r>
      <w:r w:rsidRPr="00C90857">
        <w:t>trudnoće</w:t>
      </w:r>
      <w:r w:rsidRPr="00C90857">
        <w:rPr>
          <w:spacing w:val="-4"/>
        </w:rPr>
        <w:t xml:space="preserve"> </w:t>
      </w:r>
      <w:r w:rsidRPr="00C90857">
        <w:t>su</w:t>
      </w:r>
      <w:r w:rsidRPr="00C90857">
        <w:rPr>
          <w:spacing w:val="-3"/>
        </w:rPr>
        <w:t xml:space="preserve"> </w:t>
      </w:r>
      <w:r w:rsidRPr="00C90857">
        <w:t>ograničeni.</w:t>
      </w:r>
      <w:r w:rsidRPr="00C90857">
        <w:rPr>
          <w:spacing w:val="-4"/>
        </w:rPr>
        <w:t xml:space="preserve"> </w:t>
      </w:r>
      <w:r w:rsidRPr="00C90857">
        <w:t>Studije</w:t>
      </w:r>
      <w:r w:rsidRPr="00C90857">
        <w:rPr>
          <w:spacing w:val="-3"/>
        </w:rPr>
        <w:t xml:space="preserve"> </w:t>
      </w:r>
      <w:r w:rsidRPr="00C90857">
        <w:t>sprovedene</w:t>
      </w:r>
      <w:r w:rsidRPr="00C90857">
        <w:rPr>
          <w:spacing w:val="-4"/>
        </w:rPr>
        <w:t xml:space="preserve"> </w:t>
      </w:r>
      <w:r w:rsidRPr="00C90857">
        <w:t>na</w:t>
      </w:r>
      <w:r w:rsidRPr="00C90857">
        <w:rPr>
          <w:spacing w:val="-1"/>
        </w:rPr>
        <w:t xml:space="preserve"> </w:t>
      </w:r>
      <w:r w:rsidRPr="00C90857">
        <w:t>životinjama</w:t>
      </w:r>
      <w:r w:rsidRPr="00C90857">
        <w:rPr>
          <w:spacing w:val="-4"/>
        </w:rPr>
        <w:t xml:space="preserve"> </w:t>
      </w:r>
      <w:r w:rsidRPr="00C90857">
        <w:t>nisu</w:t>
      </w:r>
      <w:r w:rsidR="00681834" w:rsidRPr="00C90857">
        <w:t xml:space="preserve"> </w:t>
      </w:r>
      <w:r w:rsidRPr="00C90857">
        <w:t>pokazale direktan ili indirektan štetni uticaj na trudnoću, embrionalni/fetalni razvoj, porođaj ili postnatalni</w:t>
      </w:r>
      <w:r w:rsidRPr="00C90857">
        <w:rPr>
          <w:spacing w:val="1"/>
        </w:rPr>
        <w:t xml:space="preserve"> </w:t>
      </w:r>
      <w:r w:rsidRPr="00C90857">
        <w:t>razvoj (</w:t>
      </w:r>
      <w:r w:rsidR="00581028" w:rsidRPr="00C90857">
        <w:rPr>
          <w:i/>
        </w:rPr>
        <w:t>vidjeti</w:t>
      </w:r>
      <w:r w:rsidRPr="00C90857">
        <w:rPr>
          <w:i/>
        </w:rPr>
        <w:t xml:space="preserve"> </w:t>
      </w:r>
      <w:r w:rsidR="00581028" w:rsidRPr="00C90857">
        <w:rPr>
          <w:i/>
        </w:rPr>
        <w:t>odjeljak</w:t>
      </w:r>
      <w:r w:rsidRPr="00C90857">
        <w:rPr>
          <w:i/>
        </w:rPr>
        <w:t xml:space="preserve"> 5.3</w:t>
      </w:r>
      <w:r w:rsidRPr="00C90857">
        <w:t>). Kao</w:t>
      </w:r>
      <w:r w:rsidR="0045735B" w:rsidRPr="00C90857">
        <w:t xml:space="preserve"> </w:t>
      </w:r>
      <w:r w:rsidRPr="00C90857">
        <w:t>m</w:t>
      </w:r>
      <w:r w:rsidR="0045735B" w:rsidRPr="00C90857">
        <w:t>j</w:t>
      </w:r>
      <w:r w:rsidRPr="00C90857">
        <w:t>era</w:t>
      </w:r>
      <w:r w:rsidRPr="00C90857">
        <w:rPr>
          <w:spacing w:val="1"/>
        </w:rPr>
        <w:t xml:space="preserve"> </w:t>
      </w:r>
      <w:r w:rsidRPr="00C90857">
        <w:t>predostrožnosti</w:t>
      </w:r>
      <w:r w:rsidR="00681834" w:rsidRPr="00C90857">
        <w:t>,</w:t>
      </w:r>
      <w:r w:rsidRPr="00C90857">
        <w:t xml:space="preserve"> potrebno je</w:t>
      </w:r>
      <w:r w:rsidRPr="00C90857">
        <w:rPr>
          <w:spacing w:val="1"/>
        </w:rPr>
        <w:t xml:space="preserve"> </w:t>
      </w:r>
      <w:r w:rsidRPr="00C90857">
        <w:t>izb</w:t>
      </w:r>
      <w:r w:rsidR="00681834" w:rsidRPr="00C90857">
        <w:t>j</w:t>
      </w:r>
      <w:r w:rsidRPr="00C90857">
        <w:t>egavati upotrebu tadalafila tokom</w:t>
      </w:r>
      <w:r w:rsidRPr="00C90857">
        <w:rPr>
          <w:spacing w:val="1"/>
        </w:rPr>
        <w:t xml:space="preserve"> </w:t>
      </w:r>
      <w:r w:rsidRPr="00C90857">
        <w:t>trudnoće.</w:t>
      </w:r>
    </w:p>
    <w:p w14:paraId="35040B2E" w14:textId="77777777" w:rsidR="00EF77F4" w:rsidRPr="00C90857" w:rsidRDefault="00EF77F4" w:rsidP="0097503F">
      <w:pPr>
        <w:pStyle w:val="BodyText"/>
        <w:spacing w:before="7"/>
        <w:ind w:left="0"/>
        <w:jc w:val="both"/>
        <w:rPr>
          <w:sz w:val="21"/>
        </w:rPr>
      </w:pPr>
    </w:p>
    <w:p w14:paraId="772DA545" w14:textId="77777777" w:rsidR="00EF77F4" w:rsidRPr="00C90857" w:rsidRDefault="00B950B7" w:rsidP="0097503F">
      <w:pPr>
        <w:pStyle w:val="BodyText"/>
        <w:jc w:val="both"/>
      </w:pPr>
      <w:r w:rsidRPr="00C90857">
        <w:rPr>
          <w:u w:val="single"/>
        </w:rPr>
        <w:t>Dojenje</w:t>
      </w:r>
    </w:p>
    <w:p w14:paraId="2D2A45CC" w14:textId="25859730" w:rsidR="00EF77F4" w:rsidRPr="00C90857" w:rsidRDefault="00B950B7" w:rsidP="0097503F">
      <w:pPr>
        <w:pStyle w:val="BodyText"/>
        <w:spacing w:before="2"/>
        <w:ind w:right="336"/>
        <w:jc w:val="both"/>
      </w:pPr>
      <w:r w:rsidRPr="00C90857">
        <w:t>Raspoloživi</w:t>
      </w:r>
      <w:r w:rsidRPr="00C90857">
        <w:rPr>
          <w:spacing w:val="15"/>
        </w:rPr>
        <w:t xml:space="preserve"> </w:t>
      </w:r>
      <w:r w:rsidRPr="00C90857">
        <w:t>farmakodinamski/toksikološki</w:t>
      </w:r>
      <w:r w:rsidRPr="00C90857">
        <w:rPr>
          <w:spacing w:val="11"/>
        </w:rPr>
        <w:t xml:space="preserve"> </w:t>
      </w:r>
      <w:r w:rsidRPr="00C90857">
        <w:t>podaci</w:t>
      </w:r>
      <w:r w:rsidRPr="00C90857">
        <w:rPr>
          <w:spacing w:val="13"/>
        </w:rPr>
        <w:t xml:space="preserve"> </w:t>
      </w:r>
      <w:r w:rsidR="00681834" w:rsidRPr="00C90857">
        <w:rPr>
          <w:spacing w:val="13"/>
        </w:rPr>
        <w:t xml:space="preserve">kod životinja </w:t>
      </w:r>
      <w:r w:rsidRPr="00C90857">
        <w:t>pokazuju</w:t>
      </w:r>
      <w:r w:rsidRPr="00C90857">
        <w:rPr>
          <w:spacing w:val="17"/>
        </w:rPr>
        <w:t xml:space="preserve"> </w:t>
      </w:r>
      <w:r w:rsidRPr="00C90857">
        <w:t>da</w:t>
      </w:r>
      <w:r w:rsidRPr="00C90857">
        <w:rPr>
          <w:spacing w:val="15"/>
        </w:rPr>
        <w:t xml:space="preserve"> </w:t>
      </w:r>
      <w:r w:rsidRPr="00C90857">
        <w:t>se</w:t>
      </w:r>
      <w:r w:rsidRPr="00C90857">
        <w:rPr>
          <w:spacing w:val="12"/>
        </w:rPr>
        <w:t xml:space="preserve"> </w:t>
      </w:r>
      <w:r w:rsidRPr="00C90857">
        <w:t>tadalafil</w:t>
      </w:r>
      <w:r w:rsidRPr="00C90857">
        <w:rPr>
          <w:spacing w:val="16"/>
        </w:rPr>
        <w:t xml:space="preserve"> </w:t>
      </w:r>
      <w:r w:rsidRPr="00C90857">
        <w:t>izlučuje</w:t>
      </w:r>
      <w:r w:rsidRPr="00C90857">
        <w:rPr>
          <w:spacing w:val="13"/>
        </w:rPr>
        <w:t xml:space="preserve"> </w:t>
      </w:r>
      <w:r w:rsidRPr="00C90857">
        <w:t>u</w:t>
      </w:r>
      <w:r w:rsidRPr="00C90857">
        <w:rPr>
          <w:spacing w:val="17"/>
        </w:rPr>
        <w:t xml:space="preserve"> </w:t>
      </w:r>
      <w:r w:rsidRPr="00C90857">
        <w:t>majčino</w:t>
      </w:r>
      <w:r w:rsidRPr="00C90857">
        <w:rPr>
          <w:spacing w:val="16"/>
        </w:rPr>
        <w:t xml:space="preserve"> </w:t>
      </w:r>
      <w:r w:rsidRPr="00C90857">
        <w:t>m</w:t>
      </w:r>
      <w:r w:rsidR="00581028" w:rsidRPr="00C90857">
        <w:t>lijek</w:t>
      </w:r>
      <w:r w:rsidRPr="00C90857">
        <w:t>o.</w:t>
      </w:r>
      <w:r w:rsidRPr="00C90857">
        <w:rPr>
          <w:spacing w:val="15"/>
        </w:rPr>
        <w:t xml:space="preserve"> </w:t>
      </w:r>
      <w:r w:rsidRPr="00C90857">
        <w:t>Rizik</w:t>
      </w:r>
      <w:r w:rsidRPr="00C90857">
        <w:rPr>
          <w:spacing w:val="-52"/>
        </w:rPr>
        <w:t xml:space="preserve"> </w:t>
      </w:r>
      <w:r w:rsidRPr="00C90857">
        <w:t>po</w:t>
      </w:r>
      <w:r w:rsidRPr="00C90857">
        <w:rPr>
          <w:spacing w:val="-4"/>
        </w:rPr>
        <w:t xml:space="preserve"> </w:t>
      </w:r>
      <w:r w:rsidRPr="00C90857">
        <w:t>odojče</w:t>
      </w:r>
      <w:r w:rsidRPr="00C90857">
        <w:rPr>
          <w:spacing w:val="-1"/>
        </w:rPr>
        <w:t xml:space="preserve"> </w:t>
      </w:r>
      <w:r w:rsidR="00681834" w:rsidRPr="00C90857">
        <w:rPr>
          <w:spacing w:val="-1"/>
        </w:rPr>
        <w:t xml:space="preserve">se </w:t>
      </w:r>
      <w:r w:rsidRPr="00C90857">
        <w:t>ne</w:t>
      </w:r>
      <w:r w:rsidRPr="00C90857">
        <w:rPr>
          <w:spacing w:val="3"/>
        </w:rPr>
        <w:t xml:space="preserve"> </w:t>
      </w:r>
      <w:r w:rsidRPr="00C90857">
        <w:t>može</w:t>
      </w:r>
      <w:r w:rsidRPr="00C90857">
        <w:rPr>
          <w:spacing w:val="-2"/>
        </w:rPr>
        <w:t xml:space="preserve"> </w:t>
      </w:r>
      <w:r w:rsidRPr="00C90857">
        <w:t>isključiti. Tadalafil</w:t>
      </w:r>
      <w:r w:rsidRPr="00C90857">
        <w:rPr>
          <w:spacing w:val="-3"/>
        </w:rPr>
        <w:t xml:space="preserve"> </w:t>
      </w:r>
      <w:r w:rsidRPr="00C90857">
        <w:t>se</w:t>
      </w:r>
      <w:r w:rsidRPr="00C90857">
        <w:rPr>
          <w:spacing w:val="3"/>
        </w:rPr>
        <w:t xml:space="preserve"> </w:t>
      </w:r>
      <w:r w:rsidRPr="00C90857">
        <w:t>ne</w:t>
      </w:r>
      <w:r w:rsidRPr="00C90857">
        <w:rPr>
          <w:spacing w:val="-2"/>
        </w:rPr>
        <w:t xml:space="preserve"> </w:t>
      </w:r>
      <w:r w:rsidRPr="00C90857">
        <w:t>sm</w:t>
      </w:r>
      <w:r w:rsidR="0045735B" w:rsidRPr="00C90857">
        <w:t>ij</w:t>
      </w:r>
      <w:r w:rsidRPr="00C90857">
        <w:t>e</w:t>
      </w:r>
      <w:r w:rsidRPr="00C90857">
        <w:rPr>
          <w:spacing w:val="-6"/>
        </w:rPr>
        <w:t xml:space="preserve"> </w:t>
      </w:r>
      <w:r w:rsidRPr="00C90857">
        <w:t>upotrebljavati</w:t>
      </w:r>
      <w:r w:rsidRPr="00C90857">
        <w:rPr>
          <w:spacing w:val="-2"/>
        </w:rPr>
        <w:t xml:space="preserve"> </w:t>
      </w:r>
      <w:r w:rsidRPr="00C90857">
        <w:t>tokom</w:t>
      </w:r>
      <w:r w:rsidRPr="00C90857">
        <w:rPr>
          <w:spacing w:val="-1"/>
        </w:rPr>
        <w:t xml:space="preserve"> </w:t>
      </w:r>
      <w:r w:rsidRPr="00C90857">
        <w:t>perioda</w:t>
      </w:r>
      <w:r w:rsidRPr="00C90857">
        <w:rPr>
          <w:spacing w:val="-2"/>
        </w:rPr>
        <w:t xml:space="preserve"> </w:t>
      </w:r>
      <w:r w:rsidRPr="00C90857">
        <w:t>dojenja.</w:t>
      </w:r>
    </w:p>
    <w:p w14:paraId="49C47528" w14:textId="77777777" w:rsidR="00EF77F4" w:rsidRPr="00C90857" w:rsidRDefault="00EF77F4" w:rsidP="0097503F">
      <w:pPr>
        <w:pStyle w:val="BodyText"/>
        <w:spacing w:before="10"/>
        <w:ind w:left="0"/>
        <w:jc w:val="both"/>
        <w:rPr>
          <w:sz w:val="21"/>
        </w:rPr>
      </w:pPr>
    </w:p>
    <w:p w14:paraId="10CF5567" w14:textId="77777777" w:rsidR="00EF77F4" w:rsidRPr="00C90857" w:rsidRDefault="00B950B7" w:rsidP="0097503F">
      <w:pPr>
        <w:pStyle w:val="BodyText"/>
        <w:spacing w:before="1"/>
        <w:jc w:val="both"/>
      </w:pPr>
      <w:r w:rsidRPr="00C90857">
        <w:rPr>
          <w:u w:val="single"/>
        </w:rPr>
        <w:t>Plodnost</w:t>
      </w:r>
    </w:p>
    <w:p w14:paraId="7D0C0A09" w14:textId="1E9962D5" w:rsidR="00EF77F4" w:rsidRPr="00C90857" w:rsidRDefault="00B950B7" w:rsidP="00C331E1">
      <w:pPr>
        <w:pStyle w:val="BodyText"/>
        <w:spacing w:before="1"/>
        <w:ind w:right="332"/>
        <w:jc w:val="both"/>
      </w:pPr>
      <w:r w:rsidRPr="00C90857">
        <w:t xml:space="preserve">Kod pasa su </w:t>
      </w:r>
      <w:r w:rsidR="00581028" w:rsidRPr="00C90857">
        <w:t>prim</w:t>
      </w:r>
      <w:r w:rsidR="00681834" w:rsidRPr="00C90857">
        <w:t>i</w:t>
      </w:r>
      <w:r w:rsidR="00581028" w:rsidRPr="00C90857">
        <w:t>jećeni</w:t>
      </w:r>
      <w:r w:rsidRPr="00C90857">
        <w:t xml:space="preserve"> efekti koji mogu ukazivati na poremećaj plodnosti. Dv</w:t>
      </w:r>
      <w:r w:rsidR="00681834" w:rsidRPr="00C90857">
        <w:t>ij</w:t>
      </w:r>
      <w:r w:rsidRPr="00C90857">
        <w:t>e kliničke studije koje su</w:t>
      </w:r>
      <w:r w:rsidRPr="00C90857">
        <w:rPr>
          <w:spacing w:val="1"/>
        </w:rPr>
        <w:t xml:space="preserve"> </w:t>
      </w:r>
      <w:r w:rsidRPr="00C90857">
        <w:t>usl</w:t>
      </w:r>
      <w:r w:rsidR="0045735B" w:rsidRPr="00C90857">
        <w:t>ij</w:t>
      </w:r>
      <w:r w:rsidRPr="00C90857">
        <w:t>edile nakon toga ukazuju da ovaj efekat nije izv</w:t>
      </w:r>
      <w:r w:rsidR="0045735B" w:rsidRPr="00C90857">
        <w:t>j</w:t>
      </w:r>
      <w:r w:rsidRPr="00C90857">
        <w:t>estan kod ljudi, iako je kod nekih muškaraca uočeno</w:t>
      </w:r>
      <w:r w:rsidRPr="00C90857">
        <w:rPr>
          <w:spacing w:val="1"/>
        </w:rPr>
        <w:t xml:space="preserve"> </w:t>
      </w:r>
      <w:r w:rsidRPr="00C90857">
        <w:t>smanjenje</w:t>
      </w:r>
      <w:r w:rsidRPr="00C90857">
        <w:rPr>
          <w:spacing w:val="-1"/>
        </w:rPr>
        <w:t xml:space="preserve"> </w:t>
      </w:r>
      <w:r w:rsidRPr="00C90857">
        <w:t>koncentracije spermatozoida</w:t>
      </w:r>
      <w:r w:rsidRPr="00C90857">
        <w:rPr>
          <w:spacing w:val="4"/>
        </w:rPr>
        <w:t xml:space="preserve"> </w:t>
      </w:r>
      <w:r w:rsidRPr="00C90857">
        <w:t>(</w:t>
      </w:r>
      <w:r w:rsidR="00581028" w:rsidRPr="00C90857">
        <w:rPr>
          <w:i/>
        </w:rPr>
        <w:t>vidjeti</w:t>
      </w:r>
      <w:r w:rsidRPr="00C90857">
        <w:rPr>
          <w:i/>
        </w:rPr>
        <w:t xml:space="preserve"> od</w:t>
      </w:r>
      <w:r w:rsidR="00681834" w:rsidRPr="00C90857">
        <w:rPr>
          <w:i/>
        </w:rPr>
        <w:t>j</w:t>
      </w:r>
      <w:r w:rsidRPr="00C90857">
        <w:rPr>
          <w:i/>
        </w:rPr>
        <w:t>eljke</w:t>
      </w:r>
      <w:r w:rsidRPr="00C90857">
        <w:rPr>
          <w:i/>
          <w:spacing w:val="54"/>
        </w:rPr>
        <w:t xml:space="preserve"> </w:t>
      </w:r>
      <w:r w:rsidRPr="00C90857">
        <w:rPr>
          <w:i/>
        </w:rPr>
        <w:t>5.1 i</w:t>
      </w:r>
      <w:r w:rsidRPr="00C90857">
        <w:rPr>
          <w:i/>
          <w:spacing w:val="-1"/>
        </w:rPr>
        <w:t xml:space="preserve"> </w:t>
      </w:r>
      <w:r w:rsidRPr="00C90857">
        <w:rPr>
          <w:i/>
        </w:rPr>
        <w:t>5.3</w:t>
      </w:r>
      <w:r w:rsidRPr="00C90857">
        <w:t>).</w:t>
      </w:r>
    </w:p>
    <w:p w14:paraId="51E9EF42" w14:textId="77777777" w:rsidR="00EF77F4" w:rsidRPr="00C90857" w:rsidRDefault="00EF77F4" w:rsidP="0097503F">
      <w:pPr>
        <w:pStyle w:val="BodyText"/>
        <w:spacing w:before="6"/>
        <w:ind w:left="0"/>
        <w:jc w:val="both"/>
      </w:pPr>
    </w:p>
    <w:p w14:paraId="168C97B6" w14:textId="27F8DF24" w:rsidR="00EF77F4" w:rsidRPr="00C90857" w:rsidRDefault="00B950B7" w:rsidP="0097503F">
      <w:pPr>
        <w:pStyle w:val="Heading1"/>
        <w:numPr>
          <w:ilvl w:val="1"/>
          <w:numId w:val="3"/>
        </w:numPr>
        <w:tabs>
          <w:tab w:val="left" w:pos="579"/>
        </w:tabs>
        <w:ind w:left="578" w:hanging="347"/>
        <w:jc w:val="both"/>
      </w:pPr>
      <w:r w:rsidRPr="00C90857">
        <w:rPr>
          <w:spacing w:val="-8"/>
        </w:rPr>
        <w:t>Uticaj</w:t>
      </w:r>
      <w:r w:rsidRPr="00C90857">
        <w:rPr>
          <w:spacing w:val="-17"/>
        </w:rPr>
        <w:t xml:space="preserve"> </w:t>
      </w:r>
      <w:r w:rsidR="00581028" w:rsidRPr="00C90857">
        <w:rPr>
          <w:spacing w:val="-8"/>
        </w:rPr>
        <w:t>lijek</w:t>
      </w:r>
      <w:r w:rsidRPr="00C90857">
        <w:rPr>
          <w:spacing w:val="-8"/>
        </w:rPr>
        <w:t>a</w:t>
      </w:r>
      <w:r w:rsidRPr="00C90857">
        <w:rPr>
          <w:spacing w:val="-17"/>
        </w:rPr>
        <w:t xml:space="preserve"> </w:t>
      </w:r>
      <w:r w:rsidRPr="00C90857">
        <w:rPr>
          <w:spacing w:val="-8"/>
        </w:rPr>
        <w:t>na</w:t>
      </w:r>
      <w:r w:rsidRPr="00C90857">
        <w:rPr>
          <w:spacing w:val="-17"/>
        </w:rPr>
        <w:t xml:space="preserve"> </w:t>
      </w:r>
      <w:r w:rsidRPr="00C90857">
        <w:rPr>
          <w:spacing w:val="-8"/>
        </w:rPr>
        <w:t>sposobnost</w:t>
      </w:r>
      <w:r w:rsidRPr="00C90857">
        <w:rPr>
          <w:spacing w:val="-17"/>
        </w:rPr>
        <w:t xml:space="preserve"> </w:t>
      </w:r>
      <w:r w:rsidRPr="00C90857">
        <w:rPr>
          <w:spacing w:val="-8"/>
        </w:rPr>
        <w:t>upravljanja</w:t>
      </w:r>
      <w:r w:rsidRPr="00C90857">
        <w:rPr>
          <w:spacing w:val="-17"/>
        </w:rPr>
        <w:t xml:space="preserve"> </w:t>
      </w:r>
      <w:r w:rsidRPr="00C90857">
        <w:rPr>
          <w:spacing w:val="-7"/>
        </w:rPr>
        <w:t>vozilima</w:t>
      </w:r>
      <w:r w:rsidRPr="00C90857">
        <w:rPr>
          <w:spacing w:val="-17"/>
        </w:rPr>
        <w:t xml:space="preserve"> </w:t>
      </w:r>
      <w:r w:rsidRPr="00C90857">
        <w:rPr>
          <w:spacing w:val="-7"/>
        </w:rPr>
        <w:t>i</w:t>
      </w:r>
      <w:r w:rsidRPr="00C90857">
        <w:rPr>
          <w:spacing w:val="-17"/>
        </w:rPr>
        <w:t xml:space="preserve"> </w:t>
      </w:r>
      <w:r w:rsidR="00681834" w:rsidRPr="00C90857">
        <w:rPr>
          <w:spacing w:val="-7"/>
        </w:rPr>
        <w:t>rukovanje</w:t>
      </w:r>
      <w:r w:rsidR="00681834" w:rsidRPr="00C90857">
        <w:rPr>
          <w:spacing w:val="-5"/>
        </w:rPr>
        <w:t xml:space="preserve"> </w:t>
      </w:r>
      <w:r w:rsidRPr="00C90857">
        <w:rPr>
          <w:spacing w:val="-7"/>
        </w:rPr>
        <w:t>mašinama</w:t>
      </w:r>
    </w:p>
    <w:p w14:paraId="2AA4E7B4" w14:textId="77777777" w:rsidR="00EF77F4" w:rsidRPr="00C90857" w:rsidRDefault="00EF77F4" w:rsidP="0097503F">
      <w:pPr>
        <w:pStyle w:val="BodyText"/>
        <w:spacing w:before="4"/>
        <w:ind w:left="0"/>
        <w:jc w:val="both"/>
        <w:rPr>
          <w:b/>
          <w:sz w:val="21"/>
        </w:rPr>
      </w:pPr>
    </w:p>
    <w:p w14:paraId="13599BEA" w14:textId="32F426CD" w:rsidR="00EF77F4" w:rsidRPr="00C90857" w:rsidRDefault="00B950B7" w:rsidP="00C331E1">
      <w:pPr>
        <w:pStyle w:val="BodyText"/>
        <w:spacing w:before="1"/>
        <w:ind w:right="332"/>
        <w:jc w:val="both"/>
      </w:pPr>
      <w:r w:rsidRPr="00C90857">
        <w:t>Tadalafil ima zanemarljiv efekat na psihofizičke sposobnosti upravljanja vozilom ili rukovanja mašinama.</w:t>
      </w:r>
      <w:r w:rsidRPr="00C90857">
        <w:rPr>
          <w:spacing w:val="1"/>
        </w:rPr>
        <w:t xml:space="preserve"> </w:t>
      </w:r>
      <w:r w:rsidRPr="00C90857">
        <w:t>Iako je učestalost vrtoglavice u placebo</w:t>
      </w:r>
      <w:r w:rsidRPr="00C90857">
        <w:rPr>
          <w:spacing w:val="1"/>
        </w:rPr>
        <w:t xml:space="preserve"> </w:t>
      </w:r>
      <w:r w:rsidRPr="00C90857">
        <w:t>i tadalafil grupi bila slična u</w:t>
      </w:r>
      <w:r w:rsidRPr="00C90857">
        <w:rPr>
          <w:spacing w:val="55"/>
        </w:rPr>
        <w:t xml:space="preserve"> </w:t>
      </w:r>
      <w:r w:rsidRPr="00C90857">
        <w:t>kliničkim ispitivanjima, pacijenti</w:t>
      </w:r>
      <w:r w:rsidRPr="00C90857">
        <w:rPr>
          <w:spacing w:val="1"/>
        </w:rPr>
        <w:t xml:space="preserve"> </w:t>
      </w:r>
      <w:r w:rsidRPr="00C90857">
        <w:t>moraju</w:t>
      </w:r>
      <w:r w:rsidRPr="00C90857">
        <w:rPr>
          <w:spacing w:val="-3"/>
        </w:rPr>
        <w:t xml:space="preserve"> </w:t>
      </w:r>
      <w:r w:rsidRPr="00C90857">
        <w:t>biti</w:t>
      </w:r>
      <w:r w:rsidRPr="00C90857">
        <w:rPr>
          <w:spacing w:val="-2"/>
        </w:rPr>
        <w:t xml:space="preserve"> </w:t>
      </w:r>
      <w:r w:rsidRPr="00C90857">
        <w:t>sv</w:t>
      </w:r>
      <w:r w:rsidR="00093E69" w:rsidRPr="00C90857">
        <w:t>j</w:t>
      </w:r>
      <w:r w:rsidRPr="00C90857">
        <w:t>esni</w:t>
      </w:r>
      <w:r w:rsidRPr="00C90857">
        <w:rPr>
          <w:spacing w:val="-2"/>
        </w:rPr>
        <w:t xml:space="preserve"> </w:t>
      </w:r>
      <w:r w:rsidRPr="00C90857">
        <w:t>toga</w:t>
      </w:r>
      <w:r w:rsidRPr="00C90857">
        <w:rPr>
          <w:spacing w:val="-2"/>
        </w:rPr>
        <w:t xml:space="preserve"> </w:t>
      </w:r>
      <w:r w:rsidRPr="00C90857">
        <w:t>kako</w:t>
      </w:r>
      <w:r w:rsidRPr="00C90857">
        <w:rPr>
          <w:spacing w:val="-2"/>
        </w:rPr>
        <w:t xml:space="preserve"> </w:t>
      </w:r>
      <w:r w:rsidRPr="00C90857">
        <w:t>reaguju</w:t>
      </w:r>
      <w:r w:rsidRPr="00C90857">
        <w:rPr>
          <w:spacing w:val="-2"/>
        </w:rPr>
        <w:t xml:space="preserve"> </w:t>
      </w:r>
      <w:r w:rsidRPr="00C90857">
        <w:t>na tadalafil</w:t>
      </w:r>
      <w:r w:rsidRPr="00C90857">
        <w:rPr>
          <w:spacing w:val="-3"/>
        </w:rPr>
        <w:t xml:space="preserve"> </w:t>
      </w:r>
      <w:r w:rsidRPr="00C90857">
        <w:t>pr</w:t>
      </w:r>
      <w:r w:rsidR="00093E69" w:rsidRPr="00C90857">
        <w:t>ij</w:t>
      </w:r>
      <w:r w:rsidRPr="00C90857">
        <w:t>e</w:t>
      </w:r>
      <w:r w:rsidRPr="00C90857">
        <w:rPr>
          <w:spacing w:val="-1"/>
        </w:rPr>
        <w:t xml:space="preserve"> </w:t>
      </w:r>
      <w:r w:rsidRPr="00C90857">
        <w:t>upravljanja</w:t>
      </w:r>
      <w:r w:rsidRPr="00C90857">
        <w:rPr>
          <w:spacing w:val="-2"/>
        </w:rPr>
        <w:t xml:space="preserve"> </w:t>
      </w:r>
      <w:r w:rsidRPr="00C90857">
        <w:t>vozilom</w:t>
      </w:r>
      <w:r w:rsidRPr="00C90857">
        <w:rPr>
          <w:spacing w:val="-3"/>
        </w:rPr>
        <w:t xml:space="preserve"> </w:t>
      </w:r>
      <w:r w:rsidRPr="00C90857">
        <w:t>ili</w:t>
      </w:r>
      <w:r w:rsidRPr="00C90857">
        <w:rPr>
          <w:spacing w:val="-3"/>
        </w:rPr>
        <w:t xml:space="preserve"> </w:t>
      </w:r>
      <w:r w:rsidRPr="00C90857">
        <w:t>rukovanja</w:t>
      </w:r>
      <w:r w:rsidRPr="00C90857">
        <w:rPr>
          <w:spacing w:val="-3"/>
        </w:rPr>
        <w:t xml:space="preserve"> </w:t>
      </w:r>
      <w:r w:rsidRPr="00C90857">
        <w:t>mašinama.</w:t>
      </w:r>
    </w:p>
    <w:p w14:paraId="6FBF2A56" w14:textId="77777777" w:rsidR="00EF77F4" w:rsidRPr="00C90857" w:rsidRDefault="00EF77F4" w:rsidP="0097503F">
      <w:pPr>
        <w:pStyle w:val="BodyText"/>
        <w:spacing w:before="5"/>
        <w:ind w:left="0"/>
        <w:jc w:val="both"/>
      </w:pPr>
    </w:p>
    <w:p w14:paraId="13C80647" w14:textId="77777777" w:rsidR="00EF77F4" w:rsidRPr="00C90857" w:rsidRDefault="00B950B7">
      <w:pPr>
        <w:pStyle w:val="Heading1"/>
        <w:numPr>
          <w:ilvl w:val="1"/>
          <w:numId w:val="3"/>
        </w:numPr>
        <w:tabs>
          <w:tab w:val="left" w:pos="618"/>
        </w:tabs>
        <w:ind w:left="618" w:hanging="386"/>
      </w:pPr>
      <w:r w:rsidRPr="00C90857">
        <w:t>Neželjena</w:t>
      </w:r>
      <w:r w:rsidRPr="00C90857">
        <w:rPr>
          <w:spacing w:val="-11"/>
        </w:rPr>
        <w:t xml:space="preserve"> </w:t>
      </w:r>
      <w:r w:rsidRPr="00C90857">
        <w:t>dejstva</w:t>
      </w:r>
    </w:p>
    <w:p w14:paraId="7BA58DF5" w14:textId="77777777" w:rsidR="00EF77F4" w:rsidRPr="00C90857" w:rsidRDefault="00EF77F4">
      <w:pPr>
        <w:pStyle w:val="BodyText"/>
        <w:spacing w:before="5"/>
        <w:ind w:left="0"/>
        <w:rPr>
          <w:b/>
          <w:sz w:val="21"/>
        </w:rPr>
      </w:pPr>
    </w:p>
    <w:p w14:paraId="1943EABD" w14:textId="5B8160C3" w:rsidR="00EF77F4" w:rsidRPr="00C90857" w:rsidRDefault="00B950B7">
      <w:pPr>
        <w:pStyle w:val="BodyText"/>
        <w:jc w:val="both"/>
      </w:pPr>
      <w:r w:rsidRPr="00C90857">
        <w:rPr>
          <w:u w:val="single"/>
        </w:rPr>
        <w:t>Sažetak</w:t>
      </w:r>
      <w:r w:rsidRPr="00C90857">
        <w:rPr>
          <w:spacing w:val="-8"/>
          <w:u w:val="single"/>
        </w:rPr>
        <w:t xml:space="preserve"> </w:t>
      </w:r>
      <w:r w:rsidRPr="00C90857">
        <w:rPr>
          <w:u w:val="single"/>
        </w:rPr>
        <w:t>bezb</w:t>
      </w:r>
      <w:r w:rsidR="00093E69" w:rsidRPr="00C90857">
        <w:rPr>
          <w:u w:val="single"/>
        </w:rPr>
        <w:t>j</w:t>
      </w:r>
      <w:r w:rsidRPr="00C90857">
        <w:rPr>
          <w:u w:val="single"/>
        </w:rPr>
        <w:t>ednosnog</w:t>
      </w:r>
      <w:r w:rsidRPr="00C90857">
        <w:rPr>
          <w:spacing w:val="-7"/>
          <w:u w:val="single"/>
        </w:rPr>
        <w:t xml:space="preserve"> </w:t>
      </w:r>
      <w:r w:rsidRPr="00C90857">
        <w:rPr>
          <w:u w:val="single"/>
        </w:rPr>
        <w:t>profila</w:t>
      </w:r>
    </w:p>
    <w:p w14:paraId="5D911C84" w14:textId="77777777" w:rsidR="00EF77F4" w:rsidRPr="00C90857" w:rsidRDefault="00EF77F4">
      <w:pPr>
        <w:pStyle w:val="BodyText"/>
        <w:spacing w:before="3"/>
        <w:ind w:left="0"/>
        <w:rPr>
          <w:sz w:val="14"/>
        </w:rPr>
      </w:pPr>
    </w:p>
    <w:p w14:paraId="22FFD536" w14:textId="4AB3DFE5" w:rsidR="00EF77F4" w:rsidRPr="00C90857" w:rsidRDefault="00B950B7">
      <w:pPr>
        <w:pStyle w:val="BodyText"/>
        <w:spacing w:before="92"/>
        <w:ind w:right="331"/>
        <w:jc w:val="both"/>
      </w:pPr>
      <w:r w:rsidRPr="00C90857">
        <w:t>Najčešće</w:t>
      </w:r>
      <w:r w:rsidRPr="00C90857">
        <w:rPr>
          <w:spacing w:val="1"/>
        </w:rPr>
        <w:t xml:space="preserve"> </w:t>
      </w:r>
      <w:r w:rsidRPr="00C90857">
        <w:t>prijavljivana</w:t>
      </w:r>
      <w:r w:rsidRPr="00C90857">
        <w:rPr>
          <w:spacing w:val="1"/>
        </w:rPr>
        <w:t xml:space="preserve"> </w:t>
      </w:r>
      <w:r w:rsidRPr="00C90857">
        <w:t>neželjena</w:t>
      </w:r>
      <w:r w:rsidRPr="00C90857">
        <w:rPr>
          <w:spacing w:val="1"/>
        </w:rPr>
        <w:t xml:space="preserve"> </w:t>
      </w:r>
      <w:r w:rsidRPr="00C90857">
        <w:t>dejstva</w:t>
      </w:r>
      <w:r w:rsidRPr="00C90857">
        <w:rPr>
          <w:spacing w:val="1"/>
        </w:rPr>
        <w:t xml:space="preserve"> </w:t>
      </w:r>
      <w:r w:rsidRPr="00C90857">
        <w:t>kod</w:t>
      </w:r>
      <w:r w:rsidRPr="00C90857">
        <w:rPr>
          <w:spacing w:val="1"/>
        </w:rPr>
        <w:t xml:space="preserve"> </w:t>
      </w:r>
      <w:r w:rsidRPr="00C90857">
        <w:t>pacijenata</w:t>
      </w:r>
      <w:r w:rsidRPr="00C90857">
        <w:rPr>
          <w:spacing w:val="1"/>
        </w:rPr>
        <w:t xml:space="preserve"> </w:t>
      </w:r>
      <w:r w:rsidRPr="00C90857">
        <w:t>koji</w:t>
      </w:r>
      <w:r w:rsidRPr="00C90857">
        <w:rPr>
          <w:spacing w:val="1"/>
        </w:rPr>
        <w:t xml:space="preserve"> </w:t>
      </w:r>
      <w:r w:rsidRPr="00C90857">
        <w:t>su</w:t>
      </w:r>
      <w:r w:rsidRPr="00C90857">
        <w:rPr>
          <w:spacing w:val="1"/>
        </w:rPr>
        <w:t xml:space="preserve"> </w:t>
      </w:r>
      <w:r w:rsidRPr="00C90857">
        <w:t>koristili</w:t>
      </w:r>
      <w:r w:rsidRPr="00C90857">
        <w:rPr>
          <w:spacing w:val="1"/>
        </w:rPr>
        <w:t xml:space="preserve"> </w:t>
      </w:r>
      <w:r w:rsidRPr="00C90857">
        <w:t>tadalafil</w:t>
      </w:r>
      <w:r w:rsidRPr="00C90857">
        <w:rPr>
          <w:spacing w:val="1"/>
        </w:rPr>
        <w:t xml:space="preserve"> </w:t>
      </w:r>
      <w:r w:rsidRPr="00C90857">
        <w:t>u</w:t>
      </w:r>
      <w:r w:rsidRPr="00C90857">
        <w:rPr>
          <w:spacing w:val="1"/>
        </w:rPr>
        <w:t xml:space="preserve"> </w:t>
      </w:r>
      <w:r w:rsidRPr="00C90857">
        <w:t>terapiji</w:t>
      </w:r>
      <w:r w:rsidRPr="00C90857">
        <w:rPr>
          <w:spacing w:val="1"/>
        </w:rPr>
        <w:t xml:space="preserve"> </w:t>
      </w:r>
      <w:r w:rsidRPr="00C90857">
        <w:t>erektilne</w:t>
      </w:r>
      <w:r w:rsidRPr="00C90857">
        <w:rPr>
          <w:spacing w:val="1"/>
        </w:rPr>
        <w:t xml:space="preserve"> </w:t>
      </w:r>
      <w:r w:rsidRPr="00C90857">
        <w:t>disfunkcije ili benigne hiperplazije prostate su glavobolja, dispepsija, bol u leđima i mijalgija, kod kojih je</w:t>
      </w:r>
      <w:r w:rsidRPr="00C90857">
        <w:rPr>
          <w:spacing w:val="1"/>
        </w:rPr>
        <w:t xml:space="preserve"> </w:t>
      </w:r>
      <w:r w:rsidRPr="00C90857">
        <w:t>incidenca</w:t>
      </w:r>
      <w:r w:rsidRPr="00C90857">
        <w:rPr>
          <w:spacing w:val="1"/>
        </w:rPr>
        <w:t xml:space="preserve"> </w:t>
      </w:r>
      <w:r w:rsidRPr="00C90857">
        <w:t>rasla</w:t>
      </w:r>
      <w:r w:rsidRPr="00C90857">
        <w:rPr>
          <w:spacing w:val="1"/>
        </w:rPr>
        <w:t xml:space="preserve"> </w:t>
      </w:r>
      <w:r w:rsidRPr="00C90857">
        <w:t>sa</w:t>
      </w:r>
      <w:r w:rsidRPr="00C90857">
        <w:rPr>
          <w:spacing w:val="1"/>
        </w:rPr>
        <w:t xml:space="preserve"> </w:t>
      </w:r>
      <w:r w:rsidRPr="00C90857">
        <w:t>povećanjem</w:t>
      </w:r>
      <w:r w:rsidRPr="00C90857">
        <w:rPr>
          <w:spacing w:val="1"/>
        </w:rPr>
        <w:t xml:space="preserve"> </w:t>
      </w:r>
      <w:r w:rsidRPr="00C90857">
        <w:t>doze</w:t>
      </w:r>
      <w:r w:rsidRPr="00C90857">
        <w:rPr>
          <w:spacing w:val="1"/>
        </w:rPr>
        <w:t xml:space="preserve"> </w:t>
      </w:r>
      <w:r w:rsidRPr="00C90857">
        <w:t>tadalafila.</w:t>
      </w:r>
      <w:r w:rsidRPr="00C90857">
        <w:rPr>
          <w:spacing w:val="1"/>
        </w:rPr>
        <w:t xml:space="preserve"> </w:t>
      </w:r>
      <w:r w:rsidRPr="00C90857">
        <w:t>Prijavljene</w:t>
      </w:r>
      <w:r w:rsidRPr="00C90857">
        <w:rPr>
          <w:spacing w:val="1"/>
        </w:rPr>
        <w:t xml:space="preserve"> </w:t>
      </w:r>
      <w:r w:rsidRPr="00C90857">
        <w:t>neželjene reakcije</w:t>
      </w:r>
      <w:r w:rsidRPr="00C90857">
        <w:rPr>
          <w:spacing w:val="1"/>
        </w:rPr>
        <w:t xml:space="preserve"> </w:t>
      </w:r>
      <w:r w:rsidRPr="00C90857">
        <w:t>su</w:t>
      </w:r>
      <w:r w:rsidRPr="00C90857">
        <w:rPr>
          <w:spacing w:val="1"/>
        </w:rPr>
        <w:t xml:space="preserve"> </w:t>
      </w:r>
      <w:r w:rsidRPr="00C90857">
        <w:t>bile</w:t>
      </w:r>
      <w:r w:rsidRPr="00C90857">
        <w:rPr>
          <w:spacing w:val="1"/>
        </w:rPr>
        <w:t xml:space="preserve"> </w:t>
      </w:r>
      <w:r w:rsidRPr="00C90857">
        <w:t>prolazne</w:t>
      </w:r>
      <w:r w:rsidRPr="00C90857">
        <w:rPr>
          <w:spacing w:val="1"/>
        </w:rPr>
        <w:t xml:space="preserve"> </w:t>
      </w:r>
      <w:r w:rsidRPr="00C90857">
        <w:t>i uopšte</w:t>
      </w:r>
      <w:r w:rsidRPr="00C90857">
        <w:rPr>
          <w:spacing w:val="1"/>
        </w:rPr>
        <w:t xml:space="preserve"> </w:t>
      </w:r>
      <w:r w:rsidRPr="00C90857">
        <w:t>posmatrano, blage ili um</w:t>
      </w:r>
      <w:r w:rsidR="00093E69" w:rsidRPr="00C90857">
        <w:t>j</w:t>
      </w:r>
      <w:r w:rsidRPr="00C90857">
        <w:t>erene. Većina prijavljenih slučajeva</w:t>
      </w:r>
      <w:r w:rsidRPr="00C90857">
        <w:rPr>
          <w:spacing w:val="1"/>
        </w:rPr>
        <w:t xml:space="preserve"> </w:t>
      </w:r>
      <w:r w:rsidRPr="00C90857">
        <w:t>glavobolje prilikom svakodnevne prim</w:t>
      </w:r>
      <w:r w:rsidR="00965851" w:rsidRPr="00C90857">
        <w:t>j</w:t>
      </w:r>
      <w:r w:rsidRPr="00C90857">
        <w:t>ene</w:t>
      </w:r>
      <w:r w:rsidRPr="00C90857">
        <w:rPr>
          <w:spacing w:val="1"/>
        </w:rPr>
        <w:t xml:space="preserve"> </w:t>
      </w:r>
      <w:r w:rsidRPr="00C90857">
        <w:t>tadalafila</w:t>
      </w:r>
      <w:r w:rsidRPr="00C90857">
        <w:rPr>
          <w:spacing w:val="4"/>
        </w:rPr>
        <w:t xml:space="preserve"> </w:t>
      </w:r>
      <w:r w:rsidRPr="00C90857">
        <w:t>su</w:t>
      </w:r>
      <w:r w:rsidRPr="00C90857">
        <w:rPr>
          <w:spacing w:val="-2"/>
        </w:rPr>
        <w:t xml:space="preserve"> </w:t>
      </w:r>
      <w:r w:rsidRPr="00C90857">
        <w:t>se</w:t>
      </w:r>
      <w:r w:rsidRPr="00C90857">
        <w:rPr>
          <w:spacing w:val="-2"/>
        </w:rPr>
        <w:t xml:space="preserve"> </w:t>
      </w:r>
      <w:r w:rsidRPr="00C90857">
        <w:t>javljale</w:t>
      </w:r>
      <w:r w:rsidRPr="00C90857">
        <w:rPr>
          <w:spacing w:val="-3"/>
        </w:rPr>
        <w:t xml:space="preserve"> </w:t>
      </w:r>
      <w:r w:rsidRPr="00C90857">
        <w:t>u</w:t>
      </w:r>
      <w:r w:rsidRPr="00C90857">
        <w:rPr>
          <w:spacing w:val="2"/>
        </w:rPr>
        <w:t xml:space="preserve"> </w:t>
      </w:r>
      <w:r w:rsidRPr="00C90857">
        <w:t>prvih</w:t>
      </w:r>
      <w:r w:rsidRPr="00C90857">
        <w:rPr>
          <w:spacing w:val="-1"/>
        </w:rPr>
        <w:t xml:space="preserve"> </w:t>
      </w:r>
      <w:r w:rsidRPr="00C90857">
        <w:t>10</w:t>
      </w:r>
      <w:r w:rsidRPr="00C90857">
        <w:rPr>
          <w:spacing w:val="-2"/>
        </w:rPr>
        <w:t xml:space="preserve"> </w:t>
      </w:r>
      <w:r w:rsidRPr="00C90857">
        <w:t>do</w:t>
      </w:r>
      <w:r w:rsidRPr="00C90857">
        <w:rPr>
          <w:spacing w:val="-1"/>
        </w:rPr>
        <w:t xml:space="preserve"> </w:t>
      </w:r>
      <w:r w:rsidRPr="00C90857">
        <w:t>30</w:t>
      </w:r>
      <w:r w:rsidRPr="00C90857">
        <w:rPr>
          <w:spacing w:val="-1"/>
        </w:rPr>
        <w:t xml:space="preserve"> </w:t>
      </w:r>
      <w:r w:rsidRPr="00C90857">
        <w:t>dana</w:t>
      </w:r>
      <w:r w:rsidRPr="00C90857">
        <w:rPr>
          <w:spacing w:val="-2"/>
        </w:rPr>
        <w:t xml:space="preserve"> </w:t>
      </w:r>
      <w:r w:rsidRPr="00C90857">
        <w:t>od</w:t>
      </w:r>
      <w:r w:rsidRPr="00C90857">
        <w:rPr>
          <w:spacing w:val="-1"/>
        </w:rPr>
        <w:t xml:space="preserve"> </w:t>
      </w:r>
      <w:r w:rsidRPr="00C90857">
        <w:t>početka</w:t>
      </w:r>
      <w:r w:rsidRPr="00C90857">
        <w:rPr>
          <w:spacing w:val="-2"/>
        </w:rPr>
        <w:t xml:space="preserve"> </w:t>
      </w:r>
      <w:r w:rsidRPr="00C90857">
        <w:t>terapije.</w:t>
      </w:r>
    </w:p>
    <w:p w14:paraId="4BA3499D" w14:textId="77777777" w:rsidR="00EF77F4" w:rsidRPr="00C90857" w:rsidRDefault="00EF77F4">
      <w:pPr>
        <w:pStyle w:val="BodyText"/>
        <w:spacing w:before="10"/>
        <w:ind w:left="0"/>
        <w:rPr>
          <w:sz w:val="21"/>
        </w:rPr>
      </w:pPr>
    </w:p>
    <w:p w14:paraId="524BF36F" w14:textId="77777777" w:rsidR="00EF77F4" w:rsidRPr="00C90857" w:rsidRDefault="00B950B7">
      <w:pPr>
        <w:pStyle w:val="BodyText"/>
        <w:jc w:val="both"/>
      </w:pPr>
      <w:r w:rsidRPr="00C90857">
        <w:rPr>
          <w:u w:val="single"/>
        </w:rPr>
        <w:t>Tabelarni</w:t>
      </w:r>
      <w:r w:rsidRPr="00C90857">
        <w:rPr>
          <w:spacing w:val="-6"/>
          <w:u w:val="single"/>
        </w:rPr>
        <w:t xml:space="preserve"> </w:t>
      </w:r>
      <w:r w:rsidRPr="00C90857">
        <w:rPr>
          <w:u w:val="single"/>
        </w:rPr>
        <w:t>prikaz</w:t>
      </w:r>
      <w:r w:rsidRPr="00C90857">
        <w:rPr>
          <w:spacing w:val="-5"/>
          <w:u w:val="single"/>
        </w:rPr>
        <w:t xml:space="preserve"> </w:t>
      </w:r>
      <w:r w:rsidRPr="00C90857">
        <w:rPr>
          <w:u w:val="single"/>
        </w:rPr>
        <w:t>neželjenih</w:t>
      </w:r>
      <w:r w:rsidRPr="00C90857">
        <w:rPr>
          <w:spacing w:val="-6"/>
          <w:u w:val="single"/>
        </w:rPr>
        <w:t xml:space="preserve"> </w:t>
      </w:r>
      <w:r w:rsidRPr="00C90857">
        <w:rPr>
          <w:u w:val="single"/>
        </w:rPr>
        <w:t>reakcija</w:t>
      </w:r>
    </w:p>
    <w:p w14:paraId="46C6DCA4" w14:textId="77777777" w:rsidR="00EF77F4" w:rsidRPr="00C90857" w:rsidRDefault="00EF77F4">
      <w:pPr>
        <w:pStyle w:val="BodyText"/>
        <w:spacing w:before="10"/>
        <w:ind w:left="0"/>
        <w:rPr>
          <w:sz w:val="13"/>
        </w:rPr>
      </w:pPr>
    </w:p>
    <w:p w14:paraId="560B47F5" w14:textId="65C2F0FC" w:rsidR="00EF77F4" w:rsidRPr="00C90857" w:rsidRDefault="00B950B7">
      <w:pPr>
        <w:pStyle w:val="BodyText"/>
        <w:spacing w:before="92"/>
      </w:pPr>
      <w:r w:rsidRPr="00C90857">
        <w:t>U tabeli u nastavku su prikazane neželjene reakcije zab</w:t>
      </w:r>
      <w:r w:rsidR="00093E69" w:rsidRPr="00C90857">
        <w:t>i</w:t>
      </w:r>
      <w:r w:rsidRPr="00C90857">
        <w:t>l</w:t>
      </w:r>
      <w:r w:rsidR="00093E69" w:rsidRPr="00C90857">
        <w:t>j</w:t>
      </w:r>
      <w:r w:rsidRPr="00C90857">
        <w:t>ežene spontanim prijavljivanjem i tokom placebo</w:t>
      </w:r>
      <w:r w:rsidRPr="00C90857">
        <w:rPr>
          <w:spacing w:val="1"/>
        </w:rPr>
        <w:t xml:space="preserve"> </w:t>
      </w:r>
      <w:r w:rsidRPr="00C90857">
        <w:t>kontrolisanih</w:t>
      </w:r>
      <w:r w:rsidRPr="00C90857">
        <w:rPr>
          <w:spacing w:val="11"/>
        </w:rPr>
        <w:t xml:space="preserve"> </w:t>
      </w:r>
      <w:r w:rsidRPr="00C90857">
        <w:t>kliničkih</w:t>
      </w:r>
      <w:r w:rsidRPr="00C90857">
        <w:rPr>
          <w:spacing w:val="10"/>
        </w:rPr>
        <w:t xml:space="preserve"> </w:t>
      </w:r>
      <w:r w:rsidRPr="00C90857">
        <w:t>ispitivanja</w:t>
      </w:r>
      <w:r w:rsidRPr="00C90857">
        <w:rPr>
          <w:spacing w:val="1"/>
        </w:rPr>
        <w:t xml:space="preserve"> </w:t>
      </w:r>
      <w:r w:rsidRPr="00C90857">
        <w:t>(koja</w:t>
      </w:r>
      <w:r w:rsidRPr="00C90857">
        <w:rPr>
          <w:spacing w:val="1"/>
        </w:rPr>
        <w:t xml:space="preserve"> </w:t>
      </w:r>
      <w:r w:rsidRPr="00C90857">
        <w:t>su</w:t>
      </w:r>
      <w:r w:rsidRPr="00C90857">
        <w:rPr>
          <w:spacing w:val="1"/>
        </w:rPr>
        <w:t xml:space="preserve"> </w:t>
      </w:r>
      <w:r w:rsidRPr="00C90857">
        <w:t>obuhvatila</w:t>
      </w:r>
      <w:r w:rsidRPr="00C90857">
        <w:rPr>
          <w:spacing w:val="1"/>
        </w:rPr>
        <w:t xml:space="preserve"> </w:t>
      </w:r>
      <w:r w:rsidRPr="00C90857">
        <w:t>ukupno</w:t>
      </w:r>
      <w:r w:rsidRPr="00C90857">
        <w:rPr>
          <w:spacing w:val="9"/>
        </w:rPr>
        <w:t xml:space="preserve"> </w:t>
      </w:r>
      <w:r w:rsidRPr="00C90857">
        <w:t>8022</w:t>
      </w:r>
      <w:r w:rsidRPr="00C90857">
        <w:rPr>
          <w:spacing w:val="1"/>
        </w:rPr>
        <w:t xml:space="preserve"> </w:t>
      </w:r>
      <w:r w:rsidRPr="00C90857">
        <w:t>pacijenta</w:t>
      </w:r>
      <w:r w:rsidRPr="00C90857">
        <w:rPr>
          <w:spacing w:val="8"/>
        </w:rPr>
        <w:t xml:space="preserve"> </w:t>
      </w:r>
      <w:r w:rsidRPr="00C90857">
        <w:t>koji</w:t>
      </w:r>
      <w:r w:rsidRPr="00C90857">
        <w:rPr>
          <w:spacing w:val="2"/>
        </w:rPr>
        <w:t xml:space="preserve"> </w:t>
      </w:r>
      <w:r w:rsidRPr="00C90857">
        <w:t>su</w:t>
      </w:r>
      <w:r w:rsidRPr="00C90857">
        <w:rPr>
          <w:spacing w:val="8"/>
        </w:rPr>
        <w:t xml:space="preserve"> </w:t>
      </w:r>
      <w:r w:rsidRPr="00C90857">
        <w:t>uzimali</w:t>
      </w:r>
      <w:r w:rsidRPr="00C90857">
        <w:rPr>
          <w:spacing w:val="3"/>
        </w:rPr>
        <w:t xml:space="preserve"> </w:t>
      </w:r>
      <w:r w:rsidRPr="00C90857">
        <w:t>tadalafil</w:t>
      </w:r>
      <w:r w:rsidRPr="00C90857">
        <w:rPr>
          <w:spacing w:val="4"/>
        </w:rPr>
        <w:t xml:space="preserve"> </w:t>
      </w:r>
      <w:r w:rsidRPr="00C90857">
        <w:t>i</w:t>
      </w:r>
      <w:r w:rsidRPr="00C90857">
        <w:rPr>
          <w:spacing w:val="8"/>
        </w:rPr>
        <w:t xml:space="preserve"> </w:t>
      </w:r>
      <w:r w:rsidRPr="00C90857">
        <w:t>4422</w:t>
      </w:r>
      <w:r w:rsidRPr="00C90857">
        <w:rPr>
          <w:spacing w:val="1"/>
        </w:rPr>
        <w:t xml:space="preserve"> </w:t>
      </w:r>
      <w:r w:rsidRPr="00C90857">
        <w:t>pacijenta</w:t>
      </w:r>
      <w:r w:rsidRPr="00C90857">
        <w:rPr>
          <w:spacing w:val="10"/>
        </w:rPr>
        <w:t xml:space="preserve"> </w:t>
      </w:r>
      <w:r w:rsidRPr="00C90857">
        <w:t>koji</w:t>
      </w:r>
      <w:r w:rsidRPr="00C90857">
        <w:rPr>
          <w:spacing w:val="7"/>
        </w:rPr>
        <w:t xml:space="preserve"> </w:t>
      </w:r>
      <w:r w:rsidRPr="00C90857">
        <w:t>su</w:t>
      </w:r>
      <w:r w:rsidRPr="00C90857">
        <w:rPr>
          <w:spacing w:val="9"/>
        </w:rPr>
        <w:t xml:space="preserve"> </w:t>
      </w:r>
      <w:r w:rsidRPr="00C90857">
        <w:t>uzimali</w:t>
      </w:r>
      <w:r w:rsidRPr="00C90857">
        <w:rPr>
          <w:spacing w:val="4"/>
        </w:rPr>
        <w:t xml:space="preserve"> </w:t>
      </w:r>
      <w:r w:rsidRPr="00C90857">
        <w:t>placebo)</w:t>
      </w:r>
      <w:r w:rsidRPr="00C90857">
        <w:rPr>
          <w:spacing w:val="8"/>
        </w:rPr>
        <w:t xml:space="preserve"> </w:t>
      </w:r>
      <w:r w:rsidRPr="00C90857">
        <w:t>pri</w:t>
      </w:r>
      <w:r w:rsidRPr="00C90857">
        <w:rPr>
          <w:spacing w:val="9"/>
        </w:rPr>
        <w:t xml:space="preserve"> </w:t>
      </w:r>
      <w:r w:rsidRPr="00C90857">
        <w:t>doziranju</w:t>
      </w:r>
      <w:r w:rsidRPr="00C90857">
        <w:rPr>
          <w:spacing w:val="8"/>
        </w:rPr>
        <w:t xml:space="preserve"> </w:t>
      </w:r>
      <w:r w:rsidRPr="00C90857">
        <w:t>po</w:t>
      </w:r>
      <w:r w:rsidRPr="00C90857">
        <w:rPr>
          <w:spacing w:val="5"/>
        </w:rPr>
        <w:t xml:space="preserve"> </w:t>
      </w:r>
      <w:r w:rsidRPr="00C90857">
        <w:t>potrebi</w:t>
      </w:r>
      <w:r w:rsidRPr="00C90857">
        <w:rPr>
          <w:spacing w:val="13"/>
        </w:rPr>
        <w:t xml:space="preserve"> </w:t>
      </w:r>
      <w:r w:rsidRPr="00C90857">
        <w:t>i</w:t>
      </w:r>
      <w:r w:rsidRPr="00C90857">
        <w:rPr>
          <w:spacing w:val="5"/>
        </w:rPr>
        <w:t xml:space="preserve"> </w:t>
      </w:r>
      <w:r w:rsidRPr="00C90857">
        <w:t>jednom</w:t>
      </w:r>
      <w:r w:rsidRPr="00C90857">
        <w:rPr>
          <w:spacing w:val="11"/>
        </w:rPr>
        <w:t xml:space="preserve"> </w:t>
      </w:r>
      <w:r w:rsidRPr="00C90857">
        <w:t>dnevno</w:t>
      </w:r>
      <w:r w:rsidRPr="00C90857">
        <w:rPr>
          <w:spacing w:val="8"/>
        </w:rPr>
        <w:t xml:space="preserve"> </w:t>
      </w:r>
      <w:r w:rsidRPr="00C90857">
        <w:t>u</w:t>
      </w:r>
      <w:r w:rsidRPr="00C90857">
        <w:rPr>
          <w:spacing w:val="9"/>
        </w:rPr>
        <w:t xml:space="preserve"> </w:t>
      </w:r>
      <w:r w:rsidRPr="00C90857">
        <w:t>terapiji</w:t>
      </w:r>
      <w:r w:rsidRPr="00C90857">
        <w:rPr>
          <w:spacing w:val="11"/>
        </w:rPr>
        <w:t xml:space="preserve"> </w:t>
      </w:r>
      <w:r w:rsidRPr="00C90857">
        <w:t>erektilne</w:t>
      </w:r>
      <w:r w:rsidRPr="00C90857">
        <w:rPr>
          <w:spacing w:val="12"/>
        </w:rPr>
        <w:t xml:space="preserve"> </w:t>
      </w:r>
      <w:r w:rsidRPr="00C90857">
        <w:t>disfunkcije</w:t>
      </w:r>
      <w:r w:rsidRPr="00C90857">
        <w:rPr>
          <w:spacing w:val="7"/>
        </w:rPr>
        <w:t xml:space="preserve"> </w:t>
      </w:r>
      <w:r w:rsidRPr="00C90857">
        <w:t>i</w:t>
      </w:r>
      <w:r w:rsidRPr="00C90857">
        <w:rPr>
          <w:spacing w:val="-52"/>
        </w:rPr>
        <w:t xml:space="preserve"> </w:t>
      </w:r>
      <w:r w:rsidRPr="00C90857">
        <w:t>doziranju</w:t>
      </w:r>
      <w:r w:rsidRPr="00C90857">
        <w:rPr>
          <w:spacing w:val="-2"/>
        </w:rPr>
        <w:t xml:space="preserve"> </w:t>
      </w:r>
      <w:r w:rsidRPr="00C90857">
        <w:t>jednom</w:t>
      </w:r>
      <w:r w:rsidRPr="00C90857">
        <w:rPr>
          <w:spacing w:val="-1"/>
        </w:rPr>
        <w:t xml:space="preserve"> </w:t>
      </w:r>
      <w:r w:rsidRPr="00C90857">
        <w:t>dnevno</w:t>
      </w:r>
      <w:r w:rsidRPr="00C90857">
        <w:rPr>
          <w:spacing w:val="-2"/>
        </w:rPr>
        <w:t xml:space="preserve"> </w:t>
      </w:r>
      <w:r w:rsidRPr="00C90857">
        <w:t>u</w:t>
      </w:r>
      <w:r w:rsidRPr="00C90857">
        <w:rPr>
          <w:spacing w:val="-1"/>
        </w:rPr>
        <w:t xml:space="preserve"> </w:t>
      </w:r>
      <w:r w:rsidRPr="00C90857">
        <w:t>terapiji</w:t>
      </w:r>
      <w:r w:rsidRPr="00C90857">
        <w:rPr>
          <w:spacing w:val="-1"/>
        </w:rPr>
        <w:t xml:space="preserve"> </w:t>
      </w:r>
      <w:r w:rsidRPr="00C90857">
        <w:t>benigne</w:t>
      </w:r>
      <w:r w:rsidRPr="00C90857">
        <w:rPr>
          <w:spacing w:val="-2"/>
        </w:rPr>
        <w:t xml:space="preserve"> </w:t>
      </w:r>
      <w:r w:rsidRPr="00C90857">
        <w:t>hiperplazije</w:t>
      </w:r>
      <w:r w:rsidRPr="00C90857">
        <w:rPr>
          <w:spacing w:val="-1"/>
        </w:rPr>
        <w:t xml:space="preserve"> </w:t>
      </w:r>
      <w:r w:rsidRPr="00C90857">
        <w:t>prostate.</w:t>
      </w:r>
    </w:p>
    <w:p w14:paraId="09D46DAE" w14:textId="77777777" w:rsidR="00EF77F4" w:rsidRPr="00C90857" w:rsidRDefault="00EF77F4">
      <w:pPr>
        <w:pStyle w:val="BodyText"/>
        <w:spacing w:before="2"/>
        <w:ind w:left="0"/>
      </w:pPr>
    </w:p>
    <w:p w14:paraId="3580605D" w14:textId="54E16CC3" w:rsidR="00EF77F4" w:rsidRPr="00C90857" w:rsidRDefault="00B950B7">
      <w:pPr>
        <w:pStyle w:val="BodyText"/>
        <w:ind w:right="330"/>
      </w:pPr>
      <w:r w:rsidRPr="00C90857">
        <w:t>Proc</w:t>
      </w:r>
      <w:r w:rsidR="00965851" w:rsidRPr="00C90857">
        <w:t>j</w:t>
      </w:r>
      <w:r w:rsidRPr="00C90857">
        <w:t>ena učestalosti: veoma čest</w:t>
      </w:r>
      <w:r w:rsidR="00965851" w:rsidRPr="00C90857">
        <w:t>o</w:t>
      </w:r>
      <w:r w:rsidRPr="00C90857">
        <w:t xml:space="preserve"> (≥ 1/10), čest</w:t>
      </w:r>
      <w:r w:rsidR="00965851" w:rsidRPr="00C90857">
        <w:t>o</w:t>
      </w:r>
      <w:r w:rsidRPr="00C90857">
        <w:t xml:space="preserve"> (≥ 1/100 do &lt; 1/10), po</w:t>
      </w:r>
      <w:r w:rsidR="00581028" w:rsidRPr="00C90857">
        <w:t>vreme</w:t>
      </w:r>
      <w:r w:rsidRPr="00C90857">
        <w:t>n</w:t>
      </w:r>
      <w:r w:rsidR="00965851" w:rsidRPr="00C90857">
        <w:t>o</w:t>
      </w:r>
      <w:r w:rsidRPr="00C90857">
        <w:t xml:space="preserve"> (≥ 1/1000 do &lt; 1/100), r</w:t>
      </w:r>
      <w:r w:rsidR="00093E69" w:rsidRPr="00C90857">
        <w:t>ij</w:t>
      </w:r>
      <w:r w:rsidRPr="00C90857">
        <w:t>etk</w:t>
      </w:r>
      <w:r w:rsidR="00965851" w:rsidRPr="00C90857">
        <w:t xml:space="preserve">o </w:t>
      </w:r>
      <w:r w:rsidRPr="00C90857">
        <w:rPr>
          <w:spacing w:val="-52"/>
        </w:rPr>
        <w:t xml:space="preserve"> </w:t>
      </w:r>
      <w:r w:rsidRPr="00C90857">
        <w:t>(≥ 1/10000</w:t>
      </w:r>
      <w:r w:rsidRPr="00C90857">
        <w:rPr>
          <w:spacing w:val="-2"/>
        </w:rPr>
        <w:t xml:space="preserve"> </w:t>
      </w:r>
      <w:r w:rsidRPr="00C90857">
        <w:t>do</w:t>
      </w:r>
      <w:r w:rsidRPr="00C90857">
        <w:rPr>
          <w:spacing w:val="-2"/>
        </w:rPr>
        <w:t xml:space="preserve"> </w:t>
      </w:r>
      <w:r w:rsidRPr="00C90857">
        <w:t>&lt;</w:t>
      </w:r>
      <w:r w:rsidRPr="00C90857">
        <w:rPr>
          <w:spacing w:val="-2"/>
        </w:rPr>
        <w:t xml:space="preserve"> </w:t>
      </w:r>
      <w:r w:rsidRPr="00C90857">
        <w:t>1/1000),</w:t>
      </w:r>
      <w:r w:rsidRPr="00C90857">
        <w:rPr>
          <w:spacing w:val="-2"/>
        </w:rPr>
        <w:t xml:space="preserve"> </w:t>
      </w:r>
      <w:r w:rsidRPr="00C90857">
        <w:t>veoma</w:t>
      </w:r>
      <w:r w:rsidRPr="00C90857">
        <w:rPr>
          <w:spacing w:val="-1"/>
        </w:rPr>
        <w:t xml:space="preserve"> </w:t>
      </w:r>
      <w:r w:rsidRPr="00C90857">
        <w:t>r</w:t>
      </w:r>
      <w:r w:rsidR="00093E69" w:rsidRPr="00C90857">
        <w:t>j</w:t>
      </w:r>
      <w:r w:rsidRPr="00C90857">
        <w:t>etk</w:t>
      </w:r>
      <w:r w:rsidR="00965851" w:rsidRPr="00C90857">
        <w:t>o</w:t>
      </w:r>
      <w:r w:rsidRPr="00C90857">
        <w:rPr>
          <w:spacing w:val="-2"/>
        </w:rPr>
        <w:t xml:space="preserve"> </w:t>
      </w:r>
      <w:r w:rsidRPr="00C90857">
        <w:t>(&lt;</w:t>
      </w:r>
      <w:r w:rsidRPr="00C90857">
        <w:rPr>
          <w:spacing w:val="-2"/>
        </w:rPr>
        <w:t xml:space="preserve"> </w:t>
      </w:r>
      <w:r w:rsidRPr="00C90857">
        <w:t>1/10000)</w:t>
      </w:r>
      <w:r w:rsidRPr="00C90857">
        <w:rPr>
          <w:spacing w:val="-2"/>
        </w:rPr>
        <w:t xml:space="preserve"> </w:t>
      </w:r>
      <w:r w:rsidRPr="00C90857">
        <w:t>i</w:t>
      </w:r>
      <w:r w:rsidRPr="00C90857">
        <w:rPr>
          <w:spacing w:val="-2"/>
        </w:rPr>
        <w:t xml:space="preserve"> </w:t>
      </w:r>
      <w:r w:rsidRPr="00C90857">
        <w:t>nepoznat</w:t>
      </w:r>
      <w:r w:rsidR="00965851" w:rsidRPr="00C90857">
        <w:t>o</w:t>
      </w:r>
      <w:r w:rsidRPr="00C90857">
        <w:rPr>
          <w:spacing w:val="-2"/>
        </w:rPr>
        <w:t xml:space="preserve"> </w:t>
      </w:r>
      <w:r w:rsidRPr="00C90857">
        <w:t>(ne</w:t>
      </w:r>
      <w:r w:rsidRPr="00C90857">
        <w:rPr>
          <w:spacing w:val="-1"/>
        </w:rPr>
        <w:t xml:space="preserve"> </w:t>
      </w:r>
      <w:r w:rsidRPr="00C90857">
        <w:t>može</w:t>
      </w:r>
      <w:r w:rsidRPr="00C90857">
        <w:rPr>
          <w:spacing w:val="-4"/>
        </w:rPr>
        <w:t xml:space="preserve"> </w:t>
      </w:r>
      <w:r w:rsidRPr="00C90857">
        <w:t>se proc</w:t>
      </w:r>
      <w:r w:rsidR="00965851" w:rsidRPr="00C90857">
        <w:t>i</w:t>
      </w:r>
      <w:r w:rsidR="00093E69" w:rsidRPr="00C90857">
        <w:t>j</w:t>
      </w:r>
      <w:r w:rsidRPr="00C90857">
        <w:t>eniti na</w:t>
      </w:r>
      <w:r w:rsidRPr="00C90857">
        <w:rPr>
          <w:spacing w:val="-2"/>
        </w:rPr>
        <w:t xml:space="preserve"> </w:t>
      </w:r>
      <w:r w:rsidRPr="00C90857">
        <w:t>osnovu</w:t>
      </w:r>
    </w:p>
    <w:p w14:paraId="18FD9373" w14:textId="77777777" w:rsidR="00EF77F4" w:rsidRPr="00C90857" w:rsidRDefault="00B950B7">
      <w:pPr>
        <w:pStyle w:val="BodyText"/>
        <w:spacing w:line="251" w:lineRule="exact"/>
      </w:pPr>
      <w:r w:rsidRPr="00C90857">
        <w:t>dostupnih</w:t>
      </w:r>
      <w:r w:rsidRPr="00C90857">
        <w:rPr>
          <w:spacing w:val="-8"/>
        </w:rPr>
        <w:t xml:space="preserve"> </w:t>
      </w:r>
      <w:r w:rsidRPr="00C90857">
        <w:t>podataka).</w:t>
      </w:r>
    </w:p>
    <w:p w14:paraId="530E5714" w14:textId="77777777" w:rsidR="00EF77F4" w:rsidRPr="00C90857" w:rsidRDefault="00EF77F4">
      <w:pPr>
        <w:pStyle w:val="BodyText"/>
        <w:ind w:left="0"/>
        <w:rPr>
          <w:sz w:val="23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1"/>
        <w:gridCol w:w="2491"/>
        <w:gridCol w:w="2328"/>
        <w:gridCol w:w="152"/>
        <w:gridCol w:w="6"/>
        <w:gridCol w:w="2492"/>
      </w:tblGrid>
      <w:tr w:rsidR="00C90857" w:rsidRPr="00C90857" w14:paraId="068F4B1A" w14:textId="77777777" w:rsidTr="00580692">
        <w:trPr>
          <w:trHeight w:val="239"/>
        </w:trPr>
        <w:tc>
          <w:tcPr>
            <w:tcW w:w="2491" w:type="dxa"/>
          </w:tcPr>
          <w:p w14:paraId="682F6BDC" w14:textId="67164649" w:rsidR="00EF77F4" w:rsidRPr="00C90857" w:rsidRDefault="00B950B7">
            <w:pPr>
              <w:pStyle w:val="TableParagraph"/>
              <w:spacing w:line="220" w:lineRule="exact"/>
              <w:rPr>
                <w:b/>
                <w:sz w:val="21"/>
              </w:rPr>
            </w:pPr>
            <w:r w:rsidRPr="00C90857">
              <w:rPr>
                <w:b/>
                <w:sz w:val="21"/>
              </w:rPr>
              <w:t>Veoma</w:t>
            </w:r>
            <w:r w:rsidRPr="00C90857">
              <w:rPr>
                <w:b/>
                <w:spacing w:val="-3"/>
                <w:sz w:val="21"/>
              </w:rPr>
              <w:t xml:space="preserve"> </w:t>
            </w:r>
            <w:r w:rsidRPr="00C90857">
              <w:rPr>
                <w:b/>
                <w:sz w:val="21"/>
              </w:rPr>
              <w:t>čest</w:t>
            </w:r>
            <w:r w:rsidR="001D20CA" w:rsidRPr="00C90857">
              <w:rPr>
                <w:b/>
                <w:sz w:val="21"/>
              </w:rPr>
              <w:t>o</w:t>
            </w:r>
          </w:p>
        </w:tc>
        <w:tc>
          <w:tcPr>
            <w:tcW w:w="2491" w:type="dxa"/>
          </w:tcPr>
          <w:p w14:paraId="7E49CFB4" w14:textId="5C93495E" w:rsidR="00EF77F4" w:rsidRPr="00C90857" w:rsidRDefault="00B950B7">
            <w:pPr>
              <w:pStyle w:val="TableParagraph"/>
              <w:spacing w:line="220" w:lineRule="exact"/>
              <w:rPr>
                <w:b/>
                <w:sz w:val="21"/>
              </w:rPr>
            </w:pPr>
            <w:r w:rsidRPr="00C90857">
              <w:rPr>
                <w:b/>
                <w:sz w:val="21"/>
              </w:rPr>
              <w:t>Čest</w:t>
            </w:r>
            <w:r w:rsidR="001D20CA" w:rsidRPr="00C90857">
              <w:rPr>
                <w:b/>
                <w:sz w:val="21"/>
              </w:rPr>
              <w:t>o</w:t>
            </w:r>
          </w:p>
        </w:tc>
        <w:tc>
          <w:tcPr>
            <w:tcW w:w="2486" w:type="dxa"/>
            <w:gridSpan w:val="3"/>
          </w:tcPr>
          <w:p w14:paraId="70B22519" w14:textId="571B9E4A" w:rsidR="00EF77F4" w:rsidRPr="00C90857" w:rsidRDefault="00B950B7">
            <w:pPr>
              <w:pStyle w:val="TableParagraph"/>
              <w:spacing w:line="220" w:lineRule="exact"/>
              <w:ind w:left="105"/>
              <w:rPr>
                <w:b/>
                <w:sz w:val="21"/>
              </w:rPr>
            </w:pPr>
            <w:r w:rsidRPr="00C90857">
              <w:rPr>
                <w:b/>
                <w:sz w:val="21"/>
              </w:rPr>
              <w:t>Po</w:t>
            </w:r>
            <w:r w:rsidR="00581028" w:rsidRPr="00C90857">
              <w:rPr>
                <w:b/>
                <w:sz w:val="21"/>
              </w:rPr>
              <w:t>vreme</w:t>
            </w:r>
            <w:r w:rsidRPr="00C90857">
              <w:rPr>
                <w:b/>
                <w:sz w:val="21"/>
              </w:rPr>
              <w:t>n</w:t>
            </w:r>
            <w:r w:rsidR="001D20CA" w:rsidRPr="00C90857">
              <w:rPr>
                <w:b/>
                <w:sz w:val="21"/>
              </w:rPr>
              <w:t>o</w:t>
            </w:r>
          </w:p>
        </w:tc>
        <w:tc>
          <w:tcPr>
            <w:tcW w:w="2492" w:type="dxa"/>
          </w:tcPr>
          <w:p w14:paraId="7D4621E5" w14:textId="5994536C" w:rsidR="00EF77F4" w:rsidRPr="00C90857" w:rsidRDefault="00B950B7">
            <w:pPr>
              <w:pStyle w:val="TableParagraph"/>
              <w:spacing w:line="220" w:lineRule="exact"/>
              <w:rPr>
                <w:b/>
                <w:sz w:val="21"/>
              </w:rPr>
            </w:pPr>
            <w:r w:rsidRPr="00C90857">
              <w:rPr>
                <w:b/>
                <w:sz w:val="21"/>
              </w:rPr>
              <w:t>R</w:t>
            </w:r>
            <w:r w:rsidR="00093E69" w:rsidRPr="00C90857">
              <w:rPr>
                <w:b/>
                <w:sz w:val="21"/>
              </w:rPr>
              <w:t>ij</w:t>
            </w:r>
            <w:r w:rsidRPr="00C90857">
              <w:rPr>
                <w:b/>
                <w:sz w:val="21"/>
              </w:rPr>
              <w:t>etk</w:t>
            </w:r>
            <w:r w:rsidR="001D20CA" w:rsidRPr="00C90857">
              <w:rPr>
                <w:b/>
                <w:sz w:val="21"/>
              </w:rPr>
              <w:t>o</w:t>
            </w:r>
          </w:p>
        </w:tc>
      </w:tr>
      <w:tr w:rsidR="00C90857" w:rsidRPr="00C90857" w14:paraId="4B7D57DB" w14:textId="77777777" w:rsidTr="00580692">
        <w:trPr>
          <w:trHeight w:val="253"/>
        </w:trPr>
        <w:tc>
          <w:tcPr>
            <w:tcW w:w="9960" w:type="dxa"/>
            <w:gridSpan w:val="6"/>
          </w:tcPr>
          <w:p w14:paraId="4240D021" w14:textId="77777777" w:rsidR="00EF77F4" w:rsidRPr="00C90857" w:rsidRDefault="00B950B7">
            <w:pPr>
              <w:pStyle w:val="TableParagraph"/>
              <w:spacing w:line="234" w:lineRule="exact"/>
              <w:rPr>
                <w:b/>
                <w:i/>
              </w:rPr>
            </w:pPr>
            <w:r w:rsidRPr="00C90857">
              <w:rPr>
                <w:b/>
                <w:i/>
              </w:rPr>
              <w:t>Poremećaji</w:t>
            </w:r>
            <w:r w:rsidRPr="00C90857">
              <w:rPr>
                <w:b/>
                <w:i/>
                <w:spacing w:val="-6"/>
              </w:rPr>
              <w:t xml:space="preserve"> </w:t>
            </w:r>
            <w:r w:rsidRPr="00C90857">
              <w:rPr>
                <w:b/>
                <w:i/>
              </w:rPr>
              <w:t>imunskog</w:t>
            </w:r>
            <w:r w:rsidRPr="00C90857">
              <w:rPr>
                <w:b/>
                <w:i/>
                <w:spacing w:val="-5"/>
              </w:rPr>
              <w:t xml:space="preserve"> </w:t>
            </w:r>
            <w:r w:rsidRPr="00C90857">
              <w:rPr>
                <w:b/>
                <w:i/>
              </w:rPr>
              <w:t>sistema</w:t>
            </w:r>
          </w:p>
        </w:tc>
      </w:tr>
      <w:tr w:rsidR="00C90857" w:rsidRPr="00C90857" w14:paraId="7DCBE1A6" w14:textId="77777777" w:rsidTr="00580692">
        <w:trPr>
          <w:trHeight w:val="503"/>
        </w:trPr>
        <w:tc>
          <w:tcPr>
            <w:tcW w:w="2491" w:type="dxa"/>
          </w:tcPr>
          <w:p w14:paraId="22A04C8B" w14:textId="77777777" w:rsidR="00EF77F4" w:rsidRPr="00C90857" w:rsidRDefault="00EF77F4">
            <w:pPr>
              <w:pStyle w:val="TableParagraph"/>
              <w:ind w:left="0"/>
            </w:pPr>
          </w:p>
        </w:tc>
        <w:tc>
          <w:tcPr>
            <w:tcW w:w="2491" w:type="dxa"/>
          </w:tcPr>
          <w:p w14:paraId="7AA53E1E" w14:textId="77777777" w:rsidR="00EF77F4" w:rsidRPr="00C90857" w:rsidRDefault="00EF77F4">
            <w:pPr>
              <w:pStyle w:val="TableParagraph"/>
              <w:ind w:left="0"/>
            </w:pPr>
          </w:p>
        </w:tc>
        <w:tc>
          <w:tcPr>
            <w:tcW w:w="2486" w:type="dxa"/>
            <w:gridSpan w:val="3"/>
          </w:tcPr>
          <w:p w14:paraId="304D0BFF" w14:textId="77777777" w:rsidR="00EF77F4" w:rsidRPr="00C90857" w:rsidRDefault="00B950B7">
            <w:pPr>
              <w:pStyle w:val="TableParagraph"/>
              <w:spacing w:line="244" w:lineRule="exact"/>
              <w:ind w:left="105"/>
            </w:pPr>
            <w:r w:rsidRPr="00C90857">
              <w:t>reakcije</w:t>
            </w:r>
          </w:p>
          <w:p w14:paraId="16D1FC4C" w14:textId="42A9630D" w:rsidR="00EF77F4" w:rsidRPr="00C90857" w:rsidRDefault="00B950B7">
            <w:pPr>
              <w:pStyle w:val="TableParagraph"/>
              <w:spacing w:before="1" w:line="238" w:lineRule="exact"/>
              <w:ind w:left="105"/>
            </w:pPr>
            <w:r w:rsidRPr="00C90857">
              <w:t>preos</w:t>
            </w:r>
            <w:r w:rsidR="00093E69" w:rsidRPr="00C90857">
              <w:t>j</w:t>
            </w:r>
            <w:r w:rsidRPr="00C90857">
              <w:t>etljivosti</w:t>
            </w:r>
          </w:p>
        </w:tc>
        <w:tc>
          <w:tcPr>
            <w:tcW w:w="2492" w:type="dxa"/>
          </w:tcPr>
          <w:p w14:paraId="10C8AE1A" w14:textId="77777777" w:rsidR="00EF77F4" w:rsidRPr="00C90857" w:rsidRDefault="00B950B7">
            <w:pPr>
              <w:pStyle w:val="TableParagraph"/>
              <w:spacing w:line="244" w:lineRule="exact"/>
            </w:pPr>
            <w:r w:rsidRPr="00C90857">
              <w:t>angioedem</w:t>
            </w:r>
            <w:r w:rsidRPr="00C90857">
              <w:rPr>
                <w:vertAlign w:val="superscript"/>
              </w:rPr>
              <w:t>2</w:t>
            </w:r>
          </w:p>
        </w:tc>
      </w:tr>
      <w:tr w:rsidR="00C90857" w:rsidRPr="00C90857" w14:paraId="4175A8D6" w14:textId="77777777" w:rsidTr="00580692">
        <w:trPr>
          <w:trHeight w:val="253"/>
        </w:trPr>
        <w:tc>
          <w:tcPr>
            <w:tcW w:w="9960" w:type="dxa"/>
            <w:gridSpan w:val="6"/>
          </w:tcPr>
          <w:p w14:paraId="119CA514" w14:textId="77777777" w:rsidR="00EF77F4" w:rsidRPr="00C90857" w:rsidRDefault="00B950B7">
            <w:pPr>
              <w:pStyle w:val="TableParagraph"/>
              <w:spacing w:line="234" w:lineRule="exact"/>
              <w:rPr>
                <w:b/>
                <w:i/>
              </w:rPr>
            </w:pPr>
            <w:r w:rsidRPr="00C90857">
              <w:rPr>
                <w:b/>
                <w:i/>
              </w:rPr>
              <w:t>Poremećaji</w:t>
            </w:r>
            <w:r w:rsidRPr="00C90857">
              <w:rPr>
                <w:b/>
                <w:i/>
                <w:spacing w:val="-5"/>
              </w:rPr>
              <w:t xml:space="preserve"> </w:t>
            </w:r>
            <w:r w:rsidRPr="00C90857">
              <w:rPr>
                <w:b/>
                <w:i/>
              </w:rPr>
              <w:t>nervnog</w:t>
            </w:r>
            <w:r w:rsidRPr="00C90857">
              <w:rPr>
                <w:b/>
                <w:i/>
                <w:spacing w:val="-5"/>
              </w:rPr>
              <w:t xml:space="preserve"> </w:t>
            </w:r>
            <w:r w:rsidRPr="00C90857">
              <w:rPr>
                <w:b/>
                <w:i/>
              </w:rPr>
              <w:t>sistema</w:t>
            </w:r>
          </w:p>
        </w:tc>
      </w:tr>
      <w:tr w:rsidR="00C90857" w:rsidRPr="00C90857" w14:paraId="43482CC3" w14:textId="77777777" w:rsidTr="00580692">
        <w:trPr>
          <w:trHeight w:val="2025"/>
        </w:trPr>
        <w:tc>
          <w:tcPr>
            <w:tcW w:w="2491" w:type="dxa"/>
          </w:tcPr>
          <w:p w14:paraId="59DAF8E6" w14:textId="77777777" w:rsidR="00EF77F4" w:rsidRPr="00C90857" w:rsidRDefault="00EF77F4">
            <w:pPr>
              <w:pStyle w:val="TableParagraph"/>
              <w:ind w:left="0"/>
            </w:pPr>
          </w:p>
        </w:tc>
        <w:tc>
          <w:tcPr>
            <w:tcW w:w="2491" w:type="dxa"/>
          </w:tcPr>
          <w:p w14:paraId="408B839E" w14:textId="77777777" w:rsidR="00EF77F4" w:rsidRPr="00C90857" w:rsidRDefault="00B950B7">
            <w:pPr>
              <w:pStyle w:val="TableParagraph"/>
              <w:spacing w:line="244" w:lineRule="exact"/>
            </w:pPr>
            <w:r w:rsidRPr="00C90857">
              <w:t>glavobolja</w:t>
            </w:r>
          </w:p>
        </w:tc>
        <w:tc>
          <w:tcPr>
            <w:tcW w:w="2486" w:type="dxa"/>
            <w:gridSpan w:val="3"/>
          </w:tcPr>
          <w:p w14:paraId="43452C19" w14:textId="77777777" w:rsidR="00EF77F4" w:rsidRPr="00C90857" w:rsidRDefault="00B950B7">
            <w:pPr>
              <w:pStyle w:val="TableParagraph"/>
              <w:spacing w:line="244" w:lineRule="exact"/>
              <w:ind w:left="105"/>
            </w:pPr>
            <w:r w:rsidRPr="00C90857">
              <w:t>vrtoglavica</w:t>
            </w:r>
          </w:p>
        </w:tc>
        <w:tc>
          <w:tcPr>
            <w:tcW w:w="2492" w:type="dxa"/>
          </w:tcPr>
          <w:p w14:paraId="4FB9A3E8" w14:textId="77777777" w:rsidR="00EF77F4" w:rsidRPr="00C90857" w:rsidRDefault="00B950B7">
            <w:pPr>
              <w:pStyle w:val="TableParagraph"/>
              <w:ind w:right="646"/>
            </w:pPr>
            <w:r w:rsidRPr="00C90857">
              <w:t>moždani</w:t>
            </w:r>
            <w:r w:rsidRPr="00C90857">
              <w:rPr>
                <w:spacing w:val="1"/>
              </w:rPr>
              <w:t xml:space="preserve"> </w:t>
            </w:r>
            <w:r w:rsidRPr="00C90857">
              <w:t>udar</w:t>
            </w:r>
            <w:r w:rsidRPr="00C90857">
              <w:rPr>
                <w:vertAlign w:val="superscript"/>
              </w:rPr>
              <w:t>1</w:t>
            </w:r>
            <w:r w:rsidRPr="00C90857">
              <w:t>(uključujući</w:t>
            </w:r>
            <w:r w:rsidRPr="00C90857">
              <w:rPr>
                <w:spacing w:val="1"/>
              </w:rPr>
              <w:t xml:space="preserve"> </w:t>
            </w:r>
            <w:r w:rsidRPr="00C90857">
              <w:t>epizode krvarenja);</w:t>
            </w:r>
            <w:r w:rsidRPr="00C90857">
              <w:rPr>
                <w:spacing w:val="-52"/>
              </w:rPr>
              <w:t xml:space="preserve"> </w:t>
            </w:r>
            <w:r w:rsidRPr="00C90857">
              <w:t>sinkopa;</w:t>
            </w:r>
          </w:p>
          <w:p w14:paraId="1FD1D98B" w14:textId="77777777" w:rsidR="00EF77F4" w:rsidRPr="00C90857" w:rsidRDefault="00B950B7">
            <w:pPr>
              <w:pStyle w:val="TableParagraph"/>
              <w:ind w:right="475"/>
            </w:pPr>
            <w:r w:rsidRPr="00C90857">
              <w:t>tranzitorni ishemijski</w:t>
            </w:r>
            <w:r w:rsidRPr="00C90857">
              <w:rPr>
                <w:spacing w:val="-52"/>
              </w:rPr>
              <w:t xml:space="preserve"> </w:t>
            </w:r>
            <w:r w:rsidRPr="00C90857">
              <w:t>napadi</w:t>
            </w:r>
            <w:r w:rsidRPr="00C90857">
              <w:rPr>
                <w:spacing w:val="-2"/>
              </w:rPr>
              <w:t xml:space="preserve"> </w:t>
            </w:r>
            <w:r w:rsidRPr="00C90857">
              <w:rPr>
                <w:vertAlign w:val="superscript"/>
              </w:rPr>
              <w:t>1</w:t>
            </w:r>
            <w:r w:rsidRPr="00C90857">
              <w:t>;</w:t>
            </w:r>
            <w:r w:rsidRPr="00C90857">
              <w:rPr>
                <w:spacing w:val="-4"/>
              </w:rPr>
              <w:t xml:space="preserve"> </w:t>
            </w:r>
            <w:r w:rsidRPr="00C90857">
              <w:t>migrena</w:t>
            </w:r>
            <w:r w:rsidRPr="00C90857">
              <w:rPr>
                <w:vertAlign w:val="superscript"/>
              </w:rPr>
              <w:t>2</w:t>
            </w:r>
            <w:r w:rsidRPr="00C90857">
              <w:t>;</w:t>
            </w:r>
          </w:p>
          <w:p w14:paraId="5093704D" w14:textId="77777777" w:rsidR="00EF77F4" w:rsidRPr="00C90857" w:rsidRDefault="00B950B7">
            <w:pPr>
              <w:pStyle w:val="TableParagraph"/>
              <w:spacing w:line="254" w:lineRule="exact"/>
              <w:ind w:right="492"/>
            </w:pPr>
            <w:r w:rsidRPr="00C90857">
              <w:t>konvulzije</w:t>
            </w:r>
            <w:r w:rsidRPr="00C90857">
              <w:rPr>
                <w:vertAlign w:val="superscript"/>
              </w:rPr>
              <w:t>2</w:t>
            </w:r>
            <w:r w:rsidRPr="00C90857">
              <w:t>;</w:t>
            </w:r>
            <w:r w:rsidRPr="00C90857">
              <w:rPr>
                <w:spacing w:val="-14"/>
              </w:rPr>
              <w:t xml:space="preserve"> </w:t>
            </w:r>
            <w:r w:rsidRPr="00C90857">
              <w:t>prolazna</w:t>
            </w:r>
            <w:r w:rsidRPr="00C90857">
              <w:rPr>
                <w:spacing w:val="-52"/>
              </w:rPr>
              <w:t xml:space="preserve"> </w:t>
            </w:r>
            <w:r w:rsidRPr="00C90857">
              <w:t>amnezija</w:t>
            </w:r>
          </w:p>
        </w:tc>
      </w:tr>
      <w:tr w:rsidR="00C90857" w:rsidRPr="00C90857" w14:paraId="29D468C7" w14:textId="77777777" w:rsidTr="00580692">
        <w:trPr>
          <w:trHeight w:val="253"/>
        </w:trPr>
        <w:tc>
          <w:tcPr>
            <w:tcW w:w="9960" w:type="dxa"/>
            <w:gridSpan w:val="6"/>
          </w:tcPr>
          <w:p w14:paraId="42EA192B" w14:textId="77777777" w:rsidR="00EF77F4" w:rsidRPr="00C90857" w:rsidRDefault="00B950B7">
            <w:pPr>
              <w:pStyle w:val="TableParagraph"/>
              <w:spacing w:line="233" w:lineRule="exact"/>
              <w:rPr>
                <w:b/>
                <w:i/>
              </w:rPr>
            </w:pPr>
            <w:r w:rsidRPr="00C90857">
              <w:rPr>
                <w:b/>
                <w:i/>
              </w:rPr>
              <w:t>Poremećaji</w:t>
            </w:r>
            <w:r w:rsidRPr="00C90857">
              <w:rPr>
                <w:b/>
                <w:i/>
                <w:spacing w:val="-4"/>
              </w:rPr>
              <w:t xml:space="preserve"> </w:t>
            </w:r>
            <w:r w:rsidRPr="00C90857">
              <w:rPr>
                <w:b/>
                <w:i/>
              </w:rPr>
              <w:t>oka</w:t>
            </w:r>
          </w:p>
        </w:tc>
      </w:tr>
      <w:tr w:rsidR="00C90857" w:rsidRPr="00C90857" w14:paraId="05D8F581" w14:textId="77777777" w:rsidTr="00580692">
        <w:trPr>
          <w:trHeight w:val="2274"/>
        </w:trPr>
        <w:tc>
          <w:tcPr>
            <w:tcW w:w="2491" w:type="dxa"/>
          </w:tcPr>
          <w:p w14:paraId="7EEF5B7E" w14:textId="77777777" w:rsidR="00EF77F4" w:rsidRPr="00C90857" w:rsidRDefault="00EF77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1" w:type="dxa"/>
          </w:tcPr>
          <w:p w14:paraId="3F95EBF5" w14:textId="77777777" w:rsidR="00EF77F4" w:rsidRPr="00C90857" w:rsidRDefault="00EF77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80" w:type="dxa"/>
            <w:gridSpan w:val="2"/>
            <w:tcBorders>
              <w:top w:val="nil"/>
            </w:tcBorders>
          </w:tcPr>
          <w:p w14:paraId="7589E127" w14:textId="08EEB832" w:rsidR="00EF77F4" w:rsidRPr="00C90857" w:rsidRDefault="00E11144">
            <w:pPr>
              <w:pStyle w:val="TableParagraph"/>
              <w:spacing w:line="237" w:lineRule="auto"/>
              <w:ind w:left="105" w:right="439"/>
            </w:pPr>
            <w:r w:rsidRPr="00C90857">
              <w:t>zamagljen vid;</w:t>
            </w:r>
            <w:r w:rsidR="005136CF" w:rsidRPr="00C90857">
              <w:t xml:space="preserve"> </w:t>
            </w:r>
            <w:r w:rsidR="00B950B7" w:rsidRPr="00C90857">
              <w:t>senzacije opisane kao</w:t>
            </w:r>
            <w:r w:rsidR="00B950B7" w:rsidRPr="00C90857">
              <w:rPr>
                <w:spacing w:val="-53"/>
              </w:rPr>
              <w:t xml:space="preserve"> </w:t>
            </w:r>
            <w:r w:rsidR="00B950B7" w:rsidRPr="00C90857">
              <w:t>bol</w:t>
            </w:r>
            <w:r w:rsidR="00B950B7" w:rsidRPr="00C90857">
              <w:rPr>
                <w:spacing w:val="-3"/>
              </w:rPr>
              <w:t xml:space="preserve"> </w:t>
            </w:r>
            <w:r w:rsidR="00B950B7" w:rsidRPr="00C90857">
              <w:t>u</w:t>
            </w:r>
            <w:r w:rsidR="00B950B7" w:rsidRPr="00C90857">
              <w:rPr>
                <w:spacing w:val="-2"/>
              </w:rPr>
              <w:t xml:space="preserve"> </w:t>
            </w:r>
            <w:r w:rsidR="00B950B7" w:rsidRPr="00C90857">
              <w:t>očima;</w:t>
            </w:r>
          </w:p>
        </w:tc>
        <w:tc>
          <w:tcPr>
            <w:tcW w:w="2498" w:type="dxa"/>
            <w:gridSpan w:val="2"/>
          </w:tcPr>
          <w:p w14:paraId="458F9C7D" w14:textId="0CB3515B" w:rsidR="00EF77F4" w:rsidRPr="00C90857" w:rsidRDefault="00E11144">
            <w:pPr>
              <w:pStyle w:val="TableParagraph"/>
              <w:spacing w:line="237" w:lineRule="auto"/>
              <w:ind w:left="116" w:right="687"/>
            </w:pPr>
            <w:r w:rsidRPr="00C90857">
              <w:t xml:space="preserve">poremećaj vidnog </w:t>
            </w:r>
            <w:r w:rsidR="00B950B7" w:rsidRPr="00C90857">
              <w:t>polja; otok očnih</w:t>
            </w:r>
            <w:r w:rsidR="00B950B7" w:rsidRPr="00C90857">
              <w:rPr>
                <w:spacing w:val="1"/>
              </w:rPr>
              <w:t xml:space="preserve"> </w:t>
            </w:r>
            <w:r w:rsidR="00B950B7" w:rsidRPr="00C90857">
              <w:rPr>
                <w:spacing w:val="-1"/>
              </w:rPr>
              <w:t>kapaka;</w:t>
            </w:r>
            <w:r w:rsidR="00B950B7" w:rsidRPr="00C90857">
              <w:rPr>
                <w:spacing w:val="-8"/>
              </w:rPr>
              <w:t xml:space="preserve"> </w:t>
            </w:r>
            <w:r w:rsidR="00B950B7" w:rsidRPr="00C90857">
              <w:t>hiperemija</w:t>
            </w:r>
          </w:p>
          <w:p w14:paraId="3173430C" w14:textId="77777777" w:rsidR="00EF77F4" w:rsidRPr="00C90857" w:rsidRDefault="00B950B7">
            <w:pPr>
              <w:pStyle w:val="TableParagraph"/>
              <w:ind w:left="116" w:right="622"/>
            </w:pPr>
            <w:r w:rsidRPr="00C90857">
              <w:t>konjunktive,</w:t>
            </w:r>
            <w:r w:rsidRPr="00C90857">
              <w:rPr>
                <w:spacing w:val="1"/>
              </w:rPr>
              <w:t xml:space="preserve"> </w:t>
            </w:r>
            <w:r w:rsidRPr="00C90857">
              <w:t>nearterijska</w:t>
            </w:r>
            <w:r w:rsidRPr="00C90857">
              <w:rPr>
                <w:spacing w:val="-11"/>
              </w:rPr>
              <w:t xml:space="preserve"> </w:t>
            </w:r>
            <w:r w:rsidRPr="00C90857">
              <w:t>prednja</w:t>
            </w:r>
            <w:r w:rsidRPr="00C90857">
              <w:rPr>
                <w:spacing w:val="-52"/>
              </w:rPr>
              <w:t xml:space="preserve"> </w:t>
            </w:r>
            <w:r w:rsidRPr="00C90857">
              <w:t>ishemijska optička</w:t>
            </w:r>
            <w:r w:rsidRPr="00C90857">
              <w:rPr>
                <w:spacing w:val="1"/>
              </w:rPr>
              <w:t xml:space="preserve"> </w:t>
            </w:r>
            <w:r w:rsidRPr="00C90857">
              <w:t>neuropatija</w:t>
            </w:r>
            <w:r w:rsidRPr="00C90857">
              <w:rPr>
                <w:spacing w:val="1"/>
              </w:rPr>
              <w:t xml:space="preserve"> </w:t>
            </w:r>
            <w:r w:rsidRPr="00C90857">
              <w:t xml:space="preserve">(NAION) </w:t>
            </w:r>
            <w:r w:rsidRPr="00C90857">
              <w:rPr>
                <w:vertAlign w:val="superscript"/>
              </w:rPr>
              <w:t>2</w:t>
            </w:r>
            <w:r w:rsidRPr="00C90857">
              <w:t>;</w:t>
            </w:r>
          </w:p>
          <w:p w14:paraId="2DE002D2" w14:textId="77777777" w:rsidR="00EF77F4" w:rsidRPr="00C90857" w:rsidRDefault="00B950B7">
            <w:pPr>
              <w:pStyle w:val="TableParagraph"/>
              <w:spacing w:line="250" w:lineRule="exact"/>
              <w:ind w:left="116" w:right="585" w:firstLine="57"/>
            </w:pPr>
            <w:r w:rsidRPr="00C90857">
              <w:t>retinalna</w:t>
            </w:r>
            <w:r w:rsidRPr="00C90857">
              <w:rPr>
                <w:spacing w:val="1"/>
              </w:rPr>
              <w:t xml:space="preserve"> </w:t>
            </w:r>
            <w:r w:rsidRPr="00C90857">
              <w:t>vaskularna</w:t>
            </w:r>
            <w:r w:rsidRPr="00C90857">
              <w:rPr>
                <w:spacing w:val="-10"/>
              </w:rPr>
              <w:t xml:space="preserve"> </w:t>
            </w:r>
            <w:r w:rsidRPr="00C90857">
              <w:t>okluzija</w:t>
            </w:r>
            <w:r w:rsidRPr="00C90857">
              <w:rPr>
                <w:vertAlign w:val="superscript"/>
              </w:rPr>
              <w:t>2</w:t>
            </w:r>
          </w:p>
        </w:tc>
      </w:tr>
      <w:tr w:rsidR="00C90857" w:rsidRPr="00C90857" w14:paraId="45C184CE" w14:textId="77777777">
        <w:trPr>
          <w:trHeight w:val="254"/>
        </w:trPr>
        <w:tc>
          <w:tcPr>
            <w:tcW w:w="9960" w:type="dxa"/>
            <w:gridSpan w:val="6"/>
          </w:tcPr>
          <w:p w14:paraId="6F4F06B7" w14:textId="77777777" w:rsidR="00EF77F4" w:rsidRPr="00C90857" w:rsidRDefault="00B950B7">
            <w:pPr>
              <w:pStyle w:val="TableParagraph"/>
              <w:spacing w:line="234" w:lineRule="exact"/>
              <w:rPr>
                <w:b/>
                <w:i/>
              </w:rPr>
            </w:pPr>
            <w:r w:rsidRPr="00C90857">
              <w:rPr>
                <w:b/>
                <w:i/>
              </w:rPr>
              <w:t>Poremećaji</w:t>
            </w:r>
            <w:r w:rsidRPr="00C90857">
              <w:rPr>
                <w:b/>
                <w:i/>
                <w:spacing w:val="-3"/>
              </w:rPr>
              <w:t xml:space="preserve"> </w:t>
            </w:r>
            <w:r w:rsidRPr="00C90857">
              <w:rPr>
                <w:b/>
                <w:i/>
              </w:rPr>
              <w:t>uha</w:t>
            </w:r>
            <w:r w:rsidRPr="00C90857">
              <w:rPr>
                <w:b/>
                <w:i/>
                <w:spacing w:val="-4"/>
              </w:rPr>
              <w:t xml:space="preserve"> </w:t>
            </w:r>
            <w:r w:rsidRPr="00C90857">
              <w:rPr>
                <w:b/>
                <w:i/>
              </w:rPr>
              <w:t>i</w:t>
            </w:r>
            <w:r w:rsidRPr="00C90857">
              <w:rPr>
                <w:b/>
                <w:i/>
                <w:spacing w:val="-3"/>
              </w:rPr>
              <w:t xml:space="preserve"> </w:t>
            </w:r>
            <w:r w:rsidRPr="00C90857">
              <w:rPr>
                <w:b/>
                <w:i/>
              </w:rPr>
              <w:t>labirinta</w:t>
            </w:r>
          </w:p>
        </w:tc>
      </w:tr>
      <w:tr w:rsidR="00C90857" w:rsidRPr="00C90857" w14:paraId="7F0F6924" w14:textId="77777777">
        <w:trPr>
          <w:trHeight w:val="503"/>
        </w:trPr>
        <w:tc>
          <w:tcPr>
            <w:tcW w:w="2491" w:type="dxa"/>
          </w:tcPr>
          <w:p w14:paraId="2C10A316" w14:textId="77777777" w:rsidR="00EF77F4" w:rsidRPr="00C90857" w:rsidRDefault="00EF77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1" w:type="dxa"/>
          </w:tcPr>
          <w:p w14:paraId="154D4B13" w14:textId="77777777" w:rsidR="00EF77F4" w:rsidRPr="00C90857" w:rsidRDefault="00EF77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80" w:type="dxa"/>
            <w:gridSpan w:val="2"/>
          </w:tcPr>
          <w:p w14:paraId="5145E7B3" w14:textId="77777777" w:rsidR="00EF77F4" w:rsidRPr="00C90857" w:rsidRDefault="00B950B7">
            <w:pPr>
              <w:pStyle w:val="TableParagraph"/>
              <w:spacing w:line="238" w:lineRule="exact"/>
              <w:ind w:left="105"/>
            </w:pPr>
            <w:r w:rsidRPr="00C90857">
              <w:t>tinitus</w:t>
            </w:r>
          </w:p>
        </w:tc>
        <w:tc>
          <w:tcPr>
            <w:tcW w:w="2498" w:type="dxa"/>
            <w:gridSpan w:val="2"/>
          </w:tcPr>
          <w:p w14:paraId="01D6A907" w14:textId="77777777" w:rsidR="00EF77F4" w:rsidRPr="00C90857" w:rsidRDefault="00B950B7">
            <w:pPr>
              <w:pStyle w:val="TableParagraph"/>
              <w:spacing w:line="238" w:lineRule="exact"/>
              <w:ind w:left="116"/>
            </w:pPr>
            <w:r w:rsidRPr="00C90857">
              <w:t>iznenadni</w:t>
            </w:r>
            <w:r w:rsidRPr="00C90857">
              <w:rPr>
                <w:spacing w:val="-6"/>
              </w:rPr>
              <w:t xml:space="preserve"> </w:t>
            </w:r>
            <w:r w:rsidRPr="00C90857">
              <w:t>gubitak</w:t>
            </w:r>
          </w:p>
          <w:p w14:paraId="231F33B5" w14:textId="77777777" w:rsidR="00EF77F4" w:rsidRPr="00C90857" w:rsidRDefault="00B950B7">
            <w:pPr>
              <w:pStyle w:val="TableParagraph"/>
              <w:spacing w:before="1" w:line="244" w:lineRule="exact"/>
              <w:ind w:left="116"/>
            </w:pPr>
            <w:r w:rsidRPr="00C90857">
              <w:t>sluha</w:t>
            </w:r>
          </w:p>
        </w:tc>
      </w:tr>
      <w:tr w:rsidR="00C90857" w:rsidRPr="00C90857" w14:paraId="23B3BCBD" w14:textId="77777777">
        <w:trPr>
          <w:trHeight w:val="254"/>
        </w:trPr>
        <w:tc>
          <w:tcPr>
            <w:tcW w:w="9960" w:type="dxa"/>
            <w:gridSpan w:val="6"/>
          </w:tcPr>
          <w:p w14:paraId="0D417860" w14:textId="77777777" w:rsidR="00EF77F4" w:rsidRPr="00C90857" w:rsidRDefault="00B950B7">
            <w:pPr>
              <w:pStyle w:val="TableParagraph"/>
              <w:spacing w:line="234" w:lineRule="exact"/>
              <w:rPr>
                <w:b/>
              </w:rPr>
            </w:pPr>
            <w:r w:rsidRPr="00C90857">
              <w:rPr>
                <w:b/>
                <w:i/>
              </w:rPr>
              <w:t>Kardiološki</w:t>
            </w:r>
            <w:r w:rsidRPr="00C90857">
              <w:rPr>
                <w:b/>
                <w:i/>
                <w:spacing w:val="-7"/>
              </w:rPr>
              <w:t xml:space="preserve"> </w:t>
            </w:r>
            <w:r w:rsidRPr="00C90857">
              <w:rPr>
                <w:b/>
                <w:i/>
              </w:rPr>
              <w:t>poremećaji</w:t>
            </w:r>
            <w:r w:rsidRPr="00C90857">
              <w:rPr>
                <w:b/>
                <w:vertAlign w:val="superscript"/>
              </w:rPr>
              <w:t>1</w:t>
            </w:r>
          </w:p>
        </w:tc>
      </w:tr>
      <w:tr w:rsidR="00C90857" w:rsidRPr="00C90857" w14:paraId="22AA87FE" w14:textId="77777777">
        <w:trPr>
          <w:trHeight w:val="1266"/>
        </w:trPr>
        <w:tc>
          <w:tcPr>
            <w:tcW w:w="2491" w:type="dxa"/>
          </w:tcPr>
          <w:p w14:paraId="415C6B89" w14:textId="77777777" w:rsidR="00EF77F4" w:rsidRPr="00C90857" w:rsidRDefault="00EF77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1" w:type="dxa"/>
          </w:tcPr>
          <w:p w14:paraId="11964E8C" w14:textId="77777777" w:rsidR="00EF77F4" w:rsidRPr="00C90857" w:rsidRDefault="00EF77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80" w:type="dxa"/>
            <w:gridSpan w:val="2"/>
          </w:tcPr>
          <w:p w14:paraId="4E501A4A" w14:textId="77777777" w:rsidR="00EF77F4" w:rsidRPr="00C90857" w:rsidRDefault="00B950B7">
            <w:pPr>
              <w:pStyle w:val="TableParagraph"/>
              <w:spacing w:line="238" w:lineRule="exact"/>
              <w:ind w:left="105"/>
            </w:pPr>
            <w:r w:rsidRPr="00C90857">
              <w:t>tahikardija;</w:t>
            </w:r>
          </w:p>
          <w:p w14:paraId="720D6305" w14:textId="77777777" w:rsidR="00EF77F4" w:rsidRPr="00C90857" w:rsidRDefault="00B950B7">
            <w:pPr>
              <w:pStyle w:val="TableParagraph"/>
              <w:spacing w:before="1"/>
              <w:ind w:left="105"/>
            </w:pPr>
            <w:r w:rsidRPr="00C90857">
              <w:t>palpitacije</w:t>
            </w:r>
          </w:p>
        </w:tc>
        <w:tc>
          <w:tcPr>
            <w:tcW w:w="2498" w:type="dxa"/>
            <w:gridSpan w:val="2"/>
          </w:tcPr>
          <w:p w14:paraId="069CA45E" w14:textId="77777777" w:rsidR="00EF77F4" w:rsidRPr="00C90857" w:rsidRDefault="00B950B7">
            <w:pPr>
              <w:pStyle w:val="TableParagraph"/>
              <w:spacing w:line="238" w:lineRule="exact"/>
              <w:ind w:left="116"/>
            </w:pPr>
            <w:r w:rsidRPr="00C90857">
              <w:t>infarkt</w:t>
            </w:r>
            <w:r w:rsidRPr="00C90857">
              <w:rPr>
                <w:spacing w:val="-6"/>
              </w:rPr>
              <w:t xml:space="preserve"> </w:t>
            </w:r>
            <w:r w:rsidRPr="00C90857">
              <w:t>miokarda;</w:t>
            </w:r>
          </w:p>
          <w:p w14:paraId="425A4CD7" w14:textId="77777777" w:rsidR="00EF77F4" w:rsidRPr="00C90857" w:rsidRDefault="00B950B7">
            <w:pPr>
              <w:pStyle w:val="TableParagraph"/>
              <w:spacing w:before="1"/>
              <w:ind w:left="116" w:right="829"/>
            </w:pPr>
            <w:r w:rsidRPr="00C90857">
              <w:t>nestabilna</w:t>
            </w:r>
            <w:r w:rsidRPr="00C90857">
              <w:rPr>
                <w:spacing w:val="-11"/>
              </w:rPr>
              <w:t xml:space="preserve"> </w:t>
            </w:r>
            <w:r w:rsidRPr="00C90857">
              <w:t>angina</w:t>
            </w:r>
            <w:r w:rsidRPr="00C90857">
              <w:rPr>
                <w:spacing w:val="-52"/>
              </w:rPr>
              <w:t xml:space="preserve"> </w:t>
            </w:r>
            <w:r w:rsidRPr="00C90857">
              <w:t>pektoris</w:t>
            </w:r>
            <w:r w:rsidRPr="00C90857">
              <w:rPr>
                <w:vertAlign w:val="superscript"/>
              </w:rPr>
              <w:t>2</w:t>
            </w:r>
            <w:r w:rsidRPr="00C90857">
              <w:t>,</w:t>
            </w:r>
            <w:r w:rsidRPr="00C90857">
              <w:rPr>
                <w:spacing w:val="1"/>
              </w:rPr>
              <w:t xml:space="preserve"> </w:t>
            </w:r>
            <w:r w:rsidRPr="00C90857">
              <w:t>ventrikularna</w:t>
            </w:r>
          </w:p>
          <w:p w14:paraId="1D42B1C5" w14:textId="77777777" w:rsidR="00EF77F4" w:rsidRPr="00C90857" w:rsidRDefault="00B950B7">
            <w:pPr>
              <w:pStyle w:val="TableParagraph"/>
              <w:spacing w:line="249" w:lineRule="exact"/>
              <w:ind w:left="116"/>
            </w:pPr>
            <w:r w:rsidRPr="00C90857">
              <w:t>aritmija</w:t>
            </w:r>
            <w:r w:rsidRPr="00C90857">
              <w:rPr>
                <w:vertAlign w:val="superscript"/>
              </w:rPr>
              <w:t>2</w:t>
            </w:r>
          </w:p>
        </w:tc>
      </w:tr>
      <w:tr w:rsidR="00C90857" w:rsidRPr="00C90857" w14:paraId="5F09ABAB" w14:textId="77777777">
        <w:trPr>
          <w:trHeight w:val="249"/>
        </w:trPr>
        <w:tc>
          <w:tcPr>
            <w:tcW w:w="9960" w:type="dxa"/>
            <w:gridSpan w:val="6"/>
          </w:tcPr>
          <w:p w14:paraId="032FE24F" w14:textId="77777777" w:rsidR="00EF77F4" w:rsidRPr="00C90857" w:rsidRDefault="00B950B7">
            <w:pPr>
              <w:pStyle w:val="TableParagraph"/>
              <w:spacing w:line="229" w:lineRule="exact"/>
              <w:rPr>
                <w:b/>
                <w:i/>
              </w:rPr>
            </w:pPr>
            <w:r w:rsidRPr="00C90857">
              <w:rPr>
                <w:b/>
                <w:i/>
              </w:rPr>
              <w:t>Vaskularni</w:t>
            </w:r>
            <w:r w:rsidRPr="00C90857">
              <w:rPr>
                <w:b/>
                <w:i/>
                <w:spacing w:val="-6"/>
              </w:rPr>
              <w:t xml:space="preserve"> </w:t>
            </w:r>
            <w:r w:rsidRPr="00C90857">
              <w:rPr>
                <w:b/>
                <w:i/>
              </w:rPr>
              <w:t>poremećaji</w:t>
            </w:r>
          </w:p>
        </w:tc>
      </w:tr>
      <w:tr w:rsidR="00C90857" w:rsidRPr="00C90857" w14:paraId="6C332477" w14:textId="77777777">
        <w:trPr>
          <w:trHeight w:val="508"/>
        </w:trPr>
        <w:tc>
          <w:tcPr>
            <w:tcW w:w="2491" w:type="dxa"/>
          </w:tcPr>
          <w:p w14:paraId="110B9718" w14:textId="77777777" w:rsidR="00EF77F4" w:rsidRPr="00C90857" w:rsidRDefault="00EF77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1" w:type="dxa"/>
          </w:tcPr>
          <w:p w14:paraId="04B02147" w14:textId="77777777" w:rsidR="00EF77F4" w:rsidRPr="00C90857" w:rsidRDefault="00B950B7">
            <w:pPr>
              <w:pStyle w:val="TableParagraph"/>
              <w:spacing w:line="238" w:lineRule="exact"/>
            </w:pPr>
            <w:r w:rsidRPr="00C90857">
              <w:t>Crvenilo</w:t>
            </w:r>
            <w:r w:rsidRPr="00C90857">
              <w:rPr>
                <w:spacing w:val="-5"/>
              </w:rPr>
              <w:t xml:space="preserve"> </w:t>
            </w:r>
            <w:r w:rsidRPr="00C90857">
              <w:t>praćeno</w:t>
            </w:r>
          </w:p>
          <w:p w14:paraId="73F9650D" w14:textId="77777777" w:rsidR="00EF77F4" w:rsidRPr="00C90857" w:rsidRDefault="00B950B7">
            <w:pPr>
              <w:pStyle w:val="TableParagraph"/>
              <w:spacing w:before="1" w:line="249" w:lineRule="exact"/>
            </w:pPr>
            <w:r w:rsidRPr="00C90857">
              <w:t>naletima</w:t>
            </w:r>
            <w:r w:rsidRPr="00C90857">
              <w:rPr>
                <w:spacing w:val="-5"/>
              </w:rPr>
              <w:t xml:space="preserve"> </w:t>
            </w:r>
            <w:r w:rsidRPr="00C90857">
              <w:t>vrućine</w:t>
            </w:r>
          </w:p>
        </w:tc>
        <w:tc>
          <w:tcPr>
            <w:tcW w:w="2480" w:type="dxa"/>
            <w:gridSpan w:val="2"/>
          </w:tcPr>
          <w:p w14:paraId="41A68FC5" w14:textId="77777777" w:rsidR="00EF77F4" w:rsidRPr="00C90857" w:rsidRDefault="00B950B7">
            <w:pPr>
              <w:pStyle w:val="TableParagraph"/>
              <w:spacing w:line="238" w:lineRule="exact"/>
              <w:ind w:left="105"/>
            </w:pPr>
            <w:r w:rsidRPr="00C90857">
              <w:t>hipotenzija</w:t>
            </w:r>
            <w:r w:rsidRPr="00C90857">
              <w:rPr>
                <w:vertAlign w:val="superscript"/>
              </w:rPr>
              <w:t>3</w:t>
            </w:r>
            <w:r w:rsidRPr="00C90857">
              <w:t>;</w:t>
            </w:r>
          </w:p>
          <w:p w14:paraId="2DE64FB6" w14:textId="77777777" w:rsidR="00EF77F4" w:rsidRPr="00C90857" w:rsidRDefault="00B950B7">
            <w:pPr>
              <w:pStyle w:val="TableParagraph"/>
              <w:spacing w:before="1" w:line="249" w:lineRule="exact"/>
              <w:ind w:left="105"/>
            </w:pPr>
            <w:r w:rsidRPr="00C90857">
              <w:t>hipertenzija</w:t>
            </w:r>
          </w:p>
        </w:tc>
        <w:tc>
          <w:tcPr>
            <w:tcW w:w="2498" w:type="dxa"/>
            <w:gridSpan w:val="2"/>
          </w:tcPr>
          <w:p w14:paraId="778CB61B" w14:textId="77777777" w:rsidR="00EF77F4" w:rsidRPr="00C90857" w:rsidRDefault="00EF77F4">
            <w:pPr>
              <w:pStyle w:val="TableParagraph"/>
              <w:ind w:left="0"/>
              <w:rPr>
                <w:sz w:val="20"/>
              </w:rPr>
            </w:pPr>
          </w:p>
        </w:tc>
      </w:tr>
      <w:tr w:rsidR="00C90857" w:rsidRPr="00C90857" w14:paraId="16EA0445" w14:textId="77777777">
        <w:trPr>
          <w:trHeight w:val="253"/>
        </w:trPr>
        <w:tc>
          <w:tcPr>
            <w:tcW w:w="9960" w:type="dxa"/>
            <w:gridSpan w:val="6"/>
          </w:tcPr>
          <w:p w14:paraId="010AD069" w14:textId="77777777" w:rsidR="00EF77F4" w:rsidRPr="00C90857" w:rsidRDefault="00B950B7">
            <w:pPr>
              <w:pStyle w:val="TableParagraph"/>
              <w:spacing w:line="234" w:lineRule="exact"/>
              <w:rPr>
                <w:b/>
                <w:i/>
              </w:rPr>
            </w:pPr>
            <w:r w:rsidRPr="00C90857">
              <w:rPr>
                <w:b/>
                <w:i/>
              </w:rPr>
              <w:t>Respiratorni,</w:t>
            </w:r>
            <w:r w:rsidRPr="00C90857">
              <w:rPr>
                <w:b/>
                <w:i/>
                <w:spacing w:val="-6"/>
              </w:rPr>
              <w:t xml:space="preserve"> </w:t>
            </w:r>
            <w:r w:rsidRPr="00C90857">
              <w:rPr>
                <w:b/>
                <w:i/>
              </w:rPr>
              <w:t>torakalni</w:t>
            </w:r>
            <w:r w:rsidRPr="00C90857">
              <w:rPr>
                <w:b/>
                <w:i/>
                <w:spacing w:val="-6"/>
              </w:rPr>
              <w:t xml:space="preserve"> </w:t>
            </w:r>
            <w:r w:rsidRPr="00C90857">
              <w:rPr>
                <w:b/>
                <w:i/>
              </w:rPr>
              <w:t>i</w:t>
            </w:r>
            <w:r w:rsidRPr="00C90857">
              <w:rPr>
                <w:b/>
                <w:i/>
                <w:spacing w:val="-6"/>
              </w:rPr>
              <w:t xml:space="preserve"> </w:t>
            </w:r>
            <w:r w:rsidRPr="00C90857">
              <w:rPr>
                <w:b/>
                <w:i/>
              </w:rPr>
              <w:t>medijastinalni</w:t>
            </w:r>
            <w:r w:rsidRPr="00C90857">
              <w:rPr>
                <w:b/>
                <w:i/>
                <w:spacing w:val="-6"/>
              </w:rPr>
              <w:t xml:space="preserve"> </w:t>
            </w:r>
            <w:r w:rsidRPr="00C90857">
              <w:rPr>
                <w:b/>
                <w:i/>
              </w:rPr>
              <w:t>poremećaji</w:t>
            </w:r>
          </w:p>
        </w:tc>
      </w:tr>
      <w:tr w:rsidR="00C90857" w:rsidRPr="00C90857" w14:paraId="5270DB74" w14:textId="77777777">
        <w:trPr>
          <w:trHeight w:val="503"/>
        </w:trPr>
        <w:tc>
          <w:tcPr>
            <w:tcW w:w="2491" w:type="dxa"/>
          </w:tcPr>
          <w:p w14:paraId="2AB2806B" w14:textId="77777777" w:rsidR="00EF77F4" w:rsidRPr="00C90857" w:rsidRDefault="00EF77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1" w:type="dxa"/>
          </w:tcPr>
          <w:p w14:paraId="1CF55470" w14:textId="77777777" w:rsidR="00EF77F4" w:rsidRPr="00C90857" w:rsidRDefault="00B950B7">
            <w:pPr>
              <w:pStyle w:val="TableParagraph"/>
              <w:spacing w:line="238" w:lineRule="exact"/>
            </w:pPr>
            <w:r w:rsidRPr="00C90857">
              <w:t>nazalna</w:t>
            </w:r>
            <w:r w:rsidRPr="00C90857">
              <w:rPr>
                <w:spacing w:val="-7"/>
              </w:rPr>
              <w:t xml:space="preserve"> </w:t>
            </w:r>
            <w:r w:rsidRPr="00C90857">
              <w:t>kongestija</w:t>
            </w:r>
          </w:p>
        </w:tc>
        <w:tc>
          <w:tcPr>
            <w:tcW w:w="2480" w:type="dxa"/>
            <w:gridSpan w:val="2"/>
          </w:tcPr>
          <w:p w14:paraId="0AB51A6E" w14:textId="77777777" w:rsidR="00EF77F4" w:rsidRPr="00C90857" w:rsidRDefault="00B950B7">
            <w:pPr>
              <w:pStyle w:val="TableParagraph"/>
              <w:spacing w:line="236" w:lineRule="exact"/>
              <w:ind w:left="105"/>
            </w:pPr>
            <w:r w:rsidRPr="00C90857">
              <w:t>dispneja,</w:t>
            </w:r>
          </w:p>
          <w:p w14:paraId="60C39F99" w14:textId="77777777" w:rsidR="00EF77F4" w:rsidRPr="00C90857" w:rsidRDefault="00B950B7">
            <w:pPr>
              <w:pStyle w:val="TableParagraph"/>
              <w:spacing w:line="248" w:lineRule="exact"/>
              <w:ind w:left="105"/>
            </w:pPr>
            <w:r w:rsidRPr="00C90857">
              <w:t>epistaksa</w:t>
            </w:r>
          </w:p>
        </w:tc>
        <w:tc>
          <w:tcPr>
            <w:tcW w:w="2498" w:type="dxa"/>
            <w:gridSpan w:val="2"/>
          </w:tcPr>
          <w:p w14:paraId="4BCEAA87" w14:textId="77777777" w:rsidR="00EF77F4" w:rsidRPr="00C90857" w:rsidRDefault="00EF77F4">
            <w:pPr>
              <w:pStyle w:val="TableParagraph"/>
              <w:ind w:left="0"/>
              <w:rPr>
                <w:sz w:val="20"/>
              </w:rPr>
            </w:pPr>
          </w:p>
        </w:tc>
      </w:tr>
      <w:tr w:rsidR="00C90857" w:rsidRPr="00C90857" w14:paraId="627759A6" w14:textId="77777777">
        <w:trPr>
          <w:trHeight w:val="253"/>
        </w:trPr>
        <w:tc>
          <w:tcPr>
            <w:tcW w:w="9960" w:type="dxa"/>
            <w:gridSpan w:val="6"/>
          </w:tcPr>
          <w:p w14:paraId="4E9FC5E2" w14:textId="77777777" w:rsidR="00EF77F4" w:rsidRPr="00C90857" w:rsidRDefault="00B950B7">
            <w:pPr>
              <w:pStyle w:val="TableParagraph"/>
              <w:spacing w:line="234" w:lineRule="exact"/>
              <w:rPr>
                <w:b/>
                <w:i/>
              </w:rPr>
            </w:pPr>
            <w:r w:rsidRPr="00C90857">
              <w:rPr>
                <w:b/>
                <w:i/>
              </w:rPr>
              <w:t>Gastrointestinalni</w:t>
            </w:r>
            <w:r w:rsidRPr="00C90857">
              <w:rPr>
                <w:b/>
                <w:i/>
                <w:spacing w:val="-9"/>
              </w:rPr>
              <w:t xml:space="preserve"> </w:t>
            </w:r>
            <w:r w:rsidRPr="00C90857">
              <w:rPr>
                <w:b/>
                <w:i/>
              </w:rPr>
              <w:t>poremećaji</w:t>
            </w:r>
          </w:p>
        </w:tc>
      </w:tr>
      <w:tr w:rsidR="00C90857" w:rsidRPr="00C90857" w14:paraId="5D055A4C" w14:textId="77777777">
        <w:trPr>
          <w:trHeight w:val="757"/>
        </w:trPr>
        <w:tc>
          <w:tcPr>
            <w:tcW w:w="2491" w:type="dxa"/>
          </w:tcPr>
          <w:p w14:paraId="17B71A63" w14:textId="77777777" w:rsidR="00EF77F4" w:rsidRPr="00C90857" w:rsidRDefault="00EF77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1" w:type="dxa"/>
          </w:tcPr>
          <w:p w14:paraId="667BFCB6" w14:textId="77777777" w:rsidR="00EF77F4" w:rsidRPr="00C90857" w:rsidRDefault="00B950B7">
            <w:pPr>
              <w:pStyle w:val="TableParagraph"/>
              <w:spacing w:line="238" w:lineRule="exact"/>
            </w:pPr>
            <w:r w:rsidRPr="00C90857">
              <w:t>dispepsija</w:t>
            </w:r>
          </w:p>
        </w:tc>
        <w:tc>
          <w:tcPr>
            <w:tcW w:w="2480" w:type="dxa"/>
            <w:gridSpan w:val="2"/>
          </w:tcPr>
          <w:p w14:paraId="3D9ACD86" w14:textId="77777777" w:rsidR="00EF77F4" w:rsidRPr="00C90857" w:rsidRDefault="00B950B7">
            <w:pPr>
              <w:pStyle w:val="TableParagraph"/>
              <w:spacing w:line="238" w:lineRule="exact"/>
              <w:ind w:left="105"/>
            </w:pPr>
            <w:r w:rsidRPr="00C90857">
              <w:t>abdominalni</w:t>
            </w:r>
            <w:r w:rsidRPr="00C90857">
              <w:rPr>
                <w:spacing w:val="-5"/>
              </w:rPr>
              <w:t xml:space="preserve"> </w:t>
            </w:r>
            <w:r w:rsidRPr="00C90857">
              <w:t>bol,</w:t>
            </w:r>
          </w:p>
          <w:p w14:paraId="76CB6DBC" w14:textId="77777777" w:rsidR="00EF77F4" w:rsidRPr="00C90857" w:rsidRDefault="00B950B7">
            <w:pPr>
              <w:pStyle w:val="TableParagraph"/>
              <w:spacing w:line="250" w:lineRule="exact"/>
              <w:ind w:left="105" w:right="139"/>
            </w:pPr>
            <w:r w:rsidRPr="00C90857">
              <w:t>povraćanje, mučnina,</w:t>
            </w:r>
            <w:r w:rsidRPr="00C90857">
              <w:rPr>
                <w:spacing w:val="1"/>
              </w:rPr>
              <w:t xml:space="preserve"> </w:t>
            </w:r>
            <w:r w:rsidRPr="00C90857">
              <w:t>gastroezofagealni</w:t>
            </w:r>
            <w:r w:rsidRPr="00C90857">
              <w:rPr>
                <w:spacing w:val="-12"/>
              </w:rPr>
              <w:t xml:space="preserve"> </w:t>
            </w:r>
            <w:r w:rsidRPr="00C90857">
              <w:t>refluks</w:t>
            </w:r>
          </w:p>
        </w:tc>
        <w:tc>
          <w:tcPr>
            <w:tcW w:w="2498" w:type="dxa"/>
            <w:gridSpan w:val="2"/>
          </w:tcPr>
          <w:p w14:paraId="753DC040" w14:textId="77777777" w:rsidR="00EF77F4" w:rsidRPr="00C90857" w:rsidRDefault="00EF77F4">
            <w:pPr>
              <w:pStyle w:val="TableParagraph"/>
              <w:ind w:left="0"/>
              <w:rPr>
                <w:sz w:val="20"/>
              </w:rPr>
            </w:pPr>
          </w:p>
        </w:tc>
      </w:tr>
      <w:tr w:rsidR="00C90857" w:rsidRPr="00C90857" w14:paraId="329972AB" w14:textId="77777777">
        <w:trPr>
          <w:trHeight w:val="253"/>
        </w:trPr>
        <w:tc>
          <w:tcPr>
            <w:tcW w:w="9960" w:type="dxa"/>
            <w:gridSpan w:val="6"/>
          </w:tcPr>
          <w:p w14:paraId="316609F9" w14:textId="77777777" w:rsidR="00EF77F4" w:rsidRPr="00C90857" w:rsidRDefault="00B950B7">
            <w:pPr>
              <w:pStyle w:val="TableParagraph"/>
              <w:spacing w:line="234" w:lineRule="exact"/>
              <w:rPr>
                <w:b/>
                <w:i/>
              </w:rPr>
            </w:pPr>
            <w:r w:rsidRPr="00C90857">
              <w:rPr>
                <w:b/>
                <w:i/>
              </w:rPr>
              <w:t>Poremećaji</w:t>
            </w:r>
            <w:r w:rsidRPr="00C90857">
              <w:rPr>
                <w:b/>
                <w:i/>
                <w:spacing w:val="-4"/>
              </w:rPr>
              <w:t xml:space="preserve"> </w:t>
            </w:r>
            <w:r w:rsidRPr="00C90857">
              <w:rPr>
                <w:b/>
                <w:i/>
              </w:rPr>
              <w:t>kože</w:t>
            </w:r>
            <w:r w:rsidRPr="00C90857">
              <w:rPr>
                <w:b/>
                <w:i/>
                <w:spacing w:val="-4"/>
              </w:rPr>
              <w:t xml:space="preserve"> </w:t>
            </w:r>
            <w:r w:rsidRPr="00C90857">
              <w:rPr>
                <w:b/>
                <w:i/>
              </w:rPr>
              <w:t>i</w:t>
            </w:r>
            <w:r w:rsidRPr="00C90857">
              <w:rPr>
                <w:b/>
                <w:i/>
                <w:spacing w:val="-4"/>
              </w:rPr>
              <w:t xml:space="preserve"> </w:t>
            </w:r>
            <w:r w:rsidRPr="00C90857">
              <w:rPr>
                <w:b/>
                <w:i/>
              </w:rPr>
              <w:t>potkožnog</w:t>
            </w:r>
            <w:r w:rsidRPr="00C90857">
              <w:rPr>
                <w:b/>
                <w:i/>
                <w:spacing w:val="-3"/>
              </w:rPr>
              <w:t xml:space="preserve"> </w:t>
            </w:r>
            <w:r w:rsidRPr="00C90857">
              <w:rPr>
                <w:b/>
                <w:i/>
              </w:rPr>
              <w:t>tkiva</w:t>
            </w:r>
          </w:p>
        </w:tc>
      </w:tr>
      <w:tr w:rsidR="00C90857" w:rsidRPr="00C90857" w14:paraId="5DA0282E" w14:textId="77777777">
        <w:trPr>
          <w:trHeight w:val="1770"/>
        </w:trPr>
        <w:tc>
          <w:tcPr>
            <w:tcW w:w="2491" w:type="dxa"/>
          </w:tcPr>
          <w:p w14:paraId="43D0E276" w14:textId="77777777" w:rsidR="00EF77F4" w:rsidRPr="00C90857" w:rsidRDefault="00EF77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1" w:type="dxa"/>
          </w:tcPr>
          <w:p w14:paraId="3F8CA8A0" w14:textId="77777777" w:rsidR="00EF77F4" w:rsidRPr="00C90857" w:rsidRDefault="00EF77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80" w:type="dxa"/>
            <w:gridSpan w:val="2"/>
          </w:tcPr>
          <w:p w14:paraId="122DE136" w14:textId="77777777" w:rsidR="00EF77F4" w:rsidRPr="00C90857" w:rsidRDefault="00B950B7">
            <w:pPr>
              <w:pStyle w:val="TableParagraph"/>
              <w:spacing w:line="238" w:lineRule="exact"/>
              <w:ind w:left="105"/>
            </w:pPr>
            <w:r w:rsidRPr="00C90857">
              <w:t>Osip</w:t>
            </w:r>
          </w:p>
        </w:tc>
        <w:tc>
          <w:tcPr>
            <w:tcW w:w="2498" w:type="dxa"/>
            <w:gridSpan w:val="2"/>
          </w:tcPr>
          <w:p w14:paraId="05259B5A" w14:textId="77777777" w:rsidR="00EF77F4" w:rsidRPr="00C90857" w:rsidRDefault="00B950B7">
            <w:pPr>
              <w:pStyle w:val="TableParagraph"/>
              <w:spacing w:line="238" w:lineRule="exact"/>
              <w:ind w:left="116"/>
            </w:pPr>
            <w:r w:rsidRPr="00C90857">
              <w:t>urtikarija;</w:t>
            </w:r>
          </w:p>
          <w:p w14:paraId="0EC59128" w14:textId="77777777" w:rsidR="00EF77F4" w:rsidRPr="00C90857" w:rsidRDefault="00B950B7">
            <w:pPr>
              <w:pStyle w:val="TableParagraph"/>
              <w:spacing w:before="1"/>
              <w:ind w:left="116" w:right="610"/>
            </w:pPr>
            <w:r w:rsidRPr="00C90857">
              <w:rPr>
                <w:i/>
                <w:spacing w:val="-1"/>
              </w:rPr>
              <w:t>Stevens-Johnson-</w:t>
            </w:r>
            <w:r w:rsidRPr="00C90857">
              <w:rPr>
                <w:spacing w:val="-1"/>
              </w:rPr>
              <w:t>ov</w:t>
            </w:r>
            <w:r w:rsidRPr="00C90857">
              <w:rPr>
                <w:spacing w:val="-52"/>
              </w:rPr>
              <w:t xml:space="preserve"> </w:t>
            </w:r>
            <w:r w:rsidRPr="00C90857">
              <w:t>sindrom</w:t>
            </w:r>
            <w:r w:rsidRPr="00C90857">
              <w:rPr>
                <w:vertAlign w:val="superscript"/>
              </w:rPr>
              <w:t>2</w:t>
            </w:r>
            <w:r w:rsidRPr="00C90857">
              <w:t>;</w:t>
            </w:r>
            <w:r w:rsidRPr="00C90857">
              <w:rPr>
                <w:spacing w:val="1"/>
              </w:rPr>
              <w:t xml:space="preserve"> </w:t>
            </w:r>
            <w:r w:rsidRPr="00C90857">
              <w:t>eksfolijativni</w:t>
            </w:r>
          </w:p>
          <w:p w14:paraId="4C5E6D9E" w14:textId="77777777" w:rsidR="00EF77F4" w:rsidRPr="00C90857" w:rsidRDefault="00B950B7">
            <w:pPr>
              <w:pStyle w:val="TableParagraph"/>
              <w:ind w:left="116"/>
            </w:pPr>
            <w:r w:rsidRPr="00C90857">
              <w:t>dermatitis</w:t>
            </w:r>
            <w:r w:rsidRPr="00C90857">
              <w:rPr>
                <w:vertAlign w:val="superscript"/>
              </w:rPr>
              <w:t>2</w:t>
            </w:r>
            <w:r w:rsidRPr="00C90857">
              <w:t>,</w:t>
            </w:r>
            <w:r w:rsidRPr="00C90857">
              <w:rPr>
                <w:spacing w:val="34"/>
              </w:rPr>
              <w:t xml:space="preserve"> </w:t>
            </w:r>
            <w:r w:rsidRPr="00C90857">
              <w:t>hiperhidroza</w:t>
            </w:r>
            <w:r w:rsidRPr="00C90857">
              <w:rPr>
                <w:spacing w:val="-52"/>
              </w:rPr>
              <w:t xml:space="preserve"> </w:t>
            </w:r>
            <w:r w:rsidRPr="00C90857">
              <w:t>(znojenje)</w:t>
            </w:r>
          </w:p>
        </w:tc>
      </w:tr>
      <w:tr w:rsidR="00C90857" w:rsidRPr="00C90857" w14:paraId="7805BE2D" w14:textId="77777777">
        <w:trPr>
          <w:trHeight w:val="253"/>
        </w:trPr>
        <w:tc>
          <w:tcPr>
            <w:tcW w:w="9960" w:type="dxa"/>
            <w:gridSpan w:val="6"/>
          </w:tcPr>
          <w:p w14:paraId="6432481F" w14:textId="77777777" w:rsidR="00EF77F4" w:rsidRPr="00C90857" w:rsidRDefault="00B950B7">
            <w:pPr>
              <w:pStyle w:val="TableParagraph"/>
              <w:spacing w:line="234" w:lineRule="exact"/>
              <w:rPr>
                <w:b/>
                <w:i/>
              </w:rPr>
            </w:pPr>
            <w:r w:rsidRPr="00C90857">
              <w:rPr>
                <w:b/>
                <w:i/>
              </w:rPr>
              <w:t>Poremećaji</w:t>
            </w:r>
            <w:r w:rsidRPr="00C90857">
              <w:rPr>
                <w:b/>
                <w:i/>
                <w:spacing w:val="-7"/>
              </w:rPr>
              <w:t xml:space="preserve"> </w:t>
            </w:r>
            <w:r w:rsidRPr="00C90857">
              <w:rPr>
                <w:b/>
                <w:i/>
              </w:rPr>
              <w:t>mišićno-koštanog</w:t>
            </w:r>
            <w:r w:rsidRPr="00C90857">
              <w:rPr>
                <w:b/>
                <w:i/>
                <w:spacing w:val="-5"/>
              </w:rPr>
              <w:t xml:space="preserve"> </w:t>
            </w:r>
            <w:r w:rsidRPr="00C90857">
              <w:rPr>
                <w:b/>
                <w:i/>
              </w:rPr>
              <w:t>sistema</w:t>
            </w:r>
            <w:r w:rsidRPr="00C90857">
              <w:rPr>
                <w:b/>
                <w:i/>
                <w:spacing w:val="-5"/>
              </w:rPr>
              <w:t xml:space="preserve"> </w:t>
            </w:r>
            <w:r w:rsidRPr="00C90857">
              <w:rPr>
                <w:b/>
                <w:i/>
              </w:rPr>
              <w:t>i</w:t>
            </w:r>
            <w:r w:rsidRPr="00C90857">
              <w:rPr>
                <w:b/>
                <w:i/>
                <w:spacing w:val="-5"/>
              </w:rPr>
              <w:t xml:space="preserve"> </w:t>
            </w:r>
            <w:r w:rsidRPr="00C90857">
              <w:rPr>
                <w:b/>
                <w:i/>
              </w:rPr>
              <w:t>vezivnog</w:t>
            </w:r>
            <w:r w:rsidRPr="00C90857">
              <w:rPr>
                <w:b/>
                <w:i/>
                <w:spacing w:val="-5"/>
              </w:rPr>
              <w:t xml:space="preserve"> </w:t>
            </w:r>
            <w:r w:rsidRPr="00C90857">
              <w:rPr>
                <w:b/>
                <w:i/>
              </w:rPr>
              <w:t>tkiva</w:t>
            </w:r>
          </w:p>
        </w:tc>
      </w:tr>
      <w:tr w:rsidR="00C90857" w:rsidRPr="00C90857" w14:paraId="0B12F31E" w14:textId="77777777">
        <w:trPr>
          <w:trHeight w:val="1012"/>
        </w:trPr>
        <w:tc>
          <w:tcPr>
            <w:tcW w:w="2491" w:type="dxa"/>
          </w:tcPr>
          <w:p w14:paraId="0F5DBA4A" w14:textId="77777777" w:rsidR="00EF77F4" w:rsidRPr="00C90857" w:rsidRDefault="00EF77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1" w:type="dxa"/>
          </w:tcPr>
          <w:p w14:paraId="19C058C4" w14:textId="77777777" w:rsidR="00EF77F4" w:rsidRPr="00C90857" w:rsidRDefault="00B950B7">
            <w:pPr>
              <w:pStyle w:val="TableParagraph"/>
              <w:spacing w:line="238" w:lineRule="exact"/>
            </w:pPr>
            <w:r w:rsidRPr="00C90857">
              <w:t>bol</w:t>
            </w:r>
            <w:r w:rsidRPr="00C90857">
              <w:rPr>
                <w:spacing w:val="-4"/>
              </w:rPr>
              <w:t xml:space="preserve"> </w:t>
            </w:r>
            <w:r w:rsidRPr="00C90857">
              <w:t>u</w:t>
            </w:r>
            <w:r w:rsidRPr="00C90857">
              <w:rPr>
                <w:spacing w:val="-4"/>
              </w:rPr>
              <w:t xml:space="preserve"> </w:t>
            </w:r>
            <w:r w:rsidRPr="00C90857">
              <w:t>leđima;</w:t>
            </w:r>
          </w:p>
          <w:p w14:paraId="031A0D4E" w14:textId="77777777" w:rsidR="00EF77F4" w:rsidRPr="00C90857" w:rsidRDefault="00B950B7">
            <w:pPr>
              <w:pStyle w:val="TableParagraph"/>
              <w:spacing w:before="3" w:line="237" w:lineRule="auto"/>
              <w:ind w:right="1513"/>
            </w:pPr>
            <w:r w:rsidRPr="00C90857">
              <w:t>mijalgija,</w:t>
            </w:r>
            <w:r w:rsidRPr="00C90857">
              <w:rPr>
                <w:spacing w:val="-52"/>
              </w:rPr>
              <w:t xml:space="preserve"> </w:t>
            </w:r>
            <w:r w:rsidRPr="00C90857">
              <w:t>bol</w:t>
            </w:r>
            <w:r w:rsidRPr="00C90857">
              <w:rPr>
                <w:spacing w:val="-2"/>
              </w:rPr>
              <w:t xml:space="preserve"> </w:t>
            </w:r>
            <w:r w:rsidRPr="00C90857">
              <w:t>u</w:t>
            </w:r>
          </w:p>
          <w:p w14:paraId="197D225C" w14:textId="77777777" w:rsidR="00EF77F4" w:rsidRPr="00C90857" w:rsidRDefault="00B950B7">
            <w:pPr>
              <w:pStyle w:val="TableParagraph"/>
              <w:spacing w:before="1" w:line="249" w:lineRule="exact"/>
            </w:pPr>
            <w:r w:rsidRPr="00C90857">
              <w:t>ekstremitetima</w:t>
            </w:r>
          </w:p>
        </w:tc>
        <w:tc>
          <w:tcPr>
            <w:tcW w:w="2480" w:type="dxa"/>
            <w:gridSpan w:val="2"/>
          </w:tcPr>
          <w:p w14:paraId="709BDFAA" w14:textId="77777777" w:rsidR="00EF77F4" w:rsidRPr="00C90857" w:rsidRDefault="00EF77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8" w:type="dxa"/>
            <w:gridSpan w:val="2"/>
          </w:tcPr>
          <w:p w14:paraId="26E06F1A" w14:textId="77777777" w:rsidR="00EF77F4" w:rsidRPr="00C90857" w:rsidRDefault="00EF77F4">
            <w:pPr>
              <w:pStyle w:val="TableParagraph"/>
              <w:ind w:left="0"/>
              <w:rPr>
                <w:sz w:val="20"/>
              </w:rPr>
            </w:pPr>
          </w:p>
        </w:tc>
      </w:tr>
      <w:tr w:rsidR="00C90857" w:rsidRPr="00C90857" w14:paraId="7B58BAAC" w14:textId="77777777">
        <w:trPr>
          <w:trHeight w:val="249"/>
        </w:trPr>
        <w:tc>
          <w:tcPr>
            <w:tcW w:w="9960" w:type="dxa"/>
            <w:gridSpan w:val="6"/>
          </w:tcPr>
          <w:p w14:paraId="710581FD" w14:textId="77777777" w:rsidR="00EF77F4" w:rsidRPr="00C90857" w:rsidRDefault="00B950B7">
            <w:pPr>
              <w:pStyle w:val="TableParagraph"/>
              <w:spacing w:line="229" w:lineRule="exact"/>
              <w:rPr>
                <w:b/>
                <w:i/>
              </w:rPr>
            </w:pPr>
            <w:r w:rsidRPr="00C90857">
              <w:rPr>
                <w:b/>
                <w:i/>
              </w:rPr>
              <w:t>Poremećaji</w:t>
            </w:r>
            <w:r w:rsidRPr="00C90857">
              <w:rPr>
                <w:b/>
                <w:i/>
                <w:spacing w:val="-3"/>
              </w:rPr>
              <w:t xml:space="preserve"> </w:t>
            </w:r>
            <w:r w:rsidRPr="00C90857">
              <w:rPr>
                <w:b/>
                <w:i/>
              </w:rPr>
              <w:t>bubrega</w:t>
            </w:r>
            <w:r w:rsidRPr="00C90857">
              <w:rPr>
                <w:b/>
                <w:i/>
                <w:spacing w:val="-4"/>
              </w:rPr>
              <w:t xml:space="preserve"> </w:t>
            </w:r>
            <w:r w:rsidRPr="00C90857">
              <w:rPr>
                <w:b/>
                <w:i/>
              </w:rPr>
              <w:t>i</w:t>
            </w:r>
            <w:r w:rsidRPr="00C90857">
              <w:rPr>
                <w:b/>
                <w:i/>
                <w:spacing w:val="-4"/>
              </w:rPr>
              <w:t xml:space="preserve"> </w:t>
            </w:r>
            <w:r w:rsidRPr="00C90857">
              <w:rPr>
                <w:b/>
                <w:i/>
              </w:rPr>
              <w:t>urinarnog</w:t>
            </w:r>
            <w:r w:rsidRPr="00C90857">
              <w:rPr>
                <w:b/>
                <w:i/>
                <w:spacing w:val="-5"/>
              </w:rPr>
              <w:t xml:space="preserve"> </w:t>
            </w:r>
            <w:r w:rsidRPr="00C90857">
              <w:rPr>
                <w:b/>
                <w:i/>
              </w:rPr>
              <w:t>sistema</w:t>
            </w:r>
          </w:p>
        </w:tc>
      </w:tr>
      <w:tr w:rsidR="00C90857" w:rsidRPr="00C90857" w14:paraId="0B195BF5" w14:textId="77777777">
        <w:trPr>
          <w:trHeight w:val="253"/>
        </w:trPr>
        <w:tc>
          <w:tcPr>
            <w:tcW w:w="2491" w:type="dxa"/>
          </w:tcPr>
          <w:p w14:paraId="15FE4AC1" w14:textId="77777777" w:rsidR="00EF77F4" w:rsidRPr="00C90857" w:rsidRDefault="00EF77F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1" w:type="dxa"/>
          </w:tcPr>
          <w:p w14:paraId="578681BD" w14:textId="77777777" w:rsidR="00EF77F4" w:rsidRPr="00C90857" w:rsidRDefault="00EF77F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80" w:type="dxa"/>
            <w:gridSpan w:val="2"/>
          </w:tcPr>
          <w:p w14:paraId="5E2C0F44" w14:textId="77777777" w:rsidR="00EF77F4" w:rsidRPr="00C90857" w:rsidRDefault="00B950B7">
            <w:pPr>
              <w:pStyle w:val="TableParagraph"/>
              <w:spacing w:line="234" w:lineRule="exact"/>
              <w:ind w:left="105"/>
            </w:pPr>
            <w:r w:rsidRPr="00C90857">
              <w:t>hematurija</w:t>
            </w:r>
          </w:p>
        </w:tc>
        <w:tc>
          <w:tcPr>
            <w:tcW w:w="2498" w:type="dxa"/>
            <w:gridSpan w:val="2"/>
          </w:tcPr>
          <w:p w14:paraId="5B529B36" w14:textId="77777777" w:rsidR="00EF77F4" w:rsidRPr="00C90857" w:rsidRDefault="00EF77F4">
            <w:pPr>
              <w:pStyle w:val="TableParagraph"/>
              <w:ind w:left="0"/>
              <w:rPr>
                <w:sz w:val="18"/>
              </w:rPr>
            </w:pPr>
          </w:p>
        </w:tc>
      </w:tr>
      <w:tr w:rsidR="00C90857" w:rsidRPr="00C90857" w14:paraId="287B579D" w14:textId="77777777">
        <w:trPr>
          <w:trHeight w:val="254"/>
        </w:trPr>
        <w:tc>
          <w:tcPr>
            <w:tcW w:w="9960" w:type="dxa"/>
            <w:gridSpan w:val="6"/>
          </w:tcPr>
          <w:p w14:paraId="66E98AB6" w14:textId="77777777" w:rsidR="00EF77F4" w:rsidRPr="00C90857" w:rsidRDefault="00B950B7">
            <w:pPr>
              <w:pStyle w:val="TableParagraph"/>
              <w:spacing w:line="234" w:lineRule="exact"/>
              <w:rPr>
                <w:b/>
                <w:i/>
              </w:rPr>
            </w:pPr>
            <w:r w:rsidRPr="00C90857">
              <w:rPr>
                <w:b/>
                <w:i/>
              </w:rPr>
              <w:t>Poremećaji</w:t>
            </w:r>
            <w:r w:rsidRPr="00C90857">
              <w:rPr>
                <w:b/>
                <w:i/>
                <w:spacing w:val="-4"/>
              </w:rPr>
              <w:t xml:space="preserve"> </w:t>
            </w:r>
            <w:r w:rsidRPr="00C90857">
              <w:rPr>
                <w:b/>
                <w:i/>
              </w:rPr>
              <w:t>reproduktivnog</w:t>
            </w:r>
            <w:r w:rsidRPr="00C90857">
              <w:rPr>
                <w:b/>
                <w:i/>
                <w:spacing w:val="-5"/>
              </w:rPr>
              <w:t xml:space="preserve"> </w:t>
            </w:r>
            <w:r w:rsidRPr="00C90857">
              <w:rPr>
                <w:b/>
                <w:i/>
              </w:rPr>
              <w:t>sistema</w:t>
            </w:r>
            <w:r w:rsidRPr="00C90857">
              <w:rPr>
                <w:b/>
                <w:i/>
                <w:spacing w:val="-5"/>
              </w:rPr>
              <w:t xml:space="preserve"> </w:t>
            </w:r>
            <w:r w:rsidRPr="00C90857">
              <w:rPr>
                <w:b/>
                <w:i/>
              </w:rPr>
              <w:t>i</w:t>
            </w:r>
            <w:r w:rsidRPr="00C90857">
              <w:rPr>
                <w:b/>
                <w:i/>
                <w:spacing w:val="-4"/>
              </w:rPr>
              <w:t xml:space="preserve"> </w:t>
            </w:r>
            <w:r w:rsidRPr="00C90857">
              <w:rPr>
                <w:b/>
                <w:i/>
              </w:rPr>
              <w:t>dojki</w:t>
            </w:r>
          </w:p>
        </w:tc>
      </w:tr>
      <w:tr w:rsidR="00C90857" w:rsidRPr="00C90857" w14:paraId="382975E3" w14:textId="77777777">
        <w:trPr>
          <w:trHeight w:val="1012"/>
        </w:trPr>
        <w:tc>
          <w:tcPr>
            <w:tcW w:w="2491" w:type="dxa"/>
          </w:tcPr>
          <w:p w14:paraId="1EDCE04E" w14:textId="77777777" w:rsidR="00EF77F4" w:rsidRPr="00C90857" w:rsidRDefault="00EF77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1" w:type="dxa"/>
          </w:tcPr>
          <w:p w14:paraId="1A95C1A4" w14:textId="77777777" w:rsidR="00EF77F4" w:rsidRPr="00C90857" w:rsidRDefault="00EF77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28" w:type="dxa"/>
          </w:tcPr>
          <w:p w14:paraId="7E3277FB" w14:textId="77777777" w:rsidR="00EF77F4" w:rsidRPr="00C90857" w:rsidRDefault="00B950B7">
            <w:pPr>
              <w:pStyle w:val="TableParagraph"/>
              <w:spacing w:line="238" w:lineRule="exact"/>
              <w:ind w:left="105"/>
            </w:pPr>
            <w:r w:rsidRPr="00C90857">
              <w:t>produžena</w:t>
            </w:r>
            <w:r w:rsidRPr="00C90857">
              <w:rPr>
                <w:spacing w:val="-7"/>
              </w:rPr>
              <w:t xml:space="preserve"> </w:t>
            </w:r>
            <w:r w:rsidRPr="00C90857">
              <w:t>erekcija</w:t>
            </w:r>
          </w:p>
        </w:tc>
        <w:tc>
          <w:tcPr>
            <w:tcW w:w="2650" w:type="dxa"/>
            <w:gridSpan w:val="3"/>
          </w:tcPr>
          <w:p w14:paraId="7131DC5B" w14:textId="77777777" w:rsidR="00EF77F4" w:rsidRPr="00C90857" w:rsidRDefault="00B950B7">
            <w:pPr>
              <w:pStyle w:val="TableParagraph"/>
              <w:spacing w:line="238" w:lineRule="exact"/>
            </w:pPr>
            <w:r w:rsidRPr="00C90857">
              <w:t>prijapizam,</w:t>
            </w:r>
            <w:r w:rsidRPr="00C90857">
              <w:rPr>
                <w:spacing w:val="-1"/>
              </w:rPr>
              <w:t xml:space="preserve"> </w:t>
            </w:r>
            <w:r w:rsidRPr="00C90857">
              <w:t>hemoragija</w:t>
            </w:r>
          </w:p>
          <w:p w14:paraId="20DF78C9" w14:textId="77777777" w:rsidR="00EF77F4" w:rsidRPr="00C90857" w:rsidRDefault="00B950B7">
            <w:pPr>
              <w:pStyle w:val="TableParagraph"/>
              <w:spacing w:before="1"/>
              <w:ind w:right="1118"/>
            </w:pPr>
            <w:r w:rsidRPr="00C90857">
              <w:t>penisa,</w:t>
            </w:r>
            <w:r w:rsidRPr="00C90857">
              <w:rPr>
                <w:spacing w:val="1"/>
              </w:rPr>
              <w:t xml:space="preserve"> </w:t>
            </w:r>
            <w:r w:rsidRPr="00C90857">
              <w:rPr>
                <w:spacing w:val="-1"/>
              </w:rPr>
              <w:t>hematospermija</w:t>
            </w:r>
          </w:p>
        </w:tc>
      </w:tr>
      <w:tr w:rsidR="00C90857" w:rsidRPr="00C90857" w14:paraId="6B88CCF8" w14:textId="77777777">
        <w:trPr>
          <w:trHeight w:val="253"/>
        </w:trPr>
        <w:tc>
          <w:tcPr>
            <w:tcW w:w="9960" w:type="dxa"/>
            <w:gridSpan w:val="6"/>
          </w:tcPr>
          <w:p w14:paraId="299C4827" w14:textId="196919BA" w:rsidR="00EF77F4" w:rsidRPr="00C90857" w:rsidRDefault="00B950B7">
            <w:pPr>
              <w:pStyle w:val="TableParagraph"/>
              <w:spacing w:line="234" w:lineRule="exact"/>
              <w:rPr>
                <w:b/>
                <w:i/>
              </w:rPr>
            </w:pPr>
            <w:r w:rsidRPr="00C90857">
              <w:rPr>
                <w:b/>
                <w:i/>
              </w:rPr>
              <w:t>Opšti</w:t>
            </w:r>
            <w:r w:rsidRPr="00C90857">
              <w:rPr>
                <w:b/>
                <w:i/>
                <w:spacing w:val="-4"/>
              </w:rPr>
              <w:t xml:space="preserve"> </w:t>
            </w:r>
            <w:r w:rsidRPr="00C90857">
              <w:rPr>
                <w:b/>
                <w:i/>
              </w:rPr>
              <w:t>poremećaji</w:t>
            </w:r>
            <w:r w:rsidRPr="00C90857">
              <w:rPr>
                <w:b/>
                <w:i/>
                <w:spacing w:val="-3"/>
              </w:rPr>
              <w:t xml:space="preserve"> </w:t>
            </w:r>
            <w:r w:rsidRPr="00C90857">
              <w:rPr>
                <w:b/>
                <w:i/>
              </w:rPr>
              <w:t>i</w:t>
            </w:r>
            <w:r w:rsidRPr="00C90857">
              <w:rPr>
                <w:b/>
                <w:i/>
                <w:spacing w:val="-1"/>
              </w:rPr>
              <w:t xml:space="preserve"> </w:t>
            </w:r>
            <w:r w:rsidRPr="00C90857">
              <w:rPr>
                <w:b/>
                <w:i/>
              </w:rPr>
              <w:t>reakcije</w:t>
            </w:r>
            <w:r w:rsidRPr="00C90857">
              <w:rPr>
                <w:b/>
                <w:i/>
                <w:spacing w:val="-3"/>
              </w:rPr>
              <w:t xml:space="preserve"> </w:t>
            </w:r>
            <w:r w:rsidRPr="00C90857">
              <w:rPr>
                <w:b/>
                <w:i/>
              </w:rPr>
              <w:t>na</w:t>
            </w:r>
            <w:r w:rsidRPr="00C90857">
              <w:rPr>
                <w:b/>
                <w:i/>
                <w:spacing w:val="-4"/>
              </w:rPr>
              <w:t xml:space="preserve"> </w:t>
            </w:r>
            <w:r w:rsidRPr="00C90857">
              <w:rPr>
                <w:b/>
                <w:i/>
              </w:rPr>
              <w:t>m</w:t>
            </w:r>
            <w:r w:rsidR="005136CF" w:rsidRPr="00C90857">
              <w:rPr>
                <w:b/>
                <w:i/>
              </w:rPr>
              <w:t>j</w:t>
            </w:r>
            <w:r w:rsidRPr="00C90857">
              <w:rPr>
                <w:b/>
                <w:i/>
              </w:rPr>
              <w:t>estu</w:t>
            </w:r>
            <w:r w:rsidRPr="00C90857">
              <w:rPr>
                <w:b/>
                <w:i/>
                <w:spacing w:val="-3"/>
              </w:rPr>
              <w:t xml:space="preserve"> </w:t>
            </w:r>
            <w:r w:rsidRPr="00C90857">
              <w:rPr>
                <w:b/>
                <w:i/>
              </w:rPr>
              <w:t>prim</w:t>
            </w:r>
            <w:r w:rsidR="00FE04AA" w:rsidRPr="00C90857">
              <w:rPr>
                <w:b/>
                <w:i/>
              </w:rPr>
              <w:t>j</w:t>
            </w:r>
            <w:r w:rsidRPr="00C90857">
              <w:rPr>
                <w:b/>
                <w:i/>
              </w:rPr>
              <w:t>ene</w:t>
            </w:r>
          </w:p>
        </w:tc>
      </w:tr>
      <w:tr w:rsidR="00EF77F4" w:rsidRPr="00C90857" w14:paraId="3C69FC52" w14:textId="77777777">
        <w:trPr>
          <w:trHeight w:val="1012"/>
        </w:trPr>
        <w:tc>
          <w:tcPr>
            <w:tcW w:w="2491" w:type="dxa"/>
          </w:tcPr>
          <w:p w14:paraId="7A2C26E6" w14:textId="77777777" w:rsidR="00EF77F4" w:rsidRPr="00C90857" w:rsidRDefault="00EF77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1" w:type="dxa"/>
          </w:tcPr>
          <w:p w14:paraId="0ADD3979" w14:textId="77777777" w:rsidR="00EF77F4" w:rsidRPr="00C90857" w:rsidRDefault="00EF77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80" w:type="dxa"/>
            <w:gridSpan w:val="2"/>
          </w:tcPr>
          <w:p w14:paraId="63F28A6E" w14:textId="77777777" w:rsidR="00EF77F4" w:rsidRPr="00C90857" w:rsidRDefault="00B950B7">
            <w:pPr>
              <w:pStyle w:val="TableParagraph"/>
              <w:spacing w:line="237" w:lineRule="auto"/>
              <w:ind w:left="105" w:right="1022"/>
            </w:pPr>
            <w:r w:rsidRPr="00C90857">
              <w:t>bol u grudima</w:t>
            </w:r>
            <w:r w:rsidRPr="00C90857">
              <w:rPr>
                <w:vertAlign w:val="superscript"/>
              </w:rPr>
              <w:t>1</w:t>
            </w:r>
            <w:r w:rsidRPr="00C90857">
              <w:rPr>
                <w:spacing w:val="-52"/>
              </w:rPr>
              <w:t xml:space="preserve"> </w:t>
            </w:r>
            <w:r w:rsidRPr="00C90857">
              <w:rPr>
                <w:spacing w:val="-1"/>
              </w:rPr>
              <w:t>periferni</w:t>
            </w:r>
            <w:r w:rsidRPr="00C90857">
              <w:rPr>
                <w:spacing w:val="-12"/>
              </w:rPr>
              <w:t xml:space="preserve"> </w:t>
            </w:r>
            <w:r w:rsidRPr="00C90857">
              <w:t>edem,</w:t>
            </w:r>
          </w:p>
          <w:p w14:paraId="6AB595FE" w14:textId="77777777" w:rsidR="00EF77F4" w:rsidRPr="00C90857" w:rsidRDefault="00B950B7">
            <w:pPr>
              <w:pStyle w:val="TableParagraph"/>
              <w:ind w:left="105"/>
            </w:pPr>
            <w:r w:rsidRPr="00C90857">
              <w:t>zamor</w:t>
            </w:r>
          </w:p>
        </w:tc>
        <w:tc>
          <w:tcPr>
            <w:tcW w:w="2498" w:type="dxa"/>
            <w:gridSpan w:val="2"/>
          </w:tcPr>
          <w:p w14:paraId="53483106" w14:textId="71ED34B4" w:rsidR="00EF77F4" w:rsidRPr="00C90857" w:rsidRDefault="00B950B7">
            <w:pPr>
              <w:pStyle w:val="TableParagraph"/>
              <w:spacing w:line="237" w:lineRule="auto"/>
              <w:ind w:left="45" w:right="135"/>
            </w:pPr>
            <w:r w:rsidRPr="00C90857">
              <w:t>otok lica</w:t>
            </w:r>
            <w:r w:rsidRPr="00C90857">
              <w:rPr>
                <w:vertAlign w:val="superscript"/>
              </w:rPr>
              <w:t>2</w:t>
            </w:r>
            <w:r w:rsidRPr="00C90857">
              <w:t>; iznenadna smrt</w:t>
            </w:r>
            <w:r w:rsidRPr="00C90857">
              <w:rPr>
                <w:spacing w:val="-52"/>
              </w:rPr>
              <w:t xml:space="preserve"> </w:t>
            </w:r>
            <w:r w:rsidRPr="00C90857">
              <w:t>usl</w:t>
            </w:r>
            <w:r w:rsidR="00093E69" w:rsidRPr="00C90857">
              <w:t>j</w:t>
            </w:r>
            <w:r w:rsidRPr="00C90857">
              <w:t>ed</w:t>
            </w:r>
            <w:r w:rsidRPr="00C90857">
              <w:rPr>
                <w:spacing w:val="-2"/>
              </w:rPr>
              <w:t xml:space="preserve"> </w:t>
            </w:r>
            <w:r w:rsidRPr="00C90857">
              <w:t>prestanka</w:t>
            </w:r>
            <w:r w:rsidRPr="00C90857">
              <w:rPr>
                <w:spacing w:val="-2"/>
              </w:rPr>
              <w:t xml:space="preserve"> </w:t>
            </w:r>
            <w:r w:rsidRPr="00C90857">
              <w:t>rada</w:t>
            </w:r>
          </w:p>
          <w:p w14:paraId="138DA7C5" w14:textId="77777777" w:rsidR="00EF77F4" w:rsidRPr="00C90857" w:rsidRDefault="00B950B7">
            <w:pPr>
              <w:pStyle w:val="TableParagraph"/>
              <w:ind w:left="45"/>
            </w:pPr>
            <w:r w:rsidRPr="00C90857">
              <w:t>srca</w:t>
            </w:r>
            <w:r w:rsidRPr="00C90857">
              <w:rPr>
                <w:vertAlign w:val="superscript"/>
              </w:rPr>
              <w:t>1,2</w:t>
            </w:r>
          </w:p>
        </w:tc>
      </w:tr>
    </w:tbl>
    <w:p w14:paraId="4901A1C4" w14:textId="77777777" w:rsidR="00EF77F4" w:rsidRPr="00C90857" w:rsidRDefault="00EF77F4">
      <w:pPr>
        <w:pStyle w:val="BodyText"/>
        <w:spacing w:before="5"/>
        <w:ind w:left="0"/>
        <w:rPr>
          <w:sz w:val="12"/>
        </w:rPr>
      </w:pPr>
    </w:p>
    <w:p w14:paraId="5EA7BD15" w14:textId="77777777" w:rsidR="00EF77F4" w:rsidRPr="00C90857" w:rsidRDefault="00B950B7">
      <w:pPr>
        <w:pStyle w:val="ListParagraph"/>
        <w:numPr>
          <w:ilvl w:val="0"/>
          <w:numId w:val="1"/>
        </w:numPr>
        <w:tabs>
          <w:tab w:val="left" w:pos="544"/>
        </w:tabs>
        <w:spacing w:before="91"/>
        <w:ind w:hanging="312"/>
      </w:pPr>
      <w:r w:rsidRPr="00C90857">
        <w:t>Kod</w:t>
      </w:r>
      <w:r w:rsidRPr="00C90857">
        <w:rPr>
          <w:spacing w:val="-5"/>
        </w:rPr>
        <w:t xml:space="preserve"> </w:t>
      </w:r>
      <w:r w:rsidRPr="00C90857">
        <w:t>većine</w:t>
      </w:r>
      <w:r w:rsidRPr="00C90857">
        <w:rPr>
          <w:spacing w:val="-5"/>
        </w:rPr>
        <w:t xml:space="preserve"> </w:t>
      </w:r>
      <w:r w:rsidRPr="00C90857">
        <w:t>pacijenata</w:t>
      </w:r>
      <w:r w:rsidRPr="00C90857">
        <w:rPr>
          <w:spacing w:val="-4"/>
        </w:rPr>
        <w:t xml:space="preserve"> </w:t>
      </w:r>
      <w:r w:rsidRPr="00C90857">
        <w:t>kod</w:t>
      </w:r>
      <w:r w:rsidRPr="00C90857">
        <w:rPr>
          <w:spacing w:val="-4"/>
        </w:rPr>
        <w:t xml:space="preserve"> </w:t>
      </w:r>
      <w:r w:rsidRPr="00C90857">
        <w:t>kojih</w:t>
      </w:r>
      <w:r w:rsidRPr="00C90857">
        <w:rPr>
          <w:spacing w:val="-5"/>
        </w:rPr>
        <w:t xml:space="preserve"> </w:t>
      </w:r>
      <w:r w:rsidRPr="00C90857">
        <w:t>su</w:t>
      </w:r>
      <w:r w:rsidRPr="00C90857">
        <w:rPr>
          <w:spacing w:val="-4"/>
        </w:rPr>
        <w:t xml:space="preserve"> </w:t>
      </w:r>
      <w:r w:rsidRPr="00C90857">
        <w:t>prijavljeni</w:t>
      </w:r>
      <w:r w:rsidRPr="00C90857">
        <w:rPr>
          <w:spacing w:val="-4"/>
        </w:rPr>
        <w:t xml:space="preserve"> </w:t>
      </w:r>
      <w:r w:rsidRPr="00C90857">
        <w:t>ovi</w:t>
      </w:r>
      <w:r w:rsidRPr="00C90857">
        <w:rPr>
          <w:spacing w:val="-4"/>
        </w:rPr>
        <w:t xml:space="preserve"> </w:t>
      </w:r>
      <w:r w:rsidRPr="00C90857">
        <w:t>događaji</w:t>
      </w:r>
      <w:r w:rsidRPr="00C90857">
        <w:rPr>
          <w:spacing w:val="-5"/>
        </w:rPr>
        <w:t xml:space="preserve"> </w:t>
      </w:r>
      <w:r w:rsidRPr="00C90857">
        <w:t>već</w:t>
      </w:r>
      <w:r w:rsidRPr="00C90857">
        <w:rPr>
          <w:spacing w:val="-3"/>
        </w:rPr>
        <w:t xml:space="preserve"> </w:t>
      </w:r>
      <w:r w:rsidRPr="00C90857">
        <w:t>su</w:t>
      </w:r>
      <w:r w:rsidRPr="00C90857">
        <w:rPr>
          <w:spacing w:val="-4"/>
        </w:rPr>
        <w:t xml:space="preserve"> </w:t>
      </w:r>
      <w:r w:rsidRPr="00C90857">
        <w:t>postojali</w:t>
      </w:r>
      <w:r w:rsidRPr="00C90857">
        <w:rPr>
          <w:spacing w:val="-4"/>
        </w:rPr>
        <w:t xml:space="preserve"> </w:t>
      </w:r>
      <w:r w:rsidRPr="00C90857">
        <w:t>kardiovaskularni</w:t>
      </w:r>
      <w:r w:rsidRPr="00C90857">
        <w:rPr>
          <w:spacing w:val="-5"/>
        </w:rPr>
        <w:t xml:space="preserve"> </w:t>
      </w:r>
      <w:r w:rsidRPr="00C90857">
        <w:t>faktori</w:t>
      </w:r>
    </w:p>
    <w:p w14:paraId="7FF87C3B" w14:textId="3600D203" w:rsidR="00EF77F4" w:rsidRPr="00C90857" w:rsidRDefault="00B950B7">
      <w:pPr>
        <w:spacing w:before="65" w:line="251" w:lineRule="exact"/>
        <w:ind w:left="232"/>
      </w:pPr>
      <w:r w:rsidRPr="00C90857">
        <w:t>rizika</w:t>
      </w:r>
      <w:r w:rsidRPr="00C90857">
        <w:rPr>
          <w:spacing w:val="-4"/>
        </w:rPr>
        <w:t xml:space="preserve"> </w:t>
      </w:r>
      <w:r w:rsidRPr="00C90857">
        <w:t>(</w:t>
      </w:r>
      <w:r w:rsidR="00581028" w:rsidRPr="00C90857">
        <w:rPr>
          <w:i/>
        </w:rPr>
        <w:t>vidjeti</w:t>
      </w:r>
      <w:r w:rsidRPr="00C90857">
        <w:rPr>
          <w:i/>
          <w:spacing w:val="-3"/>
        </w:rPr>
        <w:t xml:space="preserve"> </w:t>
      </w:r>
      <w:r w:rsidR="00581028" w:rsidRPr="00C90857">
        <w:rPr>
          <w:i/>
        </w:rPr>
        <w:t>odjeljak</w:t>
      </w:r>
      <w:r w:rsidRPr="00C90857">
        <w:rPr>
          <w:i/>
          <w:spacing w:val="-3"/>
        </w:rPr>
        <w:t xml:space="preserve"> </w:t>
      </w:r>
      <w:r w:rsidRPr="00C90857">
        <w:rPr>
          <w:i/>
        </w:rPr>
        <w:t>4.4</w:t>
      </w:r>
      <w:r w:rsidRPr="00C90857">
        <w:t>).</w:t>
      </w:r>
    </w:p>
    <w:p w14:paraId="7AC2D4DF" w14:textId="5DA2F901" w:rsidR="00EF77F4" w:rsidRPr="00C90857" w:rsidRDefault="00B950B7">
      <w:pPr>
        <w:pStyle w:val="ListParagraph"/>
        <w:numPr>
          <w:ilvl w:val="0"/>
          <w:numId w:val="1"/>
        </w:numPr>
        <w:tabs>
          <w:tab w:val="left" w:pos="545"/>
        </w:tabs>
        <w:ind w:left="232" w:right="874" w:firstLine="0"/>
      </w:pPr>
      <w:r w:rsidRPr="00C90857">
        <w:t>Neželjene reakcije prijavljene na osnovu postmarketinškog praćenja, koje nisu prim</w:t>
      </w:r>
      <w:r w:rsidR="00CC763B" w:rsidRPr="00C90857">
        <w:t>i</w:t>
      </w:r>
      <w:r w:rsidR="00093E69" w:rsidRPr="00C90857">
        <w:t>j</w:t>
      </w:r>
      <w:r w:rsidRPr="00C90857">
        <w:t>ećene u placebo</w:t>
      </w:r>
      <w:r w:rsidRPr="00C90857">
        <w:rPr>
          <w:spacing w:val="-52"/>
        </w:rPr>
        <w:t xml:space="preserve"> </w:t>
      </w:r>
      <w:r w:rsidRPr="00C90857">
        <w:t>kontrolisanim</w:t>
      </w:r>
      <w:r w:rsidRPr="00C90857">
        <w:rPr>
          <w:spacing w:val="-2"/>
        </w:rPr>
        <w:t xml:space="preserve"> </w:t>
      </w:r>
      <w:r w:rsidRPr="00C90857">
        <w:t>kliničkim</w:t>
      </w:r>
      <w:r w:rsidRPr="00C90857">
        <w:rPr>
          <w:spacing w:val="4"/>
        </w:rPr>
        <w:t xml:space="preserve"> </w:t>
      </w:r>
      <w:r w:rsidRPr="00C90857">
        <w:t>ispitivanjima.</w:t>
      </w:r>
    </w:p>
    <w:p w14:paraId="1F6D6F84" w14:textId="40170744" w:rsidR="00EF77F4" w:rsidRPr="00C90857" w:rsidRDefault="00B950B7">
      <w:pPr>
        <w:pStyle w:val="ListParagraph"/>
        <w:numPr>
          <w:ilvl w:val="0"/>
          <w:numId w:val="1"/>
        </w:numPr>
        <w:tabs>
          <w:tab w:val="left" w:pos="545"/>
        </w:tabs>
        <w:spacing w:before="3" w:line="237" w:lineRule="auto"/>
        <w:ind w:left="232" w:right="1119" w:firstLine="0"/>
      </w:pPr>
      <w:r w:rsidRPr="00C90857">
        <w:t>Češće</w:t>
      </w:r>
      <w:r w:rsidRPr="00C90857">
        <w:rPr>
          <w:spacing w:val="-6"/>
        </w:rPr>
        <w:t xml:space="preserve"> </w:t>
      </w:r>
      <w:r w:rsidRPr="00C90857">
        <w:t>prijavljivana kada</w:t>
      </w:r>
      <w:r w:rsidRPr="00C90857">
        <w:rPr>
          <w:spacing w:val="-5"/>
        </w:rPr>
        <w:t xml:space="preserve"> </w:t>
      </w:r>
      <w:r w:rsidRPr="00C90857">
        <w:t>je</w:t>
      </w:r>
      <w:r w:rsidRPr="00C90857">
        <w:rPr>
          <w:spacing w:val="-6"/>
        </w:rPr>
        <w:t xml:space="preserve"> </w:t>
      </w:r>
      <w:r w:rsidRPr="00C90857">
        <w:t>tadalafil</w:t>
      </w:r>
      <w:r w:rsidRPr="00C90857">
        <w:rPr>
          <w:spacing w:val="-5"/>
        </w:rPr>
        <w:t xml:space="preserve"> </w:t>
      </w:r>
      <w:r w:rsidR="00005C35" w:rsidRPr="00C90857">
        <w:t>prim</w:t>
      </w:r>
      <w:r w:rsidR="00CC763B" w:rsidRPr="00C90857">
        <w:t>i</w:t>
      </w:r>
      <w:r w:rsidR="00005C35" w:rsidRPr="00C90857">
        <w:t>jenjen</w:t>
      </w:r>
      <w:r w:rsidRPr="00C90857">
        <w:rPr>
          <w:spacing w:val="-3"/>
        </w:rPr>
        <w:t xml:space="preserve"> </w:t>
      </w:r>
      <w:r w:rsidRPr="00C90857">
        <w:t>kod</w:t>
      </w:r>
      <w:r w:rsidRPr="00C90857">
        <w:rPr>
          <w:spacing w:val="-5"/>
        </w:rPr>
        <w:t xml:space="preserve"> </w:t>
      </w:r>
      <w:r w:rsidRPr="00C90857">
        <w:t>pacijenata</w:t>
      </w:r>
      <w:r w:rsidRPr="00C90857">
        <w:rPr>
          <w:spacing w:val="-6"/>
        </w:rPr>
        <w:t xml:space="preserve"> </w:t>
      </w:r>
      <w:r w:rsidRPr="00C90857">
        <w:t>koji</w:t>
      </w:r>
      <w:r w:rsidRPr="00C90857">
        <w:rPr>
          <w:spacing w:val="-5"/>
        </w:rPr>
        <w:t xml:space="preserve"> </w:t>
      </w:r>
      <w:r w:rsidRPr="00C90857">
        <w:t>već</w:t>
      </w:r>
      <w:r w:rsidRPr="00C90857">
        <w:rPr>
          <w:spacing w:val="-5"/>
        </w:rPr>
        <w:t xml:space="preserve"> </w:t>
      </w:r>
      <w:r w:rsidRPr="00C90857">
        <w:t>uzimaju</w:t>
      </w:r>
      <w:r w:rsidRPr="00C90857">
        <w:rPr>
          <w:spacing w:val="-2"/>
        </w:rPr>
        <w:t xml:space="preserve"> </w:t>
      </w:r>
      <w:r w:rsidRPr="00C90857">
        <w:t>antihipertenzivnu</w:t>
      </w:r>
      <w:r w:rsidR="00093E69" w:rsidRPr="00C90857">
        <w:t xml:space="preserve"> </w:t>
      </w:r>
      <w:r w:rsidRPr="00C90857">
        <w:rPr>
          <w:spacing w:val="-52"/>
        </w:rPr>
        <w:t xml:space="preserve"> </w:t>
      </w:r>
      <w:r w:rsidRPr="00C90857">
        <w:t>terapiju.</w:t>
      </w:r>
    </w:p>
    <w:p w14:paraId="445BE236" w14:textId="77777777" w:rsidR="00EF77F4" w:rsidRPr="00C90857" w:rsidRDefault="00EF77F4">
      <w:pPr>
        <w:pStyle w:val="BodyText"/>
        <w:spacing w:before="2"/>
        <w:ind w:left="0"/>
      </w:pPr>
    </w:p>
    <w:p w14:paraId="1402017E" w14:textId="1B2C657C" w:rsidR="00EF77F4" w:rsidRPr="00C90857" w:rsidRDefault="00B950B7">
      <w:pPr>
        <w:pStyle w:val="BodyText"/>
        <w:spacing w:line="251" w:lineRule="exact"/>
        <w:jc w:val="both"/>
        <w:rPr>
          <w:u w:val="single"/>
        </w:rPr>
      </w:pPr>
      <w:r w:rsidRPr="00C90857">
        <w:rPr>
          <w:u w:val="single"/>
        </w:rPr>
        <w:t>Opis</w:t>
      </w:r>
      <w:r w:rsidRPr="00C90857">
        <w:rPr>
          <w:spacing w:val="-6"/>
          <w:u w:val="single"/>
        </w:rPr>
        <w:t xml:space="preserve"> </w:t>
      </w:r>
      <w:r w:rsidRPr="00C90857">
        <w:rPr>
          <w:u w:val="single"/>
        </w:rPr>
        <w:t>pojedinih</w:t>
      </w:r>
      <w:r w:rsidRPr="00C90857">
        <w:rPr>
          <w:spacing w:val="-6"/>
          <w:u w:val="single"/>
        </w:rPr>
        <w:t xml:space="preserve"> </w:t>
      </w:r>
      <w:r w:rsidRPr="00C90857">
        <w:rPr>
          <w:u w:val="single"/>
        </w:rPr>
        <w:t>neželjenih</w:t>
      </w:r>
      <w:r w:rsidRPr="00C90857">
        <w:rPr>
          <w:spacing w:val="-6"/>
          <w:u w:val="single"/>
        </w:rPr>
        <w:t xml:space="preserve"> </w:t>
      </w:r>
      <w:r w:rsidRPr="00C90857">
        <w:rPr>
          <w:u w:val="single"/>
        </w:rPr>
        <w:t>reakcija</w:t>
      </w:r>
    </w:p>
    <w:p w14:paraId="113DFFF8" w14:textId="77777777" w:rsidR="00B03ABD" w:rsidRPr="00C90857" w:rsidRDefault="00B03ABD">
      <w:pPr>
        <w:pStyle w:val="BodyText"/>
        <w:spacing w:line="251" w:lineRule="exact"/>
        <w:jc w:val="both"/>
      </w:pPr>
    </w:p>
    <w:p w14:paraId="2C000A61" w14:textId="3ED53326" w:rsidR="00EF77F4" w:rsidRPr="00C90857" w:rsidRDefault="00B950B7">
      <w:pPr>
        <w:pStyle w:val="BodyText"/>
        <w:ind w:right="332"/>
        <w:jc w:val="both"/>
      </w:pPr>
      <w:r w:rsidRPr="00C90857">
        <w:t>Nešto veća incidencija poremećaja EKG-a, pr</w:t>
      </w:r>
      <w:r w:rsidR="00CC763B" w:rsidRPr="00C90857">
        <w:t>ij</w:t>
      </w:r>
      <w:r w:rsidRPr="00C90857">
        <w:t>e svega sinusne bradikardije, prijavljena je kod pacijenata koji</w:t>
      </w:r>
      <w:r w:rsidRPr="00C90857">
        <w:rPr>
          <w:spacing w:val="1"/>
        </w:rPr>
        <w:t xml:space="preserve"> </w:t>
      </w:r>
      <w:r w:rsidRPr="00C90857">
        <w:t>su uzimali tadalafil jednom dnevno u poređenju sa placebo grupom. Većina ovih poremećaja EKG-a nije bila</w:t>
      </w:r>
      <w:r w:rsidRPr="00C90857">
        <w:rPr>
          <w:spacing w:val="-52"/>
        </w:rPr>
        <w:t xml:space="preserve"> </w:t>
      </w:r>
      <w:r w:rsidRPr="00C90857">
        <w:t>povezana</w:t>
      </w:r>
      <w:r w:rsidRPr="00C90857">
        <w:rPr>
          <w:spacing w:val="-2"/>
        </w:rPr>
        <w:t xml:space="preserve"> </w:t>
      </w:r>
      <w:r w:rsidRPr="00C90857">
        <w:t>sa</w:t>
      </w:r>
      <w:r w:rsidRPr="00C90857">
        <w:rPr>
          <w:spacing w:val="-1"/>
        </w:rPr>
        <w:t xml:space="preserve"> </w:t>
      </w:r>
      <w:r w:rsidRPr="00C90857">
        <w:t>neželjenim</w:t>
      </w:r>
      <w:r w:rsidRPr="00C90857">
        <w:rPr>
          <w:spacing w:val="-1"/>
        </w:rPr>
        <w:t xml:space="preserve"> </w:t>
      </w:r>
      <w:r w:rsidRPr="00C90857">
        <w:t>reakcijama.</w:t>
      </w:r>
    </w:p>
    <w:p w14:paraId="189AE948" w14:textId="77777777" w:rsidR="00EF77F4" w:rsidRPr="00C90857" w:rsidRDefault="00EF77F4">
      <w:pPr>
        <w:pStyle w:val="BodyText"/>
        <w:spacing w:before="11"/>
        <w:ind w:left="0"/>
        <w:rPr>
          <w:sz w:val="21"/>
        </w:rPr>
      </w:pPr>
    </w:p>
    <w:p w14:paraId="09F431EC" w14:textId="0B2019B7" w:rsidR="00EF77F4" w:rsidRPr="00C90857" w:rsidRDefault="00B950B7">
      <w:pPr>
        <w:pStyle w:val="BodyText"/>
        <w:jc w:val="both"/>
        <w:rPr>
          <w:u w:val="single"/>
        </w:rPr>
      </w:pPr>
      <w:r w:rsidRPr="00C90857">
        <w:rPr>
          <w:u w:val="single"/>
        </w:rPr>
        <w:t>Ostale</w:t>
      </w:r>
      <w:r w:rsidRPr="00C90857">
        <w:rPr>
          <w:spacing w:val="-6"/>
          <w:u w:val="single"/>
        </w:rPr>
        <w:t xml:space="preserve"> </w:t>
      </w:r>
      <w:r w:rsidRPr="00C90857">
        <w:rPr>
          <w:u w:val="single"/>
        </w:rPr>
        <w:t>specijalne</w:t>
      </w:r>
      <w:r w:rsidRPr="00C90857">
        <w:rPr>
          <w:spacing w:val="-6"/>
          <w:u w:val="single"/>
        </w:rPr>
        <w:t xml:space="preserve"> </w:t>
      </w:r>
      <w:r w:rsidRPr="00C90857">
        <w:rPr>
          <w:u w:val="single"/>
        </w:rPr>
        <w:t>populacije</w:t>
      </w:r>
    </w:p>
    <w:p w14:paraId="698748BC" w14:textId="77777777" w:rsidR="00B03ABD" w:rsidRPr="00C90857" w:rsidRDefault="00B03ABD">
      <w:pPr>
        <w:pStyle w:val="BodyText"/>
        <w:jc w:val="both"/>
      </w:pPr>
    </w:p>
    <w:p w14:paraId="782BD823" w14:textId="25F0D949" w:rsidR="00EF77F4" w:rsidRPr="00C90857" w:rsidRDefault="00B950B7">
      <w:pPr>
        <w:pStyle w:val="BodyText"/>
        <w:spacing w:before="2"/>
        <w:ind w:right="331"/>
        <w:jc w:val="both"/>
      </w:pPr>
      <w:r w:rsidRPr="00C90857">
        <w:t>Podaci</w:t>
      </w:r>
      <w:r w:rsidRPr="00C90857">
        <w:rPr>
          <w:spacing w:val="1"/>
        </w:rPr>
        <w:t xml:space="preserve"> </w:t>
      </w:r>
      <w:r w:rsidRPr="00C90857">
        <w:t>o prim</w:t>
      </w:r>
      <w:r w:rsidR="00093E69" w:rsidRPr="00C90857">
        <w:t>j</w:t>
      </w:r>
      <w:r w:rsidRPr="00C90857">
        <w:t>eni</w:t>
      </w:r>
      <w:r w:rsidRPr="00C90857">
        <w:rPr>
          <w:spacing w:val="1"/>
        </w:rPr>
        <w:t xml:space="preserve"> </w:t>
      </w:r>
      <w:r w:rsidRPr="00C90857">
        <w:t>tadalafila</w:t>
      </w:r>
      <w:r w:rsidRPr="00C90857">
        <w:rPr>
          <w:spacing w:val="1"/>
        </w:rPr>
        <w:t xml:space="preserve"> </w:t>
      </w:r>
      <w:r w:rsidRPr="00C90857">
        <w:t>kod</w:t>
      </w:r>
      <w:r w:rsidRPr="00C90857">
        <w:rPr>
          <w:spacing w:val="1"/>
        </w:rPr>
        <w:t xml:space="preserve"> </w:t>
      </w:r>
      <w:r w:rsidRPr="00C90857">
        <w:t>pacijenata</w:t>
      </w:r>
      <w:r w:rsidRPr="00C90857">
        <w:rPr>
          <w:spacing w:val="1"/>
        </w:rPr>
        <w:t xml:space="preserve"> </w:t>
      </w:r>
      <w:r w:rsidRPr="00C90857">
        <w:t>starijih</w:t>
      </w:r>
      <w:r w:rsidRPr="00C90857">
        <w:rPr>
          <w:spacing w:val="1"/>
        </w:rPr>
        <w:t xml:space="preserve"> </w:t>
      </w:r>
      <w:r w:rsidRPr="00C90857">
        <w:t>od</w:t>
      </w:r>
      <w:r w:rsidRPr="00C90857">
        <w:rPr>
          <w:spacing w:val="1"/>
        </w:rPr>
        <w:t xml:space="preserve"> </w:t>
      </w:r>
      <w:r w:rsidRPr="00C90857">
        <w:t>65</w:t>
      </w:r>
      <w:r w:rsidRPr="00C90857">
        <w:rPr>
          <w:spacing w:val="1"/>
        </w:rPr>
        <w:t xml:space="preserve"> </w:t>
      </w:r>
      <w:r w:rsidRPr="00C90857">
        <w:t>godina</w:t>
      </w:r>
      <w:r w:rsidRPr="00C90857">
        <w:rPr>
          <w:spacing w:val="1"/>
        </w:rPr>
        <w:t xml:space="preserve"> </w:t>
      </w:r>
      <w:r w:rsidRPr="00C90857">
        <w:t>koji</w:t>
      </w:r>
      <w:r w:rsidRPr="00C90857">
        <w:rPr>
          <w:spacing w:val="1"/>
        </w:rPr>
        <w:t xml:space="preserve"> </w:t>
      </w:r>
      <w:r w:rsidRPr="00C90857">
        <w:t>su</w:t>
      </w:r>
      <w:r w:rsidRPr="00C90857">
        <w:rPr>
          <w:spacing w:val="1"/>
        </w:rPr>
        <w:t xml:space="preserve"> </w:t>
      </w:r>
      <w:r w:rsidRPr="00C90857">
        <w:t>uzimali tadalafil</w:t>
      </w:r>
      <w:r w:rsidRPr="00C90857">
        <w:rPr>
          <w:spacing w:val="1"/>
        </w:rPr>
        <w:t xml:space="preserve"> </w:t>
      </w:r>
      <w:r w:rsidRPr="00C90857">
        <w:t>u</w:t>
      </w:r>
      <w:r w:rsidRPr="00C90857">
        <w:rPr>
          <w:spacing w:val="1"/>
        </w:rPr>
        <w:t xml:space="preserve"> </w:t>
      </w:r>
      <w:r w:rsidRPr="00C90857">
        <w:t>kliničkim</w:t>
      </w:r>
      <w:r w:rsidRPr="00C90857">
        <w:rPr>
          <w:spacing w:val="1"/>
        </w:rPr>
        <w:t xml:space="preserve"> </w:t>
      </w:r>
      <w:r w:rsidRPr="00C90857">
        <w:t>studijama, bilo u terapiji erektilne disfunkcije ili u terapiji benigne hiperplazije prostate, su ograničeni. U</w:t>
      </w:r>
      <w:r w:rsidRPr="00C90857">
        <w:rPr>
          <w:spacing w:val="1"/>
        </w:rPr>
        <w:t xml:space="preserve"> </w:t>
      </w:r>
      <w:r w:rsidRPr="00C90857">
        <w:t>kliničkim ispitivanjima sa tadalafilom pri prim</w:t>
      </w:r>
      <w:r w:rsidR="00093E69" w:rsidRPr="00C90857">
        <w:t>j</w:t>
      </w:r>
      <w:r w:rsidRPr="00C90857">
        <w:t>eni po potrebi u terapiji erektilne disfunkcije, prijavljena je</w:t>
      </w:r>
      <w:r w:rsidRPr="00C90857">
        <w:rPr>
          <w:spacing w:val="1"/>
        </w:rPr>
        <w:t xml:space="preserve"> </w:t>
      </w:r>
      <w:r w:rsidRPr="00C90857">
        <w:t xml:space="preserve">dijareja češće kod pacijenata preko 65 godina starosti. U kliničkim studijama </w:t>
      </w:r>
      <w:r w:rsidR="0045735B" w:rsidRPr="00C90857">
        <w:t>primjena</w:t>
      </w:r>
      <w:r w:rsidRPr="00C90857">
        <w:t xml:space="preserve"> tadalafila u dozi od 5</w:t>
      </w:r>
      <w:r w:rsidRPr="00C90857">
        <w:rPr>
          <w:spacing w:val="1"/>
        </w:rPr>
        <w:t xml:space="preserve"> </w:t>
      </w:r>
      <w:r w:rsidRPr="00C90857">
        <w:t xml:space="preserve">mg </w:t>
      </w:r>
      <w:r w:rsidR="00005C35" w:rsidRPr="00C90857">
        <w:t>prim</w:t>
      </w:r>
      <w:r w:rsidR="00CC763B" w:rsidRPr="00C90857">
        <w:t>i</w:t>
      </w:r>
      <w:r w:rsidR="00005C35" w:rsidRPr="00C90857">
        <w:t>jenjen</w:t>
      </w:r>
      <w:r w:rsidRPr="00C90857">
        <w:t>og jednom dnevno u terapiji benigne hiperplazije prostate, prijavljene su vrtoglavica i dijareja</w:t>
      </w:r>
      <w:r w:rsidRPr="00C90857">
        <w:rPr>
          <w:spacing w:val="1"/>
        </w:rPr>
        <w:t xml:space="preserve"> </w:t>
      </w:r>
      <w:r w:rsidRPr="00C90857">
        <w:t>češće</w:t>
      </w:r>
      <w:r w:rsidRPr="00C90857">
        <w:rPr>
          <w:spacing w:val="-2"/>
        </w:rPr>
        <w:t xml:space="preserve"> </w:t>
      </w:r>
      <w:r w:rsidRPr="00C90857">
        <w:t>kod</w:t>
      </w:r>
      <w:r w:rsidRPr="00C90857">
        <w:rPr>
          <w:spacing w:val="-1"/>
        </w:rPr>
        <w:t xml:space="preserve"> </w:t>
      </w:r>
      <w:r w:rsidRPr="00C90857">
        <w:t>pacijenata</w:t>
      </w:r>
      <w:r w:rsidRPr="00C90857">
        <w:rPr>
          <w:spacing w:val="2"/>
        </w:rPr>
        <w:t xml:space="preserve"> </w:t>
      </w:r>
      <w:r w:rsidRPr="00C90857">
        <w:t>starijih</w:t>
      </w:r>
      <w:r w:rsidRPr="00C90857">
        <w:rPr>
          <w:spacing w:val="-2"/>
        </w:rPr>
        <w:t xml:space="preserve"> </w:t>
      </w:r>
      <w:r w:rsidRPr="00C90857">
        <w:t>od</w:t>
      </w:r>
      <w:r w:rsidRPr="00C90857">
        <w:rPr>
          <w:spacing w:val="2"/>
        </w:rPr>
        <w:t xml:space="preserve"> </w:t>
      </w:r>
      <w:r w:rsidRPr="00C90857">
        <w:t>75</w:t>
      </w:r>
      <w:r w:rsidRPr="00C90857">
        <w:rPr>
          <w:spacing w:val="-3"/>
        </w:rPr>
        <w:t xml:space="preserve"> </w:t>
      </w:r>
      <w:r w:rsidRPr="00C90857">
        <w:t>godina.</w:t>
      </w:r>
    </w:p>
    <w:p w14:paraId="3076939B" w14:textId="77777777" w:rsidR="001C24FB" w:rsidRPr="00C90857" w:rsidRDefault="001C24FB">
      <w:pPr>
        <w:pStyle w:val="BodyText"/>
        <w:spacing w:before="2"/>
        <w:ind w:right="331"/>
        <w:jc w:val="both"/>
      </w:pPr>
    </w:p>
    <w:p w14:paraId="60A83A4F" w14:textId="77777777" w:rsidR="001C24FB" w:rsidRPr="00C90857" w:rsidRDefault="001C24FB" w:rsidP="001C24FB">
      <w:pPr>
        <w:widowControl/>
        <w:autoSpaceDE/>
        <w:autoSpaceDN/>
        <w:spacing w:after="200" w:line="276" w:lineRule="auto"/>
        <w:ind w:left="232"/>
        <w:rPr>
          <w:rFonts w:eastAsia="Calibri"/>
          <w:u w:val="single"/>
          <w:lang w:val="sr-Latn-RS"/>
        </w:rPr>
      </w:pPr>
      <w:r w:rsidRPr="00C90857">
        <w:rPr>
          <w:rFonts w:eastAsia="Calibri"/>
          <w:u w:val="single"/>
          <w:lang w:val="sr-Latn-RS"/>
        </w:rPr>
        <w:t>Prijavljivanje sumnji na neželjena dejstva</w:t>
      </w:r>
    </w:p>
    <w:p w14:paraId="30D1D5B9" w14:textId="77777777" w:rsidR="001C24FB" w:rsidRPr="00C90857" w:rsidRDefault="001C24FB" w:rsidP="001C24FB">
      <w:pPr>
        <w:widowControl/>
        <w:autoSpaceDE/>
        <w:autoSpaceDN/>
        <w:spacing w:after="200"/>
        <w:ind w:left="232"/>
        <w:jc w:val="both"/>
        <w:rPr>
          <w:rFonts w:eastAsia="Calibri"/>
          <w:lang w:val="sr-Latn-RS"/>
        </w:rPr>
      </w:pPr>
      <w:r w:rsidRPr="00C90857">
        <w:rPr>
          <w:rFonts w:eastAsia="Calibri"/>
          <w:lang w:val="sr-Latn-RS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7D00D8B2" w14:textId="77777777" w:rsidR="001C24FB" w:rsidRPr="00C90857" w:rsidRDefault="001C24FB" w:rsidP="001C24FB">
      <w:pPr>
        <w:widowControl/>
        <w:autoSpaceDE/>
        <w:autoSpaceDN/>
        <w:ind w:left="232"/>
        <w:jc w:val="both"/>
        <w:rPr>
          <w:rFonts w:eastAsia="Calibri"/>
          <w:lang w:val="sr-Latn-RS"/>
        </w:rPr>
      </w:pPr>
      <w:r w:rsidRPr="00C90857">
        <w:rPr>
          <w:rFonts w:eastAsia="Calibri"/>
          <w:lang w:val="sr-Latn-RS"/>
        </w:rPr>
        <w:t xml:space="preserve">Institut za ljekove i medicinska sredstva </w:t>
      </w:r>
    </w:p>
    <w:p w14:paraId="2486113D" w14:textId="77777777" w:rsidR="001C24FB" w:rsidRPr="00C90857" w:rsidRDefault="001C24FB" w:rsidP="001C24FB">
      <w:pPr>
        <w:widowControl/>
        <w:autoSpaceDE/>
        <w:autoSpaceDN/>
        <w:ind w:left="232"/>
        <w:jc w:val="both"/>
        <w:rPr>
          <w:rFonts w:eastAsia="Calibri"/>
          <w:lang w:val="sr-Latn-RS"/>
        </w:rPr>
      </w:pPr>
      <w:r w:rsidRPr="00C90857">
        <w:rPr>
          <w:rFonts w:eastAsia="Calibri"/>
          <w:lang w:val="sr-Latn-RS"/>
        </w:rPr>
        <w:t>Odjeljenje za farmakovigilancu</w:t>
      </w:r>
    </w:p>
    <w:p w14:paraId="46500C47" w14:textId="77777777" w:rsidR="001C24FB" w:rsidRPr="00C90857" w:rsidRDefault="001C24FB" w:rsidP="001C24FB">
      <w:pPr>
        <w:widowControl/>
        <w:autoSpaceDE/>
        <w:autoSpaceDN/>
        <w:ind w:left="232"/>
        <w:jc w:val="both"/>
        <w:rPr>
          <w:rFonts w:eastAsia="Calibri"/>
          <w:lang w:val="sr-Latn-RS"/>
        </w:rPr>
      </w:pPr>
      <w:r w:rsidRPr="00C90857">
        <w:rPr>
          <w:rFonts w:eastAsia="Calibri"/>
          <w:lang w:val="sr-Latn-RS"/>
        </w:rPr>
        <w:t>Bulevar Ivana Crnojevića 64a, 81000 Podgorica</w:t>
      </w:r>
    </w:p>
    <w:p w14:paraId="07F3E5B3" w14:textId="77777777" w:rsidR="001C24FB" w:rsidRPr="00C90857" w:rsidRDefault="001C24FB" w:rsidP="001C24FB">
      <w:pPr>
        <w:widowControl/>
        <w:autoSpaceDE/>
        <w:autoSpaceDN/>
        <w:ind w:left="232"/>
        <w:rPr>
          <w:rFonts w:eastAsia="Calibri"/>
          <w:lang w:val="sr-Latn-RS"/>
        </w:rPr>
      </w:pPr>
    </w:p>
    <w:p w14:paraId="32BFB8B4" w14:textId="77777777" w:rsidR="001C24FB" w:rsidRPr="00C90857" w:rsidRDefault="001C24FB" w:rsidP="001C24FB">
      <w:pPr>
        <w:widowControl/>
        <w:autoSpaceDE/>
        <w:autoSpaceDN/>
        <w:ind w:left="232"/>
        <w:jc w:val="both"/>
        <w:rPr>
          <w:rFonts w:eastAsia="Calibri"/>
          <w:lang w:val="sr-Latn-RS"/>
        </w:rPr>
      </w:pPr>
      <w:r w:rsidRPr="00C90857">
        <w:rPr>
          <w:rFonts w:eastAsia="Calibri"/>
          <w:lang w:val="sr-Latn-RS"/>
        </w:rPr>
        <w:t>tel: +382 (0) 20 310 280</w:t>
      </w:r>
    </w:p>
    <w:p w14:paraId="001D9F78" w14:textId="77777777" w:rsidR="001C24FB" w:rsidRPr="00C90857" w:rsidRDefault="001C24FB" w:rsidP="001C24FB">
      <w:pPr>
        <w:widowControl/>
        <w:autoSpaceDE/>
        <w:autoSpaceDN/>
        <w:ind w:left="232"/>
        <w:jc w:val="both"/>
        <w:rPr>
          <w:rFonts w:eastAsia="Calibri"/>
          <w:lang w:val="sr-Latn-RS"/>
        </w:rPr>
      </w:pPr>
      <w:r w:rsidRPr="00C90857">
        <w:rPr>
          <w:rFonts w:eastAsia="Calibri"/>
          <w:lang w:val="sr-Latn-RS"/>
        </w:rPr>
        <w:t>fax: +382 (0) 20 310 581</w:t>
      </w:r>
    </w:p>
    <w:p w14:paraId="0B7B7C6A" w14:textId="7492C731" w:rsidR="001C24FB" w:rsidRPr="00C90857" w:rsidRDefault="00C265B9" w:rsidP="001C24FB">
      <w:pPr>
        <w:widowControl/>
        <w:autoSpaceDE/>
        <w:autoSpaceDN/>
        <w:ind w:left="232"/>
        <w:jc w:val="both"/>
        <w:rPr>
          <w:rFonts w:eastAsia="Calibri"/>
          <w:lang w:val="sr-Latn-RS"/>
        </w:rPr>
      </w:pPr>
      <w:hyperlink r:id="rId8" w:history="1">
        <w:r w:rsidR="001C24FB" w:rsidRPr="00C90857">
          <w:rPr>
            <w:rFonts w:eastAsia="Calibri"/>
            <w:u w:val="single"/>
            <w:lang w:val="sr-Latn-RS"/>
          </w:rPr>
          <w:t>www.cinmed.me</w:t>
        </w:r>
      </w:hyperlink>
    </w:p>
    <w:p w14:paraId="1B609C5E" w14:textId="3DF0AB78" w:rsidR="001C24FB" w:rsidRPr="00C90857" w:rsidRDefault="00C265B9" w:rsidP="001C24FB">
      <w:pPr>
        <w:widowControl/>
        <w:autoSpaceDE/>
        <w:autoSpaceDN/>
        <w:ind w:left="232"/>
        <w:jc w:val="both"/>
        <w:rPr>
          <w:rFonts w:eastAsia="Calibri"/>
          <w:u w:val="single"/>
          <w:lang w:val="sr-Latn-RS"/>
        </w:rPr>
      </w:pPr>
      <w:hyperlink r:id="rId9" w:history="1">
        <w:r w:rsidR="001C24FB" w:rsidRPr="00C90857">
          <w:rPr>
            <w:rFonts w:eastAsia="Calibri"/>
            <w:u w:val="single"/>
            <w:lang w:val="sr-Latn-RS"/>
          </w:rPr>
          <w:t>nezeljenadejstva@cinmed.me</w:t>
        </w:r>
      </w:hyperlink>
    </w:p>
    <w:p w14:paraId="645B8A4B" w14:textId="77777777" w:rsidR="001C24FB" w:rsidRPr="00C90857" w:rsidRDefault="001C24FB" w:rsidP="001C24FB">
      <w:pPr>
        <w:widowControl/>
        <w:autoSpaceDE/>
        <w:autoSpaceDN/>
        <w:ind w:left="232"/>
        <w:jc w:val="both"/>
        <w:rPr>
          <w:rFonts w:eastAsia="Calibri"/>
          <w:lang w:val="sr-Latn-RS"/>
        </w:rPr>
      </w:pPr>
      <w:r w:rsidRPr="00C90857">
        <w:rPr>
          <w:rFonts w:eastAsia="Calibri"/>
          <w:lang w:val="sr-Latn-RS"/>
        </w:rPr>
        <w:t>putem IS zdravstvene zaštite</w:t>
      </w:r>
    </w:p>
    <w:p w14:paraId="28B964EF" w14:textId="77777777" w:rsidR="00EF77F4" w:rsidRPr="00C90857" w:rsidRDefault="00EF77F4">
      <w:pPr>
        <w:pStyle w:val="BodyText"/>
        <w:spacing w:before="8"/>
        <w:ind w:left="0"/>
      </w:pPr>
    </w:p>
    <w:p w14:paraId="6B61EF60" w14:textId="77777777" w:rsidR="00EF77F4" w:rsidRPr="00C90857" w:rsidRDefault="00B950B7" w:rsidP="0097503F">
      <w:pPr>
        <w:pStyle w:val="Heading1"/>
        <w:numPr>
          <w:ilvl w:val="1"/>
          <w:numId w:val="3"/>
        </w:numPr>
        <w:tabs>
          <w:tab w:val="left" w:pos="617"/>
        </w:tabs>
        <w:ind w:hanging="385"/>
        <w:jc w:val="both"/>
      </w:pPr>
      <w:r w:rsidRPr="00C90857">
        <w:t>Predoziranje</w:t>
      </w:r>
    </w:p>
    <w:p w14:paraId="27292BD0" w14:textId="77777777" w:rsidR="00EF77F4" w:rsidRPr="00C90857" w:rsidRDefault="00EF77F4" w:rsidP="0097503F">
      <w:pPr>
        <w:pStyle w:val="BodyText"/>
        <w:spacing w:before="4"/>
        <w:ind w:left="0"/>
        <w:jc w:val="both"/>
        <w:rPr>
          <w:b/>
          <w:sz w:val="21"/>
        </w:rPr>
      </w:pPr>
    </w:p>
    <w:p w14:paraId="7182A0CD" w14:textId="594207ED" w:rsidR="00EF77F4" w:rsidRPr="00C90857" w:rsidRDefault="00B950B7" w:rsidP="00C331E1">
      <w:pPr>
        <w:pStyle w:val="BodyText"/>
        <w:spacing w:before="1"/>
        <w:ind w:right="331"/>
        <w:jc w:val="both"/>
      </w:pPr>
      <w:r w:rsidRPr="00C90857">
        <w:t>Pojedinačna</w:t>
      </w:r>
      <w:r w:rsidRPr="00C90857">
        <w:rPr>
          <w:spacing w:val="1"/>
        </w:rPr>
        <w:t xml:space="preserve"> </w:t>
      </w:r>
      <w:r w:rsidRPr="00C90857">
        <w:t>doza</w:t>
      </w:r>
      <w:r w:rsidRPr="00C90857">
        <w:rPr>
          <w:spacing w:val="1"/>
        </w:rPr>
        <w:t xml:space="preserve"> </w:t>
      </w:r>
      <w:r w:rsidRPr="00C90857">
        <w:t>do</w:t>
      </w:r>
      <w:r w:rsidRPr="00C90857">
        <w:rPr>
          <w:spacing w:val="1"/>
        </w:rPr>
        <w:t xml:space="preserve"> </w:t>
      </w:r>
      <w:r w:rsidRPr="00C90857">
        <w:t>500</w:t>
      </w:r>
      <w:r w:rsidRPr="00C90857">
        <w:rPr>
          <w:spacing w:val="1"/>
        </w:rPr>
        <w:t xml:space="preserve"> </w:t>
      </w:r>
      <w:r w:rsidRPr="00C90857">
        <w:t>mg</w:t>
      </w:r>
      <w:r w:rsidRPr="00C90857">
        <w:rPr>
          <w:spacing w:val="1"/>
        </w:rPr>
        <w:t xml:space="preserve"> </w:t>
      </w:r>
      <w:r w:rsidRPr="00C90857">
        <w:t>je</w:t>
      </w:r>
      <w:r w:rsidRPr="00C90857">
        <w:rPr>
          <w:spacing w:val="1"/>
        </w:rPr>
        <w:t xml:space="preserve"> </w:t>
      </w:r>
      <w:r w:rsidR="00005C35" w:rsidRPr="00C90857">
        <w:t>prim</w:t>
      </w:r>
      <w:r w:rsidR="00681834" w:rsidRPr="00C90857">
        <w:t>i</w:t>
      </w:r>
      <w:r w:rsidR="00005C35" w:rsidRPr="00C90857">
        <w:t>jenjen</w:t>
      </w:r>
      <w:r w:rsidRPr="00C90857">
        <w:t>a</w:t>
      </w:r>
      <w:r w:rsidRPr="00C90857">
        <w:rPr>
          <w:spacing w:val="1"/>
        </w:rPr>
        <w:t xml:space="preserve"> </w:t>
      </w:r>
      <w:r w:rsidRPr="00C90857">
        <w:t>kod</w:t>
      </w:r>
      <w:r w:rsidRPr="00C90857">
        <w:rPr>
          <w:spacing w:val="1"/>
        </w:rPr>
        <w:t xml:space="preserve"> </w:t>
      </w:r>
      <w:r w:rsidRPr="00C90857">
        <w:t>zdravih</w:t>
      </w:r>
      <w:r w:rsidRPr="00C90857">
        <w:rPr>
          <w:spacing w:val="1"/>
        </w:rPr>
        <w:t xml:space="preserve"> </w:t>
      </w:r>
      <w:r w:rsidRPr="00C90857">
        <w:t>ispitanika,</w:t>
      </w:r>
      <w:r w:rsidRPr="00C90857">
        <w:rPr>
          <w:spacing w:val="1"/>
        </w:rPr>
        <w:t xml:space="preserve"> </w:t>
      </w:r>
      <w:r w:rsidRPr="00C90857">
        <w:t>a</w:t>
      </w:r>
      <w:r w:rsidRPr="00C90857">
        <w:rPr>
          <w:spacing w:val="1"/>
        </w:rPr>
        <w:t xml:space="preserve"> </w:t>
      </w:r>
      <w:r w:rsidRPr="00C90857">
        <w:t>kod</w:t>
      </w:r>
      <w:r w:rsidRPr="00C90857">
        <w:rPr>
          <w:spacing w:val="1"/>
        </w:rPr>
        <w:t xml:space="preserve"> </w:t>
      </w:r>
      <w:r w:rsidRPr="00C90857">
        <w:t>pacijenata</w:t>
      </w:r>
      <w:r w:rsidRPr="00C90857">
        <w:rPr>
          <w:spacing w:val="1"/>
        </w:rPr>
        <w:t xml:space="preserve"> </w:t>
      </w:r>
      <w:r w:rsidRPr="00C90857">
        <w:t>sa</w:t>
      </w:r>
      <w:r w:rsidRPr="00C90857">
        <w:rPr>
          <w:spacing w:val="1"/>
        </w:rPr>
        <w:t xml:space="preserve"> </w:t>
      </w:r>
      <w:r w:rsidRPr="00C90857">
        <w:t>erektilnom</w:t>
      </w:r>
      <w:r w:rsidRPr="00C90857">
        <w:rPr>
          <w:spacing w:val="1"/>
        </w:rPr>
        <w:t xml:space="preserve"> </w:t>
      </w:r>
      <w:r w:rsidRPr="00C90857">
        <w:t>disfunkcijom su prim</w:t>
      </w:r>
      <w:r w:rsidR="00013D5A" w:rsidRPr="00C90857">
        <w:t>j</w:t>
      </w:r>
      <w:r w:rsidRPr="00C90857">
        <w:t>enjivane višestruke dnevne doze do 100 mg. Neželjene reakcije su bile slične onima</w:t>
      </w:r>
      <w:r w:rsidRPr="00C90857">
        <w:rPr>
          <w:spacing w:val="1"/>
        </w:rPr>
        <w:t xml:space="preserve"> </w:t>
      </w:r>
      <w:r w:rsidRPr="00C90857">
        <w:t>koje</w:t>
      </w:r>
      <w:r w:rsidRPr="00C90857">
        <w:rPr>
          <w:spacing w:val="1"/>
        </w:rPr>
        <w:t xml:space="preserve"> </w:t>
      </w:r>
      <w:r w:rsidRPr="00C90857">
        <w:t>su</w:t>
      </w:r>
      <w:r w:rsidRPr="00C90857">
        <w:rPr>
          <w:spacing w:val="1"/>
        </w:rPr>
        <w:t xml:space="preserve"> </w:t>
      </w:r>
      <w:r w:rsidRPr="00C90857">
        <w:t>prim</w:t>
      </w:r>
      <w:r w:rsidR="00681834" w:rsidRPr="00C90857">
        <w:t>i</w:t>
      </w:r>
      <w:r w:rsidR="007C3E69" w:rsidRPr="00C90857">
        <w:t>j</w:t>
      </w:r>
      <w:r w:rsidRPr="00C90857">
        <w:t>ećene</w:t>
      </w:r>
      <w:r w:rsidRPr="00C90857">
        <w:rPr>
          <w:spacing w:val="1"/>
        </w:rPr>
        <w:t xml:space="preserve"> </w:t>
      </w:r>
      <w:r w:rsidRPr="00C90857">
        <w:t>pri</w:t>
      </w:r>
      <w:r w:rsidRPr="00C90857">
        <w:rPr>
          <w:spacing w:val="1"/>
        </w:rPr>
        <w:t xml:space="preserve"> </w:t>
      </w:r>
      <w:r w:rsidRPr="00C90857">
        <w:t>manjim</w:t>
      </w:r>
      <w:r w:rsidRPr="00C90857">
        <w:rPr>
          <w:spacing w:val="1"/>
        </w:rPr>
        <w:t xml:space="preserve"> </w:t>
      </w:r>
      <w:r w:rsidRPr="00C90857">
        <w:t>dozama.</w:t>
      </w:r>
      <w:r w:rsidRPr="00C90857">
        <w:rPr>
          <w:spacing w:val="1"/>
        </w:rPr>
        <w:t xml:space="preserve"> </w:t>
      </w:r>
      <w:r w:rsidRPr="00C90857">
        <w:t>U</w:t>
      </w:r>
      <w:r w:rsidRPr="00C90857">
        <w:rPr>
          <w:spacing w:val="1"/>
        </w:rPr>
        <w:t xml:space="preserve"> </w:t>
      </w:r>
      <w:r w:rsidRPr="00C90857">
        <w:t>slučaju</w:t>
      </w:r>
      <w:r w:rsidRPr="00C90857">
        <w:rPr>
          <w:spacing w:val="1"/>
        </w:rPr>
        <w:t xml:space="preserve"> </w:t>
      </w:r>
      <w:r w:rsidRPr="00C90857">
        <w:t>predoziranja</w:t>
      </w:r>
      <w:r w:rsidR="00681834" w:rsidRPr="00C90857">
        <w:t>,</w:t>
      </w:r>
      <w:r w:rsidRPr="00C90857">
        <w:rPr>
          <w:spacing w:val="1"/>
        </w:rPr>
        <w:t xml:space="preserve"> </w:t>
      </w:r>
      <w:r w:rsidRPr="00C90857">
        <w:t>treba</w:t>
      </w:r>
      <w:r w:rsidRPr="00C90857">
        <w:rPr>
          <w:spacing w:val="1"/>
        </w:rPr>
        <w:t xml:space="preserve"> </w:t>
      </w:r>
      <w:r w:rsidRPr="00C90857">
        <w:t>po</w:t>
      </w:r>
      <w:r w:rsidRPr="00C90857">
        <w:rPr>
          <w:spacing w:val="1"/>
        </w:rPr>
        <w:t xml:space="preserve"> </w:t>
      </w:r>
      <w:r w:rsidRPr="00C90857">
        <w:t>potrebi</w:t>
      </w:r>
      <w:r w:rsidRPr="00C90857">
        <w:rPr>
          <w:spacing w:val="1"/>
        </w:rPr>
        <w:t xml:space="preserve"> </w:t>
      </w:r>
      <w:r w:rsidRPr="00C90857">
        <w:t>prim</w:t>
      </w:r>
      <w:r w:rsidR="00681834" w:rsidRPr="00C90857">
        <w:t>i</w:t>
      </w:r>
      <w:r w:rsidR="00013D5A" w:rsidRPr="00C90857">
        <w:t>j</w:t>
      </w:r>
      <w:r w:rsidRPr="00C90857">
        <w:t>eniti</w:t>
      </w:r>
      <w:r w:rsidRPr="00C90857">
        <w:rPr>
          <w:spacing w:val="1"/>
        </w:rPr>
        <w:t xml:space="preserve"> </w:t>
      </w:r>
      <w:r w:rsidRPr="00C90857">
        <w:t>standardne</w:t>
      </w:r>
      <w:r w:rsidRPr="00C90857">
        <w:rPr>
          <w:spacing w:val="1"/>
        </w:rPr>
        <w:t xml:space="preserve"> </w:t>
      </w:r>
      <w:r w:rsidRPr="00C90857">
        <w:t>suportivne</w:t>
      </w:r>
      <w:r w:rsidRPr="00C90857">
        <w:rPr>
          <w:spacing w:val="5"/>
        </w:rPr>
        <w:t xml:space="preserve"> </w:t>
      </w:r>
      <w:r w:rsidRPr="00C90857">
        <w:t>m</w:t>
      </w:r>
      <w:r w:rsidR="00013D5A" w:rsidRPr="00C90857">
        <w:t>j</w:t>
      </w:r>
      <w:r w:rsidRPr="00C90857">
        <w:t>ere.</w:t>
      </w:r>
      <w:r w:rsidRPr="00C90857">
        <w:rPr>
          <w:spacing w:val="-2"/>
        </w:rPr>
        <w:t xml:space="preserve"> </w:t>
      </w:r>
      <w:r w:rsidRPr="00C90857">
        <w:t>Hemodijaliza</w:t>
      </w:r>
      <w:r w:rsidRPr="00C90857">
        <w:rPr>
          <w:spacing w:val="-2"/>
        </w:rPr>
        <w:t xml:space="preserve"> </w:t>
      </w:r>
      <w:r w:rsidRPr="00C90857">
        <w:t>zanemarljivo</w:t>
      </w:r>
      <w:r w:rsidRPr="00C90857">
        <w:rPr>
          <w:spacing w:val="-3"/>
        </w:rPr>
        <w:t xml:space="preserve"> </w:t>
      </w:r>
      <w:r w:rsidRPr="00C90857">
        <w:t>doprinosi</w:t>
      </w:r>
      <w:r w:rsidRPr="00C90857">
        <w:rPr>
          <w:spacing w:val="-2"/>
        </w:rPr>
        <w:t xml:space="preserve"> </w:t>
      </w:r>
      <w:r w:rsidRPr="00C90857">
        <w:t>eliminaciji</w:t>
      </w:r>
      <w:r w:rsidRPr="00C90857">
        <w:rPr>
          <w:spacing w:val="-2"/>
        </w:rPr>
        <w:t xml:space="preserve"> </w:t>
      </w:r>
      <w:r w:rsidRPr="00C90857">
        <w:t>tadalafila.</w:t>
      </w:r>
    </w:p>
    <w:p w14:paraId="5536F034" w14:textId="58EF012A" w:rsidR="000D5DAC" w:rsidRPr="00C90857" w:rsidRDefault="000D5DAC" w:rsidP="00C331E1">
      <w:pPr>
        <w:pStyle w:val="BodyText"/>
        <w:spacing w:before="1"/>
        <w:ind w:right="331"/>
        <w:jc w:val="both"/>
      </w:pPr>
    </w:p>
    <w:p w14:paraId="640C8C0F" w14:textId="2FFE5593" w:rsidR="000D5DAC" w:rsidRPr="00C90857" w:rsidRDefault="000D5DAC" w:rsidP="00C331E1">
      <w:pPr>
        <w:pStyle w:val="BodyText"/>
        <w:spacing w:before="1"/>
        <w:ind w:right="331"/>
        <w:jc w:val="both"/>
      </w:pPr>
    </w:p>
    <w:p w14:paraId="4B25B4C1" w14:textId="77777777" w:rsidR="000D5DAC" w:rsidRPr="00C90857" w:rsidRDefault="000D5DAC" w:rsidP="00C331E1">
      <w:pPr>
        <w:pStyle w:val="BodyText"/>
        <w:spacing w:before="1"/>
        <w:ind w:right="331"/>
        <w:jc w:val="both"/>
      </w:pPr>
    </w:p>
    <w:p w14:paraId="676CD224" w14:textId="77777777" w:rsidR="00EF77F4" w:rsidRPr="00C90857" w:rsidRDefault="00B950B7" w:rsidP="0097503F">
      <w:pPr>
        <w:pStyle w:val="Heading1"/>
        <w:numPr>
          <w:ilvl w:val="0"/>
          <w:numId w:val="3"/>
        </w:numPr>
        <w:tabs>
          <w:tab w:val="left" w:pos="452"/>
        </w:tabs>
        <w:spacing w:before="185"/>
        <w:ind w:left="451" w:hanging="220"/>
        <w:jc w:val="both"/>
      </w:pPr>
      <w:r w:rsidRPr="00C90857">
        <w:lastRenderedPageBreak/>
        <w:t>FARMAKOLOŠKI</w:t>
      </w:r>
      <w:r w:rsidRPr="00C90857">
        <w:rPr>
          <w:spacing w:val="-4"/>
        </w:rPr>
        <w:t xml:space="preserve"> </w:t>
      </w:r>
      <w:r w:rsidRPr="00C90857">
        <w:t>PODACI</w:t>
      </w:r>
    </w:p>
    <w:p w14:paraId="72E97F55" w14:textId="77777777" w:rsidR="007B68E6" w:rsidRPr="00C90857" w:rsidRDefault="00B950B7" w:rsidP="0097503F">
      <w:pPr>
        <w:pStyle w:val="ListParagraph"/>
        <w:numPr>
          <w:ilvl w:val="1"/>
          <w:numId w:val="3"/>
        </w:numPr>
        <w:tabs>
          <w:tab w:val="left" w:pos="617"/>
        </w:tabs>
        <w:spacing w:before="200" w:line="237" w:lineRule="auto"/>
        <w:ind w:left="232" w:right="7172" w:firstLine="0"/>
        <w:jc w:val="both"/>
        <w:rPr>
          <w:b/>
        </w:rPr>
      </w:pPr>
      <w:r w:rsidRPr="00C90857">
        <w:rPr>
          <w:b/>
        </w:rPr>
        <w:t>Farmakodinamski podaci</w:t>
      </w:r>
      <w:r w:rsidRPr="00C90857">
        <w:rPr>
          <w:b/>
          <w:spacing w:val="-52"/>
        </w:rPr>
        <w:t xml:space="preserve"> </w:t>
      </w:r>
    </w:p>
    <w:p w14:paraId="2205ED51" w14:textId="77777777" w:rsidR="00681834" w:rsidRPr="00C90857" w:rsidRDefault="00681834" w:rsidP="0097503F">
      <w:pPr>
        <w:pStyle w:val="ListParagraph"/>
        <w:tabs>
          <w:tab w:val="left" w:pos="617"/>
        </w:tabs>
        <w:spacing w:before="200" w:line="237" w:lineRule="auto"/>
        <w:ind w:left="232" w:right="7172" w:firstLine="0"/>
        <w:jc w:val="both"/>
      </w:pPr>
    </w:p>
    <w:p w14:paraId="62E669DB" w14:textId="0C4005F1" w:rsidR="00EF77F4" w:rsidRPr="00C90857" w:rsidRDefault="00B950B7" w:rsidP="0097503F">
      <w:pPr>
        <w:pStyle w:val="BodyText"/>
        <w:spacing w:line="249" w:lineRule="exact"/>
        <w:jc w:val="both"/>
      </w:pPr>
      <w:r w:rsidRPr="00C90857">
        <w:t>Farmakoterapijska</w:t>
      </w:r>
      <w:r w:rsidRPr="00C90857">
        <w:rPr>
          <w:spacing w:val="-3"/>
        </w:rPr>
        <w:t xml:space="preserve"> </w:t>
      </w:r>
      <w:r w:rsidRPr="00C90857">
        <w:t>grupa:</w:t>
      </w:r>
      <w:r w:rsidR="00681834" w:rsidRPr="00C90857">
        <w:t xml:space="preserve"> </w:t>
      </w:r>
      <w:r w:rsidRPr="00C90857">
        <w:t>Urološki</w:t>
      </w:r>
      <w:r w:rsidRPr="00C90857">
        <w:rPr>
          <w:spacing w:val="-1"/>
        </w:rPr>
        <w:t xml:space="preserve"> </w:t>
      </w:r>
      <w:r w:rsidR="00581028" w:rsidRPr="00C90857">
        <w:t>ljek</w:t>
      </w:r>
      <w:r w:rsidRPr="00C90857">
        <w:t>ovi,</w:t>
      </w:r>
      <w:r w:rsidRPr="00C90857">
        <w:rPr>
          <w:spacing w:val="2"/>
        </w:rPr>
        <w:t xml:space="preserve"> </w:t>
      </w:r>
      <w:r w:rsidR="00581028" w:rsidRPr="00C90857">
        <w:t>ljek</w:t>
      </w:r>
      <w:r w:rsidRPr="00C90857">
        <w:t>ovi</w:t>
      </w:r>
      <w:r w:rsidRPr="00C90857">
        <w:rPr>
          <w:spacing w:val="-5"/>
        </w:rPr>
        <w:t xml:space="preserve"> </w:t>
      </w:r>
      <w:r w:rsidRPr="00C90857">
        <w:t>koji</w:t>
      </w:r>
      <w:r w:rsidRPr="00C90857">
        <w:rPr>
          <w:spacing w:val="-4"/>
        </w:rPr>
        <w:t xml:space="preserve"> </w:t>
      </w:r>
      <w:r w:rsidRPr="00C90857">
        <w:t>se</w:t>
      </w:r>
      <w:r w:rsidRPr="00C90857">
        <w:rPr>
          <w:spacing w:val="-4"/>
        </w:rPr>
        <w:t xml:space="preserve"> </w:t>
      </w:r>
      <w:r w:rsidRPr="00C90857">
        <w:t>koriste</w:t>
      </w:r>
      <w:r w:rsidRPr="00C90857">
        <w:rPr>
          <w:spacing w:val="-3"/>
        </w:rPr>
        <w:t xml:space="preserve"> </w:t>
      </w:r>
      <w:r w:rsidRPr="00C90857">
        <w:t>kod</w:t>
      </w:r>
      <w:r w:rsidRPr="00C90857">
        <w:rPr>
          <w:spacing w:val="-7"/>
        </w:rPr>
        <w:t xml:space="preserve"> </w:t>
      </w:r>
      <w:r w:rsidRPr="00C90857">
        <w:t>erektilne</w:t>
      </w:r>
      <w:r w:rsidRPr="00C90857">
        <w:rPr>
          <w:spacing w:val="-4"/>
        </w:rPr>
        <w:t xml:space="preserve"> </w:t>
      </w:r>
      <w:r w:rsidRPr="00C90857">
        <w:t>disfunkcije</w:t>
      </w:r>
    </w:p>
    <w:p w14:paraId="7DCBDAE0" w14:textId="0F30AC4C" w:rsidR="00CA047C" w:rsidRPr="00C90857" w:rsidRDefault="00B950B7" w:rsidP="00C331E1">
      <w:pPr>
        <w:spacing w:after="240" w:line="500" w:lineRule="atLeast"/>
        <w:ind w:left="232" w:right="7960"/>
        <w:jc w:val="both"/>
        <w:rPr>
          <w:u w:val="single"/>
        </w:rPr>
      </w:pPr>
      <w:r w:rsidRPr="00C90857">
        <w:t xml:space="preserve">ATC </w:t>
      </w:r>
      <w:r w:rsidR="00681834" w:rsidRPr="00C90857">
        <w:t>kod</w:t>
      </w:r>
      <w:r w:rsidRPr="00C90857">
        <w:t>:</w:t>
      </w:r>
      <w:r w:rsidRPr="00C90857">
        <w:rPr>
          <w:b/>
        </w:rPr>
        <w:t xml:space="preserve"> </w:t>
      </w:r>
      <w:r w:rsidRPr="00C90857">
        <w:t>G04BE08</w:t>
      </w:r>
      <w:r w:rsidRPr="00C90857">
        <w:rPr>
          <w:spacing w:val="1"/>
        </w:rPr>
        <w:t xml:space="preserve"> </w:t>
      </w:r>
      <w:r w:rsidRPr="00C90857">
        <w:rPr>
          <w:u w:val="single"/>
        </w:rPr>
        <w:t>Mehanizam</w:t>
      </w:r>
      <w:r w:rsidRPr="00C90857">
        <w:rPr>
          <w:spacing w:val="-4"/>
          <w:u w:val="single"/>
        </w:rPr>
        <w:t xml:space="preserve"> </w:t>
      </w:r>
      <w:r w:rsidRPr="00C90857">
        <w:rPr>
          <w:u w:val="single"/>
        </w:rPr>
        <w:t>dejstv</w:t>
      </w:r>
      <w:r w:rsidR="0044677C" w:rsidRPr="00C90857">
        <w:rPr>
          <w:u w:val="single"/>
        </w:rPr>
        <w:t>a</w:t>
      </w:r>
    </w:p>
    <w:p w14:paraId="5E096DA0" w14:textId="348A9A64" w:rsidR="00EF77F4" w:rsidRPr="00C90857" w:rsidRDefault="00B950B7" w:rsidP="00501721">
      <w:pPr>
        <w:pStyle w:val="BodyText"/>
        <w:spacing w:after="240"/>
        <w:ind w:right="332"/>
        <w:jc w:val="both"/>
      </w:pPr>
      <w:r w:rsidRPr="00C90857">
        <w:t>Tadalafil</w:t>
      </w:r>
      <w:r w:rsidRPr="00C90857">
        <w:rPr>
          <w:spacing w:val="1"/>
        </w:rPr>
        <w:t xml:space="preserve"> </w:t>
      </w:r>
      <w:r w:rsidRPr="00C90857">
        <w:t>je</w:t>
      </w:r>
      <w:r w:rsidRPr="00C90857">
        <w:rPr>
          <w:spacing w:val="1"/>
        </w:rPr>
        <w:t xml:space="preserve"> </w:t>
      </w:r>
      <w:r w:rsidRPr="00C90857">
        <w:t>se</w:t>
      </w:r>
      <w:r w:rsidR="00581028" w:rsidRPr="00C90857">
        <w:t>l</w:t>
      </w:r>
      <w:r w:rsidR="007C3E69" w:rsidRPr="00C90857">
        <w:t>e</w:t>
      </w:r>
      <w:r w:rsidR="00581028" w:rsidRPr="00C90857">
        <w:t>k</w:t>
      </w:r>
      <w:r w:rsidRPr="00C90857">
        <w:t>tivni,</w:t>
      </w:r>
      <w:r w:rsidRPr="00C90857">
        <w:rPr>
          <w:spacing w:val="1"/>
        </w:rPr>
        <w:t xml:space="preserve"> </w:t>
      </w:r>
      <w:r w:rsidRPr="00C90857">
        <w:t>reverzibilni</w:t>
      </w:r>
      <w:r w:rsidRPr="00C90857">
        <w:rPr>
          <w:spacing w:val="1"/>
        </w:rPr>
        <w:t xml:space="preserve"> </w:t>
      </w:r>
      <w:r w:rsidRPr="00C90857">
        <w:t>inhibitor</w:t>
      </w:r>
      <w:r w:rsidRPr="00C90857">
        <w:rPr>
          <w:spacing w:val="1"/>
        </w:rPr>
        <w:t xml:space="preserve"> </w:t>
      </w:r>
      <w:r w:rsidR="00681834" w:rsidRPr="00C90857">
        <w:t>ciklične</w:t>
      </w:r>
      <w:r w:rsidR="00681834" w:rsidRPr="00C90857">
        <w:rPr>
          <w:spacing w:val="1"/>
        </w:rPr>
        <w:t xml:space="preserve"> </w:t>
      </w:r>
      <w:r w:rsidRPr="00C90857">
        <w:t>guanozin</w:t>
      </w:r>
      <w:r w:rsidRPr="00C90857">
        <w:rPr>
          <w:spacing w:val="1"/>
        </w:rPr>
        <w:t xml:space="preserve"> </w:t>
      </w:r>
      <w:r w:rsidRPr="00C90857">
        <w:t>monofosfat</w:t>
      </w:r>
      <w:r w:rsidRPr="00C90857">
        <w:rPr>
          <w:spacing w:val="1"/>
        </w:rPr>
        <w:t xml:space="preserve"> </w:t>
      </w:r>
      <w:r w:rsidRPr="00C90857">
        <w:t>(cGMP)-specifične</w:t>
      </w:r>
      <w:r w:rsidRPr="00C90857">
        <w:rPr>
          <w:spacing w:val="1"/>
        </w:rPr>
        <w:t xml:space="preserve"> </w:t>
      </w:r>
      <w:r w:rsidRPr="00C90857">
        <w:t>fosfodiesteraze tipa 5 (PDE5). Kada seksualna stimulacija dovede do lokalnog oslobađanja azot oksida,</w:t>
      </w:r>
      <w:r w:rsidRPr="00C90857">
        <w:rPr>
          <w:spacing w:val="1"/>
        </w:rPr>
        <w:t xml:space="preserve"> </w:t>
      </w:r>
      <w:r w:rsidRPr="00C90857">
        <w:t xml:space="preserve">inhibicija PDE5 tadalafilom dovodi do povećanja nivoa cGMP u </w:t>
      </w:r>
      <w:r w:rsidRPr="00C90857">
        <w:rPr>
          <w:i/>
        </w:rPr>
        <w:t>corpus cavernosum</w:t>
      </w:r>
      <w:r w:rsidRPr="00C90857">
        <w:t>-u. Ovo dovodi do</w:t>
      </w:r>
      <w:r w:rsidRPr="00C90857">
        <w:rPr>
          <w:spacing w:val="1"/>
        </w:rPr>
        <w:t xml:space="preserve"> </w:t>
      </w:r>
      <w:r w:rsidRPr="00C90857">
        <w:t>relaksacije glatkih mišića i povećanog dotoka krvi u tkivo penisa, što dovodi do erekcije. Tadalafil nema</w:t>
      </w:r>
      <w:r w:rsidRPr="00C90857">
        <w:rPr>
          <w:spacing w:val="1"/>
        </w:rPr>
        <w:t xml:space="preserve"> </w:t>
      </w:r>
      <w:r w:rsidRPr="00C90857">
        <w:t>terapijskog efekta u</w:t>
      </w:r>
      <w:r w:rsidRPr="00C90857">
        <w:rPr>
          <w:spacing w:val="-2"/>
        </w:rPr>
        <w:t xml:space="preserve"> </w:t>
      </w:r>
      <w:r w:rsidRPr="00C90857">
        <w:t>l</w:t>
      </w:r>
      <w:r w:rsidR="007C3E69" w:rsidRPr="00C90857">
        <w:t>ij</w:t>
      </w:r>
      <w:r w:rsidRPr="00C90857">
        <w:t>ečenju</w:t>
      </w:r>
      <w:r w:rsidRPr="00C90857">
        <w:rPr>
          <w:spacing w:val="-2"/>
        </w:rPr>
        <w:t xml:space="preserve"> </w:t>
      </w:r>
      <w:r w:rsidRPr="00C90857">
        <w:t>erektilne</w:t>
      </w:r>
      <w:r w:rsidRPr="00C90857">
        <w:rPr>
          <w:spacing w:val="-2"/>
        </w:rPr>
        <w:t xml:space="preserve"> </w:t>
      </w:r>
      <w:r w:rsidRPr="00C90857">
        <w:t>disfunkcije ukoliko</w:t>
      </w:r>
      <w:r w:rsidRPr="00C90857">
        <w:rPr>
          <w:spacing w:val="-2"/>
        </w:rPr>
        <w:t xml:space="preserve"> </w:t>
      </w:r>
      <w:r w:rsidRPr="00C90857">
        <w:t>nema</w:t>
      </w:r>
      <w:r w:rsidRPr="00C90857">
        <w:rPr>
          <w:spacing w:val="-2"/>
        </w:rPr>
        <w:t xml:space="preserve"> </w:t>
      </w:r>
      <w:r w:rsidRPr="00C90857">
        <w:t>seksualne</w:t>
      </w:r>
      <w:r w:rsidRPr="00C90857">
        <w:rPr>
          <w:spacing w:val="-2"/>
        </w:rPr>
        <w:t xml:space="preserve"> </w:t>
      </w:r>
      <w:r w:rsidRPr="00C90857">
        <w:t>stimulacije.</w:t>
      </w:r>
    </w:p>
    <w:p w14:paraId="5A0578AB" w14:textId="10ACA8F8" w:rsidR="004F59C1" w:rsidRPr="00C90857" w:rsidRDefault="007217B6" w:rsidP="005677CF">
      <w:pPr>
        <w:pStyle w:val="BodyText"/>
        <w:spacing w:after="240"/>
        <w:ind w:right="332"/>
        <w:jc w:val="both"/>
      </w:pPr>
      <w:r w:rsidRPr="00C90857">
        <w:t xml:space="preserve">Tadalifil </w:t>
      </w:r>
      <w:r w:rsidR="00681834" w:rsidRPr="00C90857">
        <w:t xml:space="preserve">u jačini </w:t>
      </w:r>
      <w:r w:rsidRPr="00C90857">
        <w:t>5</w:t>
      </w:r>
      <w:r w:rsidR="00681834" w:rsidRPr="00C90857">
        <w:t xml:space="preserve"> </w:t>
      </w:r>
      <w:r w:rsidRPr="00C90857">
        <w:t>mg</w:t>
      </w:r>
      <w:r w:rsidR="00681834" w:rsidRPr="00C90857">
        <w:t xml:space="preserve">: </w:t>
      </w:r>
      <w:r w:rsidR="004F59C1" w:rsidRPr="00C90857">
        <w:t>Efekat inhibicije PDE5 na koncentracije cGMP u šupljikavom tijelu takođe je prim</w:t>
      </w:r>
      <w:r w:rsidR="00681834" w:rsidRPr="00C90857">
        <w:t>i</w:t>
      </w:r>
      <w:r w:rsidR="004F59C1" w:rsidRPr="00C90857">
        <w:t>jećen u glatkim mišićima prostate, bešike i krvnih sudova koji ih snadb</w:t>
      </w:r>
      <w:r w:rsidR="00681834" w:rsidRPr="00C90857">
        <w:t>i</w:t>
      </w:r>
      <w:r w:rsidR="004F59C1" w:rsidRPr="00C90857">
        <w:t>jevaju. Posl</w:t>
      </w:r>
      <w:r w:rsidR="00681834" w:rsidRPr="00C90857">
        <w:t>j</w:t>
      </w:r>
      <w:r w:rsidR="004F59C1" w:rsidRPr="00C90857">
        <w:t>edično opuštanje krvnih sudova povećava perfuziju krvi, što bi mogao biti mehanizam za ublažavanje simptoma benigne hiperplazije prostate.</w:t>
      </w:r>
      <w:r w:rsidR="00681834" w:rsidRPr="00C90857">
        <w:t xml:space="preserve"> </w:t>
      </w:r>
      <w:r w:rsidR="004F59C1" w:rsidRPr="00C90857">
        <w:t>Ovi vaskularni efekti mogu biti praćeni inhibicijom aktivnosti aferentnog nerva u bešici i opuštanjem glatkih mišića prostate i bešike.</w:t>
      </w:r>
    </w:p>
    <w:p w14:paraId="6C9250B2" w14:textId="19A97068" w:rsidR="00CA047C" w:rsidRPr="00C90857" w:rsidRDefault="00B950B7" w:rsidP="005677CF">
      <w:pPr>
        <w:pStyle w:val="BodyText"/>
        <w:spacing w:before="65" w:line="251" w:lineRule="exact"/>
        <w:jc w:val="both"/>
        <w:rPr>
          <w:u w:val="single"/>
        </w:rPr>
      </w:pPr>
      <w:r w:rsidRPr="00C90857">
        <w:rPr>
          <w:u w:val="single"/>
        </w:rPr>
        <w:t>Farmakodinamski</w:t>
      </w:r>
      <w:r w:rsidRPr="00C90857">
        <w:rPr>
          <w:spacing w:val="-8"/>
          <w:u w:val="single"/>
        </w:rPr>
        <w:t xml:space="preserve"> </w:t>
      </w:r>
      <w:r w:rsidRPr="00C90857">
        <w:rPr>
          <w:u w:val="single"/>
        </w:rPr>
        <w:t>efekti</w:t>
      </w:r>
    </w:p>
    <w:p w14:paraId="1449F630" w14:textId="77777777" w:rsidR="0044677C" w:rsidRPr="00C90857" w:rsidRDefault="0044677C" w:rsidP="005677CF">
      <w:pPr>
        <w:pStyle w:val="BodyText"/>
        <w:spacing w:before="65" w:line="251" w:lineRule="exact"/>
        <w:jc w:val="both"/>
      </w:pPr>
    </w:p>
    <w:p w14:paraId="561BC5FF" w14:textId="68D12B71" w:rsidR="00EF77F4" w:rsidRPr="00C90857" w:rsidRDefault="00B950B7" w:rsidP="003D1D5A">
      <w:pPr>
        <w:pStyle w:val="BodyText"/>
        <w:ind w:right="331"/>
        <w:jc w:val="both"/>
      </w:pPr>
      <w:r w:rsidRPr="00C90857">
        <w:t xml:space="preserve">Ispitivanja u </w:t>
      </w:r>
      <w:r w:rsidRPr="00C90857">
        <w:rPr>
          <w:i/>
        </w:rPr>
        <w:t xml:space="preserve">in vitro </w:t>
      </w:r>
      <w:r w:rsidRPr="00C90857">
        <w:t>uslovima su pokazala da je tadalafil se</w:t>
      </w:r>
      <w:r w:rsidR="00581028" w:rsidRPr="00C90857">
        <w:t>lek</w:t>
      </w:r>
      <w:r w:rsidRPr="00C90857">
        <w:t>tivni inhibitor PDE5. PDE5 je enzim koji se</w:t>
      </w:r>
      <w:r w:rsidRPr="00C90857">
        <w:rPr>
          <w:spacing w:val="1"/>
        </w:rPr>
        <w:t xml:space="preserve"> </w:t>
      </w:r>
      <w:r w:rsidRPr="00C90857">
        <w:t>nalazi</w:t>
      </w:r>
      <w:r w:rsidRPr="00C90857">
        <w:rPr>
          <w:spacing w:val="1"/>
        </w:rPr>
        <w:t xml:space="preserve"> </w:t>
      </w:r>
      <w:r w:rsidRPr="00C90857">
        <w:t>u</w:t>
      </w:r>
      <w:r w:rsidRPr="00C90857">
        <w:rPr>
          <w:spacing w:val="1"/>
        </w:rPr>
        <w:t xml:space="preserve"> </w:t>
      </w:r>
      <w:r w:rsidRPr="00C90857">
        <w:t>glatkim</w:t>
      </w:r>
      <w:r w:rsidRPr="00C90857">
        <w:rPr>
          <w:spacing w:val="1"/>
        </w:rPr>
        <w:t xml:space="preserve"> </w:t>
      </w:r>
      <w:r w:rsidRPr="00C90857">
        <w:t>mišićima</w:t>
      </w:r>
      <w:r w:rsidRPr="00C90857">
        <w:rPr>
          <w:spacing w:val="1"/>
        </w:rPr>
        <w:t xml:space="preserve"> </w:t>
      </w:r>
      <w:r w:rsidRPr="00C90857">
        <w:rPr>
          <w:i/>
        </w:rPr>
        <w:t>corpus</w:t>
      </w:r>
      <w:r w:rsidRPr="00C90857">
        <w:rPr>
          <w:i/>
          <w:spacing w:val="1"/>
        </w:rPr>
        <w:t xml:space="preserve"> </w:t>
      </w:r>
      <w:r w:rsidRPr="00C90857">
        <w:rPr>
          <w:i/>
        </w:rPr>
        <w:t>cavernosum</w:t>
      </w:r>
      <w:r w:rsidRPr="00C90857">
        <w:t>-a,</w:t>
      </w:r>
      <w:r w:rsidRPr="00C90857">
        <w:rPr>
          <w:spacing w:val="1"/>
        </w:rPr>
        <w:t xml:space="preserve"> </w:t>
      </w:r>
      <w:r w:rsidRPr="00C90857">
        <w:t>vaskularnim</w:t>
      </w:r>
      <w:r w:rsidRPr="00C90857">
        <w:rPr>
          <w:spacing w:val="1"/>
        </w:rPr>
        <w:t xml:space="preserve"> </w:t>
      </w:r>
      <w:r w:rsidRPr="00C90857">
        <w:t>i</w:t>
      </w:r>
      <w:r w:rsidRPr="00C90857">
        <w:rPr>
          <w:spacing w:val="1"/>
        </w:rPr>
        <w:t xml:space="preserve"> </w:t>
      </w:r>
      <w:r w:rsidRPr="00C90857">
        <w:t>visceralnim</w:t>
      </w:r>
      <w:r w:rsidRPr="00C90857">
        <w:rPr>
          <w:spacing w:val="1"/>
        </w:rPr>
        <w:t xml:space="preserve"> </w:t>
      </w:r>
      <w:r w:rsidR="00681834" w:rsidRPr="00C90857">
        <w:t>glatkim</w:t>
      </w:r>
      <w:r w:rsidR="00681834" w:rsidRPr="00C90857">
        <w:rPr>
          <w:spacing w:val="1"/>
        </w:rPr>
        <w:t xml:space="preserve"> </w:t>
      </w:r>
      <w:r w:rsidRPr="00C90857">
        <w:t>mišićnim</w:t>
      </w:r>
      <w:r w:rsidRPr="00C90857">
        <w:rPr>
          <w:spacing w:val="1"/>
        </w:rPr>
        <w:t xml:space="preserve"> </w:t>
      </w:r>
      <w:r w:rsidRPr="00C90857">
        <w:t>ćelijama,</w:t>
      </w:r>
      <w:r w:rsidRPr="00C90857">
        <w:rPr>
          <w:spacing w:val="1"/>
        </w:rPr>
        <w:t xml:space="preserve"> </w:t>
      </w:r>
      <w:r w:rsidRPr="00C90857">
        <w:t>skeletnim mišićima, trombocitima, bubregu, plućima, i malom mozgu. Efekat tadalafila je jači na PDE5 nego</w:t>
      </w:r>
      <w:r w:rsidR="00AB1BDB" w:rsidRPr="00C90857">
        <w:t xml:space="preserve"> </w:t>
      </w:r>
      <w:r w:rsidRPr="00C90857">
        <w:rPr>
          <w:spacing w:val="-52"/>
        </w:rPr>
        <w:t xml:space="preserve"> </w:t>
      </w:r>
      <w:r w:rsidRPr="00C90857">
        <w:t>na ostale fosfodiesteraze. Tadalafil više od 10000 puta jače d</w:t>
      </w:r>
      <w:r w:rsidR="007C3E69" w:rsidRPr="00C90857">
        <w:t>j</w:t>
      </w:r>
      <w:r w:rsidRPr="00C90857">
        <w:t>eluje na PDE5 nego na PDE1, PDE2 i PDE4,</w:t>
      </w:r>
      <w:r w:rsidRPr="00C90857">
        <w:rPr>
          <w:spacing w:val="1"/>
        </w:rPr>
        <w:t xml:space="preserve"> </w:t>
      </w:r>
      <w:r w:rsidRPr="00C90857">
        <w:t>enzime koji se nalaze u srcu, mozgu, krvnim sudovima, jetri i drugim organima. Tadalafil više od 10000 puta</w:t>
      </w:r>
      <w:r w:rsidRPr="00C90857">
        <w:rPr>
          <w:spacing w:val="-52"/>
        </w:rPr>
        <w:t xml:space="preserve"> </w:t>
      </w:r>
      <w:r w:rsidRPr="00C90857">
        <w:t>jače d</w:t>
      </w:r>
      <w:r w:rsidR="007C3E69" w:rsidRPr="00C90857">
        <w:t>j</w:t>
      </w:r>
      <w:r w:rsidRPr="00C90857">
        <w:t>eluje</w:t>
      </w:r>
      <w:r w:rsidRPr="00C90857">
        <w:rPr>
          <w:spacing w:val="55"/>
        </w:rPr>
        <w:t xml:space="preserve"> </w:t>
      </w:r>
      <w:r w:rsidRPr="00C90857">
        <w:t>na PDE5 nego na PDE3, enzim koji se nalazi u srcu i krvnim sudovima. Ova se</w:t>
      </w:r>
      <w:r w:rsidR="00581028" w:rsidRPr="00C90857">
        <w:t>lek</w:t>
      </w:r>
      <w:r w:rsidRPr="00C90857">
        <w:t>tivnost za</w:t>
      </w:r>
      <w:r w:rsidRPr="00C90857">
        <w:rPr>
          <w:spacing w:val="1"/>
        </w:rPr>
        <w:t xml:space="preserve"> </w:t>
      </w:r>
      <w:r w:rsidRPr="00C90857">
        <w:t>PDE5 u odnosu na PDE3 je važna zbog toga što je PDE3 enzim koji ima ulogu u kontraktilnosti srca. Uz to,</w:t>
      </w:r>
      <w:r w:rsidRPr="00C90857">
        <w:rPr>
          <w:spacing w:val="1"/>
        </w:rPr>
        <w:t xml:space="preserve"> </w:t>
      </w:r>
      <w:r w:rsidRPr="00C90857">
        <w:t>tadalafil 700 puta snažnije d</w:t>
      </w:r>
      <w:r w:rsidR="00EE64A1" w:rsidRPr="00C90857">
        <w:t>j</w:t>
      </w:r>
      <w:r w:rsidRPr="00C90857">
        <w:t>eluje na PDE5 nego na PDE6, enzim koji se nalazi u retini i odgovoran je za</w:t>
      </w:r>
      <w:r w:rsidRPr="00C90857">
        <w:rPr>
          <w:spacing w:val="1"/>
        </w:rPr>
        <w:t xml:space="preserve"> </w:t>
      </w:r>
      <w:r w:rsidRPr="00C90857">
        <w:t>fototransdukciju. Tadalafil takođe d</w:t>
      </w:r>
      <w:r w:rsidR="00EE64A1" w:rsidRPr="00C90857">
        <w:t>j</w:t>
      </w:r>
      <w:r w:rsidRPr="00C90857">
        <w:t>eluje više od 10000 puta snažnije na PDE5 nego na klasu enzima PDE7</w:t>
      </w:r>
      <w:r w:rsidRPr="00C90857">
        <w:rPr>
          <w:spacing w:val="1"/>
        </w:rPr>
        <w:t xml:space="preserve"> </w:t>
      </w:r>
      <w:r w:rsidRPr="00C90857">
        <w:t>do</w:t>
      </w:r>
      <w:r w:rsidRPr="00C90857">
        <w:rPr>
          <w:spacing w:val="-2"/>
        </w:rPr>
        <w:t xml:space="preserve"> </w:t>
      </w:r>
      <w:r w:rsidRPr="00C90857">
        <w:t>PDE10.</w:t>
      </w:r>
    </w:p>
    <w:p w14:paraId="02879963" w14:textId="77777777" w:rsidR="00EF77F4" w:rsidRPr="00C90857" w:rsidRDefault="00EF77F4" w:rsidP="0097503F">
      <w:pPr>
        <w:pStyle w:val="BodyText"/>
        <w:spacing w:before="11"/>
        <w:ind w:left="0"/>
        <w:jc w:val="both"/>
        <w:rPr>
          <w:sz w:val="21"/>
        </w:rPr>
      </w:pPr>
    </w:p>
    <w:p w14:paraId="271424F6" w14:textId="0B9B2C58" w:rsidR="00EF77F4" w:rsidRPr="00C90857" w:rsidRDefault="00B950B7" w:rsidP="00C331E1">
      <w:pPr>
        <w:pStyle w:val="BodyText"/>
        <w:jc w:val="both"/>
        <w:rPr>
          <w:u w:val="single"/>
        </w:rPr>
      </w:pPr>
      <w:r w:rsidRPr="00C90857">
        <w:rPr>
          <w:u w:val="single"/>
        </w:rPr>
        <w:t>Klinička</w:t>
      </w:r>
      <w:r w:rsidRPr="00C90857">
        <w:rPr>
          <w:spacing w:val="-5"/>
          <w:u w:val="single"/>
        </w:rPr>
        <w:t xml:space="preserve"> </w:t>
      </w:r>
      <w:r w:rsidRPr="00C90857">
        <w:rPr>
          <w:u w:val="single"/>
        </w:rPr>
        <w:t>efikasnost</w:t>
      </w:r>
      <w:r w:rsidRPr="00C90857">
        <w:rPr>
          <w:spacing w:val="-4"/>
          <w:u w:val="single"/>
        </w:rPr>
        <w:t xml:space="preserve"> </w:t>
      </w:r>
      <w:r w:rsidRPr="00C90857">
        <w:rPr>
          <w:u w:val="single"/>
        </w:rPr>
        <w:t>i</w:t>
      </w:r>
      <w:r w:rsidRPr="00C90857">
        <w:rPr>
          <w:spacing w:val="-5"/>
          <w:u w:val="single"/>
        </w:rPr>
        <w:t xml:space="preserve"> </w:t>
      </w:r>
      <w:r w:rsidRPr="00C90857">
        <w:rPr>
          <w:u w:val="single"/>
        </w:rPr>
        <w:t>bezb</w:t>
      </w:r>
      <w:r w:rsidR="00EE64A1" w:rsidRPr="00C90857">
        <w:rPr>
          <w:u w:val="single"/>
        </w:rPr>
        <w:t>j</w:t>
      </w:r>
      <w:r w:rsidRPr="00C90857">
        <w:rPr>
          <w:u w:val="single"/>
        </w:rPr>
        <w:t>ednost</w:t>
      </w:r>
    </w:p>
    <w:p w14:paraId="5B00EA28" w14:textId="77777777" w:rsidR="00563782" w:rsidRPr="00C90857" w:rsidRDefault="00563782" w:rsidP="00501721">
      <w:pPr>
        <w:pStyle w:val="BodyText"/>
        <w:jc w:val="both"/>
        <w:rPr>
          <w:u w:val="single"/>
        </w:rPr>
      </w:pPr>
    </w:p>
    <w:p w14:paraId="56DED5BE" w14:textId="248C53EF" w:rsidR="00EF77F4" w:rsidRPr="00C90857" w:rsidRDefault="00B950B7" w:rsidP="005677CF">
      <w:pPr>
        <w:pStyle w:val="BodyText"/>
        <w:spacing w:before="1"/>
        <w:ind w:right="332"/>
        <w:jc w:val="both"/>
      </w:pPr>
      <w:bookmarkStart w:id="1" w:name="_Hlk89250084"/>
      <w:r w:rsidRPr="00C90857">
        <w:t>Kada se prim</w:t>
      </w:r>
      <w:r w:rsidR="00AB1BDB" w:rsidRPr="00C90857">
        <w:t>i</w:t>
      </w:r>
      <w:r w:rsidR="00EE64A1" w:rsidRPr="00C90857">
        <w:t>j</w:t>
      </w:r>
      <w:r w:rsidRPr="00C90857">
        <w:t>eni kod zdravih ispitanika, tadalafil ne dovodi do značajnih prom</w:t>
      </w:r>
      <w:r w:rsidR="00AB1BDB" w:rsidRPr="00C90857">
        <w:t>j</w:t>
      </w:r>
      <w:r w:rsidRPr="00C90857">
        <w:t>ena sistolnog i dijastolnog</w:t>
      </w:r>
      <w:r w:rsidRPr="00C90857">
        <w:rPr>
          <w:spacing w:val="1"/>
        </w:rPr>
        <w:t xml:space="preserve"> </w:t>
      </w:r>
      <w:r w:rsidRPr="00C90857">
        <w:t>krvnog pritiska u ležećem položaju u poređenju sa placebom (srednja vrednost maksimalnog smanjenja od</w:t>
      </w:r>
      <w:r w:rsidRPr="00C90857">
        <w:rPr>
          <w:spacing w:val="1"/>
        </w:rPr>
        <w:t xml:space="preserve"> </w:t>
      </w:r>
      <w:r w:rsidRPr="00C90857">
        <w:t>1,6 mm Hg odnosno 0,8 mm Hg), u sistolnom i dijastolnom krvnom pritisku u stojećem položaju (srednja</w:t>
      </w:r>
      <w:r w:rsidRPr="00C90857">
        <w:rPr>
          <w:spacing w:val="1"/>
        </w:rPr>
        <w:t xml:space="preserve"> </w:t>
      </w:r>
      <w:r w:rsidRPr="00C90857">
        <w:t>vr</w:t>
      </w:r>
      <w:r w:rsidR="00EE64A1" w:rsidRPr="00C90857">
        <w:t>ij</w:t>
      </w:r>
      <w:r w:rsidRPr="00C90857">
        <w:t>ednost maksimalnog smanjenja od 0,2 mm Hg odnosno 4,6 mm Hg) i ne dovodi do značajnih prom</w:t>
      </w:r>
      <w:r w:rsidR="00EE64A1" w:rsidRPr="00C90857">
        <w:t>j</w:t>
      </w:r>
      <w:r w:rsidRPr="00C90857">
        <w:t>ena</w:t>
      </w:r>
      <w:r w:rsidRPr="00C90857">
        <w:rPr>
          <w:spacing w:val="1"/>
        </w:rPr>
        <w:t xml:space="preserve"> </w:t>
      </w:r>
      <w:r w:rsidRPr="00C90857">
        <w:t>srčanog</w:t>
      </w:r>
      <w:r w:rsidRPr="00C90857">
        <w:rPr>
          <w:spacing w:val="-3"/>
        </w:rPr>
        <w:t xml:space="preserve"> </w:t>
      </w:r>
      <w:r w:rsidRPr="00C90857">
        <w:t>ritma.</w:t>
      </w:r>
    </w:p>
    <w:p w14:paraId="3DBACD7D" w14:textId="77777777" w:rsidR="00EF77F4" w:rsidRPr="00C90857" w:rsidRDefault="00EF77F4" w:rsidP="0097503F">
      <w:pPr>
        <w:pStyle w:val="BodyText"/>
        <w:spacing w:before="10"/>
        <w:ind w:left="0"/>
        <w:jc w:val="both"/>
        <w:rPr>
          <w:sz w:val="21"/>
        </w:rPr>
      </w:pPr>
    </w:p>
    <w:p w14:paraId="426A0ABA" w14:textId="441D67E2" w:rsidR="00EF77F4" w:rsidRPr="00C90857" w:rsidRDefault="00B950B7" w:rsidP="0097503F">
      <w:pPr>
        <w:pStyle w:val="BodyText"/>
        <w:jc w:val="both"/>
      </w:pPr>
      <w:r w:rsidRPr="00C90857">
        <w:t>U</w:t>
      </w:r>
      <w:r w:rsidRPr="00C90857">
        <w:rPr>
          <w:spacing w:val="22"/>
        </w:rPr>
        <w:t xml:space="preserve"> </w:t>
      </w:r>
      <w:r w:rsidRPr="00C90857">
        <w:t>studiji</w:t>
      </w:r>
      <w:r w:rsidRPr="00C90857">
        <w:rPr>
          <w:spacing w:val="32"/>
        </w:rPr>
        <w:t xml:space="preserve"> </w:t>
      </w:r>
      <w:r w:rsidRPr="00C90857">
        <w:t>koja</w:t>
      </w:r>
      <w:r w:rsidRPr="00C90857">
        <w:rPr>
          <w:spacing w:val="31"/>
        </w:rPr>
        <w:t xml:space="preserve"> </w:t>
      </w:r>
      <w:r w:rsidRPr="00C90857">
        <w:t>je</w:t>
      </w:r>
      <w:r w:rsidRPr="00C90857">
        <w:rPr>
          <w:spacing w:val="30"/>
        </w:rPr>
        <w:t xml:space="preserve"> </w:t>
      </w:r>
      <w:r w:rsidRPr="00C90857">
        <w:t>ispitivala</w:t>
      </w:r>
      <w:r w:rsidRPr="00C90857">
        <w:rPr>
          <w:spacing w:val="27"/>
        </w:rPr>
        <w:t xml:space="preserve"> </w:t>
      </w:r>
      <w:r w:rsidRPr="00C90857">
        <w:t>uticaj</w:t>
      </w:r>
      <w:r w:rsidRPr="00C90857">
        <w:rPr>
          <w:spacing w:val="27"/>
        </w:rPr>
        <w:t xml:space="preserve"> </w:t>
      </w:r>
      <w:r w:rsidRPr="00C90857">
        <w:t>tadalafila</w:t>
      </w:r>
      <w:r w:rsidRPr="00C90857">
        <w:rPr>
          <w:spacing w:val="26"/>
        </w:rPr>
        <w:t xml:space="preserve"> </w:t>
      </w:r>
      <w:r w:rsidRPr="00C90857">
        <w:t>na</w:t>
      </w:r>
      <w:r w:rsidRPr="00C90857">
        <w:rPr>
          <w:spacing w:val="32"/>
        </w:rPr>
        <w:t xml:space="preserve"> </w:t>
      </w:r>
      <w:r w:rsidRPr="00C90857">
        <w:t>vid,</w:t>
      </w:r>
      <w:r w:rsidRPr="00C90857">
        <w:rPr>
          <w:spacing w:val="31"/>
        </w:rPr>
        <w:t xml:space="preserve"> </w:t>
      </w:r>
      <w:r w:rsidRPr="00C90857">
        <w:t>nije</w:t>
      </w:r>
      <w:r w:rsidRPr="00C90857">
        <w:rPr>
          <w:spacing w:val="25"/>
        </w:rPr>
        <w:t xml:space="preserve"> </w:t>
      </w:r>
      <w:r w:rsidRPr="00C90857">
        <w:t>prim</w:t>
      </w:r>
      <w:r w:rsidR="00AB1BDB" w:rsidRPr="00C90857">
        <w:t>ij</w:t>
      </w:r>
      <w:r w:rsidRPr="00C90857">
        <w:t>ećena</w:t>
      </w:r>
      <w:r w:rsidRPr="00C90857">
        <w:rPr>
          <w:spacing w:val="26"/>
        </w:rPr>
        <w:t xml:space="preserve"> </w:t>
      </w:r>
      <w:r w:rsidRPr="00C90857">
        <w:t>smanjena</w:t>
      </w:r>
      <w:r w:rsidRPr="00C90857">
        <w:rPr>
          <w:spacing w:val="31"/>
        </w:rPr>
        <w:t xml:space="preserve"> </w:t>
      </w:r>
      <w:r w:rsidRPr="00C90857">
        <w:t>sposobnost</w:t>
      </w:r>
      <w:r w:rsidRPr="00C90857">
        <w:rPr>
          <w:spacing w:val="28"/>
        </w:rPr>
        <w:t xml:space="preserve"> </w:t>
      </w:r>
      <w:r w:rsidRPr="00C90857">
        <w:t>razlikovanja</w:t>
      </w:r>
      <w:r w:rsidRPr="00C90857">
        <w:rPr>
          <w:spacing w:val="28"/>
        </w:rPr>
        <w:t xml:space="preserve"> </w:t>
      </w:r>
      <w:r w:rsidRPr="00C90857">
        <w:t>boja</w:t>
      </w:r>
      <w:r w:rsidRPr="00C90857">
        <w:rPr>
          <w:spacing w:val="1"/>
        </w:rPr>
        <w:t xml:space="preserve"> </w:t>
      </w:r>
      <w:r w:rsidRPr="00C90857">
        <w:t xml:space="preserve">(plava/zelena) koristeći </w:t>
      </w:r>
      <w:r w:rsidRPr="00C90857">
        <w:rPr>
          <w:i/>
        </w:rPr>
        <w:t xml:space="preserve">Farnsworth-Munsell </w:t>
      </w:r>
      <w:r w:rsidRPr="00C90857">
        <w:t>100 gradacioni test. Ovaj nalaz je u skladu sa malim afinitetom</w:t>
      </w:r>
      <w:r w:rsidRPr="00C90857">
        <w:rPr>
          <w:spacing w:val="1"/>
        </w:rPr>
        <w:t xml:space="preserve"> </w:t>
      </w:r>
      <w:r w:rsidRPr="00C90857">
        <w:t>tadalafila</w:t>
      </w:r>
      <w:r w:rsidRPr="00C90857">
        <w:rPr>
          <w:spacing w:val="16"/>
        </w:rPr>
        <w:t xml:space="preserve"> </w:t>
      </w:r>
      <w:r w:rsidRPr="00C90857">
        <w:t>za</w:t>
      </w:r>
      <w:r w:rsidRPr="00C90857">
        <w:rPr>
          <w:spacing w:val="19"/>
        </w:rPr>
        <w:t xml:space="preserve"> </w:t>
      </w:r>
      <w:r w:rsidRPr="00C90857">
        <w:t>PDE6</w:t>
      </w:r>
      <w:r w:rsidRPr="00C90857">
        <w:rPr>
          <w:spacing w:val="18"/>
        </w:rPr>
        <w:t xml:space="preserve"> </w:t>
      </w:r>
      <w:r w:rsidRPr="00C90857">
        <w:t>u</w:t>
      </w:r>
      <w:r w:rsidRPr="00C90857">
        <w:rPr>
          <w:spacing w:val="14"/>
        </w:rPr>
        <w:t xml:space="preserve"> </w:t>
      </w:r>
      <w:r w:rsidRPr="00C90857">
        <w:t>poređenju</w:t>
      </w:r>
      <w:r w:rsidRPr="00C90857">
        <w:rPr>
          <w:spacing w:val="17"/>
        </w:rPr>
        <w:t xml:space="preserve"> </w:t>
      </w:r>
      <w:r w:rsidRPr="00C90857">
        <w:t>sa</w:t>
      </w:r>
      <w:r w:rsidRPr="00C90857">
        <w:rPr>
          <w:spacing w:val="19"/>
        </w:rPr>
        <w:t xml:space="preserve"> </w:t>
      </w:r>
      <w:r w:rsidRPr="00C90857">
        <w:t>PDE5.</w:t>
      </w:r>
      <w:r w:rsidRPr="00C90857">
        <w:rPr>
          <w:spacing w:val="13"/>
        </w:rPr>
        <w:t xml:space="preserve"> </w:t>
      </w:r>
      <w:r w:rsidRPr="00C90857">
        <w:t>Tokom</w:t>
      </w:r>
      <w:r w:rsidRPr="00C90857">
        <w:rPr>
          <w:spacing w:val="16"/>
        </w:rPr>
        <w:t xml:space="preserve"> </w:t>
      </w:r>
      <w:r w:rsidRPr="00C90857">
        <w:t>svih</w:t>
      </w:r>
      <w:r w:rsidRPr="00C90857">
        <w:rPr>
          <w:spacing w:val="18"/>
        </w:rPr>
        <w:t xml:space="preserve"> </w:t>
      </w:r>
      <w:r w:rsidRPr="00C90857">
        <w:t>kliničkih</w:t>
      </w:r>
      <w:r w:rsidRPr="00C90857">
        <w:rPr>
          <w:spacing w:val="17"/>
        </w:rPr>
        <w:t xml:space="preserve"> </w:t>
      </w:r>
      <w:r w:rsidRPr="00C90857">
        <w:t>studija</w:t>
      </w:r>
      <w:r w:rsidR="00AB1BDB" w:rsidRPr="00C90857">
        <w:t>,</w:t>
      </w:r>
      <w:r w:rsidRPr="00C90857">
        <w:rPr>
          <w:spacing w:val="17"/>
        </w:rPr>
        <w:t xml:space="preserve"> </w:t>
      </w:r>
      <w:r w:rsidRPr="00C90857">
        <w:t>izv</w:t>
      </w:r>
      <w:r w:rsidR="00AB1BDB" w:rsidRPr="00C90857">
        <w:t>j</w:t>
      </w:r>
      <w:r w:rsidRPr="00C90857">
        <w:t>eštaji</w:t>
      </w:r>
      <w:r w:rsidRPr="00C90857">
        <w:rPr>
          <w:spacing w:val="18"/>
        </w:rPr>
        <w:t xml:space="preserve"> </w:t>
      </w:r>
      <w:r w:rsidRPr="00C90857">
        <w:t>o</w:t>
      </w:r>
      <w:r w:rsidRPr="00C90857">
        <w:rPr>
          <w:spacing w:val="14"/>
        </w:rPr>
        <w:t xml:space="preserve"> </w:t>
      </w:r>
      <w:r w:rsidRPr="00C90857">
        <w:t>prom</w:t>
      </w:r>
      <w:r w:rsidR="00EE64A1" w:rsidRPr="00C90857">
        <w:t>j</w:t>
      </w:r>
      <w:r w:rsidRPr="00C90857">
        <w:t>enama</w:t>
      </w:r>
      <w:r w:rsidRPr="00C90857">
        <w:rPr>
          <w:spacing w:val="17"/>
        </w:rPr>
        <w:t xml:space="preserve"> </w:t>
      </w:r>
      <w:r w:rsidRPr="00C90857">
        <w:t>sposobnosti</w:t>
      </w:r>
      <w:r w:rsidRPr="00C90857">
        <w:rPr>
          <w:spacing w:val="1"/>
        </w:rPr>
        <w:t xml:space="preserve"> </w:t>
      </w:r>
      <w:r w:rsidRPr="00C90857">
        <w:t>razlikovanja</w:t>
      </w:r>
      <w:r w:rsidRPr="00C90857">
        <w:rPr>
          <w:spacing w:val="-2"/>
        </w:rPr>
        <w:t xml:space="preserve"> </w:t>
      </w:r>
      <w:r w:rsidRPr="00C90857">
        <w:t>boja</w:t>
      </w:r>
      <w:r w:rsidRPr="00C90857">
        <w:rPr>
          <w:spacing w:val="-1"/>
        </w:rPr>
        <w:t xml:space="preserve"> </w:t>
      </w:r>
      <w:r w:rsidRPr="00C90857">
        <w:t>su</w:t>
      </w:r>
      <w:r w:rsidRPr="00C90857">
        <w:rPr>
          <w:spacing w:val="-1"/>
        </w:rPr>
        <w:t xml:space="preserve"> </w:t>
      </w:r>
      <w:r w:rsidRPr="00C90857">
        <w:t>bili</w:t>
      </w:r>
      <w:r w:rsidRPr="00C90857">
        <w:rPr>
          <w:spacing w:val="-1"/>
        </w:rPr>
        <w:t xml:space="preserve"> </w:t>
      </w:r>
      <w:r w:rsidRPr="00C90857">
        <w:t>r</w:t>
      </w:r>
      <w:r w:rsidR="00AB1BDB" w:rsidRPr="00C90857">
        <w:t>ij</w:t>
      </w:r>
      <w:r w:rsidRPr="00C90857">
        <w:t>etki</w:t>
      </w:r>
      <w:r w:rsidRPr="00C90857">
        <w:rPr>
          <w:spacing w:val="-1"/>
        </w:rPr>
        <w:t xml:space="preserve"> </w:t>
      </w:r>
      <w:r w:rsidRPr="00C90857">
        <w:t>(&lt;0,1%).</w:t>
      </w:r>
    </w:p>
    <w:p w14:paraId="792A64FF" w14:textId="3C4D5684" w:rsidR="00EF77F4" w:rsidRPr="00C90857" w:rsidRDefault="007F02E2" w:rsidP="0097503F">
      <w:pPr>
        <w:pStyle w:val="BodyText"/>
        <w:spacing w:before="2"/>
        <w:ind w:left="0"/>
        <w:jc w:val="both"/>
      </w:pPr>
      <w:r w:rsidRPr="00C90857">
        <w:tab/>
      </w:r>
    </w:p>
    <w:p w14:paraId="6A718C43" w14:textId="1A65E42B" w:rsidR="00EF77F4" w:rsidRPr="00C90857" w:rsidRDefault="00B950B7" w:rsidP="0097503F">
      <w:pPr>
        <w:pStyle w:val="BodyText"/>
        <w:ind w:right="330"/>
        <w:jc w:val="both"/>
      </w:pPr>
      <w:r w:rsidRPr="00C90857">
        <w:t>Tri</w:t>
      </w:r>
      <w:r w:rsidRPr="00C90857">
        <w:rPr>
          <w:spacing w:val="2"/>
        </w:rPr>
        <w:t xml:space="preserve"> </w:t>
      </w:r>
      <w:r w:rsidRPr="00C90857">
        <w:t>studije</w:t>
      </w:r>
      <w:r w:rsidRPr="00C90857">
        <w:rPr>
          <w:spacing w:val="2"/>
        </w:rPr>
        <w:t xml:space="preserve"> </w:t>
      </w:r>
      <w:r w:rsidRPr="00C90857">
        <w:t>su</w:t>
      </w:r>
      <w:r w:rsidRPr="00C90857">
        <w:rPr>
          <w:spacing w:val="2"/>
        </w:rPr>
        <w:t xml:space="preserve"> </w:t>
      </w:r>
      <w:r w:rsidRPr="00C90857">
        <w:t>sprovedene</w:t>
      </w:r>
      <w:r w:rsidRPr="00C90857">
        <w:rPr>
          <w:spacing w:val="2"/>
        </w:rPr>
        <w:t xml:space="preserve"> </w:t>
      </w:r>
      <w:r w:rsidRPr="00C90857">
        <w:t>kod</w:t>
      </w:r>
      <w:r w:rsidRPr="00C90857">
        <w:rPr>
          <w:spacing w:val="2"/>
        </w:rPr>
        <w:t xml:space="preserve"> </w:t>
      </w:r>
      <w:r w:rsidRPr="00C90857">
        <w:t>muškaraca</w:t>
      </w:r>
      <w:r w:rsidRPr="00C90857">
        <w:rPr>
          <w:spacing w:val="3"/>
        </w:rPr>
        <w:t xml:space="preserve"> </w:t>
      </w:r>
      <w:r w:rsidRPr="00C90857">
        <w:t>kako</w:t>
      </w:r>
      <w:r w:rsidRPr="00C90857">
        <w:rPr>
          <w:spacing w:val="3"/>
        </w:rPr>
        <w:t xml:space="preserve"> </w:t>
      </w:r>
      <w:r w:rsidRPr="00C90857">
        <w:t>bi</w:t>
      </w:r>
      <w:r w:rsidRPr="00C90857">
        <w:rPr>
          <w:spacing w:val="3"/>
        </w:rPr>
        <w:t xml:space="preserve"> </w:t>
      </w:r>
      <w:r w:rsidRPr="00C90857">
        <w:t>se</w:t>
      </w:r>
      <w:r w:rsidRPr="00C90857">
        <w:rPr>
          <w:spacing w:val="3"/>
        </w:rPr>
        <w:t xml:space="preserve"> </w:t>
      </w:r>
      <w:r w:rsidRPr="00C90857">
        <w:t>ispitao</w:t>
      </w:r>
      <w:r w:rsidRPr="00C90857">
        <w:rPr>
          <w:spacing w:val="3"/>
        </w:rPr>
        <w:t xml:space="preserve"> </w:t>
      </w:r>
      <w:r w:rsidRPr="00C90857">
        <w:t>potencijalni</w:t>
      </w:r>
      <w:r w:rsidRPr="00C90857">
        <w:rPr>
          <w:spacing w:val="3"/>
        </w:rPr>
        <w:t xml:space="preserve"> </w:t>
      </w:r>
      <w:r w:rsidRPr="00C90857">
        <w:t>efekat</w:t>
      </w:r>
      <w:r w:rsidRPr="00C90857">
        <w:rPr>
          <w:spacing w:val="3"/>
        </w:rPr>
        <w:t xml:space="preserve"> </w:t>
      </w:r>
      <w:r w:rsidR="00581028" w:rsidRPr="00C90857">
        <w:t>lijek</w:t>
      </w:r>
      <w:r w:rsidRPr="00C90857">
        <w:t>a</w:t>
      </w:r>
      <w:r w:rsidRPr="00C90857">
        <w:rPr>
          <w:spacing w:val="3"/>
        </w:rPr>
        <w:t xml:space="preserve"> </w:t>
      </w:r>
      <w:r w:rsidRPr="00C90857">
        <w:t>tadalafil</w:t>
      </w:r>
      <w:r w:rsidRPr="00C90857">
        <w:rPr>
          <w:spacing w:val="2"/>
        </w:rPr>
        <w:t xml:space="preserve"> </w:t>
      </w:r>
      <w:r w:rsidRPr="00C90857">
        <w:t>u</w:t>
      </w:r>
      <w:r w:rsidRPr="00C90857">
        <w:rPr>
          <w:spacing w:val="3"/>
        </w:rPr>
        <w:t xml:space="preserve"> </w:t>
      </w:r>
      <w:r w:rsidRPr="00C90857">
        <w:t>dozi</w:t>
      </w:r>
      <w:r w:rsidRPr="00C90857">
        <w:rPr>
          <w:spacing w:val="3"/>
        </w:rPr>
        <w:t xml:space="preserve"> </w:t>
      </w:r>
      <w:r w:rsidRPr="00C90857">
        <w:t>od</w:t>
      </w:r>
      <w:r w:rsidRPr="00C90857">
        <w:rPr>
          <w:spacing w:val="3"/>
        </w:rPr>
        <w:t xml:space="preserve"> </w:t>
      </w:r>
      <w:r w:rsidRPr="00C90857">
        <w:t>10</w:t>
      </w:r>
      <w:r w:rsidRPr="00C90857">
        <w:rPr>
          <w:spacing w:val="3"/>
        </w:rPr>
        <w:t xml:space="preserve"> </w:t>
      </w:r>
      <w:r w:rsidRPr="00C90857">
        <w:t>mg</w:t>
      </w:r>
      <w:r w:rsidRPr="00C90857">
        <w:rPr>
          <w:spacing w:val="-52"/>
        </w:rPr>
        <w:t xml:space="preserve"> </w:t>
      </w:r>
      <w:r w:rsidRPr="00C90857">
        <w:t>na spermatogenezu (jedna šestom</w:t>
      </w:r>
      <w:r w:rsidR="00AB1BDB" w:rsidRPr="00C90857">
        <w:t>j</w:t>
      </w:r>
      <w:r w:rsidRPr="00C90857">
        <w:t xml:space="preserve">esečna studija) i </w:t>
      </w:r>
      <w:r w:rsidR="00581028" w:rsidRPr="00C90857">
        <w:t>lijek</w:t>
      </w:r>
      <w:r w:rsidRPr="00C90857">
        <w:t>a tadalafil u dozi od 20 mg (jedna šestom</w:t>
      </w:r>
      <w:r w:rsidR="00EE64A1" w:rsidRPr="00C90857">
        <w:t>j</w:t>
      </w:r>
      <w:r w:rsidRPr="00C90857">
        <w:t>esečna i jedna</w:t>
      </w:r>
      <w:r w:rsidRPr="00C90857">
        <w:rPr>
          <w:spacing w:val="1"/>
        </w:rPr>
        <w:t xml:space="preserve"> </w:t>
      </w:r>
      <w:r w:rsidRPr="00C90857">
        <w:t>devetom</w:t>
      </w:r>
      <w:r w:rsidR="00EE64A1" w:rsidRPr="00C90857">
        <w:t>j</w:t>
      </w:r>
      <w:r w:rsidRPr="00C90857">
        <w:t>esečna</w:t>
      </w:r>
      <w:r w:rsidRPr="00C90857">
        <w:rPr>
          <w:spacing w:val="-1"/>
        </w:rPr>
        <w:t xml:space="preserve"> </w:t>
      </w:r>
      <w:r w:rsidRPr="00C90857">
        <w:t>studija)</w:t>
      </w:r>
      <w:r w:rsidRPr="00C90857">
        <w:rPr>
          <w:spacing w:val="-1"/>
        </w:rPr>
        <w:t xml:space="preserve"> </w:t>
      </w:r>
      <w:r w:rsidRPr="00C90857">
        <w:t>koji</w:t>
      </w:r>
      <w:r w:rsidRPr="00C90857">
        <w:rPr>
          <w:spacing w:val="11"/>
        </w:rPr>
        <w:t xml:space="preserve"> </w:t>
      </w:r>
      <w:r w:rsidRPr="00C90857">
        <w:t>je</w:t>
      </w:r>
      <w:r w:rsidRPr="00C90857">
        <w:rPr>
          <w:spacing w:val="3"/>
        </w:rPr>
        <w:t xml:space="preserve"> </w:t>
      </w:r>
      <w:r w:rsidRPr="00C90857">
        <w:t>prim</w:t>
      </w:r>
      <w:r w:rsidR="00EE64A1" w:rsidRPr="00C90857">
        <w:t>j</w:t>
      </w:r>
      <w:r w:rsidRPr="00C90857">
        <w:t>enjivan</w:t>
      </w:r>
      <w:r w:rsidRPr="00C90857">
        <w:rPr>
          <w:spacing w:val="-1"/>
        </w:rPr>
        <w:t xml:space="preserve"> </w:t>
      </w:r>
      <w:r w:rsidRPr="00C90857">
        <w:t>svakodnevno.</w:t>
      </w:r>
      <w:r w:rsidRPr="00C90857">
        <w:rPr>
          <w:spacing w:val="-1"/>
        </w:rPr>
        <w:t xml:space="preserve"> </w:t>
      </w:r>
      <w:r w:rsidRPr="00C90857">
        <w:t>U</w:t>
      </w:r>
      <w:r w:rsidRPr="00C90857">
        <w:rPr>
          <w:spacing w:val="10"/>
        </w:rPr>
        <w:t xml:space="preserve"> </w:t>
      </w:r>
      <w:r w:rsidRPr="00C90857">
        <w:t>dv</w:t>
      </w:r>
      <w:r w:rsidR="00AB1BDB" w:rsidRPr="00C90857">
        <w:t>ij</w:t>
      </w:r>
      <w:r w:rsidRPr="00C90857">
        <w:t>e</w:t>
      </w:r>
      <w:r w:rsidRPr="00C90857">
        <w:rPr>
          <w:spacing w:val="8"/>
        </w:rPr>
        <w:t xml:space="preserve"> </w:t>
      </w:r>
      <w:r w:rsidRPr="00C90857">
        <w:t>od</w:t>
      </w:r>
      <w:r w:rsidRPr="00C90857">
        <w:rPr>
          <w:spacing w:val="-2"/>
        </w:rPr>
        <w:t xml:space="preserve"> </w:t>
      </w:r>
      <w:r w:rsidRPr="00C90857">
        <w:t>ovih</w:t>
      </w:r>
      <w:r w:rsidRPr="00C90857">
        <w:rPr>
          <w:spacing w:val="6"/>
        </w:rPr>
        <w:t xml:space="preserve"> </w:t>
      </w:r>
      <w:r w:rsidRPr="00C90857">
        <w:t>studija</w:t>
      </w:r>
      <w:r w:rsidRPr="00C90857">
        <w:rPr>
          <w:spacing w:val="9"/>
        </w:rPr>
        <w:t xml:space="preserve"> </w:t>
      </w:r>
      <w:r w:rsidRPr="00C90857">
        <w:t>je</w:t>
      </w:r>
      <w:r w:rsidRPr="00C90857">
        <w:rPr>
          <w:spacing w:val="3"/>
        </w:rPr>
        <w:t xml:space="preserve"> </w:t>
      </w:r>
      <w:r w:rsidR="00AB1BDB" w:rsidRPr="00C90857">
        <w:t>primijećeno</w:t>
      </w:r>
      <w:r w:rsidR="00AB1BDB" w:rsidRPr="00C90857">
        <w:rPr>
          <w:spacing w:val="2"/>
        </w:rPr>
        <w:t xml:space="preserve"> </w:t>
      </w:r>
      <w:r w:rsidRPr="00C90857">
        <w:t>smanjenje broja</w:t>
      </w:r>
      <w:r w:rsidRPr="00C90857">
        <w:rPr>
          <w:spacing w:val="6"/>
        </w:rPr>
        <w:t xml:space="preserve"> </w:t>
      </w:r>
      <w:r w:rsidRPr="00C90857">
        <w:t>i</w:t>
      </w:r>
      <w:r w:rsidRPr="00C90857">
        <w:rPr>
          <w:spacing w:val="-52"/>
        </w:rPr>
        <w:t xml:space="preserve"> </w:t>
      </w:r>
      <w:r w:rsidR="00EE64A1" w:rsidRPr="00C90857">
        <w:rPr>
          <w:spacing w:val="-52"/>
        </w:rPr>
        <w:t xml:space="preserve">                </w:t>
      </w:r>
      <w:r w:rsidRPr="00C90857">
        <w:t>koncentracije spermatozoida</w:t>
      </w:r>
      <w:r w:rsidR="00AB1BDB" w:rsidRPr="00C90857">
        <w:t>,</w:t>
      </w:r>
      <w:r w:rsidRPr="00C90857">
        <w:rPr>
          <w:spacing w:val="1"/>
        </w:rPr>
        <w:t xml:space="preserve"> </w:t>
      </w:r>
      <w:r w:rsidRPr="00C90857">
        <w:t>i povezanost</w:t>
      </w:r>
      <w:r w:rsidRPr="00C90857">
        <w:rPr>
          <w:spacing w:val="1"/>
        </w:rPr>
        <w:t xml:space="preserve"> </w:t>
      </w:r>
      <w:r w:rsidRPr="00C90857">
        <w:t>sa l</w:t>
      </w:r>
      <w:r w:rsidR="00EE64A1" w:rsidRPr="00C90857">
        <w:t>ij</w:t>
      </w:r>
      <w:r w:rsidRPr="00C90857">
        <w:t>ečenjem</w:t>
      </w:r>
      <w:r w:rsidRPr="00C90857">
        <w:rPr>
          <w:spacing w:val="1"/>
        </w:rPr>
        <w:t xml:space="preserve"> </w:t>
      </w:r>
      <w:r w:rsidRPr="00C90857">
        <w:t>tadalafilom nije</w:t>
      </w:r>
      <w:r w:rsidRPr="00C90857">
        <w:rPr>
          <w:spacing w:val="1"/>
        </w:rPr>
        <w:t xml:space="preserve"> </w:t>
      </w:r>
      <w:r w:rsidR="00AB1BDB" w:rsidRPr="00C90857">
        <w:t>bila</w:t>
      </w:r>
      <w:r w:rsidR="00AB1BDB" w:rsidRPr="00C90857">
        <w:rPr>
          <w:spacing w:val="7"/>
        </w:rPr>
        <w:t xml:space="preserve"> </w:t>
      </w:r>
      <w:r w:rsidRPr="00C90857">
        <w:t>klinički</w:t>
      </w:r>
      <w:r w:rsidRPr="00C90857">
        <w:rPr>
          <w:spacing w:val="-1"/>
        </w:rPr>
        <w:t xml:space="preserve"> </w:t>
      </w:r>
      <w:r w:rsidR="00AB1BDB" w:rsidRPr="00C90857">
        <w:t>značajna</w:t>
      </w:r>
      <w:r w:rsidRPr="00C90857">
        <w:t>.</w:t>
      </w:r>
      <w:r w:rsidRPr="00C90857">
        <w:rPr>
          <w:spacing w:val="1"/>
        </w:rPr>
        <w:t xml:space="preserve"> </w:t>
      </w:r>
      <w:r w:rsidRPr="00C90857">
        <w:t>Ovi</w:t>
      </w:r>
      <w:r w:rsidRPr="00C90857">
        <w:rPr>
          <w:spacing w:val="2"/>
        </w:rPr>
        <w:t xml:space="preserve"> </w:t>
      </w:r>
      <w:r w:rsidRPr="00C90857">
        <w:t>efekti</w:t>
      </w:r>
      <w:r w:rsidRPr="00C90857">
        <w:rPr>
          <w:spacing w:val="1"/>
        </w:rPr>
        <w:t xml:space="preserve"> </w:t>
      </w:r>
      <w:r w:rsidRPr="00C90857">
        <w:t>nisu</w:t>
      </w:r>
      <w:r w:rsidRPr="00C90857">
        <w:rPr>
          <w:spacing w:val="-52"/>
        </w:rPr>
        <w:t xml:space="preserve"> </w:t>
      </w:r>
      <w:r w:rsidRPr="00C90857">
        <w:t>bili</w:t>
      </w:r>
      <w:r w:rsidRPr="00C90857">
        <w:rPr>
          <w:spacing w:val="-3"/>
        </w:rPr>
        <w:t xml:space="preserve"> </w:t>
      </w:r>
      <w:r w:rsidRPr="00C90857">
        <w:t>povezani</w:t>
      </w:r>
      <w:r w:rsidRPr="00C90857">
        <w:rPr>
          <w:spacing w:val="-3"/>
        </w:rPr>
        <w:t xml:space="preserve"> </w:t>
      </w:r>
      <w:r w:rsidRPr="00C90857">
        <w:t>sa</w:t>
      </w:r>
      <w:r w:rsidRPr="00C90857">
        <w:rPr>
          <w:spacing w:val="-3"/>
        </w:rPr>
        <w:t xml:space="preserve"> </w:t>
      </w:r>
      <w:r w:rsidRPr="00C90857">
        <w:t>prom</w:t>
      </w:r>
      <w:r w:rsidR="00EE64A1" w:rsidRPr="00C90857">
        <w:t>j</w:t>
      </w:r>
      <w:r w:rsidRPr="00C90857">
        <w:t>enom</w:t>
      </w:r>
      <w:r w:rsidRPr="00C90857">
        <w:rPr>
          <w:spacing w:val="-3"/>
        </w:rPr>
        <w:t xml:space="preserve"> </w:t>
      </w:r>
      <w:r w:rsidRPr="00C90857">
        <w:t>drugih</w:t>
      </w:r>
      <w:r w:rsidRPr="00C90857">
        <w:rPr>
          <w:spacing w:val="-3"/>
        </w:rPr>
        <w:t xml:space="preserve"> </w:t>
      </w:r>
      <w:r w:rsidRPr="00C90857">
        <w:t>parametara</w:t>
      </w:r>
      <w:r w:rsidR="00AB1BDB" w:rsidRPr="00C90857">
        <w:t>,</w:t>
      </w:r>
      <w:r w:rsidRPr="00C90857">
        <w:rPr>
          <w:spacing w:val="-3"/>
        </w:rPr>
        <w:t xml:space="preserve"> </w:t>
      </w:r>
      <w:r w:rsidRPr="00C90857">
        <w:t>kao što</w:t>
      </w:r>
      <w:r w:rsidRPr="00C90857">
        <w:rPr>
          <w:spacing w:val="-3"/>
        </w:rPr>
        <w:t xml:space="preserve"> </w:t>
      </w:r>
      <w:r w:rsidR="00AB1BDB" w:rsidRPr="00C90857">
        <w:t>su</w:t>
      </w:r>
      <w:r w:rsidR="00AB1BDB" w:rsidRPr="00C90857">
        <w:rPr>
          <w:spacing w:val="-3"/>
        </w:rPr>
        <w:t xml:space="preserve"> </w:t>
      </w:r>
      <w:r w:rsidRPr="00C90857">
        <w:t>pokretljivost,</w:t>
      </w:r>
      <w:r w:rsidRPr="00C90857">
        <w:rPr>
          <w:spacing w:val="-3"/>
        </w:rPr>
        <w:t xml:space="preserve"> </w:t>
      </w:r>
      <w:r w:rsidRPr="00C90857">
        <w:t>morfologija</w:t>
      </w:r>
      <w:r w:rsidRPr="00C90857">
        <w:rPr>
          <w:spacing w:val="-3"/>
        </w:rPr>
        <w:t xml:space="preserve"> </w:t>
      </w:r>
      <w:r w:rsidRPr="00C90857">
        <w:t>i</w:t>
      </w:r>
      <w:r w:rsidRPr="00C90857">
        <w:rPr>
          <w:spacing w:val="-3"/>
        </w:rPr>
        <w:t xml:space="preserve"> </w:t>
      </w:r>
      <w:r w:rsidRPr="00C90857">
        <w:t>koncentracija</w:t>
      </w:r>
      <w:r w:rsidRPr="00C90857">
        <w:rPr>
          <w:spacing w:val="-3"/>
        </w:rPr>
        <w:t xml:space="preserve"> </w:t>
      </w:r>
      <w:r w:rsidRPr="00C90857">
        <w:t>FSH.</w:t>
      </w:r>
    </w:p>
    <w:p w14:paraId="4B9060B9" w14:textId="77777777" w:rsidR="007F02E2" w:rsidRPr="00C90857" w:rsidRDefault="007F02E2" w:rsidP="0097503F">
      <w:pPr>
        <w:pStyle w:val="BodyText"/>
        <w:ind w:right="330"/>
        <w:jc w:val="both"/>
      </w:pPr>
    </w:p>
    <w:p w14:paraId="4D70EC27" w14:textId="0F0DECD6" w:rsidR="007F02E2" w:rsidRPr="00C90857" w:rsidRDefault="007F02E2" w:rsidP="0097503F">
      <w:pPr>
        <w:pStyle w:val="BodyText"/>
        <w:ind w:right="330"/>
        <w:jc w:val="both"/>
        <w:rPr>
          <w:i/>
          <w:iCs/>
        </w:rPr>
      </w:pPr>
      <w:r w:rsidRPr="00C90857">
        <w:rPr>
          <w:i/>
          <w:iCs/>
        </w:rPr>
        <w:t>Erektilna disfunkcija</w:t>
      </w:r>
    </w:p>
    <w:p w14:paraId="783C3A67" w14:textId="2455A968" w:rsidR="007F02E2" w:rsidRPr="00C90857" w:rsidRDefault="007F02E2" w:rsidP="00C331E1">
      <w:pPr>
        <w:pStyle w:val="BodyText"/>
        <w:spacing w:before="1"/>
        <w:ind w:right="332"/>
        <w:jc w:val="both"/>
      </w:pPr>
      <w:r w:rsidRPr="00C90857">
        <w:t>Sprovedene su</w:t>
      </w:r>
      <w:r w:rsidRPr="00C90857">
        <w:rPr>
          <w:spacing w:val="1"/>
        </w:rPr>
        <w:t xml:space="preserve"> </w:t>
      </w:r>
      <w:r w:rsidRPr="00C90857">
        <w:t>tri</w:t>
      </w:r>
      <w:r w:rsidRPr="00C90857">
        <w:rPr>
          <w:spacing w:val="1"/>
        </w:rPr>
        <w:t xml:space="preserve"> </w:t>
      </w:r>
      <w:r w:rsidRPr="00C90857">
        <w:t>kliničke studije</w:t>
      </w:r>
      <w:r w:rsidRPr="00C90857">
        <w:rPr>
          <w:spacing w:val="1"/>
        </w:rPr>
        <w:t xml:space="preserve"> </w:t>
      </w:r>
      <w:r w:rsidRPr="00C90857">
        <w:t>na 1054</w:t>
      </w:r>
      <w:r w:rsidRPr="00C90857">
        <w:rPr>
          <w:spacing w:val="1"/>
        </w:rPr>
        <w:t xml:space="preserve"> </w:t>
      </w:r>
      <w:r w:rsidRPr="00C90857">
        <w:t>pacijenta u kućnom okruženju kako bi</w:t>
      </w:r>
      <w:r w:rsidRPr="00C90857">
        <w:rPr>
          <w:spacing w:val="1"/>
        </w:rPr>
        <w:t xml:space="preserve"> </w:t>
      </w:r>
      <w:r w:rsidRPr="00C90857">
        <w:t>se</w:t>
      </w:r>
      <w:r w:rsidRPr="00C90857">
        <w:rPr>
          <w:spacing w:val="1"/>
        </w:rPr>
        <w:t xml:space="preserve"> </w:t>
      </w:r>
      <w:r w:rsidRPr="00C90857">
        <w:t>definisao period</w:t>
      </w:r>
      <w:r w:rsidRPr="00C90857">
        <w:rPr>
          <w:spacing w:val="1"/>
        </w:rPr>
        <w:t xml:space="preserve"> </w:t>
      </w:r>
      <w:r w:rsidRPr="00C90857">
        <w:t>odgovora</w:t>
      </w:r>
      <w:r w:rsidRPr="00C90857">
        <w:rPr>
          <w:spacing w:val="1"/>
        </w:rPr>
        <w:t xml:space="preserve"> </w:t>
      </w:r>
      <w:r w:rsidRPr="00C90857">
        <w:t>na</w:t>
      </w:r>
      <w:r w:rsidRPr="00C90857">
        <w:rPr>
          <w:spacing w:val="1"/>
        </w:rPr>
        <w:t xml:space="preserve"> </w:t>
      </w:r>
      <w:r w:rsidRPr="00C90857">
        <w:t>tadalafil</w:t>
      </w:r>
      <w:r w:rsidRPr="00C90857">
        <w:rPr>
          <w:spacing w:val="1"/>
        </w:rPr>
        <w:t xml:space="preserve"> </w:t>
      </w:r>
      <w:r w:rsidRPr="00C90857">
        <w:t>kada</w:t>
      </w:r>
      <w:r w:rsidRPr="00C90857">
        <w:rPr>
          <w:spacing w:val="1"/>
        </w:rPr>
        <w:t xml:space="preserve"> </w:t>
      </w:r>
      <w:r w:rsidRPr="00C90857">
        <w:t>se</w:t>
      </w:r>
      <w:r w:rsidRPr="00C90857">
        <w:rPr>
          <w:spacing w:val="1"/>
        </w:rPr>
        <w:t xml:space="preserve"> </w:t>
      </w:r>
      <w:r w:rsidRPr="00C90857">
        <w:t>uzima</w:t>
      </w:r>
      <w:r w:rsidRPr="00C90857">
        <w:rPr>
          <w:spacing w:val="1"/>
        </w:rPr>
        <w:t xml:space="preserve"> </w:t>
      </w:r>
      <w:r w:rsidRPr="00C90857">
        <w:t>po</w:t>
      </w:r>
      <w:r w:rsidRPr="00C90857">
        <w:rPr>
          <w:spacing w:val="1"/>
        </w:rPr>
        <w:t xml:space="preserve"> </w:t>
      </w:r>
      <w:r w:rsidRPr="00C90857">
        <w:t>potrebi.</w:t>
      </w:r>
      <w:r w:rsidRPr="00C90857">
        <w:rPr>
          <w:spacing w:val="1"/>
        </w:rPr>
        <w:t xml:space="preserve"> </w:t>
      </w:r>
      <w:r w:rsidRPr="00C90857">
        <w:t>Tadalafil</w:t>
      </w:r>
      <w:r w:rsidRPr="00C90857">
        <w:rPr>
          <w:spacing w:val="1"/>
        </w:rPr>
        <w:t xml:space="preserve"> </w:t>
      </w:r>
      <w:r w:rsidRPr="00C90857">
        <w:t>je</w:t>
      </w:r>
      <w:r w:rsidRPr="00C90857">
        <w:rPr>
          <w:spacing w:val="1"/>
        </w:rPr>
        <w:t xml:space="preserve"> </w:t>
      </w:r>
      <w:r w:rsidRPr="00C90857">
        <w:t>pokazao</w:t>
      </w:r>
      <w:r w:rsidRPr="00C90857">
        <w:rPr>
          <w:spacing w:val="1"/>
        </w:rPr>
        <w:t xml:space="preserve"> </w:t>
      </w:r>
      <w:r w:rsidRPr="00C90857">
        <w:t>statistički</w:t>
      </w:r>
      <w:r w:rsidRPr="00C90857">
        <w:rPr>
          <w:spacing w:val="1"/>
        </w:rPr>
        <w:t xml:space="preserve"> </w:t>
      </w:r>
      <w:r w:rsidRPr="00C90857">
        <w:t>značajno</w:t>
      </w:r>
      <w:r w:rsidRPr="00C90857">
        <w:rPr>
          <w:spacing w:val="55"/>
        </w:rPr>
        <w:t xml:space="preserve"> </w:t>
      </w:r>
      <w:r w:rsidRPr="00C90857">
        <w:t>poboljšanje</w:t>
      </w:r>
      <w:r w:rsidRPr="00C90857">
        <w:rPr>
          <w:spacing w:val="1"/>
        </w:rPr>
        <w:t xml:space="preserve"> </w:t>
      </w:r>
      <w:r w:rsidRPr="00C90857">
        <w:t>erektilne funkcije i sposobnosti da se ostvari usp</w:t>
      </w:r>
      <w:r w:rsidR="00AB1BDB" w:rsidRPr="00C90857">
        <w:t>j</w:t>
      </w:r>
      <w:r w:rsidRPr="00C90857">
        <w:t>ešan seksualni odnos i do 36 sati nakon uzimanja lijeka, kao i</w:t>
      </w:r>
      <w:r w:rsidRPr="00C90857">
        <w:rPr>
          <w:spacing w:val="1"/>
        </w:rPr>
        <w:t xml:space="preserve"> </w:t>
      </w:r>
      <w:r w:rsidRPr="00C90857">
        <w:t>sposobnosti pacijenta da postigne i održi erekciju za usp</w:t>
      </w:r>
      <w:r w:rsidR="00AB1BDB" w:rsidRPr="00C90857">
        <w:t>j</w:t>
      </w:r>
      <w:r w:rsidRPr="00C90857">
        <w:t>ešan odnos već nakon 16 minuta u poređenju sa</w:t>
      </w:r>
      <w:r w:rsidRPr="00C90857">
        <w:rPr>
          <w:spacing w:val="1"/>
        </w:rPr>
        <w:t xml:space="preserve"> </w:t>
      </w:r>
      <w:r w:rsidRPr="00C90857">
        <w:t>placebom.</w:t>
      </w:r>
    </w:p>
    <w:p w14:paraId="5995104E" w14:textId="147DC183" w:rsidR="004525A4" w:rsidRPr="00C90857" w:rsidRDefault="004525A4" w:rsidP="0097503F">
      <w:pPr>
        <w:pStyle w:val="BodyText"/>
        <w:ind w:right="330"/>
        <w:jc w:val="both"/>
      </w:pPr>
    </w:p>
    <w:p w14:paraId="4C221876" w14:textId="00E81EFC" w:rsidR="007F02E2" w:rsidRPr="00C90857" w:rsidRDefault="007F02E2" w:rsidP="0097503F">
      <w:pPr>
        <w:pStyle w:val="BodyText"/>
        <w:ind w:right="330"/>
        <w:jc w:val="both"/>
      </w:pPr>
      <w:r w:rsidRPr="00C90857">
        <w:t>U studiji koja je trajala 12 nedjelja i koja je izvedena na 186 pacijenata (142 pacijenta su uzimala tadalafil, a 44 placebo) sa sekundarnom erektilnom disfunkcijom usl</w:t>
      </w:r>
      <w:r w:rsidR="00AB1BDB" w:rsidRPr="00C90857">
        <w:t>j</w:t>
      </w:r>
      <w:r w:rsidRPr="00C90857">
        <w:t>ed povrede kičmene moždine, tadalafil je značajno popravio erektilnu funkciju</w:t>
      </w:r>
      <w:r w:rsidR="00AB1BDB" w:rsidRPr="00C90857">
        <w:t>,</w:t>
      </w:r>
      <w:r w:rsidRPr="00C90857">
        <w:t xml:space="preserve"> što je dovelo do porasta proporcije srednjeg broja usp</w:t>
      </w:r>
      <w:r w:rsidR="00AB1BDB" w:rsidRPr="00C90857">
        <w:t>j</w:t>
      </w:r>
      <w:r w:rsidRPr="00C90857">
        <w:t>ešnih pokušaja od 48% kod pacijenata liječenih tadalafilom u dozi od 10 mg ili 20 mg (fleksibilno doziranje po potrebi)</w:t>
      </w:r>
      <w:r w:rsidR="00AB1BDB" w:rsidRPr="00C90857">
        <w:t>,</w:t>
      </w:r>
      <w:r w:rsidRPr="00C90857">
        <w:t xml:space="preserve"> u odnosu na 17% ispitanika iz placebo grupe.</w:t>
      </w:r>
    </w:p>
    <w:p w14:paraId="28D52874" w14:textId="37177E95" w:rsidR="007F02E2" w:rsidRPr="00C90857" w:rsidRDefault="007F02E2" w:rsidP="0097503F">
      <w:pPr>
        <w:pStyle w:val="BodyText"/>
        <w:ind w:right="330"/>
        <w:jc w:val="both"/>
      </w:pPr>
    </w:p>
    <w:p w14:paraId="1B5FF984" w14:textId="376C4EE9" w:rsidR="00E60E60" w:rsidRPr="00C90857" w:rsidRDefault="00E60E60" w:rsidP="0097503F">
      <w:pPr>
        <w:pStyle w:val="BodyText"/>
        <w:ind w:right="90"/>
        <w:jc w:val="both"/>
      </w:pPr>
      <w:r w:rsidRPr="00C90857">
        <w:t xml:space="preserve">Tadalafil u dozama od 2 do 100 mg </w:t>
      </w:r>
      <w:r w:rsidR="00AB1BDB" w:rsidRPr="00C90857">
        <w:t xml:space="preserve">je evaluirann </w:t>
      </w:r>
      <w:r w:rsidRPr="00C90857">
        <w:t xml:space="preserve">u 16 kliničkih studija sa 3250 pacijenata, uključujući i pacijente sa erektilnom disfunkcijom različitih stepena oštećenja (blaga, umjerena, srednja) i etiologije, različite starosti (od 21 do 86 godina) i etničke pripadnosti. Većina pacijenata </w:t>
      </w:r>
      <w:r w:rsidR="00AB1BDB" w:rsidRPr="00C90857">
        <w:t xml:space="preserve">je </w:t>
      </w:r>
      <w:r w:rsidRPr="00C90857">
        <w:t>prijavila erektilnu disfunkciju u trajanju od najmanje godinu dana.</w:t>
      </w:r>
      <w:r w:rsidR="00AB1BDB" w:rsidRPr="00C90857">
        <w:t xml:space="preserve"> </w:t>
      </w:r>
      <w:r w:rsidRPr="00C90857">
        <w:t>U primarnim ispitivanjima efikasnost</w:t>
      </w:r>
      <w:r w:rsidR="00AB1BDB" w:rsidRPr="00C90857">
        <w:t>i</w:t>
      </w:r>
      <w:r w:rsidRPr="00C90857">
        <w:t xml:space="preserve"> u opštoj populaciji, 81% pacijenata prijavilo je poboljšanje erektilne funkcije primjenom tadalafila u poređenju sa 35% pacijenata koji su primali  placebo.</w:t>
      </w:r>
      <w:r w:rsidR="00AB1BDB" w:rsidRPr="00C90857">
        <w:t xml:space="preserve"> </w:t>
      </w:r>
      <w:r w:rsidRPr="00C90857">
        <w:t>Takođe, poboljšanje erekcije tokom uzimanja tadalafila prijavili su pacijenti sa erektilnom disfunkcijom svih stepena težine (86% sa blagom, 83% sa umjerenom i 72% sa teškom disfunkcijom</w:t>
      </w:r>
      <w:r w:rsidR="00AB1BDB" w:rsidRPr="00C90857">
        <w:t>,</w:t>
      </w:r>
      <w:r w:rsidRPr="00C90857">
        <w:t xml:space="preserve"> u poređenju sa 45%, 42% odnosno 19% kod primjene placeba</w:t>
      </w:r>
      <w:r w:rsidR="00AB1BDB" w:rsidRPr="00C90857">
        <w:t>)</w:t>
      </w:r>
      <w:r w:rsidRPr="00C90857">
        <w:t>. U primarnim ispitivanjima efikasnost</w:t>
      </w:r>
      <w:r w:rsidR="00AB1BDB" w:rsidRPr="00C90857">
        <w:t>i,</w:t>
      </w:r>
      <w:r w:rsidRPr="00C90857">
        <w:t xml:space="preserve"> kod pacijenata liječenih tadalafilom </w:t>
      </w:r>
      <w:r w:rsidR="00AB1BDB" w:rsidRPr="00C90857">
        <w:t xml:space="preserve">je </w:t>
      </w:r>
      <w:r w:rsidRPr="00C90857">
        <w:t>75% pokušaja polnog odnosa bilo uspješno, u poređenju sa 32% kod primjene placeba.</w:t>
      </w:r>
    </w:p>
    <w:p w14:paraId="3A518579" w14:textId="77777777" w:rsidR="00E60E60" w:rsidRPr="00C90857" w:rsidRDefault="00E60E60" w:rsidP="0097503F">
      <w:pPr>
        <w:pStyle w:val="BodyText"/>
        <w:ind w:right="330"/>
        <w:jc w:val="both"/>
      </w:pPr>
    </w:p>
    <w:p w14:paraId="241E9242" w14:textId="511C11F1" w:rsidR="00EE64A1" w:rsidRPr="00C90857" w:rsidRDefault="0045735B" w:rsidP="00C331E1">
      <w:pPr>
        <w:pStyle w:val="BodyText"/>
        <w:ind w:right="330"/>
        <w:jc w:val="both"/>
      </w:pPr>
      <w:r w:rsidRPr="00C90857">
        <w:t>Primjena</w:t>
      </w:r>
      <w:r w:rsidR="00B950B7" w:rsidRPr="00C90857">
        <w:t xml:space="preserve"> tadalafila jednom dnevno u dozama od 2,5 mg, 5 mg i 10 mg prvobitno je ispitana u 3 kliničke</w:t>
      </w:r>
      <w:r w:rsidR="00B950B7" w:rsidRPr="00C90857">
        <w:rPr>
          <w:spacing w:val="1"/>
        </w:rPr>
        <w:t xml:space="preserve"> </w:t>
      </w:r>
      <w:r w:rsidR="00B950B7" w:rsidRPr="00C90857">
        <w:t>studije u kojima je učestvovalo 853 pacijenta različitog uzrasta (u rasponu od 21 do 82 godine) i različite</w:t>
      </w:r>
      <w:r w:rsidR="00B950B7" w:rsidRPr="00C90857">
        <w:rPr>
          <w:spacing w:val="1"/>
        </w:rPr>
        <w:t xml:space="preserve"> </w:t>
      </w:r>
      <w:r w:rsidR="00B950B7" w:rsidRPr="00C90857">
        <w:t>etničke pripadnosti sa erektilnom disfunkcijom različitog stepena težine (blaga, um</w:t>
      </w:r>
      <w:r w:rsidR="00EE64A1" w:rsidRPr="00C90857">
        <w:t>j</w:t>
      </w:r>
      <w:r w:rsidR="00B950B7" w:rsidRPr="00C90857">
        <w:t>erena i teška) i različite</w:t>
      </w:r>
      <w:r w:rsidR="00B950B7" w:rsidRPr="00C90857">
        <w:rPr>
          <w:spacing w:val="1"/>
        </w:rPr>
        <w:t xml:space="preserve"> </w:t>
      </w:r>
      <w:r w:rsidR="00B950B7" w:rsidRPr="00C90857">
        <w:t>etiologije. U dva primarna ispitivanja efikasnosti u opštoj populaciji</w:t>
      </w:r>
      <w:r w:rsidR="00AB1BDB" w:rsidRPr="00C90857">
        <w:t>,</w:t>
      </w:r>
      <w:r w:rsidR="00B950B7" w:rsidRPr="00C90857">
        <w:t xml:space="preserve"> srednji ud</w:t>
      </w:r>
      <w:r w:rsidR="00EE64A1" w:rsidRPr="00C90857">
        <w:t>i</w:t>
      </w:r>
      <w:r w:rsidR="00B950B7" w:rsidRPr="00C90857">
        <w:t>o usp</w:t>
      </w:r>
      <w:r w:rsidR="00EE64A1" w:rsidRPr="00C90857">
        <w:t>j</w:t>
      </w:r>
      <w:r w:rsidR="00B950B7" w:rsidRPr="00C90857">
        <w:t>ešnih pokušaja polnog</w:t>
      </w:r>
      <w:r w:rsidR="00B950B7" w:rsidRPr="00C90857">
        <w:rPr>
          <w:spacing w:val="1"/>
        </w:rPr>
        <w:t xml:space="preserve"> </w:t>
      </w:r>
      <w:r w:rsidR="00B950B7" w:rsidRPr="00C90857">
        <w:t>odnosa po ispitaniku bio je 57% odnosno 67% kod prim</w:t>
      </w:r>
      <w:r w:rsidR="00AB1BDB" w:rsidRPr="00C90857">
        <w:t>j</w:t>
      </w:r>
      <w:r w:rsidR="00B950B7" w:rsidRPr="00C90857">
        <w:t xml:space="preserve">ene </w:t>
      </w:r>
      <w:r w:rsidR="00581028" w:rsidRPr="00C90857">
        <w:t>lijek</w:t>
      </w:r>
      <w:r w:rsidR="00B950B7" w:rsidRPr="00C90857">
        <w:t>a tadalafil u dozi od 5 mg i 50% kod prim</w:t>
      </w:r>
      <w:r w:rsidR="00EE64A1" w:rsidRPr="00C90857">
        <w:t>j</w:t>
      </w:r>
      <w:r w:rsidR="00B950B7" w:rsidRPr="00C90857">
        <w:t>ene</w:t>
      </w:r>
      <w:r w:rsidR="00B950B7" w:rsidRPr="00C90857">
        <w:rPr>
          <w:spacing w:val="1"/>
        </w:rPr>
        <w:t xml:space="preserve"> </w:t>
      </w:r>
      <w:r w:rsidR="00581028" w:rsidRPr="00C90857">
        <w:t>lijek</w:t>
      </w:r>
      <w:r w:rsidR="00B950B7" w:rsidRPr="00C90857">
        <w:t>a tadalafil u dozi od 2,5 mg, u poređenju sa 31% i 37% kod prim</w:t>
      </w:r>
      <w:r w:rsidR="00EE64A1" w:rsidRPr="00C90857">
        <w:t>j</w:t>
      </w:r>
      <w:r w:rsidR="00B950B7" w:rsidRPr="00C90857">
        <w:t>ene placeba. U studiji u kojoj su</w:t>
      </w:r>
      <w:r w:rsidR="00B950B7" w:rsidRPr="00C90857">
        <w:rPr>
          <w:spacing w:val="1"/>
        </w:rPr>
        <w:t xml:space="preserve"> </w:t>
      </w:r>
      <w:r w:rsidR="00B950B7" w:rsidRPr="00C90857">
        <w:t>učestvovali pacijenti sa erektilnom disfunkcijom kao posl</w:t>
      </w:r>
      <w:r w:rsidR="00AB1BDB" w:rsidRPr="00C90857">
        <w:t>j</w:t>
      </w:r>
      <w:r w:rsidR="00B950B7" w:rsidRPr="00C90857">
        <w:t>edicom šećerne bolesti</w:t>
      </w:r>
      <w:r w:rsidR="00AB1BDB" w:rsidRPr="00C90857">
        <w:t>,</w:t>
      </w:r>
      <w:r w:rsidR="00B950B7" w:rsidRPr="00C90857">
        <w:t xml:space="preserve"> srednji ud</w:t>
      </w:r>
      <w:r w:rsidR="00EE64A1" w:rsidRPr="00C90857">
        <w:t>i</w:t>
      </w:r>
      <w:r w:rsidR="00B950B7" w:rsidRPr="00C90857">
        <w:t>o usp</w:t>
      </w:r>
      <w:r w:rsidR="00EE64A1" w:rsidRPr="00C90857">
        <w:t>j</w:t>
      </w:r>
      <w:r w:rsidR="00B950B7" w:rsidRPr="00C90857">
        <w:t>ešnih</w:t>
      </w:r>
      <w:r w:rsidR="00B950B7" w:rsidRPr="00C90857">
        <w:rPr>
          <w:spacing w:val="1"/>
        </w:rPr>
        <w:t xml:space="preserve"> </w:t>
      </w:r>
      <w:r w:rsidR="00B950B7" w:rsidRPr="00C90857">
        <w:t>pokušaja polnog odnosa po ispitaniku bio je 41% kod prim</w:t>
      </w:r>
      <w:r w:rsidR="00AB1BDB" w:rsidRPr="00C90857">
        <w:t>j</w:t>
      </w:r>
      <w:r w:rsidR="00B950B7" w:rsidRPr="00C90857">
        <w:t xml:space="preserve">ene </w:t>
      </w:r>
      <w:r w:rsidR="00581028" w:rsidRPr="00C90857">
        <w:t>lijek</w:t>
      </w:r>
      <w:r w:rsidR="00B950B7" w:rsidRPr="00C90857">
        <w:t>a tadalafil u dozi od 5 mg i 46% kod</w:t>
      </w:r>
      <w:r w:rsidR="00B950B7" w:rsidRPr="00C90857">
        <w:rPr>
          <w:spacing w:val="1"/>
        </w:rPr>
        <w:t xml:space="preserve"> </w:t>
      </w:r>
      <w:r w:rsidR="00B950B7" w:rsidRPr="00C90857">
        <w:t>prim</w:t>
      </w:r>
      <w:r w:rsidR="00722725" w:rsidRPr="00C90857">
        <w:t>j</w:t>
      </w:r>
      <w:r w:rsidR="00B950B7" w:rsidRPr="00C90857">
        <w:t xml:space="preserve">ene </w:t>
      </w:r>
      <w:r w:rsidR="00581028" w:rsidRPr="00C90857">
        <w:t>lijek</w:t>
      </w:r>
      <w:r w:rsidR="00B950B7" w:rsidRPr="00C90857">
        <w:t>a tadalafil u dozi od 2,5 mg, dok je usp</w:t>
      </w:r>
      <w:r w:rsidR="00EE64A1" w:rsidRPr="00C90857">
        <w:t>j</w:t>
      </w:r>
      <w:r w:rsidR="00B950B7" w:rsidRPr="00C90857">
        <w:t>ešnost kod prim</w:t>
      </w:r>
      <w:r w:rsidR="00EE64A1" w:rsidRPr="00C90857">
        <w:t>j</w:t>
      </w:r>
      <w:r w:rsidR="00B950B7" w:rsidRPr="00C90857">
        <w:t>ene placeba bila 28%. Većina pacijenata</w:t>
      </w:r>
      <w:r w:rsidR="00B950B7" w:rsidRPr="00C90857">
        <w:rPr>
          <w:spacing w:val="1"/>
        </w:rPr>
        <w:t xml:space="preserve"> </w:t>
      </w:r>
      <w:r w:rsidR="00B950B7" w:rsidRPr="00C90857">
        <w:t>koja je učestvovala u ova tri ispitivanja, prethodno je imala pozitivan odgovor na l</w:t>
      </w:r>
      <w:r w:rsidR="00EE64A1" w:rsidRPr="00C90857">
        <w:t>ij</w:t>
      </w:r>
      <w:r w:rsidR="00B950B7" w:rsidRPr="00C90857">
        <w:t>ečenje inhibitorima PDE5</w:t>
      </w:r>
      <w:r w:rsidR="00B950B7" w:rsidRPr="00C90857">
        <w:rPr>
          <w:spacing w:val="1"/>
        </w:rPr>
        <w:t xml:space="preserve"> </w:t>
      </w:r>
      <w:r w:rsidR="00B950B7" w:rsidRPr="00C90857">
        <w:t>po</w:t>
      </w:r>
      <w:r w:rsidR="00B950B7" w:rsidRPr="00C90857">
        <w:rPr>
          <w:spacing w:val="1"/>
        </w:rPr>
        <w:t xml:space="preserve"> </w:t>
      </w:r>
      <w:r w:rsidR="00B950B7" w:rsidRPr="00C90857">
        <w:t>potrebi.</w:t>
      </w:r>
      <w:r w:rsidR="00B950B7" w:rsidRPr="00C90857">
        <w:rPr>
          <w:spacing w:val="1"/>
        </w:rPr>
        <w:t xml:space="preserve"> </w:t>
      </w:r>
      <w:r w:rsidR="00B950B7" w:rsidRPr="00C90857">
        <w:t>U</w:t>
      </w:r>
      <w:r w:rsidR="00B950B7" w:rsidRPr="00C90857">
        <w:rPr>
          <w:spacing w:val="1"/>
        </w:rPr>
        <w:t xml:space="preserve"> </w:t>
      </w:r>
      <w:r w:rsidR="00B950B7" w:rsidRPr="00C90857">
        <w:t>sl</w:t>
      </w:r>
      <w:r w:rsidR="00AB1BDB" w:rsidRPr="00C90857">
        <w:t>j</w:t>
      </w:r>
      <w:r w:rsidR="00B950B7" w:rsidRPr="00C90857">
        <w:t>edećem</w:t>
      </w:r>
      <w:r w:rsidR="00B950B7" w:rsidRPr="00C90857">
        <w:rPr>
          <w:spacing w:val="1"/>
        </w:rPr>
        <w:t xml:space="preserve"> </w:t>
      </w:r>
      <w:r w:rsidR="00B950B7" w:rsidRPr="00C90857">
        <w:t>ispitivanju</w:t>
      </w:r>
      <w:r w:rsidR="00AB1BDB" w:rsidRPr="00C90857">
        <w:t>,</w:t>
      </w:r>
      <w:r w:rsidR="00B950B7" w:rsidRPr="00C90857">
        <w:rPr>
          <w:spacing w:val="1"/>
        </w:rPr>
        <w:t xml:space="preserve"> </w:t>
      </w:r>
      <w:r w:rsidR="00B950B7" w:rsidRPr="00C90857">
        <w:t>217</w:t>
      </w:r>
      <w:r w:rsidR="00B950B7" w:rsidRPr="00C90857">
        <w:rPr>
          <w:spacing w:val="1"/>
        </w:rPr>
        <w:t xml:space="preserve"> </w:t>
      </w:r>
      <w:r w:rsidR="00B950B7" w:rsidRPr="00C90857">
        <w:t>pacijenata</w:t>
      </w:r>
      <w:r w:rsidR="00B950B7" w:rsidRPr="00C90857">
        <w:rPr>
          <w:spacing w:val="1"/>
        </w:rPr>
        <w:t xml:space="preserve"> </w:t>
      </w:r>
      <w:r w:rsidR="00B950B7" w:rsidRPr="00C90857">
        <w:t>koji</w:t>
      </w:r>
      <w:r w:rsidR="00B950B7" w:rsidRPr="00C90857">
        <w:rPr>
          <w:spacing w:val="1"/>
        </w:rPr>
        <w:t xml:space="preserve"> </w:t>
      </w:r>
      <w:r w:rsidR="00B950B7" w:rsidRPr="00C90857">
        <w:t>prethodno</w:t>
      </w:r>
      <w:r w:rsidR="00B950B7" w:rsidRPr="00C90857">
        <w:rPr>
          <w:spacing w:val="1"/>
        </w:rPr>
        <w:t xml:space="preserve"> </w:t>
      </w:r>
      <w:r w:rsidR="00B950B7" w:rsidRPr="00C90857">
        <w:t>nisu</w:t>
      </w:r>
      <w:r w:rsidR="00B950B7" w:rsidRPr="00C90857">
        <w:rPr>
          <w:spacing w:val="1"/>
        </w:rPr>
        <w:t xml:space="preserve"> </w:t>
      </w:r>
      <w:r w:rsidR="00B950B7" w:rsidRPr="00C90857">
        <w:t>bili</w:t>
      </w:r>
      <w:r w:rsidR="00B950B7" w:rsidRPr="00C90857">
        <w:rPr>
          <w:spacing w:val="1"/>
        </w:rPr>
        <w:t xml:space="preserve"> </w:t>
      </w:r>
      <w:r w:rsidR="00B950B7" w:rsidRPr="00C90857">
        <w:t>l</w:t>
      </w:r>
      <w:r w:rsidR="00EE64A1" w:rsidRPr="00C90857">
        <w:t>ij</w:t>
      </w:r>
      <w:r w:rsidR="00B950B7" w:rsidRPr="00C90857">
        <w:t>ečeni</w:t>
      </w:r>
      <w:r w:rsidR="00B950B7" w:rsidRPr="00C90857">
        <w:rPr>
          <w:spacing w:val="1"/>
        </w:rPr>
        <w:t xml:space="preserve"> </w:t>
      </w:r>
      <w:r w:rsidR="00B950B7" w:rsidRPr="00C90857">
        <w:t>inhibitorima</w:t>
      </w:r>
      <w:r w:rsidR="00B950B7" w:rsidRPr="00C90857">
        <w:rPr>
          <w:spacing w:val="1"/>
        </w:rPr>
        <w:t xml:space="preserve"> </w:t>
      </w:r>
      <w:r w:rsidR="00B950B7" w:rsidRPr="00C90857">
        <w:t>PDE5</w:t>
      </w:r>
      <w:r w:rsidR="00B950B7" w:rsidRPr="00C90857">
        <w:rPr>
          <w:spacing w:val="1"/>
        </w:rPr>
        <w:t xml:space="preserve"> </w:t>
      </w:r>
      <w:r w:rsidR="00B950B7" w:rsidRPr="00C90857">
        <w:t>randomizovano je uzimalo ili tadalafil u dozi od 5 mg jedanput dnevno ili placebo. Pros</w:t>
      </w:r>
      <w:r w:rsidR="00722725" w:rsidRPr="00C90857">
        <w:t>j</w:t>
      </w:r>
      <w:r w:rsidR="00B950B7" w:rsidRPr="00C90857">
        <w:t>ečan procenat</w:t>
      </w:r>
      <w:r w:rsidR="00B950B7" w:rsidRPr="00C90857">
        <w:rPr>
          <w:spacing w:val="1"/>
        </w:rPr>
        <w:t xml:space="preserve"> </w:t>
      </w:r>
      <w:r w:rsidR="00B950B7" w:rsidRPr="00C90857">
        <w:t>usp</w:t>
      </w:r>
      <w:r w:rsidR="00AB1BDB" w:rsidRPr="00C90857">
        <w:t>j</w:t>
      </w:r>
      <w:r w:rsidR="00B950B7" w:rsidRPr="00C90857">
        <w:t>ešnih pokušaja polnog odnosa po ispitaniku iznosio je 68% kod pacijenata koji su uzimali tadalafil i 52%</w:t>
      </w:r>
      <w:r w:rsidR="00B950B7" w:rsidRPr="00C90857">
        <w:rPr>
          <w:spacing w:val="1"/>
        </w:rPr>
        <w:t xml:space="preserve"> </w:t>
      </w:r>
      <w:r w:rsidR="00B950B7" w:rsidRPr="00C90857">
        <w:t>kod</w:t>
      </w:r>
      <w:r w:rsidR="00B950B7" w:rsidRPr="00C90857">
        <w:rPr>
          <w:spacing w:val="-2"/>
        </w:rPr>
        <w:t xml:space="preserve"> </w:t>
      </w:r>
      <w:r w:rsidR="00B950B7" w:rsidRPr="00C90857">
        <w:t>pacijenata</w:t>
      </w:r>
      <w:r w:rsidR="00B950B7" w:rsidRPr="00C90857">
        <w:rPr>
          <w:spacing w:val="-1"/>
        </w:rPr>
        <w:t xml:space="preserve"> </w:t>
      </w:r>
      <w:r w:rsidR="00B950B7" w:rsidRPr="00C90857">
        <w:t>koji</w:t>
      </w:r>
      <w:r w:rsidR="00B950B7" w:rsidRPr="00C90857">
        <w:rPr>
          <w:spacing w:val="-1"/>
        </w:rPr>
        <w:t xml:space="preserve"> </w:t>
      </w:r>
      <w:r w:rsidR="00B950B7" w:rsidRPr="00C90857">
        <w:t>su</w:t>
      </w:r>
      <w:r w:rsidR="00B950B7" w:rsidRPr="00C90857">
        <w:rPr>
          <w:spacing w:val="2"/>
        </w:rPr>
        <w:t xml:space="preserve"> </w:t>
      </w:r>
      <w:r w:rsidR="00B950B7" w:rsidRPr="00C90857">
        <w:t>uzimali</w:t>
      </w:r>
      <w:r w:rsidR="00B950B7" w:rsidRPr="00C90857">
        <w:rPr>
          <w:spacing w:val="-1"/>
        </w:rPr>
        <w:t xml:space="preserve"> </w:t>
      </w:r>
      <w:r w:rsidR="00B950B7" w:rsidRPr="00C90857">
        <w:t>placebo.</w:t>
      </w:r>
    </w:p>
    <w:bookmarkEnd w:id="1"/>
    <w:p w14:paraId="2E24F027" w14:textId="77777777" w:rsidR="00EE64A1" w:rsidRPr="00C90857" w:rsidRDefault="00EE64A1" w:rsidP="00501721">
      <w:pPr>
        <w:pStyle w:val="BodyText"/>
        <w:ind w:right="330"/>
        <w:jc w:val="both"/>
      </w:pPr>
    </w:p>
    <w:p w14:paraId="5A7D7BD3" w14:textId="00AB3FDC" w:rsidR="00C74E82" w:rsidRPr="00C90857" w:rsidRDefault="00C74E82" w:rsidP="005677CF">
      <w:pPr>
        <w:pStyle w:val="BodyText"/>
        <w:ind w:right="330"/>
        <w:jc w:val="both"/>
        <w:rPr>
          <w:i/>
          <w:iCs/>
          <w:u w:val="single"/>
        </w:rPr>
      </w:pPr>
      <w:r w:rsidRPr="00C90857">
        <w:rPr>
          <w:i/>
          <w:iCs/>
          <w:u w:val="single"/>
        </w:rPr>
        <w:t>Benigna hiperplazija prostate</w:t>
      </w:r>
    </w:p>
    <w:p w14:paraId="1B356517" w14:textId="77777777" w:rsidR="00500DE6" w:rsidRPr="00C90857" w:rsidRDefault="00500DE6" w:rsidP="005677CF">
      <w:pPr>
        <w:pStyle w:val="BodyText"/>
        <w:spacing w:line="251" w:lineRule="exact"/>
        <w:jc w:val="both"/>
        <w:rPr>
          <w:i/>
          <w:iCs/>
          <w:u w:val="single"/>
        </w:rPr>
      </w:pPr>
    </w:p>
    <w:p w14:paraId="71DE2DF8" w14:textId="5691BE77" w:rsidR="00F943E0" w:rsidRPr="00C90857" w:rsidRDefault="00C74E82" w:rsidP="003D1D5A">
      <w:pPr>
        <w:pStyle w:val="BodyText"/>
        <w:spacing w:line="251" w:lineRule="exact"/>
        <w:jc w:val="both"/>
        <w:rPr>
          <w:lang w:val="en-US"/>
        </w:rPr>
      </w:pPr>
      <w:r w:rsidRPr="00C90857">
        <w:t>Tadal</w:t>
      </w:r>
      <w:r w:rsidR="00F01F1B" w:rsidRPr="00C90857">
        <w:t>afil</w:t>
      </w:r>
      <w:r w:rsidRPr="00C90857">
        <w:t xml:space="preserve"> je ispitan u 4 klini</w:t>
      </w:r>
      <w:r w:rsidRPr="00C90857">
        <w:rPr>
          <w:rFonts w:hint="eastAsia"/>
        </w:rPr>
        <w:t>č</w:t>
      </w:r>
      <w:r w:rsidRPr="00C90857">
        <w:t xml:space="preserve">ka ispitivanja u trajanju od 12 </w:t>
      </w:r>
      <w:r w:rsidR="00F01F1B" w:rsidRPr="00C90857">
        <w:t>nedjel</w:t>
      </w:r>
      <w:r w:rsidR="004A59BD" w:rsidRPr="00C90857">
        <w:t>j</w:t>
      </w:r>
      <w:r w:rsidR="00F01F1B" w:rsidRPr="00C90857">
        <w:t>a</w:t>
      </w:r>
      <w:r w:rsidRPr="00C90857">
        <w:t xml:space="preserve"> u kojima je </w:t>
      </w:r>
      <w:r w:rsidR="00F01F1B" w:rsidRPr="00C90857">
        <w:t>učestvovalo</w:t>
      </w:r>
      <w:r w:rsidRPr="00C90857">
        <w:t xml:space="preserve"> 1500 </w:t>
      </w:r>
      <w:r w:rsidR="004A59BD" w:rsidRPr="00C90857">
        <w:t>pacijenata</w:t>
      </w:r>
      <w:r w:rsidR="00AB1BDB" w:rsidRPr="00C90857">
        <w:t xml:space="preserve"> </w:t>
      </w:r>
      <w:r w:rsidRPr="00C90857">
        <w:rPr>
          <w:lang w:val="en-US"/>
        </w:rPr>
        <w:t>sa znakovima i simptomima benigne hiperplazije prostate. Pobolj</w:t>
      </w:r>
      <w:r w:rsidRPr="00C90857">
        <w:rPr>
          <w:rFonts w:hint="eastAsia"/>
          <w:lang w:val="en-US"/>
        </w:rPr>
        <w:t>š</w:t>
      </w:r>
      <w:r w:rsidRPr="00C90857">
        <w:rPr>
          <w:lang w:val="en-US"/>
        </w:rPr>
        <w:t>anje ukupnog rezultata na</w:t>
      </w:r>
      <w:r w:rsidR="00EE64A1" w:rsidRPr="00C90857">
        <w:rPr>
          <w:lang w:val="en-US"/>
        </w:rPr>
        <w:t xml:space="preserve"> </w:t>
      </w:r>
      <w:r w:rsidRPr="00C90857">
        <w:rPr>
          <w:lang w:val="en-US"/>
        </w:rPr>
        <w:t>Me</w:t>
      </w:r>
      <w:r w:rsidRPr="00C90857">
        <w:rPr>
          <w:rFonts w:hint="eastAsia"/>
          <w:lang w:val="en-US"/>
        </w:rPr>
        <w:t>đ</w:t>
      </w:r>
      <w:r w:rsidRPr="00C90857">
        <w:rPr>
          <w:lang w:val="en-US"/>
        </w:rPr>
        <w:t>unarodnoj ljestvici simptoma prostatizma (IPSS) nakon primjene lijeka</w:t>
      </w:r>
      <w:r w:rsidR="00773C6F" w:rsidRPr="00C90857">
        <w:rPr>
          <w:lang w:val="en-US"/>
        </w:rPr>
        <w:t xml:space="preserve"> </w:t>
      </w:r>
      <w:r w:rsidR="004A59BD" w:rsidRPr="00C90857">
        <w:rPr>
          <w:lang w:val="en-US"/>
        </w:rPr>
        <w:t xml:space="preserve">tadalafil </w:t>
      </w:r>
      <w:r w:rsidRPr="00C90857">
        <w:rPr>
          <w:lang w:val="en-US"/>
        </w:rPr>
        <w:t>u dozi od 5 mg u</w:t>
      </w:r>
      <w:r w:rsidR="00EE64A1" w:rsidRPr="00C90857">
        <w:rPr>
          <w:lang w:val="en-US"/>
        </w:rPr>
        <w:t xml:space="preserve"> </w:t>
      </w:r>
      <w:r w:rsidRPr="00C90857">
        <w:rPr>
          <w:rFonts w:hint="eastAsia"/>
          <w:lang w:val="en-US"/>
        </w:rPr>
        <w:t>č</w:t>
      </w:r>
      <w:r w:rsidRPr="00C90857">
        <w:rPr>
          <w:lang w:val="en-US"/>
        </w:rPr>
        <w:t xml:space="preserve">etiri navedena ispitivanja iznosilo je -4,8, -5,6, -6,1 odnosno -6,3 u </w:t>
      </w:r>
      <w:r w:rsidR="00773C6F" w:rsidRPr="00C90857">
        <w:rPr>
          <w:lang w:val="en-US"/>
        </w:rPr>
        <w:t xml:space="preserve">poređenju </w:t>
      </w:r>
      <w:r w:rsidRPr="00C90857">
        <w:rPr>
          <w:lang w:val="en-US"/>
        </w:rPr>
        <w:t>s</w:t>
      </w:r>
      <w:r w:rsidR="00773C6F" w:rsidRPr="00C90857">
        <w:rPr>
          <w:lang w:val="en-US"/>
        </w:rPr>
        <w:t>a</w:t>
      </w:r>
      <w:r w:rsidRPr="00C90857">
        <w:rPr>
          <w:lang w:val="en-US"/>
        </w:rPr>
        <w:t xml:space="preserve"> rezultatima -2,2, -3,6, -3,8</w:t>
      </w:r>
      <w:r w:rsidR="00EE64A1" w:rsidRPr="00C90857">
        <w:rPr>
          <w:lang w:val="en-US"/>
        </w:rPr>
        <w:t xml:space="preserve"> </w:t>
      </w:r>
      <w:r w:rsidRPr="00C90857">
        <w:rPr>
          <w:lang w:val="en-US"/>
        </w:rPr>
        <w:t>odnosno -4,2 kod primjene placeba. Pobolj</w:t>
      </w:r>
      <w:r w:rsidRPr="00C90857">
        <w:rPr>
          <w:rFonts w:hint="eastAsia"/>
          <w:lang w:val="en-US"/>
        </w:rPr>
        <w:t>š</w:t>
      </w:r>
      <w:r w:rsidRPr="00C90857">
        <w:rPr>
          <w:lang w:val="en-US"/>
        </w:rPr>
        <w:t>anja ukupnog rezultata na Me</w:t>
      </w:r>
      <w:r w:rsidRPr="00C90857">
        <w:rPr>
          <w:rFonts w:hint="eastAsia"/>
          <w:lang w:val="en-US"/>
        </w:rPr>
        <w:t>đ</w:t>
      </w:r>
      <w:r w:rsidRPr="00C90857">
        <w:rPr>
          <w:lang w:val="en-US"/>
        </w:rPr>
        <w:t>unarodnoj ljestvici simptoma</w:t>
      </w:r>
      <w:r w:rsidR="00EE64A1" w:rsidRPr="00C90857">
        <w:rPr>
          <w:lang w:val="en-US"/>
        </w:rPr>
        <w:t xml:space="preserve"> </w:t>
      </w:r>
      <w:r w:rsidRPr="00C90857">
        <w:rPr>
          <w:lang w:val="en-US"/>
        </w:rPr>
        <w:t>prostatizma nastupila su ve</w:t>
      </w:r>
      <w:r w:rsidRPr="00C90857">
        <w:rPr>
          <w:rFonts w:hint="eastAsia"/>
          <w:lang w:val="en-US"/>
        </w:rPr>
        <w:t>ć</w:t>
      </w:r>
      <w:r w:rsidRPr="00C90857">
        <w:rPr>
          <w:lang w:val="en-US"/>
        </w:rPr>
        <w:t xml:space="preserve"> nakon 1 </w:t>
      </w:r>
      <w:r w:rsidR="00DD1073" w:rsidRPr="00C90857">
        <w:rPr>
          <w:lang w:val="en-US"/>
        </w:rPr>
        <w:t>ned</w:t>
      </w:r>
      <w:r w:rsidR="004A59BD" w:rsidRPr="00C90857">
        <w:rPr>
          <w:lang w:val="en-US"/>
        </w:rPr>
        <w:t>j</w:t>
      </w:r>
      <w:r w:rsidR="00DD1073" w:rsidRPr="00C90857">
        <w:rPr>
          <w:lang w:val="en-US"/>
        </w:rPr>
        <w:t>elje</w:t>
      </w:r>
      <w:r w:rsidRPr="00C90857">
        <w:rPr>
          <w:lang w:val="en-US"/>
        </w:rPr>
        <w:t>. U jednom ispitivanju u kojem je kao aktivni uporedni lijek</w:t>
      </w:r>
      <w:r w:rsidR="00EE64A1" w:rsidRPr="00C90857">
        <w:rPr>
          <w:lang w:val="en-US"/>
        </w:rPr>
        <w:t xml:space="preserve"> </w:t>
      </w:r>
      <w:r w:rsidRPr="00C90857">
        <w:rPr>
          <w:lang w:val="en-US"/>
        </w:rPr>
        <w:t>primijenjen tamsulozin u dozi od 0,4 mg</w:t>
      </w:r>
      <w:r w:rsidR="004A59BD" w:rsidRPr="00C90857">
        <w:rPr>
          <w:lang w:val="en-US"/>
        </w:rPr>
        <w:t>,</w:t>
      </w:r>
      <w:r w:rsidRPr="00C90857">
        <w:rPr>
          <w:lang w:val="en-US"/>
        </w:rPr>
        <w:t xml:space="preserve"> pobolj</w:t>
      </w:r>
      <w:r w:rsidRPr="00C90857">
        <w:rPr>
          <w:rFonts w:hint="eastAsia"/>
          <w:lang w:val="en-US"/>
        </w:rPr>
        <w:t>š</w:t>
      </w:r>
      <w:r w:rsidRPr="00C90857">
        <w:rPr>
          <w:lang w:val="en-US"/>
        </w:rPr>
        <w:t>anje ukupnog rezultata na Me</w:t>
      </w:r>
      <w:r w:rsidRPr="00C90857">
        <w:rPr>
          <w:rFonts w:hint="eastAsia"/>
          <w:lang w:val="en-US"/>
        </w:rPr>
        <w:t>đ</w:t>
      </w:r>
      <w:r w:rsidRPr="00C90857">
        <w:rPr>
          <w:lang w:val="en-US"/>
        </w:rPr>
        <w:t>unarodnoj ljestvici</w:t>
      </w:r>
      <w:r w:rsidR="00EE64A1" w:rsidRPr="00C90857">
        <w:rPr>
          <w:lang w:val="en-US"/>
        </w:rPr>
        <w:t xml:space="preserve"> </w:t>
      </w:r>
      <w:r w:rsidRPr="00C90857">
        <w:rPr>
          <w:lang w:val="en-US"/>
        </w:rPr>
        <w:t xml:space="preserve">simptoma prostatizma iznosilo je -6,3 kod primjene </w:t>
      </w:r>
      <w:r w:rsidR="004A59BD" w:rsidRPr="00C90857">
        <w:rPr>
          <w:lang w:val="en-US"/>
        </w:rPr>
        <w:t>tadalafila</w:t>
      </w:r>
      <w:r w:rsidRPr="00C90857">
        <w:rPr>
          <w:lang w:val="en-US"/>
        </w:rPr>
        <w:t xml:space="preserve"> od 5 mg, -5,7 kod primjene</w:t>
      </w:r>
      <w:r w:rsidR="00EE64A1" w:rsidRPr="00C90857">
        <w:rPr>
          <w:lang w:val="en-US"/>
        </w:rPr>
        <w:t xml:space="preserve"> </w:t>
      </w:r>
      <w:r w:rsidRPr="00C90857">
        <w:rPr>
          <w:lang w:val="en-US"/>
        </w:rPr>
        <w:t>tamsulozina i -4,2 kod primjene placeba.</w:t>
      </w:r>
    </w:p>
    <w:p w14:paraId="713A80B7" w14:textId="77777777" w:rsidR="00F943E0" w:rsidRPr="00C90857" w:rsidRDefault="00F943E0">
      <w:pPr>
        <w:pStyle w:val="BodyText"/>
        <w:spacing w:line="251" w:lineRule="exact"/>
        <w:jc w:val="both"/>
        <w:rPr>
          <w:lang w:val="en-US"/>
        </w:rPr>
      </w:pPr>
    </w:p>
    <w:p w14:paraId="348896A3" w14:textId="5A6F9C58" w:rsidR="00C74E82" w:rsidRPr="00C90857" w:rsidRDefault="00C74E82">
      <w:pPr>
        <w:pStyle w:val="BodyText"/>
        <w:spacing w:line="251" w:lineRule="exact"/>
        <w:jc w:val="both"/>
        <w:rPr>
          <w:lang w:val="en-US"/>
        </w:rPr>
      </w:pPr>
      <w:r w:rsidRPr="00C90857">
        <w:rPr>
          <w:lang w:val="en-US"/>
        </w:rPr>
        <w:t>U jednom od tih ispitivanja</w:t>
      </w:r>
      <w:r w:rsidR="004A59BD" w:rsidRPr="00C90857">
        <w:rPr>
          <w:lang w:val="en-US"/>
        </w:rPr>
        <w:t>,</w:t>
      </w:r>
      <w:r w:rsidRPr="00C90857">
        <w:rPr>
          <w:lang w:val="en-US"/>
        </w:rPr>
        <w:t xml:space="preserve"> procijenjeno je pobolj</w:t>
      </w:r>
      <w:r w:rsidRPr="00C90857">
        <w:rPr>
          <w:rFonts w:hint="eastAsia"/>
          <w:lang w:val="en-US"/>
        </w:rPr>
        <w:t>š</w:t>
      </w:r>
      <w:r w:rsidRPr="00C90857">
        <w:rPr>
          <w:lang w:val="en-US"/>
        </w:rPr>
        <w:t>anje erektilne disfunkcije i ubla</w:t>
      </w:r>
      <w:r w:rsidRPr="00C90857">
        <w:rPr>
          <w:rFonts w:hint="eastAsia"/>
          <w:lang w:val="en-US"/>
        </w:rPr>
        <w:t>ž</w:t>
      </w:r>
      <w:r w:rsidRPr="00C90857">
        <w:rPr>
          <w:lang w:val="en-US"/>
        </w:rPr>
        <w:t xml:space="preserve">avanje znakova </w:t>
      </w:r>
      <w:r w:rsidR="00653992" w:rsidRPr="00C90857">
        <w:rPr>
          <w:lang w:val="en-US"/>
        </w:rPr>
        <w:t>i</w:t>
      </w:r>
      <w:r w:rsidR="00DD1073" w:rsidRPr="00C90857">
        <w:rPr>
          <w:lang w:val="en-US"/>
        </w:rPr>
        <w:t xml:space="preserve"> </w:t>
      </w:r>
      <w:r w:rsidRPr="00C90857">
        <w:rPr>
          <w:lang w:val="en-US"/>
        </w:rPr>
        <w:t xml:space="preserve">simptoma benigne hiperplazije prostate </w:t>
      </w:r>
      <w:r w:rsidR="00316AFD" w:rsidRPr="00C90857">
        <w:rPr>
          <w:lang w:val="en-US"/>
        </w:rPr>
        <w:t>kod pacijenata</w:t>
      </w:r>
      <w:r w:rsidRPr="00C90857">
        <w:rPr>
          <w:lang w:val="en-US"/>
        </w:rPr>
        <w:t xml:space="preserve"> koji su bolovali od obje bolesti. Pobolj</w:t>
      </w:r>
      <w:r w:rsidRPr="00C90857">
        <w:rPr>
          <w:rFonts w:hint="eastAsia"/>
          <w:lang w:val="en-US"/>
        </w:rPr>
        <w:t>š</w:t>
      </w:r>
      <w:r w:rsidRPr="00C90857">
        <w:rPr>
          <w:lang w:val="en-US"/>
        </w:rPr>
        <w:t>anja erektilne</w:t>
      </w:r>
      <w:r w:rsidR="00DD1073" w:rsidRPr="00C90857">
        <w:rPr>
          <w:lang w:val="en-US"/>
        </w:rPr>
        <w:t xml:space="preserve"> </w:t>
      </w:r>
      <w:r w:rsidRPr="00C90857">
        <w:rPr>
          <w:lang w:val="en-US"/>
        </w:rPr>
        <w:t>funkcije prema me</w:t>
      </w:r>
      <w:r w:rsidRPr="00C90857">
        <w:rPr>
          <w:rFonts w:hint="eastAsia"/>
          <w:lang w:val="en-US"/>
        </w:rPr>
        <w:t>đ</w:t>
      </w:r>
      <w:r w:rsidRPr="00C90857">
        <w:rPr>
          <w:lang w:val="en-US"/>
        </w:rPr>
        <w:t>unarodnom indeksu erektilne funkcije odnosno pobolj</w:t>
      </w:r>
      <w:r w:rsidRPr="00C90857">
        <w:rPr>
          <w:rFonts w:hint="eastAsia"/>
          <w:lang w:val="en-US"/>
        </w:rPr>
        <w:t>š</w:t>
      </w:r>
      <w:r w:rsidRPr="00C90857">
        <w:rPr>
          <w:lang w:val="en-US"/>
        </w:rPr>
        <w:t>anja ukupnog rezultata na</w:t>
      </w:r>
      <w:r w:rsidR="00DD1073" w:rsidRPr="00C90857">
        <w:rPr>
          <w:lang w:val="en-US"/>
        </w:rPr>
        <w:t xml:space="preserve"> </w:t>
      </w:r>
      <w:r w:rsidRPr="00C90857">
        <w:rPr>
          <w:lang w:val="en-US"/>
        </w:rPr>
        <w:t>Me</w:t>
      </w:r>
      <w:r w:rsidRPr="00C90857">
        <w:rPr>
          <w:rFonts w:hint="eastAsia"/>
          <w:lang w:val="en-US"/>
        </w:rPr>
        <w:t>đ</w:t>
      </w:r>
      <w:r w:rsidRPr="00C90857">
        <w:rPr>
          <w:lang w:val="en-US"/>
        </w:rPr>
        <w:t>unarodnoj ljestvici simptoma prostatizma u tom su ispitivanju iznosila 6,5 odnosno -6,1 nakon</w:t>
      </w:r>
      <w:r w:rsidR="00DD1073" w:rsidRPr="00C90857">
        <w:rPr>
          <w:lang w:val="en-US"/>
        </w:rPr>
        <w:t xml:space="preserve"> </w:t>
      </w:r>
      <w:r w:rsidRPr="00C90857">
        <w:rPr>
          <w:lang w:val="en-US"/>
        </w:rPr>
        <w:t xml:space="preserve">primjene lijeka </w:t>
      </w:r>
      <w:r w:rsidR="00131062" w:rsidRPr="00C90857">
        <w:rPr>
          <w:lang w:val="en-US"/>
        </w:rPr>
        <w:t>t</w:t>
      </w:r>
      <w:r w:rsidR="00316AFD" w:rsidRPr="00C90857">
        <w:rPr>
          <w:lang w:val="en-US"/>
        </w:rPr>
        <w:t xml:space="preserve">adalafil </w:t>
      </w:r>
      <w:r w:rsidRPr="00C90857">
        <w:rPr>
          <w:lang w:val="en-US"/>
        </w:rPr>
        <w:t xml:space="preserve"> u dozi od 5 mg u </w:t>
      </w:r>
      <w:r w:rsidR="00316AFD" w:rsidRPr="00C90857">
        <w:rPr>
          <w:lang w:val="en-US"/>
        </w:rPr>
        <w:t xml:space="preserve">poređenju </w:t>
      </w:r>
      <w:r w:rsidRPr="00C90857">
        <w:rPr>
          <w:lang w:val="en-US"/>
        </w:rPr>
        <w:t>s</w:t>
      </w:r>
      <w:r w:rsidR="00316AFD" w:rsidRPr="00C90857">
        <w:rPr>
          <w:lang w:val="en-US"/>
        </w:rPr>
        <w:t>a</w:t>
      </w:r>
      <w:r w:rsidRPr="00C90857">
        <w:rPr>
          <w:lang w:val="en-US"/>
        </w:rPr>
        <w:t xml:space="preserve"> vrijednostima od 1,8 odnosno -3,8 nakon primjene</w:t>
      </w:r>
      <w:r w:rsidR="00DD1073" w:rsidRPr="00C90857">
        <w:rPr>
          <w:lang w:val="en-US"/>
        </w:rPr>
        <w:t xml:space="preserve"> </w:t>
      </w:r>
      <w:r w:rsidRPr="00C90857">
        <w:rPr>
          <w:lang w:val="en-US"/>
        </w:rPr>
        <w:t>placeba. Prosje</w:t>
      </w:r>
      <w:r w:rsidRPr="00C90857">
        <w:rPr>
          <w:rFonts w:hint="eastAsia"/>
          <w:lang w:val="en-US"/>
        </w:rPr>
        <w:t>č</w:t>
      </w:r>
      <w:r w:rsidRPr="00C90857">
        <w:rPr>
          <w:lang w:val="en-US"/>
        </w:rPr>
        <w:t>an udio uspje</w:t>
      </w:r>
      <w:r w:rsidRPr="00C90857">
        <w:rPr>
          <w:rFonts w:hint="eastAsia"/>
          <w:lang w:val="en-US"/>
        </w:rPr>
        <w:t>š</w:t>
      </w:r>
      <w:r w:rsidRPr="00C90857">
        <w:rPr>
          <w:lang w:val="en-US"/>
        </w:rPr>
        <w:t>nih poku</w:t>
      </w:r>
      <w:r w:rsidRPr="00C90857">
        <w:rPr>
          <w:rFonts w:hint="eastAsia"/>
          <w:lang w:val="en-US"/>
        </w:rPr>
        <w:t>š</w:t>
      </w:r>
      <w:r w:rsidRPr="00C90857">
        <w:rPr>
          <w:lang w:val="en-US"/>
        </w:rPr>
        <w:t>aja polnog odnosa po ispitaniku iznosio je 71,9% kod primjene</w:t>
      </w:r>
      <w:r w:rsidR="00DD1073" w:rsidRPr="00C90857">
        <w:rPr>
          <w:lang w:val="en-US"/>
        </w:rPr>
        <w:t xml:space="preserve"> </w:t>
      </w:r>
      <w:r w:rsidRPr="00C90857">
        <w:rPr>
          <w:lang w:val="en-US"/>
        </w:rPr>
        <w:t xml:space="preserve">lijeka </w:t>
      </w:r>
      <w:r w:rsidR="00131062" w:rsidRPr="00C90857">
        <w:rPr>
          <w:lang w:val="en-US"/>
        </w:rPr>
        <w:t>t</w:t>
      </w:r>
      <w:r w:rsidR="00316AFD" w:rsidRPr="00C90857">
        <w:rPr>
          <w:lang w:val="en-US"/>
        </w:rPr>
        <w:t>adalafil</w:t>
      </w:r>
      <w:r w:rsidRPr="00C90857">
        <w:rPr>
          <w:lang w:val="en-US"/>
        </w:rPr>
        <w:t xml:space="preserve"> u dozi od 5 mg u </w:t>
      </w:r>
      <w:r w:rsidR="00653992" w:rsidRPr="00C90857">
        <w:rPr>
          <w:lang w:val="en-US"/>
        </w:rPr>
        <w:t>poređenju</w:t>
      </w:r>
      <w:r w:rsidRPr="00C90857">
        <w:rPr>
          <w:lang w:val="en-US"/>
        </w:rPr>
        <w:t xml:space="preserve"> sa 48,3% nakon primjene placeba.</w:t>
      </w:r>
    </w:p>
    <w:p w14:paraId="7C4E799B" w14:textId="77777777" w:rsidR="00B511EA" w:rsidRPr="00C90857" w:rsidRDefault="00B511EA">
      <w:pPr>
        <w:pStyle w:val="BodyText"/>
        <w:spacing w:line="251" w:lineRule="exact"/>
        <w:jc w:val="both"/>
        <w:rPr>
          <w:lang w:val="en-US"/>
        </w:rPr>
      </w:pPr>
    </w:p>
    <w:p w14:paraId="191E3652" w14:textId="06CDB776" w:rsidR="00C74E82" w:rsidRPr="00C90857" w:rsidRDefault="00C74E82">
      <w:pPr>
        <w:pStyle w:val="BodyText"/>
        <w:spacing w:line="251" w:lineRule="exact"/>
        <w:jc w:val="both"/>
      </w:pPr>
      <w:r w:rsidRPr="00C90857">
        <w:rPr>
          <w:lang w:val="en-US"/>
        </w:rPr>
        <w:t>Odr</w:t>
      </w:r>
      <w:r w:rsidRPr="00C90857">
        <w:rPr>
          <w:rFonts w:hint="eastAsia"/>
          <w:lang w:val="en-US"/>
        </w:rPr>
        <w:t>ž</w:t>
      </w:r>
      <w:r w:rsidRPr="00C90857">
        <w:rPr>
          <w:lang w:val="en-US"/>
        </w:rPr>
        <w:t xml:space="preserve">avanje </w:t>
      </w:r>
      <w:r w:rsidR="002F3C16" w:rsidRPr="00C90857">
        <w:rPr>
          <w:lang w:val="en-US"/>
        </w:rPr>
        <w:t>efekta</w:t>
      </w:r>
      <w:r w:rsidRPr="00C90857">
        <w:rPr>
          <w:lang w:val="en-US"/>
        </w:rPr>
        <w:t xml:space="preserve"> procijenjeno je u otvorenom produ</w:t>
      </w:r>
      <w:r w:rsidRPr="00C90857">
        <w:rPr>
          <w:rFonts w:hint="eastAsia"/>
          <w:lang w:val="en-US"/>
        </w:rPr>
        <w:t>ž</w:t>
      </w:r>
      <w:r w:rsidRPr="00C90857">
        <w:rPr>
          <w:lang w:val="en-US"/>
        </w:rPr>
        <w:t>etku jednog ispitivanja u kojem je pobolj</w:t>
      </w:r>
      <w:r w:rsidRPr="00C90857">
        <w:rPr>
          <w:rFonts w:hint="eastAsia"/>
          <w:lang w:val="en-US"/>
        </w:rPr>
        <w:t>š</w:t>
      </w:r>
      <w:r w:rsidRPr="00C90857">
        <w:rPr>
          <w:lang w:val="en-US"/>
        </w:rPr>
        <w:t>anje</w:t>
      </w:r>
      <w:r w:rsidR="00653992" w:rsidRPr="00C90857">
        <w:rPr>
          <w:lang w:val="en-US"/>
        </w:rPr>
        <w:t xml:space="preserve"> </w:t>
      </w:r>
      <w:r w:rsidRPr="00C90857">
        <w:rPr>
          <w:lang w:val="en-US"/>
        </w:rPr>
        <w:t>ukupnog rezultata na Me</w:t>
      </w:r>
      <w:r w:rsidRPr="00C90857">
        <w:rPr>
          <w:rFonts w:hint="eastAsia"/>
          <w:lang w:val="en-US"/>
        </w:rPr>
        <w:t>đ</w:t>
      </w:r>
      <w:r w:rsidRPr="00C90857">
        <w:rPr>
          <w:lang w:val="en-US"/>
        </w:rPr>
        <w:t>unarodnoj ljestvici simptoma prostatizma primije</w:t>
      </w:r>
      <w:r w:rsidRPr="00C90857">
        <w:rPr>
          <w:rFonts w:hint="eastAsia"/>
          <w:lang w:val="en-US"/>
        </w:rPr>
        <w:t>ć</w:t>
      </w:r>
      <w:r w:rsidRPr="00C90857">
        <w:rPr>
          <w:lang w:val="en-US"/>
        </w:rPr>
        <w:t>eno u 12.</w:t>
      </w:r>
      <w:r w:rsidR="004A59BD" w:rsidRPr="00C90857">
        <w:rPr>
          <w:lang w:val="en-US"/>
        </w:rPr>
        <w:t xml:space="preserve"> </w:t>
      </w:r>
      <w:r w:rsidR="00B511EA" w:rsidRPr="00C90857">
        <w:rPr>
          <w:lang w:val="en-US"/>
        </w:rPr>
        <w:t xml:space="preserve">nedjelji </w:t>
      </w:r>
      <w:r w:rsidRPr="00C90857">
        <w:rPr>
          <w:lang w:val="en-US"/>
        </w:rPr>
        <w:t>odr</w:t>
      </w:r>
      <w:r w:rsidRPr="00C90857">
        <w:rPr>
          <w:rFonts w:hint="eastAsia"/>
          <w:lang w:val="en-US"/>
        </w:rPr>
        <w:t>ž</w:t>
      </w:r>
      <w:r w:rsidRPr="00C90857">
        <w:rPr>
          <w:lang w:val="en-US"/>
        </w:rPr>
        <w:t>ano</w:t>
      </w:r>
      <w:r w:rsidR="00653992" w:rsidRPr="00C90857">
        <w:rPr>
          <w:lang w:val="en-US"/>
        </w:rPr>
        <w:t xml:space="preserve"> </w:t>
      </w:r>
      <w:r w:rsidR="00B511EA" w:rsidRPr="00C90857">
        <w:rPr>
          <w:lang w:val="en-US"/>
        </w:rPr>
        <w:t>tokom</w:t>
      </w:r>
      <w:r w:rsidRPr="00C90857">
        <w:rPr>
          <w:lang w:val="en-US"/>
        </w:rPr>
        <w:t xml:space="preserve"> jedne dodatne godine lije</w:t>
      </w:r>
      <w:r w:rsidRPr="00C90857">
        <w:rPr>
          <w:rFonts w:hint="eastAsia"/>
          <w:lang w:val="en-US"/>
        </w:rPr>
        <w:t>č</w:t>
      </w:r>
      <w:r w:rsidRPr="00C90857">
        <w:rPr>
          <w:lang w:val="en-US"/>
        </w:rPr>
        <w:t xml:space="preserve">enja lijekom </w:t>
      </w:r>
      <w:r w:rsidR="00B511EA" w:rsidRPr="00C90857">
        <w:rPr>
          <w:lang w:val="en-US"/>
        </w:rPr>
        <w:t>tadalafi</w:t>
      </w:r>
      <w:r w:rsidR="002F3C16" w:rsidRPr="00C90857">
        <w:rPr>
          <w:lang w:val="en-US"/>
        </w:rPr>
        <w:t xml:space="preserve">l </w:t>
      </w:r>
      <w:r w:rsidRPr="00C90857">
        <w:rPr>
          <w:lang w:val="en-US"/>
        </w:rPr>
        <w:t>u dozi od 5 mg.</w:t>
      </w:r>
    </w:p>
    <w:p w14:paraId="7B5D59B4" w14:textId="77777777" w:rsidR="00C74E82" w:rsidRPr="00C90857" w:rsidRDefault="00C74E82">
      <w:pPr>
        <w:pStyle w:val="BodyText"/>
        <w:spacing w:before="63" w:line="251" w:lineRule="exact"/>
        <w:jc w:val="both"/>
        <w:rPr>
          <w:u w:val="single"/>
        </w:rPr>
      </w:pPr>
    </w:p>
    <w:p w14:paraId="7AC20FFC" w14:textId="3716A8FA" w:rsidR="00EF77F4" w:rsidRPr="00C90857" w:rsidRDefault="00B950B7">
      <w:pPr>
        <w:pStyle w:val="BodyText"/>
        <w:spacing w:before="63" w:line="251" w:lineRule="exact"/>
        <w:jc w:val="both"/>
      </w:pPr>
      <w:r w:rsidRPr="00C90857">
        <w:rPr>
          <w:u w:val="single"/>
        </w:rPr>
        <w:t>Pedijatrijska</w:t>
      </w:r>
      <w:r w:rsidRPr="00C90857">
        <w:rPr>
          <w:spacing w:val="-8"/>
          <w:u w:val="single"/>
        </w:rPr>
        <w:t xml:space="preserve"> </w:t>
      </w:r>
      <w:r w:rsidRPr="00C90857">
        <w:rPr>
          <w:u w:val="single"/>
        </w:rPr>
        <w:t>populacija</w:t>
      </w:r>
    </w:p>
    <w:p w14:paraId="01EC3FE5" w14:textId="371038FF" w:rsidR="00EF77F4" w:rsidRPr="00C90857" w:rsidRDefault="00B950B7">
      <w:pPr>
        <w:pStyle w:val="BodyText"/>
        <w:ind w:right="327"/>
        <w:jc w:val="both"/>
      </w:pPr>
      <w:r w:rsidRPr="00C90857">
        <w:t>Sprovedena je studija kod pedijatrijskih pacijenata sa Dušenovom mišićnom distrofijom (engl</w:t>
      </w:r>
      <w:r w:rsidRPr="00C90857">
        <w:rPr>
          <w:i/>
        </w:rPr>
        <w:t>. Duchenne</w:t>
      </w:r>
      <w:r w:rsidRPr="00C90857">
        <w:rPr>
          <w:i/>
          <w:spacing w:val="1"/>
        </w:rPr>
        <w:t xml:space="preserve"> </w:t>
      </w:r>
      <w:r w:rsidRPr="00C90857">
        <w:rPr>
          <w:i/>
        </w:rPr>
        <w:t>Muscular</w:t>
      </w:r>
      <w:r w:rsidRPr="00C90857">
        <w:rPr>
          <w:i/>
          <w:spacing w:val="1"/>
        </w:rPr>
        <w:t xml:space="preserve"> </w:t>
      </w:r>
      <w:r w:rsidRPr="00C90857">
        <w:rPr>
          <w:i/>
        </w:rPr>
        <w:t>Dystrophy</w:t>
      </w:r>
      <w:r w:rsidRPr="00C90857">
        <w:rPr>
          <w:i/>
          <w:spacing w:val="1"/>
        </w:rPr>
        <w:t xml:space="preserve"> </w:t>
      </w:r>
      <w:r w:rsidR="004A59BD" w:rsidRPr="00C90857">
        <w:rPr>
          <w:i/>
          <w:spacing w:val="1"/>
        </w:rPr>
        <w:t xml:space="preserve">- </w:t>
      </w:r>
      <w:r w:rsidRPr="00C90857">
        <w:t>DMD)</w:t>
      </w:r>
      <w:r w:rsidRPr="00C90857">
        <w:rPr>
          <w:spacing w:val="1"/>
        </w:rPr>
        <w:t xml:space="preserve"> </w:t>
      </w:r>
      <w:r w:rsidRPr="00C90857">
        <w:t>u</w:t>
      </w:r>
      <w:r w:rsidRPr="00C90857">
        <w:rPr>
          <w:spacing w:val="1"/>
        </w:rPr>
        <w:t xml:space="preserve"> </w:t>
      </w:r>
      <w:r w:rsidRPr="00C90857">
        <w:t>kojoj</w:t>
      </w:r>
      <w:r w:rsidRPr="00C90857">
        <w:rPr>
          <w:spacing w:val="1"/>
        </w:rPr>
        <w:t xml:space="preserve"> </w:t>
      </w:r>
      <w:r w:rsidRPr="00C90857">
        <w:t>nisu</w:t>
      </w:r>
      <w:r w:rsidRPr="00C90857">
        <w:rPr>
          <w:spacing w:val="1"/>
        </w:rPr>
        <w:t xml:space="preserve"> </w:t>
      </w:r>
      <w:r w:rsidRPr="00C90857">
        <w:t>zab</w:t>
      </w:r>
      <w:r w:rsidR="00653992" w:rsidRPr="00C90857">
        <w:t>i</w:t>
      </w:r>
      <w:r w:rsidRPr="00C90857">
        <w:t>l</w:t>
      </w:r>
      <w:r w:rsidR="00653992" w:rsidRPr="00C90857">
        <w:t>j</w:t>
      </w:r>
      <w:r w:rsidRPr="00C90857">
        <w:t>eženi</w:t>
      </w:r>
      <w:r w:rsidRPr="00C90857">
        <w:rPr>
          <w:spacing w:val="1"/>
        </w:rPr>
        <w:t xml:space="preserve"> </w:t>
      </w:r>
      <w:r w:rsidRPr="00C90857">
        <w:t>dokazi</w:t>
      </w:r>
      <w:r w:rsidRPr="00C90857">
        <w:rPr>
          <w:spacing w:val="1"/>
        </w:rPr>
        <w:t xml:space="preserve"> </w:t>
      </w:r>
      <w:r w:rsidRPr="00C90857">
        <w:t>o</w:t>
      </w:r>
      <w:r w:rsidRPr="00C90857">
        <w:rPr>
          <w:spacing w:val="56"/>
        </w:rPr>
        <w:t xml:space="preserve"> </w:t>
      </w:r>
      <w:r w:rsidRPr="00C90857">
        <w:t>efikasnosti</w:t>
      </w:r>
      <w:r w:rsidRPr="00C90857">
        <w:rPr>
          <w:spacing w:val="56"/>
        </w:rPr>
        <w:t xml:space="preserve"> </w:t>
      </w:r>
      <w:r w:rsidRPr="00C90857">
        <w:t>prim</w:t>
      </w:r>
      <w:r w:rsidR="00653992" w:rsidRPr="00C90857">
        <w:t>j</w:t>
      </w:r>
      <w:r w:rsidRPr="00C90857">
        <w:t>ene</w:t>
      </w:r>
      <w:r w:rsidRPr="00C90857">
        <w:rPr>
          <w:spacing w:val="56"/>
        </w:rPr>
        <w:t xml:space="preserve"> </w:t>
      </w:r>
      <w:r w:rsidRPr="00C90857">
        <w:t>tadalafila.</w:t>
      </w:r>
      <w:r w:rsidRPr="00C90857">
        <w:rPr>
          <w:spacing w:val="1"/>
        </w:rPr>
        <w:t xml:space="preserve"> </w:t>
      </w:r>
      <w:r w:rsidRPr="00C90857">
        <w:t>Randomizovana, dvostruko-sl</w:t>
      </w:r>
      <w:r w:rsidR="00653992" w:rsidRPr="00C90857">
        <w:t>ij</w:t>
      </w:r>
      <w:r w:rsidRPr="00C90857">
        <w:t>epa, placebo kontrolisana, paralelna trostruka studija sa tadalafilom sprovedena</w:t>
      </w:r>
      <w:r w:rsidR="004A59BD" w:rsidRPr="00C90857">
        <w:t xml:space="preserve"> </w:t>
      </w:r>
      <w:r w:rsidRPr="00C90857">
        <w:rPr>
          <w:spacing w:val="-52"/>
        </w:rPr>
        <w:t xml:space="preserve"> </w:t>
      </w:r>
      <w:r w:rsidRPr="00C90857">
        <w:t xml:space="preserve">je kod 331 </w:t>
      </w:r>
      <w:r w:rsidRPr="00C90857">
        <w:lastRenderedPageBreak/>
        <w:t>d</w:t>
      </w:r>
      <w:r w:rsidR="00653992" w:rsidRPr="00C90857">
        <w:t>j</w:t>
      </w:r>
      <w:r w:rsidRPr="00C90857">
        <w:t>ečaka, uzrasta 7-14 godina sa DMD i na isto</w:t>
      </w:r>
      <w:r w:rsidR="00581028" w:rsidRPr="00C90857">
        <w:t>vreme</w:t>
      </w:r>
      <w:r w:rsidRPr="00C90857">
        <w:t>noj terapiji kortikosteroidima. Studija je bila</w:t>
      </w:r>
      <w:r w:rsidRPr="00C90857">
        <w:rPr>
          <w:spacing w:val="1"/>
        </w:rPr>
        <w:t xml:space="preserve"> </w:t>
      </w:r>
      <w:r w:rsidRPr="00C90857">
        <w:t>dvostruko sl</w:t>
      </w:r>
      <w:r w:rsidR="00653992" w:rsidRPr="00C90857">
        <w:t>ij</w:t>
      </w:r>
      <w:r w:rsidRPr="00C90857">
        <w:t>epa i trajala je 48 ned</w:t>
      </w:r>
      <w:r w:rsidR="00653992" w:rsidRPr="00C90857">
        <w:t>j</w:t>
      </w:r>
      <w:r w:rsidRPr="00C90857">
        <w:t>elja</w:t>
      </w:r>
      <w:r w:rsidR="004A59BD" w:rsidRPr="00C90857">
        <w:t>,</w:t>
      </w:r>
      <w:r w:rsidRPr="00C90857">
        <w:t xml:space="preserve"> tokom kojih su pacijenti randomizovani na 0,3 mg/kg tadalafila, 0,6</w:t>
      </w:r>
      <w:r w:rsidRPr="00C90857">
        <w:rPr>
          <w:spacing w:val="1"/>
        </w:rPr>
        <w:t xml:space="preserve"> </w:t>
      </w:r>
      <w:r w:rsidRPr="00C90857">
        <w:t>mg/kg tadalafila ili placebo dnevno. Tadalafil nije pokazao efikasnost u usporavanju opadanja ambulacije,</w:t>
      </w:r>
      <w:r w:rsidRPr="00C90857">
        <w:rPr>
          <w:spacing w:val="1"/>
        </w:rPr>
        <w:t xml:space="preserve"> </w:t>
      </w:r>
      <w:r w:rsidRPr="00C90857">
        <w:t>prilikom m</w:t>
      </w:r>
      <w:r w:rsidR="00653992" w:rsidRPr="00C90857">
        <w:t>j</w:t>
      </w:r>
      <w:r w:rsidRPr="00C90857">
        <w:t>erenja pređene distance nakon 6 minuta hoda (engl</w:t>
      </w:r>
      <w:r w:rsidRPr="00C90857">
        <w:rPr>
          <w:i/>
        </w:rPr>
        <w:t xml:space="preserve">. 6 minute walk distance </w:t>
      </w:r>
      <w:r w:rsidRPr="00C90857">
        <w:t>-</w:t>
      </w:r>
      <w:r w:rsidR="004A59BD" w:rsidRPr="00C90857">
        <w:t xml:space="preserve"> </w:t>
      </w:r>
      <w:r w:rsidRPr="00C90857">
        <w:t>6MWD): srednja</w:t>
      </w:r>
      <w:r w:rsidRPr="00C90857">
        <w:rPr>
          <w:spacing w:val="1"/>
        </w:rPr>
        <w:t xml:space="preserve"> </w:t>
      </w:r>
      <w:r w:rsidRPr="00C90857">
        <w:t>vr</w:t>
      </w:r>
      <w:r w:rsidR="00653992" w:rsidRPr="00C90857">
        <w:t>ij</w:t>
      </w:r>
      <w:r w:rsidRPr="00C90857">
        <w:t>ednost prom</w:t>
      </w:r>
      <w:r w:rsidR="00653992" w:rsidRPr="00C90857">
        <w:t>j</w:t>
      </w:r>
      <w:r w:rsidRPr="00C90857">
        <w:t>ene najmanjeg kvadrata (</w:t>
      </w:r>
      <w:r w:rsidR="004A59BD" w:rsidRPr="00C90857">
        <w:t xml:space="preserve">engl. </w:t>
      </w:r>
      <w:r w:rsidRPr="00C90857">
        <w:rPr>
          <w:i/>
        </w:rPr>
        <w:t>least squares</w:t>
      </w:r>
      <w:r w:rsidR="004A59BD" w:rsidRPr="00C90857">
        <w:rPr>
          <w:i/>
        </w:rPr>
        <w:t xml:space="preserve"> </w:t>
      </w:r>
      <w:r w:rsidRPr="00C90857">
        <w:t>-</w:t>
      </w:r>
      <w:r w:rsidR="004A59BD" w:rsidRPr="00C90857">
        <w:t xml:space="preserve"> </w:t>
      </w:r>
      <w:r w:rsidRPr="00C90857">
        <w:t>LS) u 48. ned</w:t>
      </w:r>
      <w:r w:rsidR="00653992" w:rsidRPr="00C90857">
        <w:t>j</w:t>
      </w:r>
      <w:r w:rsidRPr="00C90857">
        <w:t>elji testa 6MWD bila je -51,0 metara u</w:t>
      </w:r>
      <w:r w:rsidRPr="00C90857">
        <w:rPr>
          <w:spacing w:val="1"/>
        </w:rPr>
        <w:t xml:space="preserve"> </w:t>
      </w:r>
      <w:r w:rsidRPr="00C90857">
        <w:t>placebo</w:t>
      </w:r>
      <w:r w:rsidRPr="00C90857">
        <w:rPr>
          <w:spacing w:val="1"/>
        </w:rPr>
        <w:t xml:space="preserve"> </w:t>
      </w:r>
      <w:r w:rsidRPr="00C90857">
        <w:t>grupi,</w:t>
      </w:r>
      <w:r w:rsidRPr="00C90857">
        <w:rPr>
          <w:spacing w:val="1"/>
        </w:rPr>
        <w:t xml:space="preserve"> </w:t>
      </w:r>
      <w:r w:rsidRPr="00C90857">
        <w:t>u</w:t>
      </w:r>
      <w:r w:rsidRPr="00C90857">
        <w:rPr>
          <w:spacing w:val="1"/>
        </w:rPr>
        <w:t xml:space="preserve"> </w:t>
      </w:r>
      <w:r w:rsidRPr="00C90857">
        <w:t>poređenju</w:t>
      </w:r>
      <w:r w:rsidRPr="00C90857">
        <w:rPr>
          <w:spacing w:val="1"/>
        </w:rPr>
        <w:t xml:space="preserve"> </w:t>
      </w:r>
      <w:r w:rsidRPr="00C90857">
        <w:t>sa</w:t>
      </w:r>
      <w:r w:rsidRPr="00C90857">
        <w:rPr>
          <w:spacing w:val="1"/>
        </w:rPr>
        <w:t xml:space="preserve"> </w:t>
      </w:r>
      <w:r w:rsidRPr="00C90857">
        <w:t>-64,7</w:t>
      </w:r>
      <w:r w:rsidR="004A59BD" w:rsidRPr="00C90857">
        <w:t xml:space="preserve"> </w:t>
      </w:r>
      <w:r w:rsidRPr="00C90857">
        <w:t>metara</w:t>
      </w:r>
      <w:r w:rsidRPr="00C90857">
        <w:rPr>
          <w:spacing w:val="1"/>
        </w:rPr>
        <w:t xml:space="preserve"> </w:t>
      </w:r>
      <w:r w:rsidRPr="00C90857">
        <w:t>kod</w:t>
      </w:r>
      <w:r w:rsidRPr="00C90857">
        <w:rPr>
          <w:spacing w:val="1"/>
        </w:rPr>
        <w:t xml:space="preserve"> </w:t>
      </w:r>
      <w:r w:rsidRPr="00C90857">
        <w:t>grupe</w:t>
      </w:r>
      <w:r w:rsidRPr="00C90857">
        <w:rPr>
          <w:spacing w:val="1"/>
        </w:rPr>
        <w:t xml:space="preserve"> </w:t>
      </w:r>
      <w:r w:rsidRPr="00C90857">
        <w:t>ispitanika</w:t>
      </w:r>
      <w:r w:rsidRPr="00C90857">
        <w:rPr>
          <w:spacing w:val="1"/>
        </w:rPr>
        <w:t xml:space="preserve"> </w:t>
      </w:r>
      <w:r w:rsidRPr="00C90857">
        <w:t>koji</w:t>
      </w:r>
      <w:r w:rsidRPr="00C90857">
        <w:rPr>
          <w:spacing w:val="1"/>
        </w:rPr>
        <w:t xml:space="preserve"> </w:t>
      </w:r>
      <w:r w:rsidRPr="00C90857">
        <w:t>su</w:t>
      </w:r>
      <w:r w:rsidRPr="00C90857">
        <w:rPr>
          <w:spacing w:val="1"/>
        </w:rPr>
        <w:t xml:space="preserve"> </w:t>
      </w:r>
      <w:r w:rsidRPr="00C90857">
        <w:t>uzimali</w:t>
      </w:r>
      <w:r w:rsidRPr="00C90857">
        <w:rPr>
          <w:spacing w:val="1"/>
        </w:rPr>
        <w:t xml:space="preserve"> </w:t>
      </w:r>
      <w:r w:rsidRPr="00C90857">
        <w:t>0,3</w:t>
      </w:r>
      <w:r w:rsidRPr="00C90857">
        <w:rPr>
          <w:spacing w:val="1"/>
        </w:rPr>
        <w:t xml:space="preserve"> </w:t>
      </w:r>
      <w:r w:rsidRPr="00C90857">
        <w:t>mg/kg</w:t>
      </w:r>
      <w:r w:rsidRPr="00C90857">
        <w:rPr>
          <w:spacing w:val="1"/>
        </w:rPr>
        <w:t xml:space="preserve"> </w:t>
      </w:r>
      <w:r w:rsidRPr="00C90857">
        <w:t>tadalafila</w:t>
      </w:r>
      <w:r w:rsidRPr="00C90857">
        <w:rPr>
          <w:spacing w:val="1"/>
        </w:rPr>
        <w:t xml:space="preserve"> </w:t>
      </w:r>
      <w:r w:rsidRPr="00C90857">
        <w:t>(p=0,307), i -59,1</w:t>
      </w:r>
      <w:r w:rsidR="004A59BD" w:rsidRPr="00C90857">
        <w:t xml:space="preserve"> </w:t>
      </w:r>
      <w:r w:rsidRPr="00C90857">
        <w:t>metara u grupi ispitanika koji su uzimali 0,6 mg/kg (p=0,538). Dodatno, nije bilo dokaza o</w:t>
      </w:r>
      <w:r w:rsidRPr="00C90857">
        <w:rPr>
          <w:spacing w:val="1"/>
        </w:rPr>
        <w:t xml:space="preserve"> </w:t>
      </w:r>
      <w:r w:rsidRPr="00C90857">
        <w:t>efikasnosti ni u sekundarnim analizama ove studije. Sveobuhvatni rezultati bezb</w:t>
      </w:r>
      <w:r w:rsidR="00653992" w:rsidRPr="00C90857">
        <w:t>j</w:t>
      </w:r>
      <w:r w:rsidRPr="00C90857">
        <w:t>ednosti iz ove studije su bili</w:t>
      </w:r>
      <w:r w:rsidRPr="00C90857">
        <w:rPr>
          <w:spacing w:val="1"/>
        </w:rPr>
        <w:t xml:space="preserve"> </w:t>
      </w:r>
      <w:r w:rsidRPr="00C90857">
        <w:t>generalno dosl</w:t>
      </w:r>
      <w:r w:rsidR="00653992" w:rsidRPr="00C90857">
        <w:t>j</w:t>
      </w:r>
      <w:r w:rsidRPr="00C90857">
        <w:t>edni već poznatom bezb</w:t>
      </w:r>
      <w:r w:rsidR="00653992" w:rsidRPr="00C90857">
        <w:t>j</w:t>
      </w:r>
      <w:r w:rsidRPr="00C90857">
        <w:t xml:space="preserve">ednosnom profilu tadalafila i očekivanim neželjenim </w:t>
      </w:r>
      <w:r w:rsidR="004A59BD" w:rsidRPr="00C90857">
        <w:t xml:space="preserve">događajima </w:t>
      </w:r>
      <w:r w:rsidRPr="00C90857">
        <w:t>u</w:t>
      </w:r>
      <w:r w:rsidRPr="00C90857">
        <w:rPr>
          <w:spacing w:val="1"/>
        </w:rPr>
        <w:t xml:space="preserve"> </w:t>
      </w:r>
      <w:r w:rsidRPr="00C90857">
        <w:t>pedijatrijskoj</w:t>
      </w:r>
      <w:r w:rsidRPr="00C90857">
        <w:rPr>
          <w:spacing w:val="-2"/>
        </w:rPr>
        <w:t xml:space="preserve"> </w:t>
      </w:r>
      <w:r w:rsidRPr="00C90857">
        <w:t>DMD</w:t>
      </w:r>
      <w:r w:rsidRPr="00C90857">
        <w:rPr>
          <w:spacing w:val="-1"/>
        </w:rPr>
        <w:t xml:space="preserve"> </w:t>
      </w:r>
      <w:r w:rsidRPr="00C90857">
        <w:t>populaciji</w:t>
      </w:r>
      <w:r w:rsidRPr="00C90857">
        <w:rPr>
          <w:spacing w:val="-2"/>
        </w:rPr>
        <w:t xml:space="preserve"> </w:t>
      </w:r>
      <w:r w:rsidRPr="00C90857">
        <w:t>na</w:t>
      </w:r>
      <w:r w:rsidRPr="00C90857">
        <w:rPr>
          <w:spacing w:val="-1"/>
        </w:rPr>
        <w:t xml:space="preserve"> </w:t>
      </w:r>
      <w:r w:rsidRPr="00C90857">
        <w:t>terapiji</w:t>
      </w:r>
      <w:r w:rsidRPr="00C90857">
        <w:rPr>
          <w:spacing w:val="-1"/>
        </w:rPr>
        <w:t xml:space="preserve"> </w:t>
      </w:r>
      <w:r w:rsidRPr="00C90857">
        <w:t>kortikosteroidima.</w:t>
      </w:r>
    </w:p>
    <w:p w14:paraId="5F5BE5B8" w14:textId="77777777" w:rsidR="00EF77F4" w:rsidRPr="00C90857" w:rsidRDefault="00EF77F4" w:rsidP="0097503F">
      <w:pPr>
        <w:pStyle w:val="BodyText"/>
        <w:spacing w:before="10"/>
        <w:ind w:left="0"/>
        <w:jc w:val="both"/>
        <w:rPr>
          <w:sz w:val="21"/>
        </w:rPr>
      </w:pPr>
    </w:p>
    <w:p w14:paraId="6388A028" w14:textId="2C0E2DFC" w:rsidR="00EF77F4" w:rsidRPr="00C90857" w:rsidRDefault="00B950B7" w:rsidP="00C331E1">
      <w:pPr>
        <w:pStyle w:val="BodyText"/>
        <w:spacing w:before="1"/>
        <w:ind w:right="332"/>
        <w:jc w:val="both"/>
      </w:pPr>
      <w:r w:rsidRPr="00C90857">
        <w:t>Evropska</w:t>
      </w:r>
      <w:r w:rsidRPr="00C90857">
        <w:rPr>
          <w:spacing w:val="1"/>
        </w:rPr>
        <w:t xml:space="preserve"> </w:t>
      </w:r>
      <w:r w:rsidRPr="00C90857">
        <w:t>agencija</w:t>
      </w:r>
      <w:r w:rsidRPr="00C90857">
        <w:rPr>
          <w:spacing w:val="1"/>
        </w:rPr>
        <w:t xml:space="preserve"> </w:t>
      </w:r>
      <w:r w:rsidRPr="00C90857">
        <w:t>za</w:t>
      </w:r>
      <w:r w:rsidRPr="00C90857">
        <w:rPr>
          <w:spacing w:val="1"/>
        </w:rPr>
        <w:t xml:space="preserve"> </w:t>
      </w:r>
      <w:r w:rsidR="00581028" w:rsidRPr="00C90857">
        <w:t>ljekove</w:t>
      </w:r>
      <w:r w:rsidRPr="00C90857">
        <w:rPr>
          <w:spacing w:val="1"/>
        </w:rPr>
        <w:t xml:space="preserve"> </w:t>
      </w:r>
      <w:r w:rsidRPr="00C90857">
        <w:t>je</w:t>
      </w:r>
      <w:r w:rsidRPr="00C90857">
        <w:rPr>
          <w:spacing w:val="1"/>
        </w:rPr>
        <w:t xml:space="preserve"> </w:t>
      </w:r>
      <w:r w:rsidRPr="00C90857">
        <w:t>obustavila</w:t>
      </w:r>
      <w:r w:rsidRPr="00C90857">
        <w:rPr>
          <w:spacing w:val="1"/>
        </w:rPr>
        <w:t xml:space="preserve"> </w:t>
      </w:r>
      <w:r w:rsidRPr="00C90857">
        <w:t>obavezu</w:t>
      </w:r>
      <w:r w:rsidRPr="00C90857">
        <w:rPr>
          <w:spacing w:val="1"/>
        </w:rPr>
        <w:t xml:space="preserve"> </w:t>
      </w:r>
      <w:r w:rsidRPr="00C90857">
        <w:t>podnošenja</w:t>
      </w:r>
      <w:r w:rsidRPr="00C90857">
        <w:rPr>
          <w:spacing w:val="1"/>
        </w:rPr>
        <w:t xml:space="preserve"> </w:t>
      </w:r>
      <w:r w:rsidRPr="00C90857">
        <w:t>rezultata</w:t>
      </w:r>
      <w:r w:rsidRPr="00C90857">
        <w:rPr>
          <w:spacing w:val="1"/>
        </w:rPr>
        <w:t xml:space="preserve"> </w:t>
      </w:r>
      <w:r w:rsidRPr="00C90857">
        <w:t>studija</w:t>
      </w:r>
      <w:r w:rsidRPr="00C90857">
        <w:rPr>
          <w:spacing w:val="1"/>
        </w:rPr>
        <w:t xml:space="preserve"> </w:t>
      </w:r>
      <w:r w:rsidRPr="00C90857">
        <w:t>u</w:t>
      </w:r>
      <w:r w:rsidRPr="00C90857">
        <w:rPr>
          <w:spacing w:val="1"/>
        </w:rPr>
        <w:t xml:space="preserve"> </w:t>
      </w:r>
      <w:r w:rsidRPr="00C90857">
        <w:t>svim</w:t>
      </w:r>
      <w:r w:rsidRPr="00C90857">
        <w:rPr>
          <w:spacing w:val="1"/>
        </w:rPr>
        <w:t xml:space="preserve"> </w:t>
      </w:r>
      <w:r w:rsidRPr="00C90857">
        <w:t>podgrupama</w:t>
      </w:r>
      <w:r w:rsidRPr="00C90857">
        <w:rPr>
          <w:spacing w:val="1"/>
        </w:rPr>
        <w:t xml:space="preserve"> </w:t>
      </w:r>
      <w:r w:rsidRPr="00C90857">
        <w:t>pedijatrijske populacije u terapiji erektilne disfunkcije. Za informacije o prim</w:t>
      </w:r>
      <w:r w:rsidR="00653992" w:rsidRPr="00C90857">
        <w:t>j</w:t>
      </w:r>
      <w:r w:rsidRPr="00C90857">
        <w:t>eni kod pedijatrijskih pacijenata</w:t>
      </w:r>
      <w:r w:rsidRPr="00C90857">
        <w:rPr>
          <w:spacing w:val="-52"/>
        </w:rPr>
        <w:t xml:space="preserve"> </w:t>
      </w:r>
      <w:r w:rsidR="00581028" w:rsidRPr="00C90857">
        <w:t>vidjeti</w:t>
      </w:r>
      <w:r w:rsidRPr="00C90857">
        <w:rPr>
          <w:spacing w:val="-2"/>
        </w:rPr>
        <w:t xml:space="preserve"> </w:t>
      </w:r>
      <w:r w:rsidR="00581028" w:rsidRPr="00C90857">
        <w:t>odjeljak</w:t>
      </w:r>
      <w:r w:rsidRPr="00C90857">
        <w:rPr>
          <w:spacing w:val="-1"/>
        </w:rPr>
        <w:t xml:space="preserve"> </w:t>
      </w:r>
      <w:r w:rsidRPr="00C90857">
        <w:t>4.2.</w:t>
      </w:r>
    </w:p>
    <w:p w14:paraId="0B7506FC" w14:textId="77777777" w:rsidR="00EF77F4" w:rsidRPr="00C90857" w:rsidRDefault="00EF77F4" w:rsidP="0097503F">
      <w:pPr>
        <w:pStyle w:val="BodyText"/>
        <w:spacing w:before="5"/>
        <w:ind w:left="0"/>
        <w:jc w:val="both"/>
      </w:pPr>
    </w:p>
    <w:p w14:paraId="2399ACF8" w14:textId="77777777" w:rsidR="00EF77F4" w:rsidRPr="00C90857" w:rsidRDefault="00B950B7" w:rsidP="0097503F">
      <w:pPr>
        <w:pStyle w:val="Heading1"/>
        <w:numPr>
          <w:ilvl w:val="1"/>
          <w:numId w:val="3"/>
        </w:numPr>
        <w:tabs>
          <w:tab w:val="left" w:pos="618"/>
        </w:tabs>
        <w:ind w:left="617" w:hanging="386"/>
        <w:jc w:val="both"/>
      </w:pPr>
      <w:r w:rsidRPr="00C90857">
        <w:t>Farmakokinetički</w:t>
      </w:r>
      <w:r w:rsidRPr="00C90857">
        <w:rPr>
          <w:spacing w:val="-7"/>
        </w:rPr>
        <w:t xml:space="preserve"> </w:t>
      </w:r>
      <w:r w:rsidRPr="00C90857">
        <w:t>podaci</w:t>
      </w:r>
    </w:p>
    <w:p w14:paraId="598D5B24" w14:textId="77777777" w:rsidR="00EF77F4" w:rsidRPr="00C90857" w:rsidRDefault="00EF77F4" w:rsidP="0097503F">
      <w:pPr>
        <w:pStyle w:val="BodyText"/>
        <w:spacing w:before="5"/>
        <w:ind w:left="0"/>
        <w:jc w:val="both"/>
        <w:rPr>
          <w:b/>
          <w:sz w:val="21"/>
        </w:rPr>
      </w:pPr>
    </w:p>
    <w:p w14:paraId="1EEE64FF" w14:textId="77777777" w:rsidR="00EF77F4" w:rsidRPr="00C90857" w:rsidRDefault="00B950B7" w:rsidP="0097503F">
      <w:pPr>
        <w:pStyle w:val="BodyText"/>
        <w:jc w:val="both"/>
      </w:pPr>
      <w:r w:rsidRPr="00C90857">
        <w:rPr>
          <w:u w:val="single"/>
        </w:rPr>
        <w:t>Resorpcija</w:t>
      </w:r>
    </w:p>
    <w:p w14:paraId="3AA55A36" w14:textId="0D9E87D1" w:rsidR="00EF77F4" w:rsidRPr="00C90857" w:rsidRDefault="00B950B7" w:rsidP="00C331E1">
      <w:pPr>
        <w:pStyle w:val="BodyText"/>
        <w:spacing w:before="1"/>
        <w:ind w:right="332"/>
        <w:jc w:val="both"/>
      </w:pPr>
      <w:r w:rsidRPr="00C90857">
        <w:t>Tadalafil se brzo resorbuje nakon oralne prim</w:t>
      </w:r>
      <w:r w:rsidR="00653992" w:rsidRPr="00C90857">
        <w:t>j</w:t>
      </w:r>
      <w:r w:rsidRPr="00C90857">
        <w:t>ene</w:t>
      </w:r>
      <w:r w:rsidR="004A59BD" w:rsidRPr="00C90857">
        <w:t>,</w:t>
      </w:r>
      <w:r w:rsidRPr="00C90857">
        <w:t xml:space="preserve"> i </w:t>
      </w:r>
      <w:r w:rsidR="004A59BD" w:rsidRPr="00C90857">
        <w:t xml:space="preserve">zabilježene </w:t>
      </w:r>
      <w:r w:rsidRPr="00C90857">
        <w:t>pros</w:t>
      </w:r>
      <w:r w:rsidR="00653992" w:rsidRPr="00C90857">
        <w:t>j</w:t>
      </w:r>
      <w:r w:rsidRPr="00C90857">
        <w:t>ečne maksimalne koncentracije u plazmi</w:t>
      </w:r>
      <w:r w:rsidRPr="00C90857">
        <w:rPr>
          <w:spacing w:val="1"/>
        </w:rPr>
        <w:t xml:space="preserve"> </w:t>
      </w:r>
      <w:r w:rsidRPr="00C90857">
        <w:t>C</w:t>
      </w:r>
      <w:r w:rsidRPr="00C90857">
        <w:rPr>
          <w:vertAlign w:val="subscript"/>
        </w:rPr>
        <w:t>max</w:t>
      </w:r>
      <w:r w:rsidRPr="00C90857">
        <w:t xml:space="preserve"> se postižu za 2 sata (medijana </w:t>
      </w:r>
      <w:r w:rsidR="00581028" w:rsidRPr="00C90857">
        <w:t>vreme</w:t>
      </w:r>
      <w:r w:rsidRPr="00C90857">
        <w:t>na) nakon prim</w:t>
      </w:r>
      <w:r w:rsidR="004A59BD" w:rsidRPr="00C90857">
        <w:t>j</w:t>
      </w:r>
      <w:r w:rsidRPr="00C90857">
        <w:t>ene. Apsolutna bioraspoloživost tadalafila nakon</w:t>
      </w:r>
      <w:r w:rsidRPr="00C90857">
        <w:rPr>
          <w:spacing w:val="1"/>
        </w:rPr>
        <w:t xml:space="preserve"> </w:t>
      </w:r>
      <w:r w:rsidRPr="00C90857">
        <w:t>oralne upotrebe nije</w:t>
      </w:r>
      <w:r w:rsidRPr="00C90857">
        <w:rPr>
          <w:spacing w:val="-3"/>
        </w:rPr>
        <w:t xml:space="preserve"> </w:t>
      </w:r>
      <w:r w:rsidRPr="00C90857">
        <w:t>utvrđena.</w:t>
      </w:r>
    </w:p>
    <w:p w14:paraId="74829FB5" w14:textId="15CD0996" w:rsidR="00EF77F4" w:rsidRPr="00C90857" w:rsidRDefault="00B950B7" w:rsidP="00501721">
      <w:pPr>
        <w:pStyle w:val="BodyText"/>
        <w:ind w:right="332"/>
        <w:jc w:val="both"/>
      </w:pPr>
      <w:r w:rsidRPr="00C90857">
        <w:t xml:space="preserve">Brzina i stepen resorpcije tadalafila ne </w:t>
      </w:r>
      <w:r w:rsidR="004A59BD" w:rsidRPr="00C90857">
        <w:t xml:space="preserve">zavise </w:t>
      </w:r>
      <w:r w:rsidRPr="00C90857">
        <w:t>od unosa hrane, zbog čega se tadalafil može uzeti nezavisno od</w:t>
      </w:r>
      <w:r w:rsidRPr="00C90857">
        <w:rPr>
          <w:spacing w:val="1"/>
        </w:rPr>
        <w:t xml:space="preserve"> </w:t>
      </w:r>
      <w:r w:rsidRPr="00C90857">
        <w:t xml:space="preserve">unosa hrane. </w:t>
      </w:r>
      <w:r w:rsidR="00581028" w:rsidRPr="00C90857">
        <w:t>Vrijeme</w:t>
      </w:r>
      <w:r w:rsidRPr="00C90857">
        <w:t xml:space="preserve"> doziranja (ujutro ili uveče) nije</w:t>
      </w:r>
      <w:r w:rsidRPr="00C90857">
        <w:rPr>
          <w:spacing w:val="1"/>
        </w:rPr>
        <w:t xml:space="preserve"> </w:t>
      </w:r>
      <w:r w:rsidRPr="00C90857">
        <w:t>imalo klinički značajan</w:t>
      </w:r>
      <w:r w:rsidRPr="00C90857">
        <w:rPr>
          <w:spacing w:val="1"/>
        </w:rPr>
        <w:t xml:space="preserve"> </w:t>
      </w:r>
      <w:r w:rsidRPr="00C90857">
        <w:t>efekat na brzinu</w:t>
      </w:r>
      <w:r w:rsidRPr="00C90857">
        <w:rPr>
          <w:spacing w:val="1"/>
        </w:rPr>
        <w:t xml:space="preserve"> </w:t>
      </w:r>
      <w:r w:rsidRPr="00C90857">
        <w:t>i stepen</w:t>
      </w:r>
      <w:r w:rsidRPr="00C90857">
        <w:rPr>
          <w:spacing w:val="1"/>
        </w:rPr>
        <w:t xml:space="preserve"> </w:t>
      </w:r>
      <w:r w:rsidRPr="00C90857">
        <w:t>resorpcije.</w:t>
      </w:r>
    </w:p>
    <w:p w14:paraId="5235D7A4" w14:textId="77777777" w:rsidR="00EF77F4" w:rsidRPr="00C90857" w:rsidRDefault="00EF77F4" w:rsidP="0097503F">
      <w:pPr>
        <w:pStyle w:val="BodyText"/>
        <w:spacing w:before="1"/>
        <w:ind w:left="0"/>
        <w:jc w:val="both"/>
      </w:pPr>
    </w:p>
    <w:p w14:paraId="769E9633" w14:textId="77777777" w:rsidR="00EF77F4" w:rsidRPr="00C90857" w:rsidRDefault="00B950B7" w:rsidP="0097503F">
      <w:pPr>
        <w:pStyle w:val="BodyText"/>
        <w:jc w:val="both"/>
      </w:pPr>
      <w:r w:rsidRPr="00C90857">
        <w:rPr>
          <w:u w:val="single"/>
        </w:rPr>
        <w:t>Distribucija</w:t>
      </w:r>
    </w:p>
    <w:p w14:paraId="3CF52ABF" w14:textId="634366BA" w:rsidR="00EF77F4" w:rsidRPr="00C90857" w:rsidRDefault="00B950B7" w:rsidP="0097503F">
      <w:pPr>
        <w:pStyle w:val="BodyText"/>
        <w:spacing w:before="1"/>
        <w:ind w:right="336"/>
        <w:jc w:val="both"/>
      </w:pPr>
      <w:r w:rsidRPr="00C90857">
        <w:t>Pros</w:t>
      </w:r>
      <w:r w:rsidR="00653992" w:rsidRPr="00C90857">
        <w:t>j</w:t>
      </w:r>
      <w:r w:rsidRPr="00C90857">
        <w:t>ečni volumen distribucije od približno 63 L, pokazuje da se tadalafil distribuira u tkiva. Pri terapijskim</w:t>
      </w:r>
      <w:r w:rsidRPr="00C90857">
        <w:rPr>
          <w:spacing w:val="1"/>
        </w:rPr>
        <w:t xml:space="preserve"> </w:t>
      </w:r>
      <w:r w:rsidRPr="00C90857">
        <w:t>koncentracijama,</w:t>
      </w:r>
      <w:r w:rsidRPr="00C90857">
        <w:rPr>
          <w:spacing w:val="1"/>
        </w:rPr>
        <w:t xml:space="preserve"> </w:t>
      </w:r>
      <w:r w:rsidRPr="00C90857">
        <w:t>94%</w:t>
      </w:r>
      <w:r w:rsidRPr="00C90857">
        <w:rPr>
          <w:spacing w:val="1"/>
        </w:rPr>
        <w:t xml:space="preserve"> </w:t>
      </w:r>
      <w:r w:rsidRPr="00C90857">
        <w:t>tadalafila</w:t>
      </w:r>
      <w:r w:rsidRPr="00C90857">
        <w:rPr>
          <w:spacing w:val="1"/>
        </w:rPr>
        <w:t xml:space="preserve"> </w:t>
      </w:r>
      <w:r w:rsidRPr="00C90857">
        <w:t>u</w:t>
      </w:r>
      <w:r w:rsidRPr="00C90857">
        <w:rPr>
          <w:spacing w:val="1"/>
        </w:rPr>
        <w:t xml:space="preserve"> </w:t>
      </w:r>
      <w:r w:rsidRPr="00C90857">
        <w:t>plazmi</w:t>
      </w:r>
      <w:r w:rsidRPr="00C90857">
        <w:rPr>
          <w:spacing w:val="1"/>
        </w:rPr>
        <w:t xml:space="preserve"> </w:t>
      </w:r>
      <w:r w:rsidRPr="00C90857">
        <w:t>je</w:t>
      </w:r>
      <w:r w:rsidRPr="00C90857">
        <w:rPr>
          <w:spacing w:val="1"/>
        </w:rPr>
        <w:t xml:space="preserve"> </w:t>
      </w:r>
      <w:r w:rsidRPr="00C90857">
        <w:t>vezano</w:t>
      </w:r>
      <w:r w:rsidRPr="00C90857">
        <w:rPr>
          <w:spacing w:val="1"/>
        </w:rPr>
        <w:t xml:space="preserve"> </w:t>
      </w:r>
      <w:r w:rsidRPr="00C90857">
        <w:t>za</w:t>
      </w:r>
      <w:r w:rsidRPr="00C90857">
        <w:rPr>
          <w:spacing w:val="1"/>
        </w:rPr>
        <w:t xml:space="preserve"> </w:t>
      </w:r>
      <w:r w:rsidRPr="00C90857">
        <w:t>proteine.</w:t>
      </w:r>
      <w:r w:rsidRPr="00C90857">
        <w:rPr>
          <w:spacing w:val="1"/>
        </w:rPr>
        <w:t xml:space="preserve"> </w:t>
      </w:r>
      <w:r w:rsidRPr="00C90857">
        <w:t>Vezivanje za</w:t>
      </w:r>
      <w:r w:rsidRPr="00C90857">
        <w:rPr>
          <w:spacing w:val="1"/>
        </w:rPr>
        <w:t xml:space="preserve"> </w:t>
      </w:r>
      <w:r w:rsidRPr="00C90857">
        <w:t>proteine</w:t>
      </w:r>
      <w:r w:rsidRPr="00C90857">
        <w:rPr>
          <w:spacing w:val="3"/>
        </w:rPr>
        <w:t xml:space="preserve"> </w:t>
      </w:r>
      <w:r w:rsidRPr="00C90857">
        <w:t>plazme</w:t>
      </w:r>
      <w:r w:rsidRPr="00C90857">
        <w:rPr>
          <w:spacing w:val="6"/>
        </w:rPr>
        <w:t xml:space="preserve"> </w:t>
      </w:r>
      <w:r w:rsidRPr="00C90857">
        <w:t>nije</w:t>
      </w:r>
      <w:r w:rsidRPr="00C90857">
        <w:rPr>
          <w:spacing w:val="2"/>
        </w:rPr>
        <w:t xml:space="preserve"> </w:t>
      </w:r>
      <w:r w:rsidRPr="00C90857">
        <w:t>smanjeno</w:t>
      </w:r>
      <w:r w:rsidRPr="00C90857">
        <w:rPr>
          <w:spacing w:val="-52"/>
        </w:rPr>
        <w:t xml:space="preserve"> </w:t>
      </w:r>
      <w:r w:rsidRPr="00C90857">
        <w:t>kod</w:t>
      </w:r>
      <w:r w:rsidRPr="00C90857">
        <w:rPr>
          <w:spacing w:val="-4"/>
        </w:rPr>
        <w:t xml:space="preserve"> </w:t>
      </w:r>
      <w:r w:rsidRPr="00C90857">
        <w:t>pacijenata</w:t>
      </w:r>
      <w:r w:rsidRPr="00C90857">
        <w:rPr>
          <w:spacing w:val="-1"/>
        </w:rPr>
        <w:t xml:space="preserve"> </w:t>
      </w:r>
      <w:r w:rsidRPr="00C90857">
        <w:t>sa</w:t>
      </w:r>
      <w:r w:rsidRPr="00C90857">
        <w:rPr>
          <w:spacing w:val="-2"/>
        </w:rPr>
        <w:t xml:space="preserve"> </w:t>
      </w:r>
      <w:r w:rsidRPr="00C90857">
        <w:t>oštećenom</w:t>
      </w:r>
      <w:r w:rsidRPr="00C90857">
        <w:rPr>
          <w:spacing w:val="-1"/>
        </w:rPr>
        <w:t xml:space="preserve"> </w:t>
      </w:r>
      <w:r w:rsidRPr="00C90857">
        <w:t>funkcijom</w:t>
      </w:r>
      <w:r w:rsidRPr="00C90857">
        <w:rPr>
          <w:spacing w:val="1"/>
        </w:rPr>
        <w:t xml:space="preserve"> </w:t>
      </w:r>
      <w:r w:rsidRPr="00C90857">
        <w:t>bubrega.</w:t>
      </w:r>
    </w:p>
    <w:p w14:paraId="2475C3EB" w14:textId="4E71EC09" w:rsidR="00EF77F4" w:rsidRPr="00C90857" w:rsidRDefault="00B950B7" w:rsidP="0097503F">
      <w:pPr>
        <w:pStyle w:val="BodyText"/>
        <w:spacing w:line="252" w:lineRule="exact"/>
        <w:jc w:val="both"/>
      </w:pPr>
      <w:r w:rsidRPr="00C90857">
        <w:t>Manje</w:t>
      </w:r>
      <w:r w:rsidRPr="00C90857">
        <w:rPr>
          <w:spacing w:val="-5"/>
        </w:rPr>
        <w:t xml:space="preserve"> </w:t>
      </w:r>
      <w:r w:rsidRPr="00C90857">
        <w:t>od</w:t>
      </w:r>
      <w:r w:rsidRPr="00C90857">
        <w:rPr>
          <w:spacing w:val="-4"/>
        </w:rPr>
        <w:t xml:space="preserve"> </w:t>
      </w:r>
      <w:r w:rsidRPr="00C90857">
        <w:t>0,0005%</w:t>
      </w:r>
      <w:r w:rsidRPr="00C90857">
        <w:rPr>
          <w:spacing w:val="-4"/>
        </w:rPr>
        <w:t xml:space="preserve"> </w:t>
      </w:r>
      <w:r w:rsidR="00005C35" w:rsidRPr="00C90857">
        <w:t>prim</w:t>
      </w:r>
      <w:r w:rsidR="004A59BD" w:rsidRPr="00C90857">
        <w:t>i</w:t>
      </w:r>
      <w:r w:rsidR="00005C35" w:rsidRPr="00C90857">
        <w:t>jenjen</w:t>
      </w:r>
      <w:r w:rsidRPr="00C90857">
        <w:t>e</w:t>
      </w:r>
      <w:r w:rsidRPr="00C90857">
        <w:rPr>
          <w:spacing w:val="-4"/>
        </w:rPr>
        <w:t xml:space="preserve"> </w:t>
      </w:r>
      <w:r w:rsidRPr="00C90857">
        <w:t>doze</w:t>
      </w:r>
      <w:r w:rsidRPr="00C90857">
        <w:rPr>
          <w:spacing w:val="-4"/>
        </w:rPr>
        <w:t xml:space="preserve"> </w:t>
      </w:r>
      <w:r w:rsidRPr="00C90857">
        <w:t>se</w:t>
      </w:r>
      <w:r w:rsidRPr="00C90857">
        <w:rPr>
          <w:spacing w:val="-4"/>
        </w:rPr>
        <w:t xml:space="preserve"> </w:t>
      </w:r>
      <w:r w:rsidRPr="00C90857">
        <w:t>pojavljuje</w:t>
      </w:r>
      <w:r w:rsidRPr="00C90857">
        <w:rPr>
          <w:spacing w:val="-4"/>
        </w:rPr>
        <w:t xml:space="preserve"> </w:t>
      </w:r>
      <w:r w:rsidRPr="00C90857">
        <w:t>u</w:t>
      </w:r>
      <w:r w:rsidRPr="00C90857">
        <w:rPr>
          <w:spacing w:val="-4"/>
        </w:rPr>
        <w:t xml:space="preserve"> </w:t>
      </w:r>
      <w:r w:rsidRPr="00C90857">
        <w:t>s</w:t>
      </w:r>
      <w:r w:rsidR="00653992" w:rsidRPr="00C90857">
        <w:t>j</w:t>
      </w:r>
      <w:r w:rsidRPr="00C90857">
        <w:t>emenoj</w:t>
      </w:r>
      <w:r w:rsidRPr="00C90857">
        <w:rPr>
          <w:spacing w:val="-4"/>
        </w:rPr>
        <w:t xml:space="preserve"> </w:t>
      </w:r>
      <w:r w:rsidRPr="00C90857">
        <w:t>tečnosti</w:t>
      </w:r>
      <w:r w:rsidRPr="00C90857">
        <w:rPr>
          <w:spacing w:val="-4"/>
        </w:rPr>
        <w:t xml:space="preserve"> </w:t>
      </w:r>
      <w:r w:rsidRPr="00C90857">
        <w:t>kod</w:t>
      </w:r>
      <w:r w:rsidRPr="00C90857">
        <w:rPr>
          <w:spacing w:val="-4"/>
        </w:rPr>
        <w:t xml:space="preserve"> </w:t>
      </w:r>
      <w:r w:rsidRPr="00C90857">
        <w:t>zdravih</w:t>
      </w:r>
      <w:r w:rsidRPr="00C90857">
        <w:rPr>
          <w:spacing w:val="-4"/>
        </w:rPr>
        <w:t xml:space="preserve"> </w:t>
      </w:r>
      <w:r w:rsidRPr="00C90857">
        <w:t>ispitanika.</w:t>
      </w:r>
    </w:p>
    <w:p w14:paraId="54E9E2BD" w14:textId="77777777" w:rsidR="00EF77F4" w:rsidRPr="00C90857" w:rsidRDefault="00EF77F4" w:rsidP="0097503F">
      <w:pPr>
        <w:pStyle w:val="BodyText"/>
        <w:spacing w:before="10"/>
        <w:ind w:left="0"/>
        <w:jc w:val="both"/>
        <w:rPr>
          <w:sz w:val="21"/>
        </w:rPr>
      </w:pPr>
    </w:p>
    <w:p w14:paraId="2BAC5ABB" w14:textId="77777777" w:rsidR="00EF77F4" w:rsidRPr="00C90857" w:rsidRDefault="00B950B7" w:rsidP="0097503F">
      <w:pPr>
        <w:pStyle w:val="BodyText"/>
        <w:jc w:val="both"/>
      </w:pPr>
      <w:r w:rsidRPr="00C90857">
        <w:rPr>
          <w:u w:val="single"/>
        </w:rPr>
        <w:t>Biotransformacija</w:t>
      </w:r>
    </w:p>
    <w:p w14:paraId="0E218B42" w14:textId="75F57CDB" w:rsidR="00EF77F4" w:rsidRPr="00C90857" w:rsidRDefault="00B950B7" w:rsidP="00C331E1">
      <w:pPr>
        <w:pStyle w:val="BodyText"/>
        <w:spacing w:before="1"/>
        <w:ind w:right="331"/>
        <w:jc w:val="both"/>
      </w:pPr>
      <w:r w:rsidRPr="00C90857">
        <w:t xml:space="preserve">Tadalafil se predominantno metaboliše preko citohrom P450 </w:t>
      </w:r>
      <w:r w:rsidR="004A59BD" w:rsidRPr="00C90857">
        <w:t xml:space="preserve">izoforme </w:t>
      </w:r>
      <w:r w:rsidRPr="00C90857">
        <w:t>(CYP) 3A4. Glavni metabolit u</w:t>
      </w:r>
      <w:r w:rsidRPr="00C90857">
        <w:rPr>
          <w:spacing w:val="1"/>
        </w:rPr>
        <w:t xml:space="preserve"> </w:t>
      </w:r>
      <w:r w:rsidRPr="00C90857">
        <w:t>cirkulaciji je metilkatehol glukuronid. Ovaj metabolit je najmanje 13000 puta manje aktivan od tadalafila za</w:t>
      </w:r>
      <w:r w:rsidRPr="00C90857">
        <w:rPr>
          <w:spacing w:val="1"/>
        </w:rPr>
        <w:t xml:space="preserve"> </w:t>
      </w:r>
      <w:r w:rsidRPr="00C90857">
        <w:t>PDE5. Zbog</w:t>
      </w:r>
      <w:r w:rsidRPr="00C90857">
        <w:rPr>
          <w:spacing w:val="-2"/>
        </w:rPr>
        <w:t xml:space="preserve"> </w:t>
      </w:r>
      <w:r w:rsidRPr="00C90857">
        <w:t>toga</w:t>
      </w:r>
      <w:r w:rsidRPr="00C90857">
        <w:rPr>
          <w:spacing w:val="4"/>
        </w:rPr>
        <w:t xml:space="preserve"> </w:t>
      </w:r>
      <w:r w:rsidRPr="00C90857">
        <w:t>se</w:t>
      </w:r>
      <w:r w:rsidRPr="00C90857">
        <w:rPr>
          <w:spacing w:val="-6"/>
        </w:rPr>
        <w:t xml:space="preserve"> </w:t>
      </w:r>
      <w:r w:rsidRPr="00C90857">
        <w:t>ne</w:t>
      </w:r>
      <w:r w:rsidRPr="00C90857">
        <w:rPr>
          <w:spacing w:val="2"/>
        </w:rPr>
        <w:t xml:space="preserve"> </w:t>
      </w:r>
      <w:r w:rsidRPr="00C90857">
        <w:t>očekuje</w:t>
      </w:r>
      <w:r w:rsidRPr="00C90857">
        <w:rPr>
          <w:spacing w:val="3"/>
        </w:rPr>
        <w:t xml:space="preserve"> </w:t>
      </w:r>
      <w:r w:rsidRPr="00C90857">
        <w:t>da će</w:t>
      </w:r>
      <w:r w:rsidRPr="00C90857">
        <w:rPr>
          <w:spacing w:val="-3"/>
        </w:rPr>
        <w:t xml:space="preserve"> </w:t>
      </w:r>
      <w:r w:rsidRPr="00C90857">
        <w:t>u</w:t>
      </w:r>
      <w:r w:rsidRPr="00C90857">
        <w:rPr>
          <w:spacing w:val="-2"/>
        </w:rPr>
        <w:t xml:space="preserve"> </w:t>
      </w:r>
      <w:r w:rsidRPr="00C90857">
        <w:t>ustanovljenim</w:t>
      </w:r>
      <w:r w:rsidRPr="00C90857">
        <w:rPr>
          <w:spacing w:val="-2"/>
        </w:rPr>
        <w:t xml:space="preserve"> </w:t>
      </w:r>
      <w:r w:rsidRPr="00C90857">
        <w:t>koncentracijama</w:t>
      </w:r>
      <w:r w:rsidRPr="00C90857">
        <w:rPr>
          <w:spacing w:val="-2"/>
        </w:rPr>
        <w:t xml:space="preserve"> </w:t>
      </w:r>
      <w:r w:rsidRPr="00C90857">
        <w:t>biti klinički</w:t>
      </w:r>
      <w:r w:rsidRPr="00C90857">
        <w:rPr>
          <w:spacing w:val="-2"/>
        </w:rPr>
        <w:t xml:space="preserve"> </w:t>
      </w:r>
      <w:r w:rsidRPr="00C90857">
        <w:t>aktivan.</w:t>
      </w:r>
    </w:p>
    <w:p w14:paraId="37E815DB" w14:textId="77777777" w:rsidR="00EF77F4" w:rsidRPr="00C90857" w:rsidRDefault="00EF77F4" w:rsidP="0097503F">
      <w:pPr>
        <w:pStyle w:val="BodyText"/>
        <w:spacing w:before="1"/>
        <w:ind w:left="0"/>
        <w:jc w:val="both"/>
      </w:pPr>
    </w:p>
    <w:p w14:paraId="5D9B32D8" w14:textId="77777777" w:rsidR="00EF77F4" w:rsidRPr="00C90857" w:rsidRDefault="00B950B7" w:rsidP="0097503F">
      <w:pPr>
        <w:pStyle w:val="BodyText"/>
        <w:jc w:val="both"/>
      </w:pPr>
      <w:r w:rsidRPr="00C90857">
        <w:rPr>
          <w:u w:val="single"/>
        </w:rPr>
        <w:t>Eliminacija</w:t>
      </w:r>
    </w:p>
    <w:p w14:paraId="25FA82D4" w14:textId="3E9CB4D9" w:rsidR="00EF77F4" w:rsidRPr="00C90857" w:rsidRDefault="00B950B7" w:rsidP="00C331E1">
      <w:pPr>
        <w:pStyle w:val="BodyText"/>
        <w:spacing w:before="2"/>
        <w:ind w:right="332"/>
        <w:jc w:val="both"/>
      </w:pPr>
      <w:r w:rsidRPr="00C90857">
        <w:t>Pros</w:t>
      </w:r>
      <w:r w:rsidR="00653992" w:rsidRPr="00C90857">
        <w:t>j</w:t>
      </w:r>
      <w:r w:rsidRPr="00C90857">
        <w:t>ečni</w:t>
      </w:r>
      <w:r w:rsidRPr="00C90857">
        <w:rPr>
          <w:spacing w:val="22"/>
        </w:rPr>
        <w:t xml:space="preserve"> </w:t>
      </w:r>
      <w:r w:rsidRPr="00C90857">
        <w:t>klirens</w:t>
      </w:r>
      <w:r w:rsidRPr="00C90857">
        <w:rPr>
          <w:spacing w:val="17"/>
        </w:rPr>
        <w:t xml:space="preserve"> </w:t>
      </w:r>
      <w:r w:rsidRPr="00C90857">
        <w:t>tadalafila</w:t>
      </w:r>
      <w:r w:rsidRPr="00C90857">
        <w:rPr>
          <w:spacing w:val="18"/>
        </w:rPr>
        <w:t xml:space="preserve"> </w:t>
      </w:r>
      <w:r w:rsidRPr="00C90857">
        <w:t>nakon</w:t>
      </w:r>
      <w:r w:rsidRPr="00C90857">
        <w:rPr>
          <w:spacing w:val="24"/>
        </w:rPr>
        <w:t xml:space="preserve"> </w:t>
      </w:r>
      <w:r w:rsidRPr="00C90857">
        <w:t>oralne</w:t>
      </w:r>
      <w:r w:rsidRPr="00C90857">
        <w:rPr>
          <w:spacing w:val="19"/>
        </w:rPr>
        <w:t xml:space="preserve"> </w:t>
      </w:r>
      <w:r w:rsidRPr="00C90857">
        <w:t>prim</w:t>
      </w:r>
      <w:r w:rsidR="00653992" w:rsidRPr="00C90857">
        <w:t>j</w:t>
      </w:r>
      <w:r w:rsidRPr="00C90857">
        <w:t>ene</w:t>
      </w:r>
      <w:r w:rsidRPr="00C90857">
        <w:rPr>
          <w:spacing w:val="24"/>
        </w:rPr>
        <w:t xml:space="preserve"> </w:t>
      </w:r>
      <w:r w:rsidRPr="00C90857">
        <w:t>je</w:t>
      </w:r>
      <w:r w:rsidRPr="00C90857">
        <w:rPr>
          <w:spacing w:val="16"/>
        </w:rPr>
        <w:t xml:space="preserve"> </w:t>
      </w:r>
      <w:r w:rsidRPr="00C90857">
        <w:t>2,5</w:t>
      </w:r>
      <w:r w:rsidRPr="00C90857">
        <w:rPr>
          <w:spacing w:val="22"/>
        </w:rPr>
        <w:t xml:space="preserve"> </w:t>
      </w:r>
      <w:r w:rsidRPr="00C90857">
        <w:t>L/sat</w:t>
      </w:r>
      <w:r w:rsidR="004A59BD" w:rsidRPr="00C90857">
        <w:t>,</w:t>
      </w:r>
      <w:r w:rsidRPr="00C90857">
        <w:rPr>
          <w:spacing w:val="22"/>
        </w:rPr>
        <w:t xml:space="preserve"> </w:t>
      </w:r>
      <w:r w:rsidRPr="00C90857">
        <w:t>i</w:t>
      </w:r>
      <w:r w:rsidRPr="00C90857">
        <w:rPr>
          <w:spacing w:val="16"/>
        </w:rPr>
        <w:t xml:space="preserve"> </w:t>
      </w:r>
      <w:r w:rsidRPr="00C90857">
        <w:t>pros</w:t>
      </w:r>
      <w:r w:rsidR="00653992" w:rsidRPr="00C90857">
        <w:t>j</w:t>
      </w:r>
      <w:r w:rsidRPr="00C90857">
        <w:t>ečno</w:t>
      </w:r>
      <w:r w:rsidRPr="00C90857">
        <w:rPr>
          <w:spacing w:val="14"/>
        </w:rPr>
        <w:t xml:space="preserve"> </w:t>
      </w:r>
      <w:r w:rsidRPr="00C90857">
        <w:t>polu</w:t>
      </w:r>
      <w:r w:rsidR="00581028" w:rsidRPr="00C90857">
        <w:t>vrijeme</w:t>
      </w:r>
      <w:r w:rsidRPr="00C90857">
        <w:rPr>
          <w:spacing w:val="25"/>
        </w:rPr>
        <w:t xml:space="preserve"> </w:t>
      </w:r>
      <w:r w:rsidRPr="00C90857">
        <w:t>eliminacije</w:t>
      </w:r>
      <w:r w:rsidRPr="00C90857">
        <w:rPr>
          <w:spacing w:val="23"/>
        </w:rPr>
        <w:t xml:space="preserve"> </w:t>
      </w:r>
      <w:r w:rsidRPr="00C90857">
        <w:t>je</w:t>
      </w:r>
      <w:r w:rsidRPr="00C90857">
        <w:rPr>
          <w:spacing w:val="16"/>
        </w:rPr>
        <w:t xml:space="preserve"> </w:t>
      </w:r>
      <w:r w:rsidRPr="00C90857">
        <w:t>17,5</w:t>
      </w:r>
      <w:r w:rsidRPr="00C90857">
        <w:rPr>
          <w:spacing w:val="20"/>
        </w:rPr>
        <w:t xml:space="preserve"> </w:t>
      </w:r>
      <w:r w:rsidRPr="00C90857">
        <w:t>sati</w:t>
      </w:r>
      <w:r w:rsidRPr="00C90857">
        <w:rPr>
          <w:spacing w:val="-52"/>
        </w:rPr>
        <w:t xml:space="preserve"> </w:t>
      </w:r>
      <w:r w:rsidR="004A59BD" w:rsidRPr="00C90857">
        <w:t xml:space="preserve"> </w:t>
      </w:r>
      <w:r w:rsidRPr="00C90857">
        <w:t>kod zdravih ispitanika. Tadalafil se uglavnom izlučuje kao neaktivni metabolit, uglavnom fecesom (približno</w:t>
      </w:r>
      <w:r w:rsidRPr="00C90857">
        <w:rPr>
          <w:spacing w:val="-52"/>
        </w:rPr>
        <w:t xml:space="preserve"> </w:t>
      </w:r>
      <w:r w:rsidR="00301275" w:rsidRPr="00C90857">
        <w:t xml:space="preserve"> </w:t>
      </w:r>
      <w:r w:rsidRPr="00C90857">
        <w:t>61% doze)</w:t>
      </w:r>
      <w:r w:rsidRPr="00C90857">
        <w:rPr>
          <w:spacing w:val="-1"/>
        </w:rPr>
        <w:t xml:space="preserve"> </w:t>
      </w:r>
      <w:r w:rsidRPr="00C90857">
        <w:t>i</w:t>
      </w:r>
      <w:r w:rsidRPr="00C90857">
        <w:rPr>
          <w:spacing w:val="-1"/>
        </w:rPr>
        <w:t xml:space="preserve"> </w:t>
      </w:r>
      <w:r w:rsidRPr="00C90857">
        <w:t>u</w:t>
      </w:r>
      <w:r w:rsidRPr="00C90857">
        <w:rPr>
          <w:spacing w:val="-1"/>
        </w:rPr>
        <w:t xml:space="preserve"> </w:t>
      </w:r>
      <w:r w:rsidRPr="00C90857">
        <w:t>manjoj</w:t>
      </w:r>
      <w:r w:rsidRPr="00C90857">
        <w:rPr>
          <w:spacing w:val="-1"/>
        </w:rPr>
        <w:t xml:space="preserve"> </w:t>
      </w:r>
      <w:r w:rsidR="00005C35" w:rsidRPr="00C90857">
        <w:t>mjeri</w:t>
      </w:r>
      <w:r w:rsidRPr="00C90857">
        <w:rPr>
          <w:spacing w:val="-2"/>
        </w:rPr>
        <w:t xml:space="preserve"> </w:t>
      </w:r>
      <w:r w:rsidRPr="00C90857">
        <w:t>urinom</w:t>
      </w:r>
      <w:r w:rsidRPr="00C90857">
        <w:rPr>
          <w:spacing w:val="-1"/>
        </w:rPr>
        <w:t xml:space="preserve"> </w:t>
      </w:r>
      <w:r w:rsidRPr="00C90857">
        <w:t>(približno</w:t>
      </w:r>
      <w:r w:rsidRPr="00C90857">
        <w:rPr>
          <w:spacing w:val="-1"/>
        </w:rPr>
        <w:t xml:space="preserve"> </w:t>
      </w:r>
      <w:r w:rsidRPr="00C90857">
        <w:t>36%</w:t>
      </w:r>
      <w:r w:rsidRPr="00C90857">
        <w:rPr>
          <w:spacing w:val="-1"/>
        </w:rPr>
        <w:t xml:space="preserve"> </w:t>
      </w:r>
      <w:r w:rsidRPr="00C90857">
        <w:t>doze).</w:t>
      </w:r>
    </w:p>
    <w:p w14:paraId="1679CA3F" w14:textId="77777777" w:rsidR="00EF77F4" w:rsidRPr="00C90857" w:rsidRDefault="00EF77F4" w:rsidP="0097503F">
      <w:pPr>
        <w:pStyle w:val="BodyText"/>
        <w:spacing w:before="7"/>
        <w:ind w:left="0"/>
        <w:jc w:val="both"/>
        <w:rPr>
          <w:sz w:val="21"/>
        </w:rPr>
      </w:pPr>
    </w:p>
    <w:p w14:paraId="59509473" w14:textId="77777777" w:rsidR="00EF77F4" w:rsidRPr="00C90857" w:rsidRDefault="00B950B7" w:rsidP="0097503F">
      <w:pPr>
        <w:pStyle w:val="BodyText"/>
        <w:jc w:val="both"/>
      </w:pPr>
      <w:r w:rsidRPr="00C90857">
        <w:rPr>
          <w:u w:val="single"/>
        </w:rPr>
        <w:t>Linearnost/nelinearnost</w:t>
      </w:r>
    </w:p>
    <w:p w14:paraId="035BD726" w14:textId="65C3D4B1" w:rsidR="00EF77F4" w:rsidRPr="00C90857" w:rsidRDefault="00B950B7" w:rsidP="00C331E1">
      <w:pPr>
        <w:pStyle w:val="BodyText"/>
        <w:spacing w:before="2"/>
        <w:ind w:right="332"/>
        <w:jc w:val="both"/>
      </w:pPr>
      <w:r w:rsidRPr="00C90857">
        <w:t>Farmakokinetika tadalafila je</w:t>
      </w:r>
      <w:r w:rsidRPr="00C90857">
        <w:rPr>
          <w:spacing w:val="1"/>
        </w:rPr>
        <w:t xml:space="preserve"> </w:t>
      </w:r>
      <w:r w:rsidRPr="00C90857">
        <w:t>linearna kod zdravih ispitanika i zavisna od</w:t>
      </w:r>
      <w:r w:rsidRPr="00C90857">
        <w:rPr>
          <w:spacing w:val="1"/>
        </w:rPr>
        <w:t xml:space="preserve"> </w:t>
      </w:r>
      <w:r w:rsidR="00581028" w:rsidRPr="00C90857">
        <w:t>vreme</w:t>
      </w:r>
      <w:r w:rsidRPr="00C90857">
        <w:t>na i</w:t>
      </w:r>
      <w:r w:rsidRPr="00C90857">
        <w:rPr>
          <w:spacing w:val="1"/>
        </w:rPr>
        <w:t xml:space="preserve"> </w:t>
      </w:r>
      <w:r w:rsidRPr="00C90857">
        <w:t>doze. U doznom</w:t>
      </w:r>
      <w:r w:rsidRPr="00C90857">
        <w:rPr>
          <w:spacing w:val="1"/>
        </w:rPr>
        <w:t xml:space="preserve"> </w:t>
      </w:r>
      <w:r w:rsidRPr="00C90857">
        <w:t>intervalu</w:t>
      </w:r>
      <w:r w:rsidRPr="00C90857">
        <w:rPr>
          <w:spacing w:val="1"/>
        </w:rPr>
        <w:t xml:space="preserve"> </w:t>
      </w:r>
      <w:r w:rsidRPr="00C90857">
        <w:t>od</w:t>
      </w:r>
      <w:r w:rsidRPr="00C90857">
        <w:rPr>
          <w:spacing w:val="1"/>
        </w:rPr>
        <w:t xml:space="preserve"> </w:t>
      </w:r>
      <w:r w:rsidRPr="00C90857">
        <w:t>2,5</w:t>
      </w:r>
      <w:r w:rsidRPr="00C90857">
        <w:rPr>
          <w:spacing w:val="1"/>
        </w:rPr>
        <w:t xml:space="preserve"> </w:t>
      </w:r>
      <w:r w:rsidRPr="00C90857">
        <w:t>do</w:t>
      </w:r>
      <w:r w:rsidRPr="00C90857">
        <w:rPr>
          <w:spacing w:val="1"/>
        </w:rPr>
        <w:t xml:space="preserve"> </w:t>
      </w:r>
      <w:r w:rsidRPr="00C90857">
        <w:t>20</w:t>
      </w:r>
      <w:r w:rsidRPr="00C90857">
        <w:rPr>
          <w:spacing w:val="1"/>
        </w:rPr>
        <w:t xml:space="preserve"> </w:t>
      </w:r>
      <w:r w:rsidRPr="00C90857">
        <w:t>mg,</w:t>
      </w:r>
      <w:r w:rsidRPr="00C90857">
        <w:rPr>
          <w:spacing w:val="1"/>
        </w:rPr>
        <w:t xml:space="preserve"> </w:t>
      </w:r>
      <w:r w:rsidRPr="00C90857">
        <w:t>izloženost</w:t>
      </w:r>
      <w:r w:rsidRPr="00C90857">
        <w:rPr>
          <w:spacing w:val="1"/>
        </w:rPr>
        <w:t xml:space="preserve"> </w:t>
      </w:r>
      <w:r w:rsidR="00581028" w:rsidRPr="00C90857">
        <w:t>lijek</w:t>
      </w:r>
      <w:r w:rsidRPr="00C90857">
        <w:t>u</w:t>
      </w:r>
      <w:r w:rsidRPr="00C90857">
        <w:rPr>
          <w:spacing w:val="1"/>
        </w:rPr>
        <w:t xml:space="preserve"> </w:t>
      </w:r>
      <w:r w:rsidRPr="00C90857">
        <w:t>(PIK)</w:t>
      </w:r>
      <w:r w:rsidRPr="00C90857">
        <w:rPr>
          <w:spacing w:val="1"/>
        </w:rPr>
        <w:t xml:space="preserve"> </w:t>
      </w:r>
      <w:r w:rsidRPr="00C90857">
        <w:t>raste</w:t>
      </w:r>
      <w:r w:rsidRPr="00C90857">
        <w:rPr>
          <w:spacing w:val="1"/>
        </w:rPr>
        <w:t xml:space="preserve"> </w:t>
      </w:r>
      <w:r w:rsidRPr="00C90857">
        <w:t>proporcionalno</w:t>
      </w:r>
      <w:r w:rsidRPr="00C90857">
        <w:rPr>
          <w:spacing w:val="1"/>
        </w:rPr>
        <w:t xml:space="preserve"> </w:t>
      </w:r>
      <w:r w:rsidRPr="00C90857">
        <w:t>dozi.</w:t>
      </w:r>
      <w:r w:rsidRPr="00C90857">
        <w:rPr>
          <w:spacing w:val="1"/>
        </w:rPr>
        <w:t xml:space="preserve"> </w:t>
      </w:r>
      <w:r w:rsidRPr="00C90857">
        <w:t>Ravnotežne</w:t>
      </w:r>
      <w:r w:rsidRPr="00C90857">
        <w:rPr>
          <w:spacing w:val="55"/>
        </w:rPr>
        <w:t xml:space="preserve"> </w:t>
      </w:r>
      <w:r w:rsidRPr="00C90857">
        <w:t>plazma</w:t>
      </w:r>
      <w:r w:rsidRPr="00C90857">
        <w:rPr>
          <w:spacing w:val="1"/>
        </w:rPr>
        <w:t xml:space="preserve"> </w:t>
      </w:r>
      <w:r w:rsidRPr="00C90857">
        <w:t>koncentracije</w:t>
      </w:r>
      <w:r w:rsidRPr="00C90857">
        <w:rPr>
          <w:spacing w:val="-2"/>
        </w:rPr>
        <w:t xml:space="preserve"> </w:t>
      </w:r>
      <w:r w:rsidRPr="00C90857">
        <w:t>se</w:t>
      </w:r>
      <w:r w:rsidRPr="00C90857">
        <w:rPr>
          <w:spacing w:val="-1"/>
        </w:rPr>
        <w:t xml:space="preserve"> </w:t>
      </w:r>
      <w:r w:rsidRPr="00C90857">
        <w:t>postižu nakon</w:t>
      </w:r>
      <w:r w:rsidRPr="00C90857">
        <w:rPr>
          <w:spacing w:val="-1"/>
        </w:rPr>
        <w:t xml:space="preserve"> </w:t>
      </w:r>
      <w:r w:rsidRPr="00C90857">
        <w:t>5</w:t>
      </w:r>
      <w:r w:rsidRPr="00C90857">
        <w:rPr>
          <w:spacing w:val="2"/>
        </w:rPr>
        <w:t xml:space="preserve"> </w:t>
      </w:r>
      <w:r w:rsidRPr="00C90857">
        <w:t>dana</w:t>
      </w:r>
      <w:r w:rsidRPr="00C90857">
        <w:rPr>
          <w:spacing w:val="-2"/>
        </w:rPr>
        <w:t xml:space="preserve"> </w:t>
      </w:r>
      <w:r w:rsidRPr="00C90857">
        <w:t>doziranja</w:t>
      </w:r>
      <w:r w:rsidRPr="00C90857">
        <w:rPr>
          <w:spacing w:val="-3"/>
        </w:rPr>
        <w:t xml:space="preserve"> </w:t>
      </w:r>
      <w:r w:rsidRPr="00C90857">
        <w:t>jednom</w:t>
      </w:r>
      <w:r w:rsidRPr="00C90857">
        <w:rPr>
          <w:spacing w:val="-2"/>
        </w:rPr>
        <w:t xml:space="preserve"> </w:t>
      </w:r>
      <w:r w:rsidRPr="00C90857">
        <w:t>dnevno.</w:t>
      </w:r>
    </w:p>
    <w:p w14:paraId="75597856" w14:textId="77777777" w:rsidR="00EF77F4" w:rsidRPr="00C90857" w:rsidRDefault="00EF77F4" w:rsidP="0097503F">
      <w:pPr>
        <w:pStyle w:val="BodyText"/>
        <w:ind w:left="0"/>
        <w:jc w:val="both"/>
      </w:pPr>
    </w:p>
    <w:p w14:paraId="046A698A" w14:textId="4583D77C" w:rsidR="00EF77F4" w:rsidRPr="00C90857" w:rsidRDefault="00B950B7" w:rsidP="0097503F">
      <w:pPr>
        <w:pStyle w:val="BodyText"/>
        <w:jc w:val="both"/>
      </w:pPr>
      <w:r w:rsidRPr="00C90857">
        <w:t>Farmakokinetički</w:t>
      </w:r>
      <w:r w:rsidRPr="00C90857">
        <w:rPr>
          <w:spacing w:val="-6"/>
        </w:rPr>
        <w:t xml:space="preserve"> </w:t>
      </w:r>
      <w:r w:rsidRPr="00C90857">
        <w:t>parametri</w:t>
      </w:r>
      <w:r w:rsidRPr="00C90857">
        <w:rPr>
          <w:spacing w:val="-6"/>
        </w:rPr>
        <w:t xml:space="preserve"> </w:t>
      </w:r>
      <w:r w:rsidRPr="00C90857">
        <w:t>određeni</w:t>
      </w:r>
      <w:r w:rsidRPr="00C90857">
        <w:rPr>
          <w:spacing w:val="-5"/>
        </w:rPr>
        <w:t xml:space="preserve"> </w:t>
      </w:r>
      <w:r w:rsidRPr="00C90857">
        <w:t>na</w:t>
      </w:r>
      <w:r w:rsidRPr="00C90857">
        <w:rPr>
          <w:spacing w:val="-6"/>
        </w:rPr>
        <w:t xml:space="preserve"> </w:t>
      </w:r>
      <w:r w:rsidRPr="00C90857">
        <w:t>populaciji</w:t>
      </w:r>
      <w:r w:rsidRPr="00C90857">
        <w:rPr>
          <w:spacing w:val="-5"/>
        </w:rPr>
        <w:t xml:space="preserve"> </w:t>
      </w:r>
      <w:r w:rsidRPr="00C90857">
        <w:t>pacijenata</w:t>
      </w:r>
      <w:r w:rsidRPr="00C90857">
        <w:rPr>
          <w:spacing w:val="-6"/>
        </w:rPr>
        <w:t xml:space="preserve"> </w:t>
      </w:r>
      <w:r w:rsidRPr="00C90857">
        <w:t>sa</w:t>
      </w:r>
      <w:r w:rsidRPr="00C90857">
        <w:rPr>
          <w:spacing w:val="-5"/>
        </w:rPr>
        <w:t xml:space="preserve"> </w:t>
      </w:r>
      <w:r w:rsidRPr="00C90857">
        <w:t>erektilnom</w:t>
      </w:r>
      <w:r w:rsidRPr="00C90857">
        <w:rPr>
          <w:spacing w:val="-6"/>
        </w:rPr>
        <w:t xml:space="preserve"> </w:t>
      </w:r>
      <w:r w:rsidRPr="00C90857">
        <w:t>disfunkcijom</w:t>
      </w:r>
      <w:r w:rsidRPr="00C90857">
        <w:rPr>
          <w:spacing w:val="-5"/>
        </w:rPr>
        <w:t xml:space="preserve"> </w:t>
      </w:r>
      <w:r w:rsidRPr="00C90857">
        <w:t>su</w:t>
      </w:r>
      <w:r w:rsidRPr="00C90857">
        <w:rPr>
          <w:spacing w:val="-6"/>
        </w:rPr>
        <w:t xml:space="preserve"> </w:t>
      </w:r>
      <w:r w:rsidRPr="00C90857">
        <w:t>slični</w:t>
      </w:r>
      <w:r w:rsidRPr="00C90857">
        <w:rPr>
          <w:spacing w:val="-52"/>
        </w:rPr>
        <w:t xml:space="preserve"> </w:t>
      </w:r>
      <w:r w:rsidR="00B8484B" w:rsidRPr="00C90857">
        <w:rPr>
          <w:spacing w:val="-52"/>
        </w:rPr>
        <w:t xml:space="preserve"> </w:t>
      </w:r>
      <w:r w:rsidRPr="00C90857">
        <w:t>farmakokinetičkim</w:t>
      </w:r>
      <w:r w:rsidRPr="00C90857">
        <w:rPr>
          <w:spacing w:val="-2"/>
        </w:rPr>
        <w:t xml:space="preserve"> </w:t>
      </w:r>
      <w:r w:rsidRPr="00C90857">
        <w:t>parametrima</w:t>
      </w:r>
      <w:r w:rsidRPr="00C90857">
        <w:rPr>
          <w:spacing w:val="-2"/>
        </w:rPr>
        <w:t xml:space="preserve"> </w:t>
      </w:r>
      <w:r w:rsidRPr="00C90857">
        <w:t>ispitanika</w:t>
      </w:r>
      <w:r w:rsidRPr="00C90857">
        <w:rPr>
          <w:spacing w:val="-2"/>
        </w:rPr>
        <w:t xml:space="preserve"> </w:t>
      </w:r>
      <w:r w:rsidRPr="00C90857">
        <w:t>bez</w:t>
      </w:r>
      <w:r w:rsidRPr="00C90857">
        <w:rPr>
          <w:spacing w:val="-1"/>
        </w:rPr>
        <w:t xml:space="preserve"> </w:t>
      </w:r>
      <w:r w:rsidRPr="00C90857">
        <w:t>erektilne</w:t>
      </w:r>
      <w:r w:rsidRPr="00C90857">
        <w:rPr>
          <w:spacing w:val="-2"/>
        </w:rPr>
        <w:t xml:space="preserve"> </w:t>
      </w:r>
      <w:r w:rsidRPr="00C90857">
        <w:t>disfunkcije.</w:t>
      </w:r>
    </w:p>
    <w:p w14:paraId="6344126D" w14:textId="77777777" w:rsidR="00B8484B" w:rsidRPr="00C90857" w:rsidRDefault="00B8484B" w:rsidP="0097503F">
      <w:pPr>
        <w:pStyle w:val="BodyText"/>
        <w:jc w:val="both"/>
      </w:pPr>
    </w:p>
    <w:p w14:paraId="4AE3C783" w14:textId="77777777" w:rsidR="00EF77F4" w:rsidRPr="00C90857" w:rsidRDefault="00B950B7" w:rsidP="00C331E1">
      <w:pPr>
        <w:pStyle w:val="BodyText"/>
        <w:spacing w:before="65" w:line="251" w:lineRule="exact"/>
        <w:jc w:val="both"/>
      </w:pPr>
      <w:r w:rsidRPr="00C90857">
        <w:rPr>
          <w:u w:val="single"/>
        </w:rPr>
        <w:t>Posebne</w:t>
      </w:r>
      <w:r w:rsidRPr="00C90857">
        <w:rPr>
          <w:spacing w:val="-5"/>
          <w:u w:val="single"/>
        </w:rPr>
        <w:t xml:space="preserve"> </w:t>
      </w:r>
      <w:r w:rsidRPr="00C90857">
        <w:rPr>
          <w:u w:val="single"/>
        </w:rPr>
        <w:t>grupe</w:t>
      </w:r>
      <w:r w:rsidRPr="00C90857">
        <w:rPr>
          <w:spacing w:val="-5"/>
          <w:u w:val="single"/>
        </w:rPr>
        <w:t xml:space="preserve"> </w:t>
      </w:r>
      <w:r w:rsidRPr="00C90857">
        <w:rPr>
          <w:u w:val="single"/>
        </w:rPr>
        <w:t>pacijenata</w:t>
      </w:r>
    </w:p>
    <w:p w14:paraId="1F69D45E" w14:textId="77777777" w:rsidR="00EF77F4" w:rsidRPr="00C90857" w:rsidRDefault="00B950B7" w:rsidP="00501721">
      <w:pPr>
        <w:spacing w:line="251" w:lineRule="exact"/>
        <w:ind w:left="232"/>
        <w:jc w:val="both"/>
        <w:rPr>
          <w:i/>
        </w:rPr>
      </w:pPr>
      <w:r w:rsidRPr="00C90857">
        <w:rPr>
          <w:i/>
        </w:rPr>
        <w:t>Stariji</w:t>
      </w:r>
      <w:r w:rsidRPr="00C90857">
        <w:rPr>
          <w:i/>
          <w:spacing w:val="-6"/>
        </w:rPr>
        <w:t xml:space="preserve"> </w:t>
      </w:r>
      <w:r w:rsidRPr="00C90857">
        <w:rPr>
          <w:i/>
        </w:rPr>
        <w:t>pacijenti</w:t>
      </w:r>
    </w:p>
    <w:p w14:paraId="3A04EF0B" w14:textId="2908E2DE" w:rsidR="00EF77F4" w:rsidRPr="00C90857" w:rsidRDefault="00B950B7" w:rsidP="005677CF">
      <w:pPr>
        <w:pStyle w:val="BodyText"/>
        <w:spacing w:before="1"/>
        <w:ind w:right="332"/>
        <w:jc w:val="both"/>
      </w:pPr>
      <w:r w:rsidRPr="00C90857">
        <w:t>Zdravi stariji pacijenti (65 i više godina) su imali manji klirens tadalafila nakon oralne prim</w:t>
      </w:r>
      <w:r w:rsidR="00B8484B" w:rsidRPr="00C90857">
        <w:t>j</w:t>
      </w:r>
      <w:r w:rsidRPr="00C90857">
        <w:t>ene, što je dovelo</w:t>
      </w:r>
      <w:r w:rsidRPr="00C90857">
        <w:rPr>
          <w:spacing w:val="-52"/>
        </w:rPr>
        <w:t xml:space="preserve"> </w:t>
      </w:r>
      <w:r w:rsidRPr="00C90857">
        <w:t xml:space="preserve">do povećanja sistemske izloženosti </w:t>
      </w:r>
      <w:r w:rsidR="00581028" w:rsidRPr="00C90857">
        <w:t>lijek</w:t>
      </w:r>
      <w:r w:rsidRPr="00C90857">
        <w:t>u (PIK) za 25% u odnosu na zdrave ispitanike od 19 do 45 godina.</w:t>
      </w:r>
      <w:r w:rsidRPr="00C90857">
        <w:rPr>
          <w:spacing w:val="1"/>
        </w:rPr>
        <w:t xml:space="preserve"> </w:t>
      </w:r>
      <w:r w:rsidRPr="00C90857">
        <w:t>Uticaj</w:t>
      </w:r>
      <w:r w:rsidRPr="00C90857">
        <w:rPr>
          <w:spacing w:val="-3"/>
        </w:rPr>
        <w:t xml:space="preserve"> </w:t>
      </w:r>
      <w:r w:rsidRPr="00C90857">
        <w:t>godina</w:t>
      </w:r>
      <w:r w:rsidRPr="00C90857">
        <w:rPr>
          <w:spacing w:val="-2"/>
        </w:rPr>
        <w:t xml:space="preserve"> </w:t>
      </w:r>
      <w:r w:rsidRPr="00C90857">
        <w:t>pacijenta</w:t>
      </w:r>
      <w:r w:rsidRPr="00C90857">
        <w:rPr>
          <w:spacing w:val="-1"/>
        </w:rPr>
        <w:t xml:space="preserve"> </w:t>
      </w:r>
      <w:r w:rsidRPr="00C90857">
        <w:t>nije</w:t>
      </w:r>
      <w:r w:rsidRPr="00C90857">
        <w:rPr>
          <w:spacing w:val="-2"/>
        </w:rPr>
        <w:t xml:space="preserve"> </w:t>
      </w:r>
      <w:r w:rsidRPr="00C90857">
        <w:t>klinički</w:t>
      </w:r>
      <w:r w:rsidRPr="00C90857">
        <w:rPr>
          <w:spacing w:val="-5"/>
        </w:rPr>
        <w:t xml:space="preserve"> </w:t>
      </w:r>
      <w:r w:rsidRPr="00C90857">
        <w:t>značajan i</w:t>
      </w:r>
      <w:r w:rsidRPr="00C90857">
        <w:rPr>
          <w:spacing w:val="-1"/>
        </w:rPr>
        <w:t xml:space="preserve"> </w:t>
      </w:r>
      <w:r w:rsidRPr="00C90857">
        <w:t>ne</w:t>
      </w:r>
      <w:r w:rsidRPr="00C90857">
        <w:rPr>
          <w:spacing w:val="-1"/>
        </w:rPr>
        <w:t xml:space="preserve"> </w:t>
      </w:r>
      <w:r w:rsidRPr="00C90857">
        <w:t>zaht</w:t>
      </w:r>
      <w:r w:rsidR="00B8484B" w:rsidRPr="00C90857">
        <w:t>ij</w:t>
      </w:r>
      <w:r w:rsidRPr="00C90857">
        <w:t>eva</w:t>
      </w:r>
      <w:r w:rsidRPr="00C90857">
        <w:rPr>
          <w:spacing w:val="-1"/>
        </w:rPr>
        <w:t xml:space="preserve"> </w:t>
      </w:r>
      <w:r w:rsidRPr="00C90857">
        <w:t>prilagođavanje</w:t>
      </w:r>
      <w:r w:rsidRPr="00C90857">
        <w:rPr>
          <w:spacing w:val="-1"/>
        </w:rPr>
        <w:t xml:space="preserve"> </w:t>
      </w:r>
      <w:r w:rsidRPr="00C90857">
        <w:t>doze.</w:t>
      </w:r>
    </w:p>
    <w:p w14:paraId="6A534B1E" w14:textId="77777777" w:rsidR="00EF77F4" w:rsidRPr="00C90857" w:rsidRDefault="00EF77F4" w:rsidP="0097503F">
      <w:pPr>
        <w:pStyle w:val="BodyText"/>
        <w:spacing w:before="1"/>
        <w:ind w:left="0"/>
        <w:jc w:val="both"/>
      </w:pPr>
    </w:p>
    <w:p w14:paraId="18759ABD" w14:textId="77777777" w:rsidR="00EF77F4" w:rsidRPr="00C90857" w:rsidRDefault="00B950B7" w:rsidP="00C331E1">
      <w:pPr>
        <w:spacing w:line="251" w:lineRule="exact"/>
        <w:ind w:left="232"/>
        <w:jc w:val="both"/>
        <w:rPr>
          <w:i/>
        </w:rPr>
      </w:pPr>
      <w:r w:rsidRPr="00C90857">
        <w:rPr>
          <w:i/>
        </w:rPr>
        <w:t>Insuficijencija</w:t>
      </w:r>
      <w:r w:rsidRPr="00C90857">
        <w:rPr>
          <w:i/>
          <w:spacing w:val="-2"/>
        </w:rPr>
        <w:t xml:space="preserve"> </w:t>
      </w:r>
      <w:r w:rsidRPr="00C90857">
        <w:rPr>
          <w:i/>
        </w:rPr>
        <w:t>bubrega</w:t>
      </w:r>
    </w:p>
    <w:p w14:paraId="72BDFA28" w14:textId="7B9154F2" w:rsidR="00EF77F4" w:rsidRPr="00C90857" w:rsidRDefault="00B950B7" w:rsidP="00501721">
      <w:pPr>
        <w:pStyle w:val="BodyText"/>
        <w:ind w:right="331"/>
        <w:jc w:val="both"/>
      </w:pPr>
      <w:r w:rsidRPr="00C90857">
        <w:t>U kliničkim farmakološkim studijama gd</w:t>
      </w:r>
      <w:r w:rsidR="00B8484B" w:rsidRPr="00C90857">
        <w:t>j</w:t>
      </w:r>
      <w:r w:rsidRPr="00C90857">
        <w:t>e je prim</w:t>
      </w:r>
      <w:r w:rsidR="00B8484B" w:rsidRPr="00C90857">
        <w:t>j</w:t>
      </w:r>
      <w:r w:rsidRPr="00C90857">
        <w:t>enjivana pojedinačna doza tadalafila (5-20 mg), sistemska</w:t>
      </w:r>
      <w:r w:rsidRPr="00C90857">
        <w:rPr>
          <w:spacing w:val="1"/>
        </w:rPr>
        <w:t xml:space="preserve"> </w:t>
      </w:r>
      <w:r w:rsidRPr="00C90857">
        <w:t>izloženost (PIK) je bila približno dva puta veća kod ispitanika sa blago (klirens kreatinina 51-80 mL/min)</w:t>
      </w:r>
      <w:r w:rsidRPr="00C90857">
        <w:rPr>
          <w:spacing w:val="1"/>
        </w:rPr>
        <w:t xml:space="preserve"> </w:t>
      </w:r>
      <w:r w:rsidRPr="00C90857">
        <w:t>ili um</w:t>
      </w:r>
      <w:r w:rsidR="00B8484B" w:rsidRPr="00C90857">
        <w:t>j</w:t>
      </w:r>
      <w:r w:rsidRPr="00C90857">
        <w:t>ereno (klirens kreatinina 31-50 mL/min) oštećenom funkcijom bubrega, kao i kod ispitanika sa</w:t>
      </w:r>
      <w:r w:rsidRPr="00C90857">
        <w:rPr>
          <w:spacing w:val="1"/>
        </w:rPr>
        <w:t xml:space="preserve"> </w:t>
      </w:r>
      <w:r w:rsidRPr="00C90857">
        <w:t xml:space="preserve">terminalnim </w:t>
      </w:r>
      <w:r w:rsidRPr="00C90857">
        <w:lastRenderedPageBreak/>
        <w:t>bubrežnim oboljenjem na dijalizi. Kod pacijenata na hemodijalizi, vr</w:t>
      </w:r>
      <w:r w:rsidR="00301275" w:rsidRPr="00C90857">
        <w:t>ij</w:t>
      </w:r>
      <w:r w:rsidRPr="00C90857">
        <w:t>ednost C</w:t>
      </w:r>
      <w:r w:rsidRPr="00C90857">
        <w:rPr>
          <w:vertAlign w:val="subscript"/>
        </w:rPr>
        <w:t>max</w:t>
      </w:r>
      <w:r w:rsidRPr="00C90857">
        <w:t xml:space="preserve"> je bila 41%</w:t>
      </w:r>
      <w:r w:rsidRPr="00C90857">
        <w:rPr>
          <w:spacing w:val="1"/>
        </w:rPr>
        <w:t xml:space="preserve"> </w:t>
      </w:r>
      <w:r w:rsidRPr="00C90857">
        <w:t>veća</w:t>
      </w:r>
      <w:r w:rsidRPr="00C90857">
        <w:rPr>
          <w:spacing w:val="2"/>
        </w:rPr>
        <w:t xml:space="preserve"> </w:t>
      </w:r>
      <w:r w:rsidRPr="00C90857">
        <w:t>nego</w:t>
      </w:r>
      <w:r w:rsidRPr="00C90857">
        <w:rPr>
          <w:spacing w:val="1"/>
        </w:rPr>
        <w:t xml:space="preserve"> </w:t>
      </w:r>
      <w:r w:rsidRPr="00C90857">
        <w:t>vr</w:t>
      </w:r>
      <w:r w:rsidR="00B8484B" w:rsidRPr="00C90857">
        <w:t>ij</w:t>
      </w:r>
      <w:r w:rsidRPr="00C90857">
        <w:t>ednost</w:t>
      </w:r>
      <w:r w:rsidRPr="00C90857">
        <w:rPr>
          <w:spacing w:val="-2"/>
        </w:rPr>
        <w:t xml:space="preserve"> </w:t>
      </w:r>
      <w:r w:rsidRPr="00C90857">
        <w:t>kod</w:t>
      </w:r>
      <w:r w:rsidRPr="00C90857">
        <w:rPr>
          <w:spacing w:val="-3"/>
        </w:rPr>
        <w:t xml:space="preserve"> </w:t>
      </w:r>
      <w:r w:rsidRPr="00C90857">
        <w:t>zdravih</w:t>
      </w:r>
      <w:r w:rsidRPr="00C90857">
        <w:rPr>
          <w:spacing w:val="-4"/>
        </w:rPr>
        <w:t xml:space="preserve"> </w:t>
      </w:r>
      <w:r w:rsidRPr="00C90857">
        <w:t>ispitanika.</w:t>
      </w:r>
      <w:r w:rsidRPr="00C90857">
        <w:rPr>
          <w:spacing w:val="-3"/>
        </w:rPr>
        <w:t xml:space="preserve"> </w:t>
      </w:r>
      <w:r w:rsidRPr="00C90857">
        <w:t>Hemodijaliza zanemarljivo</w:t>
      </w:r>
      <w:r w:rsidRPr="00C90857">
        <w:rPr>
          <w:spacing w:val="-4"/>
        </w:rPr>
        <w:t xml:space="preserve"> </w:t>
      </w:r>
      <w:r w:rsidRPr="00C90857">
        <w:t>doprinosi</w:t>
      </w:r>
      <w:r w:rsidRPr="00C90857">
        <w:rPr>
          <w:spacing w:val="-3"/>
        </w:rPr>
        <w:t xml:space="preserve"> </w:t>
      </w:r>
      <w:r w:rsidRPr="00C90857">
        <w:t>eliminaciji</w:t>
      </w:r>
      <w:r w:rsidRPr="00C90857">
        <w:rPr>
          <w:spacing w:val="-4"/>
        </w:rPr>
        <w:t xml:space="preserve"> </w:t>
      </w:r>
      <w:r w:rsidRPr="00C90857">
        <w:t>tadalafila.</w:t>
      </w:r>
    </w:p>
    <w:p w14:paraId="7D32C4E4" w14:textId="77777777" w:rsidR="00EF77F4" w:rsidRPr="00C90857" w:rsidRDefault="00EF77F4" w:rsidP="0097503F">
      <w:pPr>
        <w:pStyle w:val="BodyText"/>
        <w:spacing w:before="2"/>
        <w:ind w:left="0"/>
        <w:jc w:val="both"/>
      </w:pPr>
    </w:p>
    <w:p w14:paraId="1FB8627B" w14:textId="77777777" w:rsidR="00EF77F4" w:rsidRPr="00C90857" w:rsidRDefault="00B950B7" w:rsidP="00C331E1">
      <w:pPr>
        <w:spacing w:line="251" w:lineRule="exact"/>
        <w:ind w:left="232"/>
        <w:jc w:val="both"/>
        <w:rPr>
          <w:i/>
        </w:rPr>
      </w:pPr>
      <w:r w:rsidRPr="00C90857">
        <w:rPr>
          <w:i/>
        </w:rPr>
        <w:t>Insuficijencija</w:t>
      </w:r>
      <w:r w:rsidRPr="00C90857">
        <w:rPr>
          <w:i/>
          <w:spacing w:val="-7"/>
        </w:rPr>
        <w:t xml:space="preserve"> </w:t>
      </w:r>
      <w:r w:rsidRPr="00C90857">
        <w:rPr>
          <w:i/>
        </w:rPr>
        <w:t>jetre</w:t>
      </w:r>
    </w:p>
    <w:p w14:paraId="7FA6C1B3" w14:textId="1174D3A9" w:rsidR="00EF77F4" w:rsidRPr="00C90857" w:rsidRDefault="00B950B7" w:rsidP="00501721">
      <w:pPr>
        <w:pStyle w:val="BodyText"/>
        <w:ind w:right="330"/>
        <w:jc w:val="both"/>
      </w:pPr>
      <w:r w:rsidRPr="00C90857">
        <w:t>Sistemska izloženost tadalafilu (PIK) kod ispitanika sa blagim i um</w:t>
      </w:r>
      <w:r w:rsidR="00B8484B" w:rsidRPr="00C90857">
        <w:t>j</w:t>
      </w:r>
      <w:r w:rsidRPr="00C90857">
        <w:t>erenim oštećenjem funkcije jetre (</w:t>
      </w:r>
      <w:r w:rsidRPr="00C90857">
        <w:rPr>
          <w:i/>
        </w:rPr>
        <w:t>Child-</w:t>
      </w:r>
      <w:r w:rsidRPr="00C90857">
        <w:rPr>
          <w:i/>
          <w:spacing w:val="1"/>
        </w:rPr>
        <w:t xml:space="preserve"> </w:t>
      </w:r>
      <w:r w:rsidRPr="00C90857">
        <w:rPr>
          <w:i/>
        </w:rPr>
        <w:t xml:space="preserve">Pugh </w:t>
      </w:r>
      <w:r w:rsidRPr="00C90857">
        <w:t>klase A i B) je uporediva sa izloženošću kod zdravih ispitanika</w:t>
      </w:r>
      <w:r w:rsidRPr="00C90857">
        <w:rPr>
          <w:spacing w:val="55"/>
        </w:rPr>
        <w:t xml:space="preserve"> </w:t>
      </w:r>
      <w:r w:rsidRPr="00C90857">
        <w:t>kada se prim</w:t>
      </w:r>
      <w:r w:rsidR="00301275" w:rsidRPr="00C90857">
        <w:t>i</w:t>
      </w:r>
      <w:r w:rsidR="00B8484B" w:rsidRPr="00C90857">
        <w:t>j</w:t>
      </w:r>
      <w:r w:rsidRPr="00C90857">
        <w:t>eni doza od 10 mg.</w:t>
      </w:r>
      <w:r w:rsidRPr="00C90857">
        <w:rPr>
          <w:spacing w:val="1"/>
        </w:rPr>
        <w:t xml:space="preserve"> </w:t>
      </w:r>
      <w:r w:rsidRPr="00C90857">
        <w:t>Klinički podaci</w:t>
      </w:r>
      <w:r w:rsidRPr="00C90857">
        <w:rPr>
          <w:spacing w:val="55"/>
        </w:rPr>
        <w:t xml:space="preserve"> </w:t>
      </w:r>
      <w:r w:rsidRPr="00C90857">
        <w:t>o bezb</w:t>
      </w:r>
      <w:r w:rsidR="00B8484B" w:rsidRPr="00C90857">
        <w:t>j</w:t>
      </w:r>
      <w:r w:rsidRPr="00C90857">
        <w:t xml:space="preserve">ednosti </w:t>
      </w:r>
      <w:r w:rsidR="00581028" w:rsidRPr="00C90857">
        <w:t>lijek</w:t>
      </w:r>
      <w:r w:rsidRPr="00C90857">
        <w:t>a tadalafil kod pacijenata sa teškom insuficijencijom jetre (</w:t>
      </w:r>
      <w:r w:rsidRPr="00C90857">
        <w:rPr>
          <w:i/>
        </w:rPr>
        <w:t>Child-Pugh</w:t>
      </w:r>
      <w:r w:rsidRPr="00C90857">
        <w:rPr>
          <w:i/>
          <w:spacing w:val="1"/>
        </w:rPr>
        <w:t xml:space="preserve"> </w:t>
      </w:r>
      <w:r w:rsidRPr="00C90857">
        <w:t>klase C) su ograničeni. Ne postoje podaci o prim</w:t>
      </w:r>
      <w:r w:rsidR="00B8484B" w:rsidRPr="00C90857">
        <w:t>j</w:t>
      </w:r>
      <w:r w:rsidRPr="00C90857">
        <w:t>eni tadalafila jednom dnevno kod pacijenata sa oštećenom</w:t>
      </w:r>
      <w:r w:rsidRPr="00C90857">
        <w:rPr>
          <w:spacing w:val="1"/>
        </w:rPr>
        <w:t xml:space="preserve"> </w:t>
      </w:r>
      <w:r w:rsidRPr="00C90857">
        <w:t>funkcijom jetre. Ukoliko nam</w:t>
      </w:r>
      <w:r w:rsidR="00B8484B" w:rsidRPr="00C90857">
        <w:t>j</w:t>
      </w:r>
      <w:r w:rsidRPr="00C90857">
        <w:t xml:space="preserve">erava da propiše dnevni režim doziranja tadalafila, ordinirajući </w:t>
      </w:r>
      <w:r w:rsidR="00581028" w:rsidRPr="00C90857">
        <w:t>ljek</w:t>
      </w:r>
      <w:r w:rsidRPr="00C90857">
        <w:t>ar treba</w:t>
      </w:r>
      <w:r w:rsidRPr="00C90857">
        <w:rPr>
          <w:spacing w:val="1"/>
        </w:rPr>
        <w:t xml:space="preserve"> </w:t>
      </w:r>
      <w:r w:rsidRPr="00C90857">
        <w:t>pažljivo</w:t>
      </w:r>
      <w:r w:rsidRPr="00C90857">
        <w:rPr>
          <w:spacing w:val="-2"/>
        </w:rPr>
        <w:t xml:space="preserve"> </w:t>
      </w:r>
      <w:r w:rsidRPr="00C90857">
        <w:t>da</w:t>
      </w:r>
      <w:r w:rsidRPr="00C90857">
        <w:rPr>
          <w:spacing w:val="-1"/>
        </w:rPr>
        <w:t xml:space="preserve"> </w:t>
      </w:r>
      <w:r w:rsidRPr="00C90857">
        <w:t>proc</w:t>
      </w:r>
      <w:r w:rsidR="00301275" w:rsidRPr="00C90857">
        <w:t>i</w:t>
      </w:r>
      <w:r w:rsidR="00B8484B" w:rsidRPr="00C90857">
        <w:t>j</w:t>
      </w:r>
      <w:r w:rsidRPr="00C90857">
        <w:t>eni</w:t>
      </w:r>
      <w:r w:rsidRPr="00C90857">
        <w:rPr>
          <w:spacing w:val="-2"/>
        </w:rPr>
        <w:t xml:space="preserve"> </w:t>
      </w:r>
      <w:r w:rsidRPr="00C90857">
        <w:t>individualni</w:t>
      </w:r>
      <w:r w:rsidRPr="00C90857">
        <w:rPr>
          <w:spacing w:val="-2"/>
        </w:rPr>
        <w:t xml:space="preserve"> </w:t>
      </w:r>
      <w:r w:rsidRPr="00C90857">
        <w:t>odnos</w:t>
      </w:r>
      <w:r w:rsidRPr="00C90857">
        <w:rPr>
          <w:spacing w:val="1"/>
        </w:rPr>
        <w:t xml:space="preserve"> </w:t>
      </w:r>
      <w:r w:rsidRPr="00C90857">
        <w:t>koristi/rizika</w:t>
      </w:r>
      <w:r w:rsidRPr="00C90857">
        <w:rPr>
          <w:spacing w:val="4"/>
        </w:rPr>
        <w:t xml:space="preserve"> </w:t>
      </w:r>
      <w:r w:rsidRPr="00C90857">
        <w:t>po</w:t>
      </w:r>
      <w:r w:rsidRPr="00C90857">
        <w:rPr>
          <w:spacing w:val="-2"/>
        </w:rPr>
        <w:t xml:space="preserve"> </w:t>
      </w:r>
      <w:r w:rsidRPr="00C90857">
        <w:t>pacijenta.</w:t>
      </w:r>
      <w:r w:rsidR="00E60E60" w:rsidRPr="00C90857">
        <w:t xml:space="preserve"> </w:t>
      </w:r>
      <w:bookmarkStart w:id="2" w:name="_Hlk89254845"/>
      <w:r w:rsidR="00E60E60" w:rsidRPr="00C90857">
        <w:t xml:space="preserve">Nema dostupnih podataka o primjeni doza većih od 10 mg tadalafila kod pacijenata sa </w:t>
      </w:r>
      <w:r w:rsidR="00301275" w:rsidRPr="00C90857">
        <w:t xml:space="preserve">oštećenom </w:t>
      </w:r>
      <w:r w:rsidR="00E60E60" w:rsidRPr="00C90857">
        <w:t>funkcijom jetre</w:t>
      </w:r>
      <w:bookmarkEnd w:id="2"/>
      <w:r w:rsidR="007E5EA9" w:rsidRPr="00C90857">
        <w:t>.</w:t>
      </w:r>
    </w:p>
    <w:p w14:paraId="3B61F8FF" w14:textId="77777777" w:rsidR="00EF77F4" w:rsidRPr="00C90857" w:rsidRDefault="00EF77F4" w:rsidP="0097503F">
      <w:pPr>
        <w:pStyle w:val="BodyText"/>
        <w:spacing w:before="10"/>
        <w:ind w:left="0"/>
        <w:jc w:val="both"/>
        <w:rPr>
          <w:sz w:val="21"/>
        </w:rPr>
      </w:pPr>
    </w:p>
    <w:p w14:paraId="389A29FA" w14:textId="77777777" w:rsidR="00EF77F4" w:rsidRPr="00C90857" w:rsidRDefault="00B950B7" w:rsidP="00C331E1">
      <w:pPr>
        <w:ind w:left="232"/>
        <w:jc w:val="both"/>
        <w:rPr>
          <w:i/>
        </w:rPr>
      </w:pPr>
      <w:r w:rsidRPr="00C90857">
        <w:rPr>
          <w:i/>
        </w:rPr>
        <w:t>Pacijenti</w:t>
      </w:r>
      <w:r w:rsidRPr="00C90857">
        <w:rPr>
          <w:i/>
          <w:spacing w:val="-5"/>
        </w:rPr>
        <w:t xml:space="preserve"> </w:t>
      </w:r>
      <w:r w:rsidRPr="00C90857">
        <w:rPr>
          <w:i/>
        </w:rPr>
        <w:t>sa</w:t>
      </w:r>
      <w:r w:rsidRPr="00C90857">
        <w:rPr>
          <w:i/>
          <w:spacing w:val="-5"/>
        </w:rPr>
        <w:t xml:space="preserve"> </w:t>
      </w:r>
      <w:r w:rsidRPr="00C90857">
        <w:rPr>
          <w:i/>
        </w:rPr>
        <w:t>dijabetesom</w:t>
      </w:r>
    </w:p>
    <w:p w14:paraId="0D491F69" w14:textId="264C2778" w:rsidR="00EF77F4" w:rsidRPr="00C90857" w:rsidRDefault="00B950B7" w:rsidP="00501721">
      <w:pPr>
        <w:pStyle w:val="BodyText"/>
        <w:spacing w:before="2"/>
        <w:ind w:right="332"/>
        <w:jc w:val="both"/>
      </w:pPr>
      <w:r w:rsidRPr="00C90857">
        <w:t>Sistemska izloženost tadalafilu (PIK) kod pacijenata sa dijabetesom je bila približno 19% manja od vr</w:t>
      </w:r>
      <w:r w:rsidR="00B8484B" w:rsidRPr="00C90857">
        <w:t>ij</w:t>
      </w:r>
      <w:r w:rsidRPr="00C90857">
        <w:t>ednosti</w:t>
      </w:r>
      <w:r w:rsidRPr="00C90857">
        <w:rPr>
          <w:spacing w:val="-52"/>
        </w:rPr>
        <w:t xml:space="preserve"> </w:t>
      </w:r>
      <w:r w:rsidRPr="00C90857">
        <w:t>PIK-a</w:t>
      </w:r>
      <w:r w:rsidRPr="00C90857">
        <w:rPr>
          <w:spacing w:val="3"/>
        </w:rPr>
        <w:t xml:space="preserve"> </w:t>
      </w:r>
      <w:r w:rsidRPr="00C90857">
        <w:t>kod</w:t>
      </w:r>
      <w:r w:rsidRPr="00C90857">
        <w:rPr>
          <w:spacing w:val="-3"/>
        </w:rPr>
        <w:t xml:space="preserve"> </w:t>
      </w:r>
      <w:r w:rsidRPr="00C90857">
        <w:t>zdravih</w:t>
      </w:r>
      <w:r w:rsidRPr="00C90857">
        <w:rPr>
          <w:spacing w:val="-2"/>
        </w:rPr>
        <w:t xml:space="preserve"> </w:t>
      </w:r>
      <w:r w:rsidRPr="00C90857">
        <w:t>ispitanika.</w:t>
      </w:r>
      <w:r w:rsidRPr="00C90857">
        <w:rPr>
          <w:spacing w:val="-2"/>
        </w:rPr>
        <w:t xml:space="preserve"> </w:t>
      </w:r>
      <w:r w:rsidRPr="00C90857">
        <w:t>Ova</w:t>
      </w:r>
      <w:r w:rsidRPr="00C90857">
        <w:rPr>
          <w:spacing w:val="-2"/>
        </w:rPr>
        <w:t xml:space="preserve"> </w:t>
      </w:r>
      <w:r w:rsidRPr="00C90857">
        <w:t>razlika</w:t>
      </w:r>
      <w:r w:rsidRPr="00C90857">
        <w:rPr>
          <w:spacing w:val="-1"/>
        </w:rPr>
        <w:t xml:space="preserve"> </w:t>
      </w:r>
      <w:r w:rsidRPr="00C90857">
        <w:t>u</w:t>
      </w:r>
      <w:r w:rsidRPr="00C90857">
        <w:rPr>
          <w:spacing w:val="-3"/>
        </w:rPr>
        <w:t xml:space="preserve"> </w:t>
      </w:r>
      <w:r w:rsidRPr="00C90857">
        <w:t>izloženosti</w:t>
      </w:r>
      <w:r w:rsidRPr="00C90857">
        <w:rPr>
          <w:spacing w:val="-3"/>
        </w:rPr>
        <w:t xml:space="preserve"> </w:t>
      </w:r>
      <w:r w:rsidRPr="00C90857">
        <w:t>ne</w:t>
      </w:r>
      <w:r w:rsidRPr="00C90857">
        <w:rPr>
          <w:spacing w:val="-1"/>
        </w:rPr>
        <w:t xml:space="preserve"> </w:t>
      </w:r>
      <w:r w:rsidRPr="00C90857">
        <w:t>zaht</w:t>
      </w:r>
      <w:r w:rsidR="00B8484B" w:rsidRPr="00C90857">
        <w:t>ij</w:t>
      </w:r>
      <w:r w:rsidRPr="00C90857">
        <w:t>eva</w:t>
      </w:r>
      <w:r w:rsidRPr="00C90857">
        <w:rPr>
          <w:spacing w:val="-1"/>
        </w:rPr>
        <w:t xml:space="preserve"> </w:t>
      </w:r>
      <w:r w:rsidRPr="00C90857">
        <w:t>prilagođavanje</w:t>
      </w:r>
      <w:r w:rsidRPr="00C90857">
        <w:rPr>
          <w:spacing w:val="-1"/>
        </w:rPr>
        <w:t xml:space="preserve"> </w:t>
      </w:r>
      <w:r w:rsidRPr="00C90857">
        <w:t>doze.</w:t>
      </w:r>
    </w:p>
    <w:p w14:paraId="4946AC7A" w14:textId="77777777" w:rsidR="00EF77F4" w:rsidRPr="00C90857" w:rsidRDefault="00EF77F4" w:rsidP="0097503F">
      <w:pPr>
        <w:pStyle w:val="BodyText"/>
        <w:spacing w:before="4"/>
        <w:ind w:left="0"/>
        <w:jc w:val="both"/>
      </w:pPr>
    </w:p>
    <w:p w14:paraId="37539A0A" w14:textId="2CB53D4E" w:rsidR="00EF77F4" w:rsidRPr="00C90857" w:rsidRDefault="00B950B7" w:rsidP="0097503F">
      <w:pPr>
        <w:pStyle w:val="Heading1"/>
        <w:numPr>
          <w:ilvl w:val="1"/>
          <w:numId w:val="3"/>
        </w:numPr>
        <w:tabs>
          <w:tab w:val="left" w:pos="618"/>
        </w:tabs>
        <w:ind w:left="617" w:hanging="386"/>
        <w:jc w:val="both"/>
      </w:pPr>
      <w:r w:rsidRPr="00C90857">
        <w:t>Pretklinički</w:t>
      </w:r>
      <w:r w:rsidRPr="00C90857">
        <w:rPr>
          <w:spacing w:val="-5"/>
        </w:rPr>
        <w:t xml:space="preserve"> </w:t>
      </w:r>
      <w:r w:rsidRPr="00C90857">
        <w:t>podaci</w:t>
      </w:r>
      <w:r w:rsidRPr="00C90857">
        <w:rPr>
          <w:spacing w:val="-4"/>
        </w:rPr>
        <w:t xml:space="preserve"> </w:t>
      </w:r>
      <w:r w:rsidRPr="00C90857">
        <w:t>o</w:t>
      </w:r>
      <w:r w:rsidRPr="00C90857">
        <w:rPr>
          <w:spacing w:val="-4"/>
        </w:rPr>
        <w:t xml:space="preserve"> </w:t>
      </w:r>
      <w:r w:rsidRPr="00C90857">
        <w:t>bezb</w:t>
      </w:r>
      <w:r w:rsidR="00B8484B" w:rsidRPr="00C90857">
        <w:t>j</w:t>
      </w:r>
      <w:r w:rsidRPr="00C90857">
        <w:t>ednosti</w:t>
      </w:r>
    </w:p>
    <w:p w14:paraId="1D4943AF" w14:textId="77777777" w:rsidR="00EF77F4" w:rsidRPr="00C90857" w:rsidRDefault="00EF77F4" w:rsidP="0097503F">
      <w:pPr>
        <w:pStyle w:val="BodyText"/>
        <w:spacing w:before="9"/>
        <w:ind w:left="0"/>
        <w:jc w:val="both"/>
        <w:rPr>
          <w:b/>
          <w:sz w:val="21"/>
        </w:rPr>
      </w:pPr>
    </w:p>
    <w:p w14:paraId="1EB64015" w14:textId="3FFDA04B" w:rsidR="00EF77F4" w:rsidRPr="00C90857" w:rsidRDefault="00B950B7" w:rsidP="0097503F">
      <w:pPr>
        <w:pStyle w:val="BodyText"/>
        <w:ind w:right="836"/>
        <w:jc w:val="both"/>
      </w:pPr>
      <w:r w:rsidRPr="00C90857">
        <w:t>Pretklinički podaci dobijeni na osnovu konvencionalnih studija farmakološke bezb</w:t>
      </w:r>
      <w:r w:rsidR="00B8484B" w:rsidRPr="00C90857">
        <w:t>j</w:t>
      </w:r>
      <w:r w:rsidRPr="00C90857">
        <w:t>ednosti, toksičnosti</w:t>
      </w:r>
      <w:r w:rsidRPr="00C90857">
        <w:rPr>
          <w:spacing w:val="1"/>
        </w:rPr>
        <w:t xml:space="preserve"> </w:t>
      </w:r>
      <w:r w:rsidRPr="00C90857">
        <w:t xml:space="preserve">ponovljenih doza, genotoksičnosti, </w:t>
      </w:r>
      <w:r w:rsidR="00301275" w:rsidRPr="00C90857">
        <w:t xml:space="preserve">karcinogenog </w:t>
      </w:r>
      <w:r w:rsidRPr="00C90857">
        <w:t>potencijala i reproduktivne toksičnosti, ne ukazuju na</w:t>
      </w:r>
      <w:r w:rsidRPr="00C90857">
        <w:rPr>
          <w:spacing w:val="-52"/>
        </w:rPr>
        <w:t xml:space="preserve"> </w:t>
      </w:r>
      <w:r w:rsidR="00301275" w:rsidRPr="00C90857">
        <w:t xml:space="preserve"> </w:t>
      </w:r>
      <w:r w:rsidRPr="00C90857">
        <w:t>posebnu</w:t>
      </w:r>
      <w:r w:rsidRPr="00C90857">
        <w:rPr>
          <w:spacing w:val="-3"/>
        </w:rPr>
        <w:t xml:space="preserve"> </w:t>
      </w:r>
      <w:r w:rsidRPr="00C90857">
        <w:t>opasnost</w:t>
      </w:r>
      <w:r w:rsidRPr="00C90857">
        <w:rPr>
          <w:spacing w:val="-2"/>
        </w:rPr>
        <w:t xml:space="preserve"> </w:t>
      </w:r>
      <w:r w:rsidRPr="00C90857">
        <w:t>za</w:t>
      </w:r>
      <w:r w:rsidRPr="00C90857">
        <w:rPr>
          <w:spacing w:val="-2"/>
        </w:rPr>
        <w:t xml:space="preserve"> </w:t>
      </w:r>
      <w:r w:rsidRPr="00C90857">
        <w:t>ljude.</w:t>
      </w:r>
    </w:p>
    <w:p w14:paraId="50C51F40" w14:textId="77777777" w:rsidR="00EF77F4" w:rsidRPr="00C90857" w:rsidRDefault="00EF77F4" w:rsidP="0097503F">
      <w:pPr>
        <w:pStyle w:val="BodyText"/>
        <w:spacing w:before="8"/>
        <w:ind w:left="0"/>
        <w:jc w:val="both"/>
        <w:rPr>
          <w:sz w:val="21"/>
        </w:rPr>
      </w:pPr>
    </w:p>
    <w:p w14:paraId="354CA7E0" w14:textId="0CCAC4B1" w:rsidR="00EF77F4" w:rsidRPr="00C90857" w:rsidRDefault="00B950B7" w:rsidP="00C331E1">
      <w:pPr>
        <w:pStyle w:val="BodyText"/>
        <w:ind w:right="332"/>
        <w:jc w:val="both"/>
      </w:pPr>
      <w:r w:rsidRPr="00C90857">
        <w:t>Nije bilo dokaza o teratogenosti, embriotoksičnosti ili fetotoksičnosti kod pacova ili miševa koji su primili i</w:t>
      </w:r>
      <w:r w:rsidRPr="00C90857">
        <w:rPr>
          <w:spacing w:val="1"/>
        </w:rPr>
        <w:t xml:space="preserve"> </w:t>
      </w:r>
      <w:r w:rsidRPr="00C90857">
        <w:t>do</w:t>
      </w:r>
      <w:r w:rsidRPr="00C90857">
        <w:rPr>
          <w:spacing w:val="4"/>
        </w:rPr>
        <w:t xml:space="preserve"> </w:t>
      </w:r>
      <w:r w:rsidRPr="00C90857">
        <w:t>1000</w:t>
      </w:r>
      <w:r w:rsidRPr="00C90857">
        <w:rPr>
          <w:spacing w:val="14"/>
        </w:rPr>
        <w:t xml:space="preserve"> </w:t>
      </w:r>
      <w:r w:rsidRPr="00C90857">
        <w:t>mg/kg/dan.</w:t>
      </w:r>
      <w:r w:rsidRPr="00C90857">
        <w:rPr>
          <w:spacing w:val="17"/>
        </w:rPr>
        <w:t xml:space="preserve"> </w:t>
      </w:r>
      <w:r w:rsidRPr="00C90857">
        <w:t>U</w:t>
      </w:r>
      <w:r w:rsidRPr="00C90857">
        <w:rPr>
          <w:spacing w:val="3"/>
        </w:rPr>
        <w:t xml:space="preserve"> </w:t>
      </w:r>
      <w:r w:rsidRPr="00C90857">
        <w:t>studiji</w:t>
      </w:r>
      <w:r w:rsidRPr="00C90857">
        <w:rPr>
          <w:spacing w:val="10"/>
        </w:rPr>
        <w:t xml:space="preserve"> </w:t>
      </w:r>
      <w:r w:rsidRPr="00C90857">
        <w:t>pre-</w:t>
      </w:r>
      <w:r w:rsidRPr="00C90857">
        <w:rPr>
          <w:spacing w:val="12"/>
        </w:rPr>
        <w:t xml:space="preserve"> </w:t>
      </w:r>
      <w:r w:rsidRPr="00C90857">
        <w:t>i</w:t>
      </w:r>
      <w:r w:rsidRPr="00C90857">
        <w:rPr>
          <w:spacing w:val="6"/>
        </w:rPr>
        <w:t xml:space="preserve"> </w:t>
      </w:r>
      <w:r w:rsidRPr="00C90857">
        <w:t>postnatalnog</w:t>
      </w:r>
      <w:r w:rsidRPr="00C90857">
        <w:rPr>
          <w:spacing w:val="8"/>
        </w:rPr>
        <w:t xml:space="preserve"> </w:t>
      </w:r>
      <w:r w:rsidRPr="00C90857">
        <w:t>razvoja</w:t>
      </w:r>
      <w:r w:rsidRPr="00C90857">
        <w:rPr>
          <w:spacing w:val="10"/>
        </w:rPr>
        <w:t xml:space="preserve"> </w:t>
      </w:r>
      <w:r w:rsidRPr="00C90857">
        <w:t>na</w:t>
      </w:r>
      <w:r w:rsidRPr="00C90857">
        <w:rPr>
          <w:spacing w:val="8"/>
        </w:rPr>
        <w:t xml:space="preserve"> </w:t>
      </w:r>
      <w:r w:rsidRPr="00C90857">
        <w:t>pacovima,</w:t>
      </w:r>
      <w:r w:rsidR="00301275" w:rsidRPr="00C90857">
        <w:t xml:space="preserve"> </w:t>
      </w:r>
      <w:r w:rsidRPr="00C90857">
        <w:t>doza</w:t>
      </w:r>
      <w:r w:rsidRPr="00C90857">
        <w:rPr>
          <w:spacing w:val="9"/>
        </w:rPr>
        <w:t xml:space="preserve"> </w:t>
      </w:r>
      <w:r w:rsidRPr="00C90857">
        <w:t>pri</w:t>
      </w:r>
      <w:r w:rsidRPr="00C90857">
        <w:rPr>
          <w:spacing w:val="9"/>
        </w:rPr>
        <w:t xml:space="preserve"> </w:t>
      </w:r>
      <w:r w:rsidRPr="00C90857">
        <w:t>kojoj</w:t>
      </w:r>
      <w:r w:rsidRPr="00C90857">
        <w:rPr>
          <w:spacing w:val="12"/>
        </w:rPr>
        <w:t xml:space="preserve"> </w:t>
      </w:r>
      <w:r w:rsidRPr="00C90857">
        <w:t>nisu</w:t>
      </w:r>
      <w:r w:rsidRPr="00C90857">
        <w:rPr>
          <w:spacing w:val="9"/>
        </w:rPr>
        <w:t xml:space="preserve"> </w:t>
      </w:r>
      <w:r w:rsidRPr="00C90857">
        <w:t>uočeni</w:t>
      </w:r>
      <w:r w:rsidRPr="00C90857">
        <w:rPr>
          <w:spacing w:val="13"/>
        </w:rPr>
        <w:t xml:space="preserve"> </w:t>
      </w:r>
      <w:r w:rsidRPr="00C90857">
        <w:t>efekti</w:t>
      </w:r>
      <w:r w:rsidRPr="00C90857">
        <w:rPr>
          <w:spacing w:val="8"/>
        </w:rPr>
        <w:t xml:space="preserve"> </w:t>
      </w:r>
      <w:r w:rsidRPr="00C90857">
        <w:t>bila</w:t>
      </w:r>
      <w:r w:rsidR="00301275" w:rsidRPr="00C90857">
        <w:t xml:space="preserve"> </w:t>
      </w:r>
      <w:r w:rsidRPr="00C90857">
        <w:rPr>
          <w:spacing w:val="-53"/>
        </w:rPr>
        <w:t xml:space="preserve"> </w:t>
      </w:r>
      <w:r w:rsidRPr="00C90857">
        <w:t>je 30 mg/kg/dan. Kod gravidnih ženki pacova</w:t>
      </w:r>
      <w:r w:rsidR="00301275" w:rsidRPr="00C90857">
        <w:t>,</w:t>
      </w:r>
      <w:r w:rsidRPr="00C90857">
        <w:t xml:space="preserve"> PIK vr</w:t>
      </w:r>
      <w:r w:rsidR="00301275" w:rsidRPr="00C90857">
        <w:t>ij</w:t>
      </w:r>
      <w:r w:rsidRPr="00C90857">
        <w:t xml:space="preserve">ednost za preračunatu slobodnu frakciju </w:t>
      </w:r>
      <w:r w:rsidR="00581028" w:rsidRPr="00C90857">
        <w:t>lijek</w:t>
      </w:r>
      <w:r w:rsidRPr="00C90857">
        <w:t>a pri ovoj</w:t>
      </w:r>
      <w:r w:rsidRPr="00C90857">
        <w:rPr>
          <w:spacing w:val="1"/>
        </w:rPr>
        <w:t xml:space="preserve"> </w:t>
      </w:r>
      <w:r w:rsidRPr="00C90857">
        <w:t>dozi</w:t>
      </w:r>
      <w:r w:rsidRPr="00C90857">
        <w:rPr>
          <w:spacing w:val="-2"/>
        </w:rPr>
        <w:t xml:space="preserve"> </w:t>
      </w:r>
      <w:r w:rsidRPr="00C90857">
        <w:t>je</w:t>
      </w:r>
      <w:r w:rsidRPr="00C90857">
        <w:rPr>
          <w:spacing w:val="-1"/>
        </w:rPr>
        <w:t xml:space="preserve"> </w:t>
      </w:r>
      <w:r w:rsidRPr="00C90857">
        <w:t>bila</w:t>
      </w:r>
      <w:r w:rsidRPr="00C90857">
        <w:rPr>
          <w:spacing w:val="-2"/>
        </w:rPr>
        <w:t xml:space="preserve"> </w:t>
      </w:r>
      <w:r w:rsidRPr="00C90857">
        <w:t>približno</w:t>
      </w:r>
      <w:r w:rsidRPr="00C90857">
        <w:rPr>
          <w:spacing w:val="-1"/>
        </w:rPr>
        <w:t xml:space="preserve"> </w:t>
      </w:r>
      <w:r w:rsidRPr="00C90857">
        <w:t>18</w:t>
      </w:r>
      <w:r w:rsidRPr="00C90857">
        <w:rPr>
          <w:spacing w:val="1"/>
        </w:rPr>
        <w:t xml:space="preserve"> </w:t>
      </w:r>
      <w:r w:rsidRPr="00C90857">
        <w:t>puta</w:t>
      </w:r>
      <w:r w:rsidRPr="00C90857">
        <w:rPr>
          <w:spacing w:val="-1"/>
        </w:rPr>
        <w:t xml:space="preserve"> </w:t>
      </w:r>
      <w:r w:rsidRPr="00C90857">
        <w:t>veća</w:t>
      </w:r>
      <w:r w:rsidRPr="00C90857">
        <w:rPr>
          <w:spacing w:val="-2"/>
        </w:rPr>
        <w:t xml:space="preserve"> </w:t>
      </w:r>
      <w:r w:rsidRPr="00C90857">
        <w:t>od</w:t>
      </w:r>
      <w:r w:rsidRPr="00C90857">
        <w:rPr>
          <w:spacing w:val="-1"/>
        </w:rPr>
        <w:t xml:space="preserve"> </w:t>
      </w:r>
      <w:r w:rsidRPr="00C90857">
        <w:t>PIK</w:t>
      </w:r>
      <w:r w:rsidRPr="00C90857">
        <w:rPr>
          <w:spacing w:val="-2"/>
        </w:rPr>
        <w:t xml:space="preserve"> </w:t>
      </w:r>
      <w:r w:rsidRPr="00C90857">
        <w:t>vr</w:t>
      </w:r>
      <w:r w:rsidR="00301275" w:rsidRPr="00C90857">
        <w:t>ij</w:t>
      </w:r>
      <w:r w:rsidRPr="00C90857">
        <w:t>ednosti</w:t>
      </w:r>
      <w:r w:rsidRPr="00C90857">
        <w:rPr>
          <w:spacing w:val="-1"/>
        </w:rPr>
        <w:t xml:space="preserve"> </w:t>
      </w:r>
      <w:r w:rsidRPr="00C90857">
        <w:t>kod</w:t>
      </w:r>
      <w:r w:rsidRPr="00C90857">
        <w:rPr>
          <w:spacing w:val="-2"/>
        </w:rPr>
        <w:t xml:space="preserve"> </w:t>
      </w:r>
      <w:r w:rsidRPr="00C90857">
        <w:t>ljudi</w:t>
      </w:r>
      <w:r w:rsidRPr="00C90857">
        <w:rPr>
          <w:spacing w:val="-1"/>
        </w:rPr>
        <w:t xml:space="preserve"> </w:t>
      </w:r>
      <w:r w:rsidRPr="00C90857">
        <w:t>pri</w:t>
      </w:r>
      <w:r w:rsidRPr="00C90857">
        <w:rPr>
          <w:spacing w:val="-1"/>
        </w:rPr>
        <w:t xml:space="preserve"> </w:t>
      </w:r>
      <w:r w:rsidRPr="00C90857">
        <w:t>dozi</w:t>
      </w:r>
      <w:r w:rsidRPr="00C90857">
        <w:rPr>
          <w:spacing w:val="-2"/>
        </w:rPr>
        <w:t xml:space="preserve"> </w:t>
      </w:r>
      <w:r w:rsidRPr="00C90857">
        <w:t>od</w:t>
      </w:r>
      <w:r w:rsidRPr="00C90857">
        <w:rPr>
          <w:spacing w:val="-1"/>
        </w:rPr>
        <w:t xml:space="preserve"> </w:t>
      </w:r>
      <w:r w:rsidRPr="00C90857">
        <w:t>20</w:t>
      </w:r>
      <w:r w:rsidRPr="00C90857">
        <w:rPr>
          <w:spacing w:val="-2"/>
        </w:rPr>
        <w:t xml:space="preserve"> </w:t>
      </w:r>
      <w:r w:rsidRPr="00C90857">
        <w:t>mg.</w:t>
      </w:r>
    </w:p>
    <w:p w14:paraId="58D11D1B" w14:textId="77777777" w:rsidR="00EF77F4" w:rsidRPr="00C90857" w:rsidRDefault="00EF77F4" w:rsidP="0097503F">
      <w:pPr>
        <w:pStyle w:val="BodyText"/>
        <w:spacing w:before="2"/>
        <w:ind w:left="0"/>
        <w:jc w:val="both"/>
      </w:pPr>
    </w:p>
    <w:p w14:paraId="695681C1" w14:textId="7FFB379B" w:rsidR="00EF77F4" w:rsidRPr="00C90857" w:rsidRDefault="00B950B7" w:rsidP="00C331E1">
      <w:pPr>
        <w:pStyle w:val="BodyText"/>
        <w:ind w:right="330"/>
        <w:jc w:val="both"/>
        <w:rPr>
          <w:i/>
        </w:rPr>
      </w:pPr>
      <w:r w:rsidRPr="00C90857">
        <w:t>Nije došlo do smanjenja fertiliteta kod mužjaka i ženki pacova. Kod pasa, koji su tokom 6-12 m</w:t>
      </w:r>
      <w:r w:rsidR="00B8484B" w:rsidRPr="00C90857">
        <w:t>j</w:t>
      </w:r>
      <w:r w:rsidRPr="00C90857">
        <w:t>eseci</w:t>
      </w:r>
      <w:r w:rsidRPr="00C90857">
        <w:rPr>
          <w:spacing w:val="1"/>
        </w:rPr>
        <w:t xml:space="preserve"> </w:t>
      </w:r>
      <w:r w:rsidRPr="00C90857">
        <w:t>svakodnevno</w:t>
      </w:r>
      <w:r w:rsidRPr="00C90857">
        <w:rPr>
          <w:spacing w:val="1"/>
        </w:rPr>
        <w:t xml:space="preserve"> </w:t>
      </w:r>
      <w:r w:rsidRPr="00C90857">
        <w:t>primali</w:t>
      </w:r>
      <w:r w:rsidRPr="00C90857">
        <w:rPr>
          <w:spacing w:val="1"/>
        </w:rPr>
        <w:t xml:space="preserve"> </w:t>
      </w:r>
      <w:r w:rsidRPr="00C90857">
        <w:t>tadalafil</w:t>
      </w:r>
      <w:r w:rsidRPr="00C90857">
        <w:rPr>
          <w:spacing w:val="1"/>
        </w:rPr>
        <w:t xml:space="preserve"> </w:t>
      </w:r>
      <w:r w:rsidRPr="00C90857">
        <w:t>u</w:t>
      </w:r>
      <w:r w:rsidRPr="00C90857">
        <w:rPr>
          <w:spacing w:val="1"/>
        </w:rPr>
        <w:t xml:space="preserve"> </w:t>
      </w:r>
      <w:r w:rsidRPr="00C90857">
        <w:t>dozama</w:t>
      </w:r>
      <w:r w:rsidRPr="00C90857">
        <w:rPr>
          <w:spacing w:val="1"/>
        </w:rPr>
        <w:t xml:space="preserve"> </w:t>
      </w:r>
      <w:r w:rsidRPr="00C90857">
        <w:t>od</w:t>
      </w:r>
      <w:r w:rsidRPr="00C90857">
        <w:rPr>
          <w:spacing w:val="1"/>
        </w:rPr>
        <w:t xml:space="preserve"> </w:t>
      </w:r>
      <w:r w:rsidRPr="00C90857">
        <w:t>25</w:t>
      </w:r>
      <w:r w:rsidRPr="00C90857">
        <w:rPr>
          <w:spacing w:val="1"/>
        </w:rPr>
        <w:t xml:space="preserve"> </w:t>
      </w:r>
      <w:r w:rsidRPr="00C90857">
        <w:t>mg/kg/dan</w:t>
      </w:r>
      <w:r w:rsidRPr="00C90857">
        <w:rPr>
          <w:spacing w:val="1"/>
        </w:rPr>
        <w:t xml:space="preserve"> </w:t>
      </w:r>
      <w:r w:rsidRPr="00C90857">
        <w:t>(što</w:t>
      </w:r>
      <w:r w:rsidRPr="00C90857">
        <w:rPr>
          <w:spacing w:val="1"/>
        </w:rPr>
        <w:t xml:space="preserve"> </w:t>
      </w:r>
      <w:r w:rsidRPr="00C90857">
        <w:t>je</w:t>
      </w:r>
      <w:r w:rsidRPr="00C90857">
        <w:rPr>
          <w:spacing w:val="1"/>
        </w:rPr>
        <w:t xml:space="preserve"> </w:t>
      </w:r>
      <w:r w:rsidRPr="00C90857">
        <w:t>dovelo</w:t>
      </w:r>
      <w:r w:rsidRPr="00C90857">
        <w:rPr>
          <w:spacing w:val="1"/>
        </w:rPr>
        <w:t xml:space="preserve"> </w:t>
      </w:r>
      <w:r w:rsidRPr="00C90857">
        <w:t>do</w:t>
      </w:r>
      <w:r w:rsidRPr="00C90857">
        <w:rPr>
          <w:spacing w:val="1"/>
        </w:rPr>
        <w:t xml:space="preserve"> </w:t>
      </w:r>
      <w:r w:rsidRPr="00C90857">
        <w:t>najmanje</w:t>
      </w:r>
      <w:r w:rsidRPr="00C90857">
        <w:rPr>
          <w:spacing w:val="1"/>
        </w:rPr>
        <w:t xml:space="preserve"> </w:t>
      </w:r>
      <w:r w:rsidRPr="00C90857">
        <w:t>3</w:t>
      </w:r>
      <w:r w:rsidRPr="00C90857">
        <w:rPr>
          <w:spacing w:val="1"/>
        </w:rPr>
        <w:t xml:space="preserve"> </w:t>
      </w:r>
      <w:r w:rsidRPr="00C90857">
        <w:t>puta</w:t>
      </w:r>
      <w:r w:rsidRPr="00C90857">
        <w:rPr>
          <w:spacing w:val="1"/>
        </w:rPr>
        <w:t xml:space="preserve"> </w:t>
      </w:r>
      <w:r w:rsidRPr="00C90857">
        <w:t>veće</w:t>
      </w:r>
      <w:r w:rsidRPr="00C90857">
        <w:rPr>
          <w:spacing w:val="1"/>
        </w:rPr>
        <w:t xml:space="preserve"> </w:t>
      </w:r>
      <w:r w:rsidRPr="00C90857">
        <w:t xml:space="preserve">koncentracije [u rasponu od 3,7- 18,6] nego kod ljudi kod kojih je </w:t>
      </w:r>
      <w:r w:rsidR="00005C35" w:rsidRPr="00C90857">
        <w:t>prim</w:t>
      </w:r>
      <w:r w:rsidR="00301275" w:rsidRPr="00C90857">
        <w:t>i</w:t>
      </w:r>
      <w:r w:rsidR="00005C35" w:rsidRPr="00C90857">
        <w:t>jenjen</w:t>
      </w:r>
      <w:r w:rsidRPr="00C90857">
        <w:t>a pojedinačna doza od 20 mg) i</w:t>
      </w:r>
      <w:r w:rsidRPr="00C90857">
        <w:rPr>
          <w:spacing w:val="1"/>
        </w:rPr>
        <w:t xml:space="preserve"> </w:t>
      </w:r>
      <w:r w:rsidRPr="00C90857">
        <w:t>većim, došlo je do regresije s</w:t>
      </w:r>
      <w:r w:rsidR="00B8484B" w:rsidRPr="00C90857">
        <w:t>j</w:t>
      </w:r>
      <w:r w:rsidRPr="00C90857">
        <w:t>emenog tubularnog epitela</w:t>
      </w:r>
      <w:r w:rsidR="00301275" w:rsidRPr="00C90857">
        <w:t>,</w:t>
      </w:r>
      <w:r w:rsidRPr="00C90857">
        <w:t xml:space="preserve"> što je rezultovalo smanjenjem spermatogeneze kod</w:t>
      </w:r>
      <w:r w:rsidRPr="00C90857">
        <w:rPr>
          <w:spacing w:val="1"/>
        </w:rPr>
        <w:t xml:space="preserve"> </w:t>
      </w:r>
      <w:r w:rsidRPr="00C90857">
        <w:t>nekih</w:t>
      </w:r>
      <w:r w:rsidRPr="00C90857">
        <w:rPr>
          <w:spacing w:val="-1"/>
        </w:rPr>
        <w:t xml:space="preserve"> </w:t>
      </w:r>
      <w:r w:rsidRPr="00C90857">
        <w:t>pasa (</w:t>
      </w:r>
      <w:r w:rsidR="00581028" w:rsidRPr="00C90857">
        <w:rPr>
          <w:i/>
        </w:rPr>
        <w:t>vidjeti</w:t>
      </w:r>
      <w:r w:rsidRPr="00C90857">
        <w:rPr>
          <w:i/>
          <w:spacing w:val="-1"/>
        </w:rPr>
        <w:t xml:space="preserve"> </w:t>
      </w:r>
      <w:r w:rsidRPr="00C90857">
        <w:rPr>
          <w:i/>
        </w:rPr>
        <w:t>i</w:t>
      </w:r>
      <w:r w:rsidRPr="00C90857">
        <w:rPr>
          <w:i/>
          <w:spacing w:val="-1"/>
        </w:rPr>
        <w:t xml:space="preserve"> </w:t>
      </w:r>
      <w:r w:rsidR="00581028" w:rsidRPr="00C90857">
        <w:rPr>
          <w:i/>
        </w:rPr>
        <w:t>odjeljak</w:t>
      </w:r>
      <w:r w:rsidRPr="00C90857">
        <w:rPr>
          <w:i/>
          <w:spacing w:val="-1"/>
        </w:rPr>
        <w:t xml:space="preserve"> </w:t>
      </w:r>
      <w:r w:rsidRPr="00C90857">
        <w:rPr>
          <w:i/>
        </w:rPr>
        <w:t>5.1</w:t>
      </w:r>
      <w:r w:rsidRPr="00C90857">
        <w:t>)</w:t>
      </w:r>
      <w:r w:rsidRPr="00C90857">
        <w:rPr>
          <w:i/>
        </w:rPr>
        <w:t>.</w:t>
      </w:r>
    </w:p>
    <w:p w14:paraId="0EE999A0" w14:textId="77777777" w:rsidR="000D5DAC" w:rsidRPr="00C90857" w:rsidRDefault="000D5DAC" w:rsidP="00C331E1">
      <w:pPr>
        <w:pStyle w:val="BodyText"/>
        <w:ind w:right="330"/>
        <w:jc w:val="both"/>
        <w:rPr>
          <w:i/>
        </w:rPr>
      </w:pPr>
    </w:p>
    <w:p w14:paraId="7E5F7553" w14:textId="77777777" w:rsidR="00EF77F4" w:rsidRPr="00C90857" w:rsidRDefault="00B950B7">
      <w:pPr>
        <w:pStyle w:val="Heading1"/>
        <w:numPr>
          <w:ilvl w:val="0"/>
          <w:numId w:val="3"/>
        </w:numPr>
        <w:tabs>
          <w:tab w:val="left" w:pos="453"/>
        </w:tabs>
        <w:spacing w:before="183"/>
        <w:ind w:left="452" w:hanging="221"/>
      </w:pPr>
      <w:r w:rsidRPr="00C90857">
        <w:t>FARMACEUTSKI</w:t>
      </w:r>
      <w:r w:rsidRPr="00C90857">
        <w:rPr>
          <w:spacing w:val="-9"/>
        </w:rPr>
        <w:t xml:space="preserve"> </w:t>
      </w:r>
      <w:r w:rsidRPr="00C90857">
        <w:t>PODACI</w:t>
      </w:r>
    </w:p>
    <w:p w14:paraId="2F24F88D" w14:textId="34128FEF" w:rsidR="00EF77F4" w:rsidRPr="00C90857" w:rsidRDefault="00B950B7">
      <w:pPr>
        <w:pStyle w:val="ListParagraph"/>
        <w:numPr>
          <w:ilvl w:val="1"/>
          <w:numId w:val="3"/>
        </w:numPr>
        <w:tabs>
          <w:tab w:val="left" w:pos="619"/>
        </w:tabs>
        <w:spacing w:before="198"/>
        <w:ind w:left="618" w:hanging="387"/>
        <w:rPr>
          <w:b/>
        </w:rPr>
      </w:pPr>
      <w:r w:rsidRPr="00C90857">
        <w:rPr>
          <w:b/>
        </w:rPr>
        <w:t>Lista</w:t>
      </w:r>
      <w:r w:rsidRPr="00C90857">
        <w:rPr>
          <w:b/>
          <w:spacing w:val="-9"/>
        </w:rPr>
        <w:t xml:space="preserve"> </w:t>
      </w:r>
      <w:r w:rsidRPr="00C90857">
        <w:rPr>
          <w:b/>
        </w:rPr>
        <w:t>pomoćnih</w:t>
      </w:r>
      <w:r w:rsidRPr="00C90857">
        <w:rPr>
          <w:b/>
          <w:spacing w:val="-10"/>
        </w:rPr>
        <w:t xml:space="preserve"> </w:t>
      </w:r>
      <w:r w:rsidRPr="00C90857">
        <w:rPr>
          <w:b/>
        </w:rPr>
        <w:t>supstanci</w:t>
      </w:r>
      <w:r w:rsidR="009B6103" w:rsidRPr="00C90857">
        <w:rPr>
          <w:b/>
        </w:rPr>
        <w:t>(ekcipijenasa)</w:t>
      </w:r>
    </w:p>
    <w:p w14:paraId="47288C6E" w14:textId="0A8927C1" w:rsidR="002D702E" w:rsidRPr="00C90857" w:rsidRDefault="00F60A40" w:rsidP="00AA4586">
      <w:pPr>
        <w:pStyle w:val="ListParagraph"/>
        <w:tabs>
          <w:tab w:val="left" w:pos="619"/>
        </w:tabs>
        <w:spacing w:before="198"/>
        <w:ind w:left="618" w:hanging="348"/>
        <w:rPr>
          <w:i/>
          <w:iCs/>
        </w:rPr>
      </w:pPr>
      <w:bookmarkStart w:id="3" w:name="_Hlk87263703"/>
      <w:r>
        <w:rPr>
          <w:i/>
          <w:iCs/>
        </w:rPr>
        <w:t>Caveda</w:t>
      </w:r>
      <w:r w:rsidR="00AA4586" w:rsidRPr="00C90857">
        <w:rPr>
          <w:i/>
          <w:iCs/>
        </w:rPr>
        <w:t xml:space="preserve"> 2,5 mg, film tablete</w:t>
      </w:r>
    </w:p>
    <w:bookmarkEnd w:id="3"/>
    <w:p w14:paraId="2272C716" w14:textId="77777777" w:rsidR="00AA4586" w:rsidRPr="00C90857" w:rsidRDefault="00AA4586" w:rsidP="002D702E">
      <w:pPr>
        <w:pStyle w:val="ListParagraph"/>
        <w:tabs>
          <w:tab w:val="left" w:pos="619"/>
        </w:tabs>
        <w:ind w:left="618"/>
        <w:rPr>
          <w:bCs/>
        </w:rPr>
      </w:pPr>
    </w:p>
    <w:p w14:paraId="79B39CF4" w14:textId="2E4EDCA1" w:rsidR="002D702E" w:rsidRPr="00C90857" w:rsidRDefault="002D702E" w:rsidP="002D702E">
      <w:pPr>
        <w:pStyle w:val="ListParagraph"/>
        <w:tabs>
          <w:tab w:val="left" w:pos="619"/>
        </w:tabs>
        <w:ind w:left="618"/>
        <w:rPr>
          <w:bCs/>
        </w:rPr>
      </w:pPr>
      <w:r w:rsidRPr="00C90857">
        <w:rPr>
          <w:bCs/>
        </w:rPr>
        <w:t>Jezgro tablete:</w:t>
      </w:r>
    </w:p>
    <w:p w14:paraId="7A993ECA" w14:textId="77777777" w:rsidR="002D702E" w:rsidRPr="00C90857" w:rsidRDefault="002D702E" w:rsidP="002D702E">
      <w:pPr>
        <w:pStyle w:val="ListParagraph"/>
        <w:tabs>
          <w:tab w:val="left" w:pos="619"/>
        </w:tabs>
        <w:ind w:left="618"/>
        <w:rPr>
          <w:bCs/>
        </w:rPr>
      </w:pPr>
      <w:r w:rsidRPr="00C90857">
        <w:rPr>
          <w:bCs/>
        </w:rPr>
        <w:t>- laktoza, monohidrat</w:t>
      </w:r>
    </w:p>
    <w:p w14:paraId="640AB8DA" w14:textId="639137C2" w:rsidR="002D702E" w:rsidRPr="00C90857" w:rsidRDefault="002D702E" w:rsidP="002D702E">
      <w:pPr>
        <w:pStyle w:val="ListParagraph"/>
        <w:tabs>
          <w:tab w:val="left" w:pos="619"/>
        </w:tabs>
        <w:ind w:left="618"/>
        <w:rPr>
          <w:bCs/>
        </w:rPr>
      </w:pPr>
      <w:r w:rsidRPr="00C90857">
        <w:rPr>
          <w:bCs/>
        </w:rPr>
        <w:t>- kroskarmeloza</w:t>
      </w:r>
      <w:r w:rsidR="00AA4586" w:rsidRPr="00C90857">
        <w:rPr>
          <w:bCs/>
        </w:rPr>
        <w:t xml:space="preserve"> </w:t>
      </w:r>
      <w:r w:rsidRPr="00C90857">
        <w:rPr>
          <w:bCs/>
        </w:rPr>
        <w:t>natrijum</w:t>
      </w:r>
    </w:p>
    <w:p w14:paraId="0A626B93" w14:textId="5514F075" w:rsidR="002D702E" w:rsidRPr="00C90857" w:rsidRDefault="002D702E" w:rsidP="002D702E">
      <w:pPr>
        <w:pStyle w:val="ListParagraph"/>
        <w:tabs>
          <w:tab w:val="left" w:pos="619"/>
        </w:tabs>
        <w:ind w:left="618"/>
        <w:rPr>
          <w:bCs/>
        </w:rPr>
      </w:pPr>
      <w:r w:rsidRPr="00C90857">
        <w:rPr>
          <w:bCs/>
        </w:rPr>
        <w:t>- natrijum</w:t>
      </w:r>
      <w:r w:rsidR="00AA4586" w:rsidRPr="00C90857">
        <w:rPr>
          <w:bCs/>
        </w:rPr>
        <w:t xml:space="preserve"> </w:t>
      </w:r>
      <w:r w:rsidRPr="00C90857">
        <w:rPr>
          <w:bCs/>
        </w:rPr>
        <w:t>laurilsulfat</w:t>
      </w:r>
    </w:p>
    <w:p w14:paraId="7CC59AD9" w14:textId="1F599052" w:rsidR="002D702E" w:rsidRPr="00C90857" w:rsidRDefault="002D702E" w:rsidP="002D702E">
      <w:pPr>
        <w:pStyle w:val="ListParagraph"/>
        <w:tabs>
          <w:tab w:val="left" w:pos="619"/>
        </w:tabs>
        <w:ind w:left="618"/>
        <w:rPr>
          <w:bCs/>
        </w:rPr>
      </w:pPr>
      <w:r w:rsidRPr="00C90857">
        <w:rPr>
          <w:bCs/>
        </w:rPr>
        <w:t>- hidroksipropilceluloza</w:t>
      </w:r>
    </w:p>
    <w:p w14:paraId="43D27CBB" w14:textId="4A026F22" w:rsidR="002D702E" w:rsidRPr="00C90857" w:rsidRDefault="002D702E" w:rsidP="002D702E">
      <w:pPr>
        <w:pStyle w:val="ListParagraph"/>
        <w:tabs>
          <w:tab w:val="left" w:pos="619"/>
        </w:tabs>
        <w:ind w:left="618"/>
        <w:rPr>
          <w:bCs/>
        </w:rPr>
      </w:pPr>
      <w:r w:rsidRPr="00C90857">
        <w:rPr>
          <w:bCs/>
        </w:rPr>
        <w:t>- polisorbat 80</w:t>
      </w:r>
    </w:p>
    <w:p w14:paraId="7D07DC2F" w14:textId="1E1C8FEF" w:rsidR="002D702E" w:rsidRPr="00C90857" w:rsidRDefault="002D702E" w:rsidP="002D702E">
      <w:pPr>
        <w:pStyle w:val="ListParagraph"/>
        <w:tabs>
          <w:tab w:val="left" w:pos="619"/>
        </w:tabs>
        <w:ind w:left="618"/>
        <w:rPr>
          <w:bCs/>
        </w:rPr>
      </w:pPr>
      <w:r w:rsidRPr="00C90857">
        <w:rPr>
          <w:bCs/>
        </w:rPr>
        <w:t>- celuloza, mikrokristalna</w:t>
      </w:r>
    </w:p>
    <w:p w14:paraId="3196F781" w14:textId="481FE1A8" w:rsidR="002D702E" w:rsidRPr="00C90857" w:rsidRDefault="002D702E" w:rsidP="002D702E">
      <w:pPr>
        <w:pStyle w:val="ListParagraph"/>
        <w:tabs>
          <w:tab w:val="left" w:pos="619"/>
        </w:tabs>
        <w:ind w:left="618"/>
        <w:rPr>
          <w:bCs/>
        </w:rPr>
      </w:pPr>
      <w:r w:rsidRPr="00C90857">
        <w:rPr>
          <w:bCs/>
        </w:rPr>
        <w:t>- magnezijum</w:t>
      </w:r>
      <w:r w:rsidR="00AA4586" w:rsidRPr="00C90857">
        <w:rPr>
          <w:bCs/>
        </w:rPr>
        <w:t xml:space="preserve"> </w:t>
      </w:r>
      <w:r w:rsidRPr="00C90857">
        <w:rPr>
          <w:bCs/>
        </w:rPr>
        <w:t>stearat</w:t>
      </w:r>
    </w:p>
    <w:p w14:paraId="0A20C346" w14:textId="77777777" w:rsidR="00AA4586" w:rsidRPr="00C90857" w:rsidRDefault="00AA4586" w:rsidP="002D702E">
      <w:pPr>
        <w:pStyle w:val="ListParagraph"/>
        <w:tabs>
          <w:tab w:val="left" w:pos="619"/>
        </w:tabs>
        <w:ind w:left="618"/>
        <w:rPr>
          <w:bCs/>
        </w:rPr>
      </w:pPr>
    </w:p>
    <w:p w14:paraId="49464C60" w14:textId="5CA7F6DB" w:rsidR="002D702E" w:rsidRPr="00C90857" w:rsidRDefault="002D702E" w:rsidP="002D702E">
      <w:pPr>
        <w:pStyle w:val="ListParagraph"/>
        <w:tabs>
          <w:tab w:val="left" w:pos="619"/>
        </w:tabs>
        <w:ind w:left="618"/>
        <w:rPr>
          <w:bCs/>
        </w:rPr>
      </w:pPr>
      <w:r w:rsidRPr="00C90857">
        <w:rPr>
          <w:bCs/>
        </w:rPr>
        <w:t>Film (obloga) tablete: Opadry</w:t>
      </w:r>
      <w:r w:rsidRPr="00C90857">
        <w:rPr>
          <w:bCs/>
          <w:vertAlign w:val="superscript"/>
        </w:rPr>
        <w:t>®</w:t>
      </w:r>
      <w:r w:rsidRPr="00C90857">
        <w:rPr>
          <w:bCs/>
        </w:rPr>
        <w:t>II orange:</w:t>
      </w:r>
    </w:p>
    <w:p w14:paraId="28ECE72D" w14:textId="5A6E40EB" w:rsidR="002D702E" w:rsidRPr="00C90857" w:rsidRDefault="002D702E" w:rsidP="002D702E">
      <w:pPr>
        <w:pStyle w:val="ListParagraph"/>
        <w:tabs>
          <w:tab w:val="left" w:pos="619"/>
        </w:tabs>
        <w:ind w:left="618"/>
        <w:rPr>
          <w:bCs/>
        </w:rPr>
      </w:pPr>
      <w:r w:rsidRPr="00C90857">
        <w:rPr>
          <w:bCs/>
        </w:rPr>
        <w:t>- hipromeloza 2910 (E464)</w:t>
      </w:r>
    </w:p>
    <w:p w14:paraId="236D7D32" w14:textId="77777777" w:rsidR="002D702E" w:rsidRPr="00C90857" w:rsidRDefault="002D702E" w:rsidP="002D702E">
      <w:pPr>
        <w:pStyle w:val="ListParagraph"/>
        <w:tabs>
          <w:tab w:val="left" w:pos="619"/>
        </w:tabs>
        <w:ind w:left="618"/>
        <w:rPr>
          <w:bCs/>
        </w:rPr>
      </w:pPr>
      <w:r w:rsidRPr="00C90857">
        <w:rPr>
          <w:bCs/>
        </w:rPr>
        <w:t>- laktoza, monohidrat</w:t>
      </w:r>
    </w:p>
    <w:p w14:paraId="3A68A475" w14:textId="0F0043CC" w:rsidR="002D702E" w:rsidRPr="00C90857" w:rsidRDefault="002D702E" w:rsidP="002D702E">
      <w:pPr>
        <w:pStyle w:val="ListParagraph"/>
        <w:tabs>
          <w:tab w:val="left" w:pos="619"/>
        </w:tabs>
        <w:ind w:left="618"/>
        <w:rPr>
          <w:bCs/>
        </w:rPr>
      </w:pPr>
      <w:r w:rsidRPr="00C90857">
        <w:rPr>
          <w:bCs/>
        </w:rPr>
        <w:t>- titan</w:t>
      </w:r>
      <w:r w:rsidR="00AA4586" w:rsidRPr="00C90857">
        <w:rPr>
          <w:bCs/>
        </w:rPr>
        <w:t xml:space="preserve"> </w:t>
      </w:r>
      <w:r w:rsidRPr="00C90857">
        <w:rPr>
          <w:bCs/>
        </w:rPr>
        <w:t>dioksid (E171)</w:t>
      </w:r>
    </w:p>
    <w:p w14:paraId="5B79E64F" w14:textId="77777777" w:rsidR="002D702E" w:rsidRPr="00C90857" w:rsidRDefault="002D702E" w:rsidP="002D702E">
      <w:pPr>
        <w:pStyle w:val="ListParagraph"/>
        <w:tabs>
          <w:tab w:val="left" w:pos="619"/>
        </w:tabs>
        <w:ind w:left="618"/>
        <w:rPr>
          <w:bCs/>
        </w:rPr>
      </w:pPr>
      <w:r w:rsidRPr="00C90857">
        <w:rPr>
          <w:bCs/>
        </w:rPr>
        <w:t>- triacetin</w:t>
      </w:r>
    </w:p>
    <w:p w14:paraId="6E853B50" w14:textId="52BD61D8" w:rsidR="002D702E" w:rsidRPr="00C90857" w:rsidRDefault="002D702E" w:rsidP="002D702E">
      <w:pPr>
        <w:pStyle w:val="ListParagraph"/>
        <w:tabs>
          <w:tab w:val="left" w:pos="619"/>
        </w:tabs>
        <w:ind w:left="618"/>
        <w:rPr>
          <w:bCs/>
        </w:rPr>
      </w:pPr>
      <w:r w:rsidRPr="00C90857">
        <w:rPr>
          <w:bCs/>
        </w:rPr>
        <w:t>- gvožđe</w:t>
      </w:r>
      <w:r w:rsidR="005E11FB" w:rsidRPr="00C90857">
        <w:rPr>
          <w:bCs/>
        </w:rPr>
        <w:t xml:space="preserve"> </w:t>
      </w:r>
      <w:r w:rsidRPr="00C90857">
        <w:rPr>
          <w:bCs/>
        </w:rPr>
        <w:t>(III)</w:t>
      </w:r>
      <w:r w:rsidR="005E11FB" w:rsidRPr="00C90857">
        <w:rPr>
          <w:bCs/>
        </w:rPr>
        <w:t xml:space="preserve"> </w:t>
      </w:r>
      <w:r w:rsidRPr="00C90857">
        <w:rPr>
          <w:bCs/>
        </w:rPr>
        <w:t>oksid, žuti (E172)</w:t>
      </w:r>
    </w:p>
    <w:p w14:paraId="55690F67" w14:textId="3F281959" w:rsidR="009B6103" w:rsidRPr="00C90857" w:rsidRDefault="002D702E" w:rsidP="00AA4586">
      <w:pPr>
        <w:pStyle w:val="ListParagraph"/>
        <w:tabs>
          <w:tab w:val="left" w:pos="619"/>
        </w:tabs>
        <w:ind w:left="618" w:hanging="348"/>
        <w:rPr>
          <w:bCs/>
        </w:rPr>
      </w:pPr>
      <w:r w:rsidRPr="00C90857">
        <w:rPr>
          <w:bCs/>
        </w:rPr>
        <w:t>- gvožđe</w:t>
      </w:r>
      <w:r w:rsidR="005E11FB" w:rsidRPr="00C90857">
        <w:rPr>
          <w:bCs/>
        </w:rPr>
        <w:t xml:space="preserve"> </w:t>
      </w:r>
      <w:r w:rsidRPr="00C90857">
        <w:rPr>
          <w:bCs/>
        </w:rPr>
        <w:t>(III)</w:t>
      </w:r>
      <w:r w:rsidR="005E11FB" w:rsidRPr="00C90857">
        <w:rPr>
          <w:bCs/>
        </w:rPr>
        <w:t xml:space="preserve"> </w:t>
      </w:r>
      <w:r w:rsidRPr="00C90857">
        <w:rPr>
          <w:bCs/>
        </w:rPr>
        <w:t>oksid, crveni (E172)</w:t>
      </w:r>
    </w:p>
    <w:p w14:paraId="4E775637" w14:textId="4B7F7AF5" w:rsidR="000D5DAC" w:rsidRPr="00C90857" w:rsidRDefault="000D5DAC" w:rsidP="00AA4586">
      <w:pPr>
        <w:pStyle w:val="ListParagraph"/>
        <w:tabs>
          <w:tab w:val="left" w:pos="619"/>
        </w:tabs>
        <w:ind w:left="618" w:hanging="348"/>
        <w:rPr>
          <w:bCs/>
        </w:rPr>
      </w:pPr>
    </w:p>
    <w:p w14:paraId="749CD8F3" w14:textId="77777777" w:rsidR="000D5DAC" w:rsidRPr="00C90857" w:rsidRDefault="000D5DAC" w:rsidP="00AA4586">
      <w:pPr>
        <w:pStyle w:val="ListParagraph"/>
        <w:tabs>
          <w:tab w:val="left" w:pos="619"/>
        </w:tabs>
        <w:ind w:left="618" w:hanging="348"/>
        <w:rPr>
          <w:bCs/>
        </w:rPr>
      </w:pPr>
    </w:p>
    <w:p w14:paraId="65564312" w14:textId="558AE2E8" w:rsidR="00654D7A" w:rsidRPr="00C90857" w:rsidRDefault="00F60A40" w:rsidP="00654D7A">
      <w:pPr>
        <w:pStyle w:val="ListParagraph"/>
        <w:tabs>
          <w:tab w:val="left" w:pos="619"/>
        </w:tabs>
        <w:spacing w:before="198"/>
        <w:ind w:left="618" w:hanging="348"/>
        <w:rPr>
          <w:i/>
          <w:iCs/>
        </w:rPr>
      </w:pPr>
      <w:r>
        <w:rPr>
          <w:i/>
          <w:iCs/>
        </w:rPr>
        <w:lastRenderedPageBreak/>
        <w:t>Caveda</w:t>
      </w:r>
      <w:r w:rsidR="00654D7A" w:rsidRPr="00C90857">
        <w:rPr>
          <w:i/>
          <w:iCs/>
        </w:rPr>
        <w:t xml:space="preserve"> </w:t>
      </w:r>
      <w:r w:rsidR="00DA559C" w:rsidRPr="00C90857">
        <w:rPr>
          <w:i/>
          <w:iCs/>
        </w:rPr>
        <w:t>5</w:t>
      </w:r>
      <w:r w:rsidR="00654D7A" w:rsidRPr="00C90857">
        <w:rPr>
          <w:i/>
          <w:iCs/>
        </w:rPr>
        <w:t>mg, film tablete</w:t>
      </w:r>
    </w:p>
    <w:p w14:paraId="5A88C663" w14:textId="7729A04F" w:rsidR="00AA4586" w:rsidRPr="00C90857" w:rsidRDefault="00AA4586" w:rsidP="002D702E">
      <w:pPr>
        <w:pStyle w:val="ListParagraph"/>
        <w:tabs>
          <w:tab w:val="left" w:pos="619"/>
        </w:tabs>
        <w:ind w:left="618" w:firstLine="0"/>
        <w:rPr>
          <w:bCs/>
        </w:rPr>
      </w:pPr>
    </w:p>
    <w:p w14:paraId="4C459DE6" w14:textId="77777777" w:rsidR="00654D7A" w:rsidRPr="00C90857" w:rsidRDefault="00654D7A" w:rsidP="00654D7A">
      <w:pPr>
        <w:pStyle w:val="ListParagraph"/>
        <w:tabs>
          <w:tab w:val="left" w:pos="619"/>
        </w:tabs>
        <w:ind w:left="618"/>
        <w:rPr>
          <w:bCs/>
        </w:rPr>
      </w:pPr>
      <w:r w:rsidRPr="00C90857">
        <w:rPr>
          <w:bCs/>
        </w:rPr>
        <w:t>Jezgro tablete:</w:t>
      </w:r>
    </w:p>
    <w:p w14:paraId="25C75B98" w14:textId="77777777" w:rsidR="00654D7A" w:rsidRPr="00C90857" w:rsidRDefault="00654D7A" w:rsidP="00654D7A">
      <w:pPr>
        <w:pStyle w:val="ListParagraph"/>
        <w:tabs>
          <w:tab w:val="left" w:pos="619"/>
        </w:tabs>
        <w:ind w:left="618"/>
        <w:rPr>
          <w:bCs/>
        </w:rPr>
      </w:pPr>
      <w:r w:rsidRPr="00C90857">
        <w:rPr>
          <w:bCs/>
        </w:rPr>
        <w:t>- laktoza, monohidrat</w:t>
      </w:r>
    </w:p>
    <w:p w14:paraId="6C11A44B" w14:textId="465F7994" w:rsidR="00654D7A" w:rsidRPr="00C90857" w:rsidRDefault="00654D7A" w:rsidP="00654D7A">
      <w:pPr>
        <w:pStyle w:val="ListParagraph"/>
        <w:tabs>
          <w:tab w:val="left" w:pos="619"/>
        </w:tabs>
        <w:ind w:left="618"/>
        <w:rPr>
          <w:bCs/>
        </w:rPr>
      </w:pPr>
      <w:r w:rsidRPr="00C90857">
        <w:rPr>
          <w:bCs/>
        </w:rPr>
        <w:t>- kroskarmeloza natrijum</w:t>
      </w:r>
    </w:p>
    <w:p w14:paraId="7BD8B56C" w14:textId="57C80200" w:rsidR="00654D7A" w:rsidRPr="00C90857" w:rsidRDefault="00654D7A" w:rsidP="00654D7A">
      <w:pPr>
        <w:pStyle w:val="ListParagraph"/>
        <w:tabs>
          <w:tab w:val="left" w:pos="619"/>
        </w:tabs>
        <w:ind w:left="618"/>
        <w:rPr>
          <w:bCs/>
        </w:rPr>
      </w:pPr>
      <w:r w:rsidRPr="00C90857">
        <w:rPr>
          <w:bCs/>
        </w:rPr>
        <w:t>- natrijum laurilsulfat</w:t>
      </w:r>
    </w:p>
    <w:p w14:paraId="43B4EAE4" w14:textId="2F018EAC" w:rsidR="00654D7A" w:rsidRPr="00C90857" w:rsidRDefault="00654D7A" w:rsidP="00654D7A">
      <w:pPr>
        <w:pStyle w:val="ListParagraph"/>
        <w:tabs>
          <w:tab w:val="left" w:pos="619"/>
        </w:tabs>
        <w:ind w:left="618"/>
        <w:rPr>
          <w:bCs/>
        </w:rPr>
      </w:pPr>
      <w:r w:rsidRPr="00C90857">
        <w:rPr>
          <w:bCs/>
        </w:rPr>
        <w:t>- hidroksipropilceluloza</w:t>
      </w:r>
    </w:p>
    <w:p w14:paraId="0EA41402" w14:textId="69CB19B3" w:rsidR="00654D7A" w:rsidRPr="00C90857" w:rsidRDefault="00654D7A" w:rsidP="00654D7A">
      <w:pPr>
        <w:pStyle w:val="ListParagraph"/>
        <w:tabs>
          <w:tab w:val="left" w:pos="619"/>
        </w:tabs>
        <w:ind w:left="618"/>
        <w:rPr>
          <w:bCs/>
        </w:rPr>
      </w:pPr>
      <w:r w:rsidRPr="00C90857">
        <w:rPr>
          <w:bCs/>
        </w:rPr>
        <w:t>- polisorbat 80</w:t>
      </w:r>
    </w:p>
    <w:p w14:paraId="47A048C6" w14:textId="77777777" w:rsidR="00654D7A" w:rsidRPr="00C90857" w:rsidRDefault="00654D7A" w:rsidP="00654D7A">
      <w:pPr>
        <w:pStyle w:val="ListParagraph"/>
        <w:tabs>
          <w:tab w:val="left" w:pos="619"/>
        </w:tabs>
        <w:ind w:left="618"/>
        <w:rPr>
          <w:bCs/>
        </w:rPr>
      </w:pPr>
      <w:r w:rsidRPr="00C90857">
        <w:rPr>
          <w:bCs/>
        </w:rPr>
        <w:t>- celuloza, mikrokristalna</w:t>
      </w:r>
    </w:p>
    <w:p w14:paraId="6B14A8AC" w14:textId="62D49787" w:rsidR="00654D7A" w:rsidRPr="00C90857" w:rsidRDefault="00654D7A" w:rsidP="00654D7A">
      <w:pPr>
        <w:pStyle w:val="ListParagraph"/>
        <w:tabs>
          <w:tab w:val="left" w:pos="619"/>
        </w:tabs>
        <w:ind w:left="618"/>
        <w:rPr>
          <w:bCs/>
        </w:rPr>
      </w:pPr>
      <w:r w:rsidRPr="00C90857">
        <w:rPr>
          <w:bCs/>
        </w:rPr>
        <w:t>- magnezijum stearat</w:t>
      </w:r>
    </w:p>
    <w:p w14:paraId="10C60C0F" w14:textId="77777777" w:rsidR="00654D7A" w:rsidRPr="00C90857" w:rsidRDefault="00654D7A" w:rsidP="00654D7A">
      <w:pPr>
        <w:pStyle w:val="ListParagraph"/>
        <w:tabs>
          <w:tab w:val="left" w:pos="619"/>
        </w:tabs>
        <w:ind w:left="618"/>
        <w:rPr>
          <w:bCs/>
        </w:rPr>
      </w:pPr>
    </w:p>
    <w:p w14:paraId="61A24D22" w14:textId="1803D614" w:rsidR="00654D7A" w:rsidRPr="00C90857" w:rsidRDefault="00654D7A" w:rsidP="00654D7A">
      <w:pPr>
        <w:pStyle w:val="ListParagraph"/>
        <w:tabs>
          <w:tab w:val="left" w:pos="619"/>
        </w:tabs>
        <w:ind w:left="618"/>
        <w:rPr>
          <w:bCs/>
        </w:rPr>
      </w:pPr>
      <w:r w:rsidRPr="00C90857">
        <w:rPr>
          <w:bCs/>
        </w:rPr>
        <w:t>Film (obloga) tablete: Opadry</w:t>
      </w:r>
      <w:r w:rsidRPr="00C90857">
        <w:rPr>
          <w:bCs/>
          <w:vertAlign w:val="superscript"/>
        </w:rPr>
        <w:t>®</w:t>
      </w:r>
      <w:r w:rsidRPr="00C90857">
        <w:rPr>
          <w:bCs/>
        </w:rPr>
        <w:t>II yellow:</w:t>
      </w:r>
    </w:p>
    <w:p w14:paraId="2A75FA67" w14:textId="2FA5D13A" w:rsidR="00654D7A" w:rsidRPr="00C90857" w:rsidRDefault="00654D7A" w:rsidP="00654D7A">
      <w:pPr>
        <w:pStyle w:val="ListParagraph"/>
        <w:tabs>
          <w:tab w:val="left" w:pos="619"/>
        </w:tabs>
        <w:ind w:left="618"/>
        <w:rPr>
          <w:bCs/>
        </w:rPr>
      </w:pPr>
      <w:r w:rsidRPr="00C90857">
        <w:rPr>
          <w:bCs/>
        </w:rPr>
        <w:t>- hipromeloza 2910 (E464)</w:t>
      </w:r>
    </w:p>
    <w:p w14:paraId="0B140E39" w14:textId="77777777" w:rsidR="00654D7A" w:rsidRPr="00C90857" w:rsidRDefault="00654D7A" w:rsidP="00654D7A">
      <w:pPr>
        <w:pStyle w:val="ListParagraph"/>
        <w:tabs>
          <w:tab w:val="left" w:pos="619"/>
        </w:tabs>
        <w:ind w:left="618"/>
        <w:rPr>
          <w:bCs/>
        </w:rPr>
      </w:pPr>
      <w:r w:rsidRPr="00C90857">
        <w:rPr>
          <w:bCs/>
        </w:rPr>
        <w:t>- laktoza, monohidrat</w:t>
      </w:r>
    </w:p>
    <w:p w14:paraId="1B725B27" w14:textId="075878D0" w:rsidR="00654D7A" w:rsidRPr="00C90857" w:rsidRDefault="00654D7A" w:rsidP="00654D7A">
      <w:pPr>
        <w:pStyle w:val="ListParagraph"/>
        <w:tabs>
          <w:tab w:val="left" w:pos="619"/>
        </w:tabs>
        <w:ind w:left="618"/>
        <w:rPr>
          <w:bCs/>
        </w:rPr>
      </w:pPr>
      <w:r w:rsidRPr="00C90857">
        <w:rPr>
          <w:bCs/>
        </w:rPr>
        <w:t>- titan</w:t>
      </w:r>
      <w:r w:rsidR="005E11FB" w:rsidRPr="00C90857">
        <w:rPr>
          <w:bCs/>
        </w:rPr>
        <w:t xml:space="preserve"> </w:t>
      </w:r>
      <w:r w:rsidRPr="00C90857">
        <w:rPr>
          <w:bCs/>
        </w:rPr>
        <w:t>dioksid (E171)</w:t>
      </w:r>
    </w:p>
    <w:p w14:paraId="0D1FB4B9" w14:textId="77777777" w:rsidR="00654D7A" w:rsidRPr="00C90857" w:rsidRDefault="00654D7A" w:rsidP="00654D7A">
      <w:pPr>
        <w:pStyle w:val="ListParagraph"/>
        <w:tabs>
          <w:tab w:val="left" w:pos="619"/>
        </w:tabs>
        <w:ind w:left="618"/>
        <w:rPr>
          <w:bCs/>
        </w:rPr>
      </w:pPr>
      <w:r w:rsidRPr="00C90857">
        <w:rPr>
          <w:bCs/>
        </w:rPr>
        <w:t>- triacetin</w:t>
      </w:r>
    </w:p>
    <w:p w14:paraId="1464D09C" w14:textId="681F75C3" w:rsidR="00654D7A" w:rsidRPr="00C90857" w:rsidRDefault="00654D7A" w:rsidP="00654D7A">
      <w:pPr>
        <w:pStyle w:val="ListParagraph"/>
        <w:tabs>
          <w:tab w:val="left" w:pos="619"/>
        </w:tabs>
        <w:ind w:left="618"/>
        <w:rPr>
          <w:bCs/>
        </w:rPr>
      </w:pPr>
      <w:r w:rsidRPr="00C90857">
        <w:rPr>
          <w:bCs/>
        </w:rPr>
        <w:t>- gvožđe</w:t>
      </w:r>
      <w:r w:rsidR="005E11FB" w:rsidRPr="00C90857">
        <w:rPr>
          <w:bCs/>
        </w:rPr>
        <w:t xml:space="preserve"> </w:t>
      </w:r>
      <w:r w:rsidRPr="00C90857">
        <w:rPr>
          <w:bCs/>
        </w:rPr>
        <w:t>(III)</w:t>
      </w:r>
      <w:r w:rsidR="005E11FB" w:rsidRPr="00C90857">
        <w:rPr>
          <w:bCs/>
        </w:rPr>
        <w:t xml:space="preserve"> </w:t>
      </w:r>
      <w:r w:rsidRPr="00C90857">
        <w:rPr>
          <w:bCs/>
        </w:rPr>
        <w:t>oksid, žuti (E172)</w:t>
      </w:r>
    </w:p>
    <w:p w14:paraId="12F7E7FE" w14:textId="7AA3BB5F" w:rsidR="00654D7A" w:rsidRPr="00C90857" w:rsidRDefault="00654D7A" w:rsidP="00654D7A">
      <w:pPr>
        <w:pStyle w:val="ListParagraph"/>
        <w:tabs>
          <w:tab w:val="left" w:pos="619"/>
        </w:tabs>
        <w:ind w:left="618" w:hanging="348"/>
        <w:rPr>
          <w:bCs/>
        </w:rPr>
      </w:pPr>
      <w:r w:rsidRPr="00C90857">
        <w:rPr>
          <w:bCs/>
        </w:rPr>
        <w:t>- talk</w:t>
      </w:r>
    </w:p>
    <w:p w14:paraId="385FF564" w14:textId="77777777" w:rsidR="00EF77F4" w:rsidRPr="00C90857" w:rsidRDefault="00EF77F4">
      <w:pPr>
        <w:pStyle w:val="BodyText"/>
        <w:spacing w:before="9"/>
        <w:ind w:left="0"/>
        <w:rPr>
          <w:b/>
          <w:sz w:val="21"/>
        </w:rPr>
      </w:pPr>
    </w:p>
    <w:p w14:paraId="4E85757B" w14:textId="77777777" w:rsidR="00EF77F4" w:rsidRPr="00C90857" w:rsidRDefault="00B950B7">
      <w:pPr>
        <w:pStyle w:val="Heading1"/>
        <w:numPr>
          <w:ilvl w:val="1"/>
          <w:numId w:val="3"/>
        </w:numPr>
        <w:tabs>
          <w:tab w:val="left" w:pos="617"/>
        </w:tabs>
        <w:ind w:hanging="385"/>
      </w:pPr>
      <w:r w:rsidRPr="00C90857">
        <w:t>Inkompatibilnost</w:t>
      </w:r>
    </w:p>
    <w:p w14:paraId="70F8BE5B" w14:textId="77777777" w:rsidR="00EF77F4" w:rsidRPr="00C90857" w:rsidRDefault="00EF77F4">
      <w:pPr>
        <w:pStyle w:val="BodyText"/>
        <w:spacing w:before="10"/>
        <w:ind w:left="0"/>
        <w:rPr>
          <w:b/>
          <w:sz w:val="21"/>
        </w:rPr>
      </w:pPr>
    </w:p>
    <w:p w14:paraId="11AB9EA0" w14:textId="42535007" w:rsidR="00EF77F4" w:rsidRPr="00C90857" w:rsidRDefault="00B950B7">
      <w:pPr>
        <w:pStyle w:val="BodyText"/>
      </w:pPr>
      <w:r w:rsidRPr="00C90857">
        <w:t>Nije</w:t>
      </w:r>
      <w:r w:rsidRPr="00C90857">
        <w:rPr>
          <w:spacing w:val="-7"/>
        </w:rPr>
        <w:t xml:space="preserve"> </w:t>
      </w:r>
      <w:r w:rsidRPr="00C90857">
        <w:t>prim</w:t>
      </w:r>
      <w:r w:rsidR="003A26C3" w:rsidRPr="00C90857">
        <w:t>j</w:t>
      </w:r>
      <w:r w:rsidRPr="00C90857">
        <w:t>enljivo.</w:t>
      </w:r>
    </w:p>
    <w:p w14:paraId="7FF11373" w14:textId="77777777" w:rsidR="00EF77F4" w:rsidRPr="00C90857" w:rsidRDefault="00EF77F4">
      <w:pPr>
        <w:pStyle w:val="BodyText"/>
        <w:spacing w:before="2"/>
        <w:ind w:left="0"/>
      </w:pPr>
    </w:p>
    <w:p w14:paraId="5E840CE0" w14:textId="670314B2" w:rsidR="00EF77F4" w:rsidRPr="00C90857" w:rsidRDefault="00B950B7">
      <w:pPr>
        <w:pStyle w:val="Heading1"/>
        <w:numPr>
          <w:ilvl w:val="1"/>
          <w:numId w:val="3"/>
        </w:numPr>
        <w:tabs>
          <w:tab w:val="left" w:pos="617"/>
        </w:tabs>
        <w:spacing w:before="1"/>
        <w:ind w:hanging="385"/>
      </w:pPr>
      <w:r w:rsidRPr="00C90857">
        <w:t>Rok</w:t>
      </w:r>
      <w:r w:rsidRPr="00C90857">
        <w:rPr>
          <w:spacing w:val="-4"/>
        </w:rPr>
        <w:t xml:space="preserve"> </w:t>
      </w:r>
      <w:r w:rsidRPr="00C90857">
        <w:t>upotrebe</w:t>
      </w:r>
    </w:p>
    <w:p w14:paraId="674D3CE6" w14:textId="3FFB611E" w:rsidR="00266B81" w:rsidRPr="00C90857" w:rsidRDefault="00266B81" w:rsidP="00266B81">
      <w:pPr>
        <w:pStyle w:val="BodyText"/>
        <w:spacing w:before="4"/>
        <w:rPr>
          <w:sz w:val="21"/>
        </w:rPr>
      </w:pPr>
      <w:r w:rsidRPr="00C90857">
        <w:rPr>
          <w:i/>
          <w:iCs/>
          <w:sz w:val="21"/>
        </w:rPr>
        <w:t xml:space="preserve">  </w:t>
      </w:r>
    </w:p>
    <w:p w14:paraId="1926226B" w14:textId="19F5AE81" w:rsidR="00266B81" w:rsidRPr="00C90857" w:rsidRDefault="00266B81" w:rsidP="00266B81">
      <w:pPr>
        <w:pStyle w:val="BodyText"/>
      </w:pPr>
      <w:r w:rsidRPr="00C90857">
        <w:t>36 mjeseci.</w:t>
      </w:r>
    </w:p>
    <w:p w14:paraId="360696B0" w14:textId="77777777" w:rsidR="00EF77F4" w:rsidRPr="00C90857" w:rsidRDefault="00EF77F4">
      <w:pPr>
        <w:pStyle w:val="BodyText"/>
        <w:spacing w:before="8"/>
        <w:ind w:left="0"/>
      </w:pPr>
    </w:p>
    <w:p w14:paraId="35CFACC3" w14:textId="2FDE3F9C" w:rsidR="00EF77F4" w:rsidRPr="00C90857" w:rsidRDefault="00B950B7">
      <w:pPr>
        <w:pStyle w:val="Heading1"/>
        <w:numPr>
          <w:ilvl w:val="1"/>
          <w:numId w:val="3"/>
        </w:numPr>
        <w:tabs>
          <w:tab w:val="left" w:pos="616"/>
        </w:tabs>
        <w:ind w:left="615"/>
      </w:pPr>
      <w:r w:rsidRPr="00C90857">
        <w:t>Posebne</w:t>
      </w:r>
      <w:r w:rsidRPr="00C90857">
        <w:rPr>
          <w:spacing w:val="-5"/>
        </w:rPr>
        <w:t xml:space="preserve"> </w:t>
      </w:r>
      <w:r w:rsidRPr="00C90857">
        <w:t>m</w:t>
      </w:r>
      <w:r w:rsidR="00553143" w:rsidRPr="00C90857">
        <w:t>j</w:t>
      </w:r>
      <w:r w:rsidRPr="00C90857">
        <w:t>ere</w:t>
      </w:r>
      <w:r w:rsidRPr="00C90857">
        <w:rPr>
          <w:spacing w:val="-1"/>
        </w:rPr>
        <w:t xml:space="preserve"> </w:t>
      </w:r>
      <w:r w:rsidRPr="00C90857">
        <w:t>opreza</w:t>
      </w:r>
      <w:r w:rsidRPr="00C90857">
        <w:rPr>
          <w:spacing w:val="-1"/>
        </w:rPr>
        <w:t xml:space="preserve"> </w:t>
      </w:r>
      <w:r w:rsidRPr="00C90857">
        <w:t>pri</w:t>
      </w:r>
      <w:r w:rsidRPr="00C90857">
        <w:rPr>
          <w:spacing w:val="-4"/>
        </w:rPr>
        <w:t xml:space="preserve"> </w:t>
      </w:r>
      <w:r w:rsidRPr="00C90857">
        <w:t>čuvanju</w:t>
      </w:r>
      <w:r w:rsidR="00E60E60" w:rsidRPr="00C90857">
        <w:t xml:space="preserve"> lijeka</w:t>
      </w:r>
    </w:p>
    <w:p w14:paraId="7B2391F9" w14:textId="77777777" w:rsidR="00EF77F4" w:rsidRPr="00C90857" w:rsidRDefault="00EF77F4">
      <w:pPr>
        <w:pStyle w:val="BodyText"/>
        <w:spacing w:before="5"/>
        <w:ind w:left="0"/>
        <w:rPr>
          <w:b/>
          <w:sz w:val="21"/>
        </w:rPr>
      </w:pPr>
    </w:p>
    <w:p w14:paraId="1EA3F532" w14:textId="7C3B0109" w:rsidR="00EF77F4" w:rsidRPr="00C90857" w:rsidRDefault="00581028">
      <w:pPr>
        <w:pStyle w:val="BodyText"/>
      </w:pPr>
      <w:r w:rsidRPr="00C90857">
        <w:t>Lijek</w:t>
      </w:r>
      <w:r w:rsidR="00B950B7" w:rsidRPr="00C90857">
        <w:t xml:space="preserve"> ne</w:t>
      </w:r>
      <w:r w:rsidR="00B950B7" w:rsidRPr="00C90857">
        <w:rPr>
          <w:spacing w:val="-4"/>
        </w:rPr>
        <w:t xml:space="preserve"> </w:t>
      </w:r>
      <w:r w:rsidR="00B950B7" w:rsidRPr="00C90857">
        <w:t>zaht</w:t>
      </w:r>
      <w:r w:rsidR="00E60E60" w:rsidRPr="00C90857">
        <w:t>ij</w:t>
      </w:r>
      <w:r w:rsidR="00B950B7" w:rsidRPr="00C90857">
        <w:t>eva</w:t>
      </w:r>
      <w:r w:rsidR="00B950B7" w:rsidRPr="00C90857">
        <w:rPr>
          <w:spacing w:val="-4"/>
        </w:rPr>
        <w:t xml:space="preserve"> </w:t>
      </w:r>
      <w:r w:rsidR="00B950B7" w:rsidRPr="00C90857">
        <w:t>posebne</w:t>
      </w:r>
      <w:r w:rsidR="00B950B7" w:rsidRPr="00C90857">
        <w:rPr>
          <w:spacing w:val="-8"/>
        </w:rPr>
        <w:t xml:space="preserve"> </w:t>
      </w:r>
      <w:r w:rsidR="00B950B7" w:rsidRPr="00C90857">
        <w:t>temperaturne</w:t>
      </w:r>
      <w:r w:rsidR="00B950B7" w:rsidRPr="00C90857">
        <w:rPr>
          <w:spacing w:val="-8"/>
        </w:rPr>
        <w:t xml:space="preserve"> </w:t>
      </w:r>
      <w:r w:rsidR="00B950B7" w:rsidRPr="00C90857">
        <w:t>uslove</w:t>
      </w:r>
      <w:r w:rsidR="00B950B7" w:rsidRPr="00C90857">
        <w:rPr>
          <w:spacing w:val="-5"/>
        </w:rPr>
        <w:t xml:space="preserve"> </w:t>
      </w:r>
      <w:r w:rsidR="00B950B7" w:rsidRPr="00C90857">
        <w:t>čuvanja.</w:t>
      </w:r>
      <w:r w:rsidR="00B950B7" w:rsidRPr="00C90857">
        <w:rPr>
          <w:spacing w:val="-4"/>
        </w:rPr>
        <w:t xml:space="preserve"> </w:t>
      </w:r>
      <w:r w:rsidR="00B950B7" w:rsidRPr="00C90857">
        <w:t>Čuvati</w:t>
      </w:r>
      <w:r w:rsidR="00B950B7" w:rsidRPr="00C90857">
        <w:rPr>
          <w:spacing w:val="-4"/>
        </w:rPr>
        <w:t xml:space="preserve"> </w:t>
      </w:r>
      <w:r w:rsidR="00B950B7" w:rsidRPr="00C90857">
        <w:t>u</w:t>
      </w:r>
      <w:r w:rsidR="00B950B7" w:rsidRPr="00C90857">
        <w:rPr>
          <w:spacing w:val="-4"/>
        </w:rPr>
        <w:t xml:space="preserve"> </w:t>
      </w:r>
      <w:r w:rsidR="00B950B7" w:rsidRPr="00C90857">
        <w:t>originalnom</w:t>
      </w:r>
      <w:r w:rsidR="00B950B7" w:rsidRPr="00C90857">
        <w:rPr>
          <w:spacing w:val="-4"/>
        </w:rPr>
        <w:t xml:space="preserve"> </w:t>
      </w:r>
      <w:r w:rsidR="00B950B7" w:rsidRPr="00C90857">
        <w:t>pakovanju</w:t>
      </w:r>
      <w:r w:rsidR="00B950B7" w:rsidRPr="00C90857">
        <w:rPr>
          <w:spacing w:val="-5"/>
        </w:rPr>
        <w:t xml:space="preserve"> </w:t>
      </w:r>
      <w:r w:rsidR="00B950B7" w:rsidRPr="00C90857">
        <w:t>radi</w:t>
      </w:r>
      <w:r w:rsidR="00B950B7" w:rsidRPr="00C90857">
        <w:rPr>
          <w:spacing w:val="-4"/>
        </w:rPr>
        <w:t xml:space="preserve"> </w:t>
      </w:r>
      <w:r w:rsidR="00B950B7" w:rsidRPr="00C90857">
        <w:t>zaštite</w:t>
      </w:r>
      <w:r w:rsidR="00B950B7" w:rsidRPr="00C90857">
        <w:rPr>
          <w:spacing w:val="-4"/>
        </w:rPr>
        <w:t xml:space="preserve"> </w:t>
      </w:r>
      <w:r w:rsidR="00B950B7" w:rsidRPr="00C90857">
        <w:t>od</w:t>
      </w:r>
      <w:r w:rsidR="00B950B7" w:rsidRPr="00C90857">
        <w:rPr>
          <w:spacing w:val="-4"/>
        </w:rPr>
        <w:t xml:space="preserve"> </w:t>
      </w:r>
      <w:r w:rsidR="00B950B7" w:rsidRPr="00C90857">
        <w:t>vlage.</w:t>
      </w:r>
    </w:p>
    <w:p w14:paraId="13023CD5" w14:textId="77777777" w:rsidR="00EF77F4" w:rsidRPr="00C90857" w:rsidRDefault="00EF77F4">
      <w:pPr>
        <w:pStyle w:val="BodyText"/>
        <w:spacing w:before="7"/>
        <w:ind w:left="0"/>
      </w:pPr>
    </w:p>
    <w:p w14:paraId="57E47DA9" w14:textId="6C2D5696" w:rsidR="00EF77F4" w:rsidRPr="00C90857" w:rsidRDefault="00266B81">
      <w:pPr>
        <w:pStyle w:val="Heading1"/>
        <w:numPr>
          <w:ilvl w:val="1"/>
          <w:numId w:val="3"/>
        </w:numPr>
        <w:tabs>
          <w:tab w:val="left" w:pos="622"/>
        </w:tabs>
        <w:ind w:left="621" w:hanging="390"/>
      </w:pPr>
      <w:r w:rsidRPr="00C90857">
        <w:t>Vrsta</w:t>
      </w:r>
      <w:r w:rsidR="00B950B7" w:rsidRPr="00C90857">
        <w:rPr>
          <w:spacing w:val="-4"/>
        </w:rPr>
        <w:t xml:space="preserve"> </w:t>
      </w:r>
      <w:r w:rsidR="00B950B7" w:rsidRPr="00C90857">
        <w:t>i</w:t>
      </w:r>
      <w:r w:rsidR="00B950B7" w:rsidRPr="00C90857">
        <w:rPr>
          <w:spacing w:val="-4"/>
        </w:rPr>
        <w:t xml:space="preserve"> </w:t>
      </w:r>
      <w:r w:rsidR="00B950B7" w:rsidRPr="00C90857">
        <w:t>sadržaj</w:t>
      </w:r>
      <w:r w:rsidR="00B950B7" w:rsidRPr="00C90857">
        <w:rPr>
          <w:spacing w:val="-5"/>
        </w:rPr>
        <w:t xml:space="preserve"> </w:t>
      </w:r>
      <w:r w:rsidR="00B950B7" w:rsidRPr="00C90857">
        <w:t>pakovanja</w:t>
      </w:r>
    </w:p>
    <w:p w14:paraId="73B5A4C4" w14:textId="20197356" w:rsidR="00EF77F4" w:rsidRPr="00C90857" w:rsidRDefault="00EF77F4">
      <w:pPr>
        <w:pStyle w:val="BodyText"/>
        <w:spacing w:before="5"/>
        <w:ind w:left="0"/>
        <w:rPr>
          <w:b/>
          <w:sz w:val="21"/>
        </w:rPr>
      </w:pPr>
    </w:p>
    <w:p w14:paraId="1960D21D" w14:textId="36AB2D32" w:rsidR="00EF77F4" w:rsidRPr="00C90857" w:rsidRDefault="0023283A" w:rsidP="0023283A">
      <w:pPr>
        <w:pStyle w:val="BodyText"/>
        <w:spacing w:before="7"/>
        <w:ind w:left="231"/>
      </w:pPr>
      <w:r w:rsidRPr="00C90857">
        <w:t>Unutrašnje pakovanje je blister od PVC/PCTFE/PVC folije i aluminijumske folije. Spoljašnje pakovanje je složiva kartonska kutija u kojoj se nalazi ukupno 3 blistera sa po 10 film tableta (ukupno 30 film tableta) i Uputstvo za lijek.</w:t>
      </w:r>
    </w:p>
    <w:p w14:paraId="2F592847" w14:textId="77777777" w:rsidR="00553143" w:rsidRPr="00C90857" w:rsidRDefault="00553143" w:rsidP="00267F34">
      <w:pPr>
        <w:pStyle w:val="BodyText"/>
        <w:spacing w:before="7"/>
        <w:ind w:left="231"/>
      </w:pPr>
    </w:p>
    <w:p w14:paraId="32694F45" w14:textId="7D592026" w:rsidR="00EF77F4" w:rsidRPr="00C90857" w:rsidRDefault="00B950B7">
      <w:pPr>
        <w:pStyle w:val="Heading1"/>
        <w:numPr>
          <w:ilvl w:val="1"/>
          <w:numId w:val="3"/>
        </w:numPr>
        <w:tabs>
          <w:tab w:val="left" w:pos="651"/>
        </w:tabs>
        <w:ind w:left="232" w:right="332" w:firstLine="0"/>
      </w:pPr>
      <w:r w:rsidRPr="00C90857">
        <w:t>Posebne</w:t>
      </w:r>
      <w:r w:rsidRPr="00C90857">
        <w:rPr>
          <w:spacing w:val="24"/>
        </w:rPr>
        <w:t xml:space="preserve"> </w:t>
      </w:r>
      <w:r w:rsidRPr="00C90857">
        <w:t>m</w:t>
      </w:r>
      <w:r w:rsidR="006F6C81" w:rsidRPr="00C90857">
        <w:t>j</w:t>
      </w:r>
      <w:r w:rsidRPr="00C90857">
        <w:t>ere</w:t>
      </w:r>
      <w:r w:rsidRPr="00C90857">
        <w:rPr>
          <w:spacing w:val="20"/>
        </w:rPr>
        <w:t xml:space="preserve"> </w:t>
      </w:r>
      <w:r w:rsidRPr="00C90857">
        <w:t>opreza</w:t>
      </w:r>
      <w:r w:rsidRPr="00C90857">
        <w:rPr>
          <w:spacing w:val="23"/>
        </w:rPr>
        <w:t xml:space="preserve"> </w:t>
      </w:r>
      <w:r w:rsidRPr="00C90857">
        <w:t>pri</w:t>
      </w:r>
      <w:r w:rsidRPr="00C90857">
        <w:rPr>
          <w:spacing w:val="21"/>
        </w:rPr>
        <w:t xml:space="preserve"> </w:t>
      </w:r>
      <w:r w:rsidRPr="00C90857">
        <w:t>odlaganju</w:t>
      </w:r>
      <w:r w:rsidRPr="00C90857">
        <w:rPr>
          <w:spacing w:val="27"/>
        </w:rPr>
        <w:t xml:space="preserve"> </w:t>
      </w:r>
      <w:r w:rsidRPr="00C90857">
        <w:t>materijala</w:t>
      </w:r>
      <w:r w:rsidRPr="00C90857">
        <w:rPr>
          <w:spacing w:val="26"/>
        </w:rPr>
        <w:t xml:space="preserve"> </w:t>
      </w:r>
      <w:r w:rsidRPr="00C90857">
        <w:t>koji</w:t>
      </w:r>
      <w:r w:rsidRPr="00C90857">
        <w:rPr>
          <w:spacing w:val="24"/>
        </w:rPr>
        <w:t xml:space="preserve"> </w:t>
      </w:r>
      <w:r w:rsidRPr="00C90857">
        <w:t>treba</w:t>
      </w:r>
      <w:r w:rsidRPr="00C90857">
        <w:rPr>
          <w:spacing w:val="22"/>
        </w:rPr>
        <w:t xml:space="preserve"> </w:t>
      </w:r>
      <w:r w:rsidRPr="00C90857">
        <w:t>odbaciti</w:t>
      </w:r>
      <w:r w:rsidRPr="00C90857">
        <w:rPr>
          <w:spacing w:val="27"/>
        </w:rPr>
        <w:t xml:space="preserve"> </w:t>
      </w:r>
      <w:r w:rsidRPr="00C90857">
        <w:t>nakon</w:t>
      </w:r>
      <w:r w:rsidRPr="00C90857">
        <w:rPr>
          <w:spacing w:val="25"/>
        </w:rPr>
        <w:t xml:space="preserve"> </w:t>
      </w:r>
      <w:r w:rsidRPr="00C90857">
        <w:t>prim</w:t>
      </w:r>
      <w:r w:rsidR="006F6C81" w:rsidRPr="00C90857">
        <w:t>j</w:t>
      </w:r>
      <w:r w:rsidRPr="00C90857">
        <w:t>ene</w:t>
      </w:r>
      <w:r w:rsidRPr="00C90857">
        <w:rPr>
          <w:spacing w:val="26"/>
        </w:rPr>
        <w:t xml:space="preserve"> </w:t>
      </w:r>
      <w:r w:rsidR="00581028" w:rsidRPr="00C90857">
        <w:t>lijek</w:t>
      </w:r>
      <w:r w:rsidRPr="00C90857">
        <w:t>a</w:t>
      </w:r>
      <w:r w:rsidRPr="00C90857">
        <w:rPr>
          <w:spacing w:val="23"/>
        </w:rPr>
        <w:t xml:space="preserve"> </w:t>
      </w:r>
      <w:r w:rsidRPr="00C90857">
        <w:t>(i</w:t>
      </w:r>
      <w:r w:rsidRPr="00C90857">
        <w:rPr>
          <w:spacing w:val="22"/>
        </w:rPr>
        <w:t xml:space="preserve"> </w:t>
      </w:r>
      <w:r w:rsidRPr="00C90857">
        <w:t>druga</w:t>
      </w:r>
      <w:r w:rsidRPr="00C90857">
        <w:rPr>
          <w:spacing w:val="-52"/>
        </w:rPr>
        <w:t xml:space="preserve"> </w:t>
      </w:r>
      <w:r w:rsidRPr="00C90857">
        <w:t>uputstva</w:t>
      </w:r>
      <w:r w:rsidRPr="00C90857">
        <w:rPr>
          <w:spacing w:val="-2"/>
        </w:rPr>
        <w:t xml:space="preserve"> </w:t>
      </w:r>
      <w:r w:rsidRPr="00C90857">
        <w:t>za</w:t>
      </w:r>
      <w:r w:rsidRPr="00C90857">
        <w:rPr>
          <w:spacing w:val="-1"/>
        </w:rPr>
        <w:t xml:space="preserve"> </w:t>
      </w:r>
      <w:r w:rsidRPr="00C90857">
        <w:t>rukovanje</w:t>
      </w:r>
      <w:r w:rsidRPr="00C90857">
        <w:rPr>
          <w:spacing w:val="-1"/>
        </w:rPr>
        <w:t xml:space="preserve"> </w:t>
      </w:r>
      <w:r w:rsidR="00581028" w:rsidRPr="00C90857">
        <w:t>lijek</w:t>
      </w:r>
      <w:r w:rsidRPr="00C90857">
        <w:t>om)</w:t>
      </w:r>
    </w:p>
    <w:p w14:paraId="0D12CE68" w14:textId="77777777" w:rsidR="00EF77F4" w:rsidRPr="00C90857" w:rsidRDefault="00EF77F4">
      <w:pPr>
        <w:pStyle w:val="BodyText"/>
        <w:spacing w:before="6"/>
        <w:ind w:left="0"/>
        <w:rPr>
          <w:b/>
          <w:sz w:val="21"/>
        </w:rPr>
      </w:pPr>
    </w:p>
    <w:p w14:paraId="25851212" w14:textId="0F7E8902" w:rsidR="00EF77F4" w:rsidRPr="00C90857" w:rsidRDefault="00B950B7">
      <w:pPr>
        <w:pStyle w:val="BodyText"/>
      </w:pPr>
      <w:r w:rsidRPr="00C90857">
        <w:t>Svu</w:t>
      </w:r>
      <w:r w:rsidRPr="00C90857">
        <w:rPr>
          <w:spacing w:val="16"/>
        </w:rPr>
        <w:t xml:space="preserve"> </w:t>
      </w:r>
      <w:r w:rsidRPr="00C90857">
        <w:t>neiskorišćenu</w:t>
      </w:r>
      <w:r w:rsidRPr="00C90857">
        <w:rPr>
          <w:spacing w:val="21"/>
        </w:rPr>
        <w:t xml:space="preserve"> </w:t>
      </w:r>
      <w:r w:rsidRPr="00C90857">
        <w:t>količinu</w:t>
      </w:r>
      <w:r w:rsidRPr="00C90857">
        <w:rPr>
          <w:spacing w:val="22"/>
        </w:rPr>
        <w:t xml:space="preserve"> </w:t>
      </w:r>
      <w:r w:rsidR="00581028" w:rsidRPr="00C90857">
        <w:t>lijek</w:t>
      </w:r>
      <w:r w:rsidRPr="00C90857">
        <w:t>a</w:t>
      </w:r>
      <w:r w:rsidRPr="00C90857">
        <w:rPr>
          <w:spacing w:val="16"/>
        </w:rPr>
        <w:t xml:space="preserve"> </w:t>
      </w:r>
      <w:r w:rsidRPr="00C90857">
        <w:t>ili</w:t>
      </w:r>
      <w:r w:rsidRPr="00C90857">
        <w:rPr>
          <w:spacing w:val="17"/>
        </w:rPr>
        <w:t xml:space="preserve"> </w:t>
      </w:r>
      <w:r w:rsidRPr="00C90857">
        <w:t>otpadnog</w:t>
      </w:r>
      <w:r w:rsidRPr="00C90857">
        <w:rPr>
          <w:spacing w:val="22"/>
        </w:rPr>
        <w:t xml:space="preserve"> </w:t>
      </w:r>
      <w:r w:rsidRPr="00C90857">
        <w:t>materijala</w:t>
      </w:r>
      <w:r w:rsidRPr="00C90857">
        <w:rPr>
          <w:spacing w:val="19"/>
        </w:rPr>
        <w:t xml:space="preserve"> </w:t>
      </w:r>
      <w:r w:rsidRPr="00C90857">
        <w:t>nakon</w:t>
      </w:r>
      <w:r w:rsidRPr="00C90857">
        <w:rPr>
          <w:spacing w:val="20"/>
        </w:rPr>
        <w:t xml:space="preserve"> </w:t>
      </w:r>
      <w:r w:rsidRPr="00C90857">
        <w:t>njegove</w:t>
      </w:r>
      <w:r w:rsidRPr="00C90857">
        <w:rPr>
          <w:spacing w:val="17"/>
        </w:rPr>
        <w:t xml:space="preserve"> </w:t>
      </w:r>
      <w:r w:rsidRPr="00C90857">
        <w:t>upotrebe</w:t>
      </w:r>
      <w:r w:rsidRPr="00C90857">
        <w:rPr>
          <w:spacing w:val="17"/>
        </w:rPr>
        <w:t xml:space="preserve"> </w:t>
      </w:r>
      <w:r w:rsidRPr="00C90857">
        <w:t>treba</w:t>
      </w:r>
      <w:r w:rsidRPr="00C90857">
        <w:rPr>
          <w:spacing w:val="20"/>
        </w:rPr>
        <w:t xml:space="preserve"> </w:t>
      </w:r>
      <w:r w:rsidRPr="00C90857">
        <w:t>ukloniti,</w:t>
      </w:r>
      <w:r w:rsidRPr="00C90857">
        <w:rPr>
          <w:spacing w:val="16"/>
        </w:rPr>
        <w:t xml:space="preserve"> </w:t>
      </w:r>
      <w:r w:rsidRPr="00C90857">
        <w:t>u</w:t>
      </w:r>
      <w:r w:rsidRPr="00C90857">
        <w:rPr>
          <w:spacing w:val="18"/>
        </w:rPr>
        <w:t xml:space="preserve"> </w:t>
      </w:r>
      <w:r w:rsidRPr="00C90857">
        <w:t>skladu</w:t>
      </w:r>
      <w:r w:rsidRPr="00C90857">
        <w:rPr>
          <w:spacing w:val="17"/>
        </w:rPr>
        <w:t xml:space="preserve"> </w:t>
      </w:r>
      <w:r w:rsidRPr="00C90857">
        <w:t>sa</w:t>
      </w:r>
      <w:r w:rsidRPr="00C90857">
        <w:rPr>
          <w:spacing w:val="-52"/>
        </w:rPr>
        <w:t xml:space="preserve"> </w:t>
      </w:r>
      <w:r w:rsidRPr="00C90857">
        <w:t>važećim</w:t>
      </w:r>
      <w:r w:rsidRPr="00C90857">
        <w:rPr>
          <w:spacing w:val="-3"/>
        </w:rPr>
        <w:t xml:space="preserve"> </w:t>
      </w:r>
      <w:r w:rsidRPr="00C90857">
        <w:t>propisima.</w:t>
      </w:r>
    </w:p>
    <w:p w14:paraId="045ABCD0" w14:textId="77777777" w:rsidR="000D5DAC" w:rsidRPr="00C90857" w:rsidRDefault="000D5DAC">
      <w:pPr>
        <w:pStyle w:val="BodyText"/>
      </w:pPr>
    </w:p>
    <w:p w14:paraId="7D130F68" w14:textId="77777777" w:rsidR="00EF77F4" w:rsidRPr="00C90857" w:rsidRDefault="00B950B7">
      <w:pPr>
        <w:pStyle w:val="Heading1"/>
        <w:numPr>
          <w:ilvl w:val="0"/>
          <w:numId w:val="3"/>
        </w:numPr>
        <w:tabs>
          <w:tab w:val="left" w:pos="453"/>
        </w:tabs>
        <w:spacing w:before="204"/>
        <w:ind w:left="452" w:hanging="221"/>
      </w:pPr>
      <w:r w:rsidRPr="00C90857">
        <w:t>NOSILAC</w:t>
      </w:r>
      <w:r w:rsidRPr="00C90857">
        <w:rPr>
          <w:spacing w:val="-4"/>
        </w:rPr>
        <w:t xml:space="preserve"> </w:t>
      </w:r>
      <w:r w:rsidRPr="00C90857">
        <w:t>DOZVOLE</w:t>
      </w:r>
    </w:p>
    <w:p w14:paraId="5F4304F0" w14:textId="5983CE39" w:rsidR="00EF77F4" w:rsidRPr="00C90857" w:rsidRDefault="00B950B7">
      <w:pPr>
        <w:pStyle w:val="BodyText"/>
        <w:spacing w:before="194"/>
      </w:pPr>
      <w:r w:rsidRPr="00C90857">
        <w:t>H</w:t>
      </w:r>
      <w:r w:rsidR="00C624B5" w:rsidRPr="00C90857">
        <w:t>emofarm</w:t>
      </w:r>
      <w:r w:rsidRPr="00C90857">
        <w:rPr>
          <w:spacing w:val="-1"/>
        </w:rPr>
        <w:t xml:space="preserve"> </w:t>
      </w:r>
      <w:r w:rsidRPr="00C90857">
        <w:t>A</w:t>
      </w:r>
      <w:r w:rsidR="002E5EE9" w:rsidRPr="00C90857">
        <w:t>.</w:t>
      </w:r>
      <w:r w:rsidRPr="00C90857">
        <w:t>D</w:t>
      </w:r>
      <w:r w:rsidR="002E5EE9" w:rsidRPr="00C90857">
        <w:t>.</w:t>
      </w:r>
      <w:r w:rsidRPr="00C90857">
        <w:rPr>
          <w:spacing w:val="-7"/>
        </w:rPr>
        <w:t xml:space="preserve"> </w:t>
      </w:r>
      <w:r w:rsidRPr="00C90857">
        <w:t>V</w:t>
      </w:r>
      <w:r w:rsidR="00C624B5" w:rsidRPr="00C90857">
        <w:t>ršac</w:t>
      </w:r>
      <w:r w:rsidR="003C7E02" w:rsidRPr="00C90857">
        <w:t xml:space="preserve"> P</w:t>
      </w:r>
      <w:r w:rsidR="002E5EE9" w:rsidRPr="00C90857">
        <w:t>.</w:t>
      </w:r>
      <w:r w:rsidR="003C7E02" w:rsidRPr="00C90857">
        <w:t>J</w:t>
      </w:r>
      <w:r w:rsidR="002E5EE9" w:rsidRPr="00C90857">
        <w:t>.</w:t>
      </w:r>
      <w:r w:rsidR="003C7E02" w:rsidRPr="00C90857">
        <w:t xml:space="preserve"> P</w:t>
      </w:r>
      <w:r w:rsidR="00C624B5" w:rsidRPr="00C90857">
        <w:t>odgorica</w:t>
      </w:r>
    </w:p>
    <w:p w14:paraId="29214447" w14:textId="6717C2E1" w:rsidR="00EF77F4" w:rsidRPr="00C90857" w:rsidRDefault="003C7E02">
      <w:pPr>
        <w:pStyle w:val="BodyText"/>
        <w:spacing w:before="1"/>
      </w:pPr>
      <w:r w:rsidRPr="00C90857">
        <w:t>8 marta 55A,</w:t>
      </w:r>
      <w:r w:rsidR="00E93DBB" w:rsidRPr="00C90857">
        <w:t xml:space="preserve"> </w:t>
      </w:r>
      <w:r w:rsidRPr="00C90857">
        <w:t>Podgorica,</w:t>
      </w:r>
      <w:r w:rsidR="00E93DBB" w:rsidRPr="00C90857">
        <w:t xml:space="preserve"> </w:t>
      </w:r>
      <w:r w:rsidRPr="00C90857">
        <w:t>Crna Gora</w:t>
      </w:r>
    </w:p>
    <w:p w14:paraId="5E358D6D" w14:textId="77777777" w:rsidR="000D5DAC" w:rsidRPr="00C90857" w:rsidRDefault="000D5DAC">
      <w:pPr>
        <w:pStyle w:val="BodyText"/>
        <w:spacing w:before="1"/>
      </w:pPr>
    </w:p>
    <w:p w14:paraId="7C453081" w14:textId="77777777" w:rsidR="00EF77F4" w:rsidRPr="00C90857" w:rsidRDefault="00EF77F4">
      <w:pPr>
        <w:pStyle w:val="BodyText"/>
        <w:ind w:left="0"/>
        <w:rPr>
          <w:sz w:val="24"/>
        </w:rPr>
      </w:pPr>
    </w:p>
    <w:p w14:paraId="557EECC0" w14:textId="0610D1AC" w:rsidR="006F6C81" w:rsidRPr="00C90857" w:rsidRDefault="006F6C81" w:rsidP="006F6C81">
      <w:pPr>
        <w:pStyle w:val="ListParagraph"/>
        <w:widowControl/>
        <w:numPr>
          <w:ilvl w:val="0"/>
          <w:numId w:val="3"/>
        </w:numPr>
        <w:tabs>
          <w:tab w:val="left" w:pos="540"/>
          <w:tab w:val="left" w:pos="569"/>
        </w:tabs>
        <w:autoSpaceDE/>
        <w:autoSpaceDN/>
        <w:rPr>
          <w:b/>
          <w:bCs/>
          <w:lang w:val="en-US"/>
        </w:rPr>
      </w:pPr>
      <w:r w:rsidRPr="00C90857">
        <w:rPr>
          <w:b/>
          <w:bCs/>
          <w:lang w:val="en-US"/>
        </w:rPr>
        <w:t>BROJ DOZVOLE ZA STAVLJANJE LIJEKA U PROMET</w:t>
      </w:r>
    </w:p>
    <w:p w14:paraId="700189D0" w14:textId="77777777" w:rsidR="006F6C81" w:rsidRPr="00C90857" w:rsidRDefault="006F6C81" w:rsidP="006F6C81">
      <w:pPr>
        <w:pStyle w:val="ListParagraph"/>
        <w:widowControl/>
        <w:tabs>
          <w:tab w:val="left" w:pos="540"/>
          <w:tab w:val="left" w:pos="569"/>
        </w:tabs>
        <w:autoSpaceDE/>
        <w:autoSpaceDN/>
        <w:ind w:left="540" w:firstLine="0"/>
        <w:rPr>
          <w:b/>
          <w:bCs/>
          <w:lang w:val="en-US"/>
        </w:rPr>
      </w:pPr>
    </w:p>
    <w:p w14:paraId="752716E4" w14:textId="61BC60A2" w:rsidR="006F6C81" w:rsidRPr="00C90857" w:rsidRDefault="000D5DAC" w:rsidP="006F6C81">
      <w:pPr>
        <w:widowControl/>
        <w:tabs>
          <w:tab w:val="left" w:pos="540"/>
          <w:tab w:val="left" w:pos="569"/>
        </w:tabs>
        <w:autoSpaceDE/>
        <w:autoSpaceDN/>
        <w:ind w:left="86"/>
        <w:rPr>
          <w:bCs/>
          <w:iCs/>
        </w:rPr>
      </w:pPr>
      <w:bookmarkStart w:id="4" w:name="_Hlk87264323"/>
      <w:r w:rsidRPr="00C90857">
        <w:rPr>
          <w:bCs/>
          <w:i/>
          <w:iCs/>
        </w:rPr>
        <w:t xml:space="preserve">   </w:t>
      </w:r>
      <w:r w:rsidR="00F60A40">
        <w:rPr>
          <w:bCs/>
          <w:iCs/>
        </w:rPr>
        <w:t>Caveda</w:t>
      </w:r>
      <w:r w:rsidR="00F55CE7" w:rsidRPr="00C90857">
        <w:rPr>
          <w:bCs/>
          <w:iCs/>
        </w:rPr>
        <w:t xml:space="preserve">, </w:t>
      </w:r>
      <w:r w:rsidR="006F6C81" w:rsidRPr="00C90857">
        <w:rPr>
          <w:bCs/>
          <w:iCs/>
        </w:rPr>
        <w:t>film tablet</w:t>
      </w:r>
      <w:r w:rsidR="00F55CE7" w:rsidRPr="00C90857">
        <w:rPr>
          <w:bCs/>
          <w:iCs/>
        </w:rPr>
        <w:t>a, 2,5 mg, blister, 30 (3x10) film tableta</w:t>
      </w:r>
      <w:r w:rsidR="006F6C81" w:rsidRPr="00C90857">
        <w:rPr>
          <w:bCs/>
          <w:iCs/>
        </w:rPr>
        <w:t>:</w:t>
      </w:r>
      <w:r w:rsidR="00C70816">
        <w:rPr>
          <w:bCs/>
          <w:iCs/>
        </w:rPr>
        <w:t xml:space="preserve"> </w:t>
      </w:r>
      <w:r w:rsidR="00C70816" w:rsidRPr="004D376C">
        <w:rPr>
          <w:iCs/>
        </w:rPr>
        <w:t xml:space="preserve">2030/21/1165 </w:t>
      </w:r>
      <w:r w:rsidR="00C70816">
        <w:rPr>
          <w:b/>
          <w:bCs/>
          <w:iCs/>
        </w:rPr>
        <w:t>–</w:t>
      </w:r>
      <w:r w:rsidR="00C70816" w:rsidRPr="004D376C">
        <w:rPr>
          <w:iCs/>
        </w:rPr>
        <w:t xml:space="preserve"> 3175</w:t>
      </w:r>
    </w:p>
    <w:p w14:paraId="5BF24855" w14:textId="6D3934CB" w:rsidR="006F6C81" w:rsidRPr="00C90857" w:rsidRDefault="000D5DAC" w:rsidP="006F6C81">
      <w:pPr>
        <w:widowControl/>
        <w:tabs>
          <w:tab w:val="left" w:pos="540"/>
          <w:tab w:val="left" w:pos="569"/>
        </w:tabs>
        <w:autoSpaceDE/>
        <w:autoSpaceDN/>
        <w:ind w:left="86"/>
        <w:rPr>
          <w:bCs/>
          <w:iCs/>
        </w:rPr>
      </w:pPr>
      <w:r w:rsidRPr="00C90857">
        <w:rPr>
          <w:bCs/>
          <w:iCs/>
        </w:rPr>
        <w:t xml:space="preserve">   </w:t>
      </w:r>
      <w:r w:rsidR="00F60A40">
        <w:rPr>
          <w:bCs/>
          <w:iCs/>
        </w:rPr>
        <w:t>Caveda</w:t>
      </w:r>
      <w:r w:rsidR="006F6C81" w:rsidRPr="00C90857">
        <w:rPr>
          <w:bCs/>
          <w:iCs/>
        </w:rPr>
        <w:t>, film tablet</w:t>
      </w:r>
      <w:r w:rsidR="00F55CE7" w:rsidRPr="00C90857">
        <w:rPr>
          <w:bCs/>
          <w:iCs/>
        </w:rPr>
        <w:t>a, 5 mg, blister, 30 (3x10) film tableta</w:t>
      </w:r>
      <w:r w:rsidR="006F6C81" w:rsidRPr="00C90857">
        <w:rPr>
          <w:bCs/>
          <w:iCs/>
        </w:rPr>
        <w:t>:</w:t>
      </w:r>
      <w:r w:rsidR="00C70816">
        <w:rPr>
          <w:bCs/>
          <w:iCs/>
        </w:rPr>
        <w:t xml:space="preserve"> </w:t>
      </w:r>
      <w:r w:rsidR="00C70816" w:rsidRPr="004610BC">
        <w:rPr>
          <w:iCs/>
        </w:rPr>
        <w:t xml:space="preserve">2030/21/1167 </w:t>
      </w:r>
      <w:r w:rsidR="00C70816">
        <w:rPr>
          <w:b/>
          <w:iCs/>
        </w:rPr>
        <w:t>–</w:t>
      </w:r>
      <w:r w:rsidR="00C70816" w:rsidRPr="004610BC">
        <w:rPr>
          <w:iCs/>
        </w:rPr>
        <w:t xml:space="preserve"> 3176</w:t>
      </w:r>
    </w:p>
    <w:bookmarkEnd w:id="4"/>
    <w:p w14:paraId="014D76F1" w14:textId="77777777" w:rsidR="006F6C81" w:rsidRPr="00C90857" w:rsidRDefault="006F6C81" w:rsidP="006F6C81">
      <w:pPr>
        <w:widowControl/>
        <w:tabs>
          <w:tab w:val="left" w:pos="540"/>
          <w:tab w:val="left" w:pos="569"/>
        </w:tabs>
        <w:autoSpaceDE/>
        <w:autoSpaceDN/>
        <w:rPr>
          <w:bCs/>
          <w:lang w:val="en-US"/>
        </w:rPr>
      </w:pPr>
    </w:p>
    <w:p w14:paraId="13D8B254" w14:textId="4F175BA9" w:rsidR="006F6C81" w:rsidRPr="00C90857" w:rsidRDefault="006F6C81" w:rsidP="006F6C81">
      <w:pPr>
        <w:widowControl/>
        <w:tabs>
          <w:tab w:val="left" w:pos="540"/>
          <w:tab w:val="left" w:pos="569"/>
        </w:tabs>
        <w:autoSpaceDE/>
        <w:autoSpaceDN/>
        <w:rPr>
          <w:bCs/>
          <w:lang w:val="en-US"/>
        </w:rPr>
      </w:pPr>
    </w:p>
    <w:p w14:paraId="4E243830" w14:textId="599BFAFE" w:rsidR="008B2B3B" w:rsidRPr="00C90857" w:rsidRDefault="008B2B3B" w:rsidP="006F6C81">
      <w:pPr>
        <w:widowControl/>
        <w:tabs>
          <w:tab w:val="left" w:pos="540"/>
          <w:tab w:val="left" w:pos="569"/>
        </w:tabs>
        <w:autoSpaceDE/>
        <w:autoSpaceDN/>
        <w:rPr>
          <w:bCs/>
          <w:lang w:val="en-US"/>
        </w:rPr>
      </w:pPr>
    </w:p>
    <w:p w14:paraId="4FF8C8B3" w14:textId="77777777" w:rsidR="008B2B3B" w:rsidRPr="00C90857" w:rsidRDefault="008B2B3B" w:rsidP="006F6C81">
      <w:pPr>
        <w:widowControl/>
        <w:tabs>
          <w:tab w:val="left" w:pos="540"/>
          <w:tab w:val="left" w:pos="569"/>
        </w:tabs>
        <w:autoSpaceDE/>
        <w:autoSpaceDN/>
        <w:rPr>
          <w:bCs/>
          <w:lang w:val="en-US"/>
        </w:rPr>
      </w:pPr>
    </w:p>
    <w:p w14:paraId="7B3DEB86" w14:textId="254BD4CF" w:rsidR="006F6C81" w:rsidRPr="00C90857" w:rsidRDefault="000D5DAC" w:rsidP="006F6C81">
      <w:pPr>
        <w:widowControl/>
        <w:tabs>
          <w:tab w:val="left" w:pos="540"/>
          <w:tab w:val="left" w:pos="569"/>
        </w:tabs>
        <w:autoSpaceDE/>
        <w:autoSpaceDN/>
        <w:rPr>
          <w:b/>
          <w:bCs/>
          <w:lang w:val="en-US"/>
        </w:rPr>
      </w:pPr>
      <w:r w:rsidRPr="00C90857">
        <w:rPr>
          <w:b/>
          <w:bCs/>
          <w:lang w:val="en-US"/>
        </w:rPr>
        <w:lastRenderedPageBreak/>
        <w:t xml:space="preserve">   </w:t>
      </w:r>
      <w:r w:rsidR="006F6C81" w:rsidRPr="00C90857">
        <w:rPr>
          <w:b/>
          <w:bCs/>
          <w:lang w:val="en-US"/>
        </w:rPr>
        <w:t>9. DATUM PRVE DOZVOLE/OBNOVE DOZVOLE ZA STAVLJANJE LIJEKA U PROMET</w:t>
      </w:r>
    </w:p>
    <w:p w14:paraId="56911F72" w14:textId="692FD52A" w:rsidR="00F55CE7" w:rsidRPr="00C90857" w:rsidRDefault="00F55CE7" w:rsidP="0097503F">
      <w:pPr>
        <w:widowControl/>
        <w:tabs>
          <w:tab w:val="left" w:pos="540"/>
          <w:tab w:val="left" w:pos="569"/>
        </w:tabs>
        <w:autoSpaceDE/>
        <w:autoSpaceDN/>
        <w:rPr>
          <w:bCs/>
          <w:iCs/>
        </w:rPr>
      </w:pPr>
    </w:p>
    <w:p w14:paraId="30DA7EC1" w14:textId="405E1550" w:rsidR="00F55CE7" w:rsidRPr="00C90857" w:rsidRDefault="00F55CE7" w:rsidP="00F55CE7">
      <w:pPr>
        <w:widowControl/>
        <w:tabs>
          <w:tab w:val="left" w:pos="540"/>
          <w:tab w:val="left" w:pos="569"/>
        </w:tabs>
        <w:autoSpaceDE/>
        <w:autoSpaceDN/>
        <w:ind w:left="86"/>
        <w:rPr>
          <w:bCs/>
          <w:iCs/>
        </w:rPr>
      </w:pPr>
      <w:r w:rsidRPr="00C90857">
        <w:rPr>
          <w:bCs/>
          <w:iCs/>
        </w:rPr>
        <w:t xml:space="preserve">   </w:t>
      </w:r>
      <w:r w:rsidR="00F60A40">
        <w:rPr>
          <w:bCs/>
          <w:iCs/>
        </w:rPr>
        <w:t>Caveda</w:t>
      </w:r>
      <w:r w:rsidRPr="00C90857">
        <w:rPr>
          <w:bCs/>
          <w:iCs/>
        </w:rPr>
        <w:t>, film tableta, 2,5 mg, blister, 30 (3x10) film tableta:</w:t>
      </w:r>
      <w:r w:rsidR="00C70816">
        <w:rPr>
          <w:bCs/>
          <w:iCs/>
        </w:rPr>
        <w:t xml:space="preserve"> </w:t>
      </w:r>
      <w:r w:rsidR="00C70816" w:rsidRPr="00C70816">
        <w:rPr>
          <w:bCs/>
          <w:iCs/>
        </w:rPr>
        <w:t>10.12.2021. godine</w:t>
      </w:r>
    </w:p>
    <w:p w14:paraId="493D7A7E" w14:textId="4A536D61" w:rsidR="00F55CE7" w:rsidRPr="00C90857" w:rsidRDefault="00F55CE7" w:rsidP="00F55CE7">
      <w:pPr>
        <w:widowControl/>
        <w:tabs>
          <w:tab w:val="left" w:pos="540"/>
          <w:tab w:val="left" w:pos="569"/>
        </w:tabs>
        <w:autoSpaceDE/>
        <w:autoSpaceDN/>
        <w:ind w:left="86"/>
        <w:rPr>
          <w:bCs/>
          <w:iCs/>
        </w:rPr>
      </w:pPr>
      <w:r w:rsidRPr="00C90857">
        <w:rPr>
          <w:bCs/>
          <w:iCs/>
        </w:rPr>
        <w:t xml:space="preserve">   </w:t>
      </w:r>
      <w:r w:rsidR="00F60A40">
        <w:rPr>
          <w:bCs/>
          <w:iCs/>
        </w:rPr>
        <w:t>Caveda</w:t>
      </w:r>
      <w:r w:rsidRPr="00C90857">
        <w:rPr>
          <w:bCs/>
          <w:iCs/>
        </w:rPr>
        <w:t>, film tableta, 5 mg, blister, 30 (3x10) film tableta:</w:t>
      </w:r>
      <w:r w:rsidR="00C70816">
        <w:rPr>
          <w:bCs/>
          <w:iCs/>
        </w:rPr>
        <w:t xml:space="preserve"> </w:t>
      </w:r>
      <w:r w:rsidR="00C70816" w:rsidRPr="00C70816">
        <w:rPr>
          <w:bCs/>
          <w:iCs/>
        </w:rPr>
        <w:t>10.12.2021. godine</w:t>
      </w:r>
    </w:p>
    <w:p w14:paraId="2BC223EC" w14:textId="290BFA47" w:rsidR="006F6C81" w:rsidRPr="00C90857" w:rsidRDefault="006F6C81" w:rsidP="00F55CE7">
      <w:pPr>
        <w:widowControl/>
        <w:tabs>
          <w:tab w:val="left" w:pos="540"/>
          <w:tab w:val="left" w:pos="569"/>
        </w:tabs>
        <w:autoSpaceDE/>
        <w:autoSpaceDN/>
        <w:rPr>
          <w:bCs/>
          <w:lang w:val="en-US"/>
        </w:rPr>
      </w:pPr>
    </w:p>
    <w:p w14:paraId="4B8D2DC4" w14:textId="77777777" w:rsidR="000D5DAC" w:rsidRPr="00C90857" w:rsidRDefault="000D5DAC" w:rsidP="006F6C81">
      <w:pPr>
        <w:widowControl/>
        <w:tabs>
          <w:tab w:val="left" w:pos="540"/>
          <w:tab w:val="left" w:pos="569"/>
        </w:tabs>
        <w:autoSpaceDE/>
        <w:autoSpaceDN/>
        <w:rPr>
          <w:bCs/>
          <w:lang w:val="en-US"/>
        </w:rPr>
      </w:pPr>
    </w:p>
    <w:p w14:paraId="51E8D6AC" w14:textId="41F258B6" w:rsidR="006F6C81" w:rsidRPr="00C90857" w:rsidRDefault="00981377" w:rsidP="006F6C81">
      <w:pPr>
        <w:widowControl/>
        <w:tabs>
          <w:tab w:val="left" w:pos="540"/>
          <w:tab w:val="left" w:pos="569"/>
        </w:tabs>
        <w:autoSpaceDE/>
        <w:autoSpaceDN/>
        <w:ind w:left="540" w:hanging="540"/>
        <w:rPr>
          <w:bCs/>
          <w:lang w:val="en-US"/>
        </w:rPr>
      </w:pPr>
      <w:r w:rsidRPr="00C90857">
        <w:rPr>
          <w:b/>
          <w:bCs/>
          <w:lang w:val="en-US"/>
        </w:rPr>
        <w:t xml:space="preserve">  </w:t>
      </w:r>
      <w:r w:rsidR="006F6C81" w:rsidRPr="00C90857">
        <w:rPr>
          <w:b/>
          <w:bCs/>
          <w:lang w:val="en-US"/>
        </w:rPr>
        <w:t xml:space="preserve">10. </w:t>
      </w:r>
      <w:r w:rsidRPr="00C90857">
        <w:rPr>
          <w:b/>
          <w:bCs/>
          <w:lang w:val="en-US"/>
        </w:rPr>
        <w:t xml:space="preserve"> </w:t>
      </w:r>
      <w:r w:rsidR="006F6C81" w:rsidRPr="00C90857">
        <w:rPr>
          <w:b/>
          <w:bCs/>
          <w:lang w:val="en-US"/>
        </w:rPr>
        <w:t xml:space="preserve">DATUM REVIZIJE TEKSTA </w:t>
      </w:r>
    </w:p>
    <w:p w14:paraId="7B734DA6" w14:textId="77777777" w:rsidR="00C70816" w:rsidRDefault="000D5DAC" w:rsidP="00C70816">
      <w:pPr>
        <w:pStyle w:val="Heading1"/>
        <w:spacing w:before="1"/>
        <w:rPr>
          <w:b w:val="0"/>
          <w:bCs w:val="0"/>
        </w:rPr>
      </w:pPr>
      <w:r w:rsidRPr="00C90857">
        <w:rPr>
          <w:b w:val="0"/>
          <w:bCs w:val="0"/>
        </w:rPr>
        <w:t xml:space="preserve">   </w:t>
      </w:r>
    </w:p>
    <w:p w14:paraId="1709BD40" w14:textId="539ADE62" w:rsidR="00C70816" w:rsidRPr="004D376C" w:rsidRDefault="00F60A40" w:rsidP="00C70816">
      <w:pPr>
        <w:pStyle w:val="Heading1"/>
        <w:spacing w:before="1"/>
        <w:rPr>
          <w:b w:val="0"/>
        </w:rPr>
      </w:pPr>
      <w:r>
        <w:rPr>
          <w:b w:val="0"/>
        </w:rPr>
        <w:t>Decembar, 2022</w:t>
      </w:r>
      <w:bookmarkStart w:id="5" w:name="_GoBack"/>
      <w:bookmarkEnd w:id="5"/>
      <w:r w:rsidR="00C70816" w:rsidRPr="004D376C">
        <w:rPr>
          <w:b w:val="0"/>
        </w:rPr>
        <w:t>. godine</w:t>
      </w:r>
    </w:p>
    <w:p w14:paraId="6464F47E" w14:textId="09420680" w:rsidR="00EF77F4" w:rsidRPr="00C90857" w:rsidRDefault="00EF77F4" w:rsidP="006F6C81">
      <w:pPr>
        <w:pStyle w:val="Heading1"/>
        <w:tabs>
          <w:tab w:val="left" w:pos="454"/>
        </w:tabs>
        <w:spacing w:before="187"/>
        <w:ind w:left="0"/>
        <w:rPr>
          <w:b w:val="0"/>
          <w:bCs w:val="0"/>
        </w:rPr>
      </w:pPr>
    </w:p>
    <w:sectPr w:rsidR="00EF77F4" w:rsidRPr="00C90857" w:rsidSect="0097503F">
      <w:footerReference w:type="default" r:id="rId10"/>
      <w:pgSz w:w="11910" w:h="16840"/>
      <w:pgMar w:top="780" w:right="660" w:bottom="1280" w:left="900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76213" w14:textId="77777777" w:rsidR="00C265B9" w:rsidRDefault="00C265B9">
      <w:r>
        <w:separator/>
      </w:r>
    </w:p>
  </w:endnote>
  <w:endnote w:type="continuationSeparator" w:id="0">
    <w:p w14:paraId="26D5F037" w14:textId="77777777" w:rsidR="00C265B9" w:rsidRDefault="00C2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794257"/>
      <w:docPartObj>
        <w:docPartGallery w:val="Page Numbers (Bottom of Page)"/>
        <w:docPartUnique/>
      </w:docPartObj>
    </w:sdtPr>
    <w:sdtEndPr>
      <w:rPr>
        <w:b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b/>
          </w:rPr>
        </w:sdtEndPr>
        <w:sdtContent>
          <w:p w14:paraId="15CD305F" w14:textId="5B3C5A6B" w:rsidR="00534F19" w:rsidRDefault="00534F19">
            <w:pPr>
              <w:pStyle w:val="Footer"/>
              <w:jc w:val="center"/>
            </w:pPr>
            <w:r w:rsidRPr="0097503F">
              <w:rPr>
                <w:bCs/>
                <w:sz w:val="20"/>
                <w:szCs w:val="20"/>
              </w:rPr>
              <w:fldChar w:fldCharType="begin"/>
            </w:r>
            <w:r w:rsidRPr="0097503F">
              <w:rPr>
                <w:bCs/>
                <w:sz w:val="20"/>
                <w:szCs w:val="20"/>
              </w:rPr>
              <w:instrText xml:space="preserve"> PAGE </w:instrText>
            </w:r>
            <w:r w:rsidRPr="0097503F">
              <w:rPr>
                <w:bCs/>
                <w:sz w:val="20"/>
                <w:szCs w:val="20"/>
              </w:rPr>
              <w:fldChar w:fldCharType="separate"/>
            </w:r>
            <w:r w:rsidR="00F60A40">
              <w:rPr>
                <w:bCs/>
                <w:noProof/>
                <w:sz w:val="20"/>
                <w:szCs w:val="20"/>
              </w:rPr>
              <w:t>15</w:t>
            </w:r>
            <w:r w:rsidRPr="0097503F">
              <w:rPr>
                <w:bCs/>
                <w:sz w:val="20"/>
                <w:szCs w:val="20"/>
              </w:rPr>
              <w:fldChar w:fldCharType="end"/>
            </w:r>
            <w:r w:rsidRPr="005C5E6B">
              <w:t xml:space="preserve"> </w:t>
            </w:r>
            <w:r w:rsidRPr="0097503F">
              <w:rPr>
                <w:sz w:val="20"/>
                <w:szCs w:val="20"/>
              </w:rPr>
              <w:t xml:space="preserve">/ </w:t>
            </w:r>
            <w:r w:rsidRPr="0097503F">
              <w:rPr>
                <w:bCs/>
                <w:sz w:val="20"/>
                <w:szCs w:val="20"/>
              </w:rPr>
              <w:fldChar w:fldCharType="begin"/>
            </w:r>
            <w:r w:rsidRPr="0097503F">
              <w:rPr>
                <w:bCs/>
                <w:sz w:val="20"/>
                <w:szCs w:val="20"/>
              </w:rPr>
              <w:instrText xml:space="preserve"> NUMPAGES  </w:instrText>
            </w:r>
            <w:r w:rsidRPr="0097503F">
              <w:rPr>
                <w:bCs/>
                <w:sz w:val="20"/>
                <w:szCs w:val="20"/>
              </w:rPr>
              <w:fldChar w:fldCharType="separate"/>
            </w:r>
            <w:r w:rsidR="00F60A40">
              <w:rPr>
                <w:bCs/>
                <w:noProof/>
                <w:sz w:val="20"/>
                <w:szCs w:val="20"/>
              </w:rPr>
              <w:t>15</w:t>
            </w:r>
            <w:r w:rsidRPr="0097503F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21E2E7" w14:textId="40FF1B75" w:rsidR="00534F19" w:rsidRDefault="00534F19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E6A77" w14:textId="77777777" w:rsidR="00C265B9" w:rsidRDefault="00C265B9">
      <w:r>
        <w:separator/>
      </w:r>
    </w:p>
  </w:footnote>
  <w:footnote w:type="continuationSeparator" w:id="0">
    <w:p w14:paraId="09842386" w14:textId="77777777" w:rsidR="00C265B9" w:rsidRDefault="00C26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A44D9"/>
    <w:multiLevelType w:val="hybridMultilevel"/>
    <w:tmpl w:val="190E95E0"/>
    <w:lvl w:ilvl="0" w:tplc="4F0ABD26">
      <w:start w:val="1"/>
      <w:numFmt w:val="decimal"/>
      <w:lvlText w:val="(%1)"/>
      <w:lvlJc w:val="left"/>
      <w:pPr>
        <w:ind w:left="543" w:hanging="31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hr-HR" w:eastAsia="en-US" w:bidi="ar-SA"/>
      </w:rPr>
    </w:lvl>
    <w:lvl w:ilvl="1" w:tplc="E5161048">
      <w:numFmt w:val="bullet"/>
      <w:lvlText w:val="•"/>
      <w:lvlJc w:val="left"/>
      <w:pPr>
        <w:ind w:left="1506" w:hanging="311"/>
      </w:pPr>
      <w:rPr>
        <w:rFonts w:hint="default"/>
        <w:lang w:val="hr-HR" w:eastAsia="en-US" w:bidi="ar-SA"/>
      </w:rPr>
    </w:lvl>
    <w:lvl w:ilvl="2" w:tplc="169A9384">
      <w:numFmt w:val="bullet"/>
      <w:lvlText w:val="•"/>
      <w:lvlJc w:val="left"/>
      <w:pPr>
        <w:ind w:left="2473" w:hanging="311"/>
      </w:pPr>
      <w:rPr>
        <w:rFonts w:hint="default"/>
        <w:lang w:val="hr-HR" w:eastAsia="en-US" w:bidi="ar-SA"/>
      </w:rPr>
    </w:lvl>
    <w:lvl w:ilvl="3" w:tplc="DC368206">
      <w:numFmt w:val="bullet"/>
      <w:lvlText w:val="•"/>
      <w:lvlJc w:val="left"/>
      <w:pPr>
        <w:ind w:left="3439" w:hanging="311"/>
      </w:pPr>
      <w:rPr>
        <w:rFonts w:hint="default"/>
        <w:lang w:val="hr-HR" w:eastAsia="en-US" w:bidi="ar-SA"/>
      </w:rPr>
    </w:lvl>
    <w:lvl w:ilvl="4" w:tplc="BE4857B2">
      <w:numFmt w:val="bullet"/>
      <w:lvlText w:val="•"/>
      <w:lvlJc w:val="left"/>
      <w:pPr>
        <w:ind w:left="4406" w:hanging="311"/>
      </w:pPr>
      <w:rPr>
        <w:rFonts w:hint="default"/>
        <w:lang w:val="hr-HR" w:eastAsia="en-US" w:bidi="ar-SA"/>
      </w:rPr>
    </w:lvl>
    <w:lvl w:ilvl="5" w:tplc="E3E2E49A">
      <w:numFmt w:val="bullet"/>
      <w:lvlText w:val="•"/>
      <w:lvlJc w:val="left"/>
      <w:pPr>
        <w:ind w:left="5372" w:hanging="311"/>
      </w:pPr>
      <w:rPr>
        <w:rFonts w:hint="default"/>
        <w:lang w:val="hr-HR" w:eastAsia="en-US" w:bidi="ar-SA"/>
      </w:rPr>
    </w:lvl>
    <w:lvl w:ilvl="6" w:tplc="AD449BFC">
      <w:numFmt w:val="bullet"/>
      <w:lvlText w:val="•"/>
      <w:lvlJc w:val="left"/>
      <w:pPr>
        <w:ind w:left="6339" w:hanging="311"/>
      </w:pPr>
      <w:rPr>
        <w:rFonts w:hint="default"/>
        <w:lang w:val="hr-HR" w:eastAsia="en-US" w:bidi="ar-SA"/>
      </w:rPr>
    </w:lvl>
    <w:lvl w:ilvl="7" w:tplc="9C862D0A">
      <w:numFmt w:val="bullet"/>
      <w:lvlText w:val="•"/>
      <w:lvlJc w:val="left"/>
      <w:pPr>
        <w:ind w:left="7305" w:hanging="311"/>
      </w:pPr>
      <w:rPr>
        <w:rFonts w:hint="default"/>
        <w:lang w:val="hr-HR" w:eastAsia="en-US" w:bidi="ar-SA"/>
      </w:rPr>
    </w:lvl>
    <w:lvl w:ilvl="8" w:tplc="46DAA0D6">
      <w:numFmt w:val="bullet"/>
      <w:lvlText w:val="•"/>
      <w:lvlJc w:val="left"/>
      <w:pPr>
        <w:ind w:left="8272" w:hanging="311"/>
      </w:pPr>
      <w:rPr>
        <w:rFonts w:hint="default"/>
        <w:lang w:val="hr-HR" w:eastAsia="en-US" w:bidi="ar-SA"/>
      </w:rPr>
    </w:lvl>
  </w:abstractNum>
  <w:abstractNum w:abstractNumId="1" w15:restartNumberingAfterBreak="0">
    <w:nsid w:val="66E70492"/>
    <w:multiLevelType w:val="hybridMultilevel"/>
    <w:tmpl w:val="2D02EA46"/>
    <w:lvl w:ilvl="0" w:tplc="39DCF7C8">
      <w:numFmt w:val="bullet"/>
      <w:lvlText w:val="-"/>
      <w:lvlJc w:val="left"/>
      <w:pPr>
        <w:ind w:left="232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78A84260">
      <w:numFmt w:val="bullet"/>
      <w:lvlText w:val="•"/>
      <w:lvlJc w:val="left"/>
      <w:pPr>
        <w:ind w:left="1236" w:hanging="130"/>
      </w:pPr>
      <w:rPr>
        <w:rFonts w:hint="default"/>
        <w:lang w:val="hr-HR" w:eastAsia="en-US" w:bidi="ar-SA"/>
      </w:rPr>
    </w:lvl>
    <w:lvl w:ilvl="2" w:tplc="DC44CE88">
      <w:numFmt w:val="bullet"/>
      <w:lvlText w:val="•"/>
      <w:lvlJc w:val="left"/>
      <w:pPr>
        <w:ind w:left="2233" w:hanging="130"/>
      </w:pPr>
      <w:rPr>
        <w:rFonts w:hint="default"/>
        <w:lang w:val="hr-HR" w:eastAsia="en-US" w:bidi="ar-SA"/>
      </w:rPr>
    </w:lvl>
    <w:lvl w:ilvl="3" w:tplc="B1F80BF4">
      <w:numFmt w:val="bullet"/>
      <w:lvlText w:val="•"/>
      <w:lvlJc w:val="left"/>
      <w:pPr>
        <w:ind w:left="3229" w:hanging="130"/>
      </w:pPr>
      <w:rPr>
        <w:rFonts w:hint="default"/>
        <w:lang w:val="hr-HR" w:eastAsia="en-US" w:bidi="ar-SA"/>
      </w:rPr>
    </w:lvl>
    <w:lvl w:ilvl="4" w:tplc="05BEA2B6">
      <w:numFmt w:val="bullet"/>
      <w:lvlText w:val="•"/>
      <w:lvlJc w:val="left"/>
      <w:pPr>
        <w:ind w:left="4226" w:hanging="130"/>
      </w:pPr>
      <w:rPr>
        <w:rFonts w:hint="default"/>
        <w:lang w:val="hr-HR" w:eastAsia="en-US" w:bidi="ar-SA"/>
      </w:rPr>
    </w:lvl>
    <w:lvl w:ilvl="5" w:tplc="C7D61550">
      <w:numFmt w:val="bullet"/>
      <w:lvlText w:val="•"/>
      <w:lvlJc w:val="left"/>
      <w:pPr>
        <w:ind w:left="5222" w:hanging="130"/>
      </w:pPr>
      <w:rPr>
        <w:rFonts w:hint="default"/>
        <w:lang w:val="hr-HR" w:eastAsia="en-US" w:bidi="ar-SA"/>
      </w:rPr>
    </w:lvl>
    <w:lvl w:ilvl="6" w:tplc="F0605764">
      <w:numFmt w:val="bullet"/>
      <w:lvlText w:val="•"/>
      <w:lvlJc w:val="left"/>
      <w:pPr>
        <w:ind w:left="6219" w:hanging="130"/>
      </w:pPr>
      <w:rPr>
        <w:rFonts w:hint="default"/>
        <w:lang w:val="hr-HR" w:eastAsia="en-US" w:bidi="ar-SA"/>
      </w:rPr>
    </w:lvl>
    <w:lvl w:ilvl="7" w:tplc="F11A1356">
      <w:numFmt w:val="bullet"/>
      <w:lvlText w:val="•"/>
      <w:lvlJc w:val="left"/>
      <w:pPr>
        <w:ind w:left="7215" w:hanging="130"/>
      </w:pPr>
      <w:rPr>
        <w:rFonts w:hint="default"/>
        <w:lang w:val="hr-HR" w:eastAsia="en-US" w:bidi="ar-SA"/>
      </w:rPr>
    </w:lvl>
    <w:lvl w:ilvl="8" w:tplc="2BC22B2E">
      <w:numFmt w:val="bullet"/>
      <w:lvlText w:val="•"/>
      <w:lvlJc w:val="left"/>
      <w:pPr>
        <w:ind w:left="8212" w:hanging="130"/>
      </w:pPr>
      <w:rPr>
        <w:rFonts w:hint="default"/>
        <w:lang w:val="hr-HR" w:eastAsia="en-US" w:bidi="ar-SA"/>
      </w:rPr>
    </w:lvl>
  </w:abstractNum>
  <w:abstractNum w:abstractNumId="2" w15:restartNumberingAfterBreak="0">
    <w:nsid w:val="792318CE"/>
    <w:multiLevelType w:val="multilevel"/>
    <w:tmpl w:val="90CA2EF0"/>
    <w:lvl w:ilvl="0">
      <w:start w:val="1"/>
      <w:numFmt w:val="decimal"/>
      <w:lvlText w:val="%1."/>
      <w:lvlJc w:val="left"/>
      <w:pPr>
        <w:ind w:left="454" w:hanging="22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616" w:hanging="38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hr-HR" w:eastAsia="en-US" w:bidi="ar-SA"/>
      </w:rPr>
    </w:lvl>
    <w:lvl w:ilvl="2"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960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280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601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922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243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563" w:hanging="360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7F4"/>
    <w:rsid w:val="00005C35"/>
    <w:rsid w:val="00013D5A"/>
    <w:rsid w:val="0006058F"/>
    <w:rsid w:val="00065700"/>
    <w:rsid w:val="0007005F"/>
    <w:rsid w:val="00093E69"/>
    <w:rsid w:val="00094C58"/>
    <w:rsid w:val="000A3DC5"/>
    <w:rsid w:val="000A3FF7"/>
    <w:rsid w:val="000B3D82"/>
    <w:rsid w:val="000D5DAC"/>
    <w:rsid w:val="000F6C07"/>
    <w:rsid w:val="000F70EA"/>
    <w:rsid w:val="00117C76"/>
    <w:rsid w:val="00131062"/>
    <w:rsid w:val="00151659"/>
    <w:rsid w:val="00155216"/>
    <w:rsid w:val="001604A7"/>
    <w:rsid w:val="001C1AB1"/>
    <w:rsid w:val="001C24FB"/>
    <w:rsid w:val="001D20CA"/>
    <w:rsid w:val="00230597"/>
    <w:rsid w:val="0023283A"/>
    <w:rsid w:val="00260003"/>
    <w:rsid w:val="00266B81"/>
    <w:rsid w:val="00267F34"/>
    <w:rsid w:val="002779C4"/>
    <w:rsid w:val="002827F9"/>
    <w:rsid w:val="00290DE4"/>
    <w:rsid w:val="002C0825"/>
    <w:rsid w:val="002D702E"/>
    <w:rsid w:val="002E5EE9"/>
    <w:rsid w:val="002F3C16"/>
    <w:rsid w:val="00301275"/>
    <w:rsid w:val="00305E24"/>
    <w:rsid w:val="00316AFD"/>
    <w:rsid w:val="00323427"/>
    <w:rsid w:val="0032562E"/>
    <w:rsid w:val="00342409"/>
    <w:rsid w:val="0035348B"/>
    <w:rsid w:val="003835C0"/>
    <w:rsid w:val="00397A00"/>
    <w:rsid w:val="003A26C3"/>
    <w:rsid w:val="003B5FC4"/>
    <w:rsid w:val="003C7E02"/>
    <w:rsid w:val="003D1D5A"/>
    <w:rsid w:val="003E6BEC"/>
    <w:rsid w:val="00411A58"/>
    <w:rsid w:val="0044677C"/>
    <w:rsid w:val="004525A4"/>
    <w:rsid w:val="0045735B"/>
    <w:rsid w:val="00457FD2"/>
    <w:rsid w:val="004623B0"/>
    <w:rsid w:val="004A59BD"/>
    <w:rsid w:val="004E28FE"/>
    <w:rsid w:val="004F59C1"/>
    <w:rsid w:val="00500DE6"/>
    <w:rsid w:val="00501721"/>
    <w:rsid w:val="005136CF"/>
    <w:rsid w:val="00527432"/>
    <w:rsid w:val="00534F19"/>
    <w:rsid w:val="00553143"/>
    <w:rsid w:val="00563782"/>
    <w:rsid w:val="005677CF"/>
    <w:rsid w:val="0057606C"/>
    <w:rsid w:val="00580692"/>
    <w:rsid w:val="00581028"/>
    <w:rsid w:val="00582B9D"/>
    <w:rsid w:val="0058733B"/>
    <w:rsid w:val="00590FB7"/>
    <w:rsid w:val="005C5E6B"/>
    <w:rsid w:val="005E11FB"/>
    <w:rsid w:val="00620D13"/>
    <w:rsid w:val="00653992"/>
    <w:rsid w:val="00654D7A"/>
    <w:rsid w:val="0066379E"/>
    <w:rsid w:val="00673EBE"/>
    <w:rsid w:val="00681834"/>
    <w:rsid w:val="006C09F2"/>
    <w:rsid w:val="006C616E"/>
    <w:rsid w:val="006C6DED"/>
    <w:rsid w:val="006F6694"/>
    <w:rsid w:val="006F6C81"/>
    <w:rsid w:val="007217B6"/>
    <w:rsid w:val="00722725"/>
    <w:rsid w:val="00733F1E"/>
    <w:rsid w:val="00744132"/>
    <w:rsid w:val="00773C6F"/>
    <w:rsid w:val="007B68E6"/>
    <w:rsid w:val="007C3E69"/>
    <w:rsid w:val="007E5EA9"/>
    <w:rsid w:val="007F02E2"/>
    <w:rsid w:val="00800EEF"/>
    <w:rsid w:val="008173A3"/>
    <w:rsid w:val="0085593E"/>
    <w:rsid w:val="00881805"/>
    <w:rsid w:val="00893EEE"/>
    <w:rsid w:val="008A1CC7"/>
    <w:rsid w:val="008A1DEE"/>
    <w:rsid w:val="008B2B3B"/>
    <w:rsid w:val="0090679C"/>
    <w:rsid w:val="00943476"/>
    <w:rsid w:val="00960C24"/>
    <w:rsid w:val="00965851"/>
    <w:rsid w:val="0097503F"/>
    <w:rsid w:val="00981377"/>
    <w:rsid w:val="00986634"/>
    <w:rsid w:val="009B6103"/>
    <w:rsid w:val="009C2012"/>
    <w:rsid w:val="009C43F8"/>
    <w:rsid w:val="009D5D8D"/>
    <w:rsid w:val="009F09BC"/>
    <w:rsid w:val="00A158F9"/>
    <w:rsid w:val="00A42F24"/>
    <w:rsid w:val="00A44F8C"/>
    <w:rsid w:val="00AA4586"/>
    <w:rsid w:val="00AB1BDB"/>
    <w:rsid w:val="00B03ABD"/>
    <w:rsid w:val="00B4662E"/>
    <w:rsid w:val="00B470FC"/>
    <w:rsid w:val="00B511EA"/>
    <w:rsid w:val="00B8484B"/>
    <w:rsid w:val="00B950B7"/>
    <w:rsid w:val="00BC3455"/>
    <w:rsid w:val="00C00EF4"/>
    <w:rsid w:val="00C265B9"/>
    <w:rsid w:val="00C331E1"/>
    <w:rsid w:val="00C37652"/>
    <w:rsid w:val="00C624B5"/>
    <w:rsid w:val="00C70816"/>
    <w:rsid w:val="00C74E82"/>
    <w:rsid w:val="00C90857"/>
    <w:rsid w:val="00C91E35"/>
    <w:rsid w:val="00C97308"/>
    <w:rsid w:val="00CA0172"/>
    <w:rsid w:val="00CA047C"/>
    <w:rsid w:val="00CA373E"/>
    <w:rsid w:val="00CC763B"/>
    <w:rsid w:val="00CD31C5"/>
    <w:rsid w:val="00D0686E"/>
    <w:rsid w:val="00D119EA"/>
    <w:rsid w:val="00D23B56"/>
    <w:rsid w:val="00D47D00"/>
    <w:rsid w:val="00D82024"/>
    <w:rsid w:val="00D830ED"/>
    <w:rsid w:val="00DA148B"/>
    <w:rsid w:val="00DA559C"/>
    <w:rsid w:val="00DC6978"/>
    <w:rsid w:val="00DD1073"/>
    <w:rsid w:val="00E11144"/>
    <w:rsid w:val="00E26CA2"/>
    <w:rsid w:val="00E34598"/>
    <w:rsid w:val="00E40503"/>
    <w:rsid w:val="00E60E60"/>
    <w:rsid w:val="00E93DBB"/>
    <w:rsid w:val="00E96553"/>
    <w:rsid w:val="00EE1E88"/>
    <w:rsid w:val="00EE467C"/>
    <w:rsid w:val="00EE64A1"/>
    <w:rsid w:val="00EF77F4"/>
    <w:rsid w:val="00F01F1B"/>
    <w:rsid w:val="00F06A03"/>
    <w:rsid w:val="00F55CE7"/>
    <w:rsid w:val="00F60A40"/>
    <w:rsid w:val="00F80FEC"/>
    <w:rsid w:val="00F943E0"/>
    <w:rsid w:val="00FE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641611"/>
  <w15:docId w15:val="{E29BF96E-AFF8-47B0-B65A-3214249E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C81"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23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2"/>
    </w:pPr>
  </w:style>
  <w:style w:type="paragraph" w:styleId="ListParagraph">
    <w:name w:val="List Paragraph"/>
    <w:basedOn w:val="Normal"/>
    <w:uiPriority w:val="1"/>
    <w:qFormat/>
    <w:pPr>
      <w:ind w:left="952" w:hanging="361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9067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79C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9067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79C"/>
    <w:rPr>
      <w:rFonts w:ascii="Times New Roman" w:eastAsia="Times New Roman" w:hAnsi="Times New Roman" w:cs="Times New Roman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1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1E1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86DE3-7089-41AB-A8FC-28AA36133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6780</Words>
  <Characters>38651</Characters>
  <Application>Microsoft Office Word</Application>
  <DocSecurity>0</DocSecurity>
  <Lines>322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45341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Aleksandra Ljumović</cp:lastModifiedBy>
  <cp:revision>3</cp:revision>
  <cp:lastPrinted>2021-11-10T20:19:00Z</cp:lastPrinted>
  <dcterms:created xsi:type="dcterms:W3CDTF">2022-12-23T11:19:00Z</dcterms:created>
  <dcterms:modified xsi:type="dcterms:W3CDTF">2022-12-23T11:20:00Z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Creator">
    <vt:lpwstr>Microsoft Word(14.0)</vt:lpwstr>
  </property>
  <property fmtid="{D5CDD505-2E9C-101B-9397-08002B2CF9AE}" pid="4" name="LastSaved">
    <vt:filetime>2021-10-18T00:00:00Z</vt:filetime>
  </property>
</Properties>
</file>