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7B" w:rsidRPr="00786071" w:rsidRDefault="00F91C7B" w:rsidP="007825FF">
      <w:pPr>
        <w:jc w:val="both"/>
        <w:rPr>
          <w:b/>
          <w:bCs/>
          <w:i/>
          <w:iCs/>
          <w:sz w:val="22"/>
          <w:szCs w:val="22"/>
          <w:u w:val="single"/>
        </w:rPr>
      </w:pPr>
    </w:p>
    <w:p w:rsidR="002510A5" w:rsidRPr="002510A5" w:rsidRDefault="002510A5" w:rsidP="007825FF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:rsidR="003C17AB" w:rsidRDefault="003C17AB" w:rsidP="007825FF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hr-HR"/>
        </w:rPr>
      </w:pPr>
    </w:p>
    <w:p w:rsidR="00C37FD7" w:rsidRPr="00786071" w:rsidRDefault="00C37FD7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786071" w:rsidRDefault="00411B4B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:rsidR="00EC2532" w:rsidRPr="00786071" w:rsidRDefault="00EC2532" w:rsidP="007825FF">
      <w:pPr>
        <w:jc w:val="both"/>
        <w:rPr>
          <w:sz w:val="22"/>
          <w:szCs w:val="22"/>
          <w:lang w:val="pl-PL"/>
        </w:rPr>
      </w:pPr>
    </w:p>
    <w:p w:rsidR="003A7D7F" w:rsidRPr="003A7D7F" w:rsidRDefault="004B004B" w:rsidP="007825FF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>Paliperidon Teva</w:t>
      </w:r>
      <w:r w:rsidR="007825FF">
        <w:rPr>
          <w:iCs/>
          <w:sz w:val="22"/>
          <w:szCs w:val="22"/>
          <w:lang w:val="sr-Latn-ME"/>
        </w:rPr>
        <w:t>, 50 mg/0,5ml</w:t>
      </w:r>
      <w:r w:rsidR="003A7D7F" w:rsidRPr="003A7D7F">
        <w:rPr>
          <w:iCs/>
          <w:sz w:val="22"/>
          <w:szCs w:val="22"/>
          <w:lang w:val="sr-Latn-ME"/>
        </w:rPr>
        <w:t>, suspenzija za injekciju sa produženim oslobađanjem</w:t>
      </w:r>
    </w:p>
    <w:p w:rsidR="003A7D7F" w:rsidRPr="003A7D7F" w:rsidRDefault="004B004B" w:rsidP="007825FF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>Paliperidon Teva</w:t>
      </w:r>
      <w:r w:rsidR="007825FF">
        <w:rPr>
          <w:iCs/>
          <w:sz w:val="22"/>
          <w:szCs w:val="22"/>
          <w:lang w:val="sr-Latn-ME"/>
        </w:rPr>
        <w:t>, 75 mg/0,75ml</w:t>
      </w:r>
      <w:r w:rsidR="003A7D7F" w:rsidRPr="003A7D7F">
        <w:rPr>
          <w:iCs/>
          <w:sz w:val="22"/>
          <w:szCs w:val="22"/>
          <w:lang w:val="sr-Latn-ME"/>
        </w:rPr>
        <w:t>, suspenzija za injekciju sa produženim oslobađanjem</w:t>
      </w:r>
    </w:p>
    <w:p w:rsidR="003A7D7F" w:rsidRPr="003A7D7F" w:rsidRDefault="004B004B" w:rsidP="007825FF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>Paliperidon Teva</w:t>
      </w:r>
      <w:r w:rsidR="007825FF">
        <w:rPr>
          <w:iCs/>
          <w:sz w:val="22"/>
          <w:szCs w:val="22"/>
          <w:lang w:val="sr-Latn-ME"/>
        </w:rPr>
        <w:t>, 100 mg/ml</w:t>
      </w:r>
      <w:r w:rsidR="003A7D7F" w:rsidRPr="003A7D7F">
        <w:rPr>
          <w:iCs/>
          <w:sz w:val="22"/>
          <w:szCs w:val="22"/>
          <w:lang w:val="sr-Latn-ME"/>
        </w:rPr>
        <w:t>, suspenzija za injekciju sa produženim oslobađanjem</w:t>
      </w:r>
    </w:p>
    <w:p w:rsidR="000D425A" w:rsidRPr="003A7D7F" w:rsidRDefault="004B004B" w:rsidP="007825FF">
      <w:pPr>
        <w:jc w:val="both"/>
        <w:rPr>
          <w:bCs/>
          <w:sz w:val="22"/>
          <w:szCs w:val="22"/>
          <w:lang w:val="sv-SE"/>
        </w:rPr>
      </w:pPr>
      <w:r>
        <w:rPr>
          <w:iCs/>
          <w:sz w:val="22"/>
          <w:szCs w:val="22"/>
          <w:lang w:val="sr-Latn-ME"/>
        </w:rPr>
        <w:t>Paliperidon Teva</w:t>
      </w:r>
      <w:r w:rsidR="007825FF">
        <w:rPr>
          <w:iCs/>
          <w:sz w:val="22"/>
          <w:szCs w:val="22"/>
          <w:lang w:val="sr-Latn-ME"/>
        </w:rPr>
        <w:t>, 150 mg/1,5ml</w:t>
      </w:r>
      <w:r w:rsidR="003A7D7F" w:rsidRPr="003A7D7F">
        <w:rPr>
          <w:iCs/>
          <w:sz w:val="22"/>
          <w:szCs w:val="22"/>
          <w:lang w:val="sr-Latn-ME"/>
        </w:rPr>
        <w:t>, suspenzija za injekciju sa produženim oslobađanjem</w:t>
      </w:r>
    </w:p>
    <w:p w:rsidR="003A7D7F" w:rsidRDefault="003A7D7F" w:rsidP="007825FF">
      <w:pPr>
        <w:jc w:val="both"/>
        <w:rPr>
          <w:sz w:val="22"/>
          <w:szCs w:val="22"/>
          <w:lang w:val="sv-SE"/>
        </w:rPr>
      </w:pPr>
    </w:p>
    <w:p w:rsidR="003A7D7F" w:rsidRPr="007825FF" w:rsidRDefault="006D20A5" w:rsidP="007825FF">
      <w:pPr>
        <w:jc w:val="both"/>
        <w:rPr>
          <w:sz w:val="22"/>
          <w:szCs w:val="22"/>
          <w:lang w:val="sv-SE"/>
        </w:rPr>
      </w:pPr>
      <w:r w:rsidRPr="00B66A70">
        <w:rPr>
          <w:sz w:val="22"/>
          <w:szCs w:val="22"/>
          <w:lang w:val="sv-SE"/>
        </w:rPr>
        <w:t>INN:</w:t>
      </w:r>
      <w:r w:rsidR="007825FF">
        <w:rPr>
          <w:sz w:val="22"/>
          <w:szCs w:val="22"/>
          <w:lang w:val="sv-SE"/>
        </w:rPr>
        <w:t xml:space="preserve"> </w:t>
      </w:r>
      <w:r w:rsidR="003A7D7F">
        <w:rPr>
          <w:sz w:val="22"/>
          <w:szCs w:val="22"/>
          <w:lang w:val="sv-SE"/>
        </w:rPr>
        <w:t>paliperidon</w:t>
      </w:r>
    </w:p>
    <w:p w:rsidR="006D20A5" w:rsidRPr="00786071" w:rsidRDefault="006D20A5" w:rsidP="007825FF">
      <w:pPr>
        <w:jc w:val="both"/>
        <w:rPr>
          <w:bCs/>
          <w:sz w:val="22"/>
          <w:szCs w:val="22"/>
          <w:lang w:val="sv-SE"/>
        </w:rPr>
      </w:pPr>
    </w:p>
    <w:p w:rsidR="00530BD7" w:rsidRPr="00786071" w:rsidRDefault="00530BD7" w:rsidP="007825FF">
      <w:pPr>
        <w:jc w:val="both"/>
        <w:rPr>
          <w:bCs/>
          <w:sz w:val="22"/>
          <w:szCs w:val="22"/>
          <w:lang w:val="sv-SE"/>
        </w:rPr>
      </w:pPr>
    </w:p>
    <w:p w:rsidR="00411B4B" w:rsidRPr="00786071" w:rsidRDefault="00411B4B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2.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KVALITATIVNI I KVANTITATIVNI SASTAV</w:t>
      </w:r>
    </w:p>
    <w:p w:rsidR="005A0B2E" w:rsidRDefault="005A0B2E" w:rsidP="007825FF">
      <w:pPr>
        <w:jc w:val="both"/>
        <w:rPr>
          <w:sz w:val="22"/>
          <w:szCs w:val="22"/>
          <w:lang w:val="sr-Latn-CS"/>
        </w:rPr>
      </w:pPr>
    </w:p>
    <w:p w:rsidR="003A7D7F" w:rsidRPr="003A7D7F" w:rsidRDefault="003A7D7F" w:rsidP="007825FF">
      <w:pPr>
        <w:jc w:val="both"/>
        <w:rPr>
          <w:sz w:val="22"/>
          <w:szCs w:val="22"/>
          <w:u w:val="single"/>
          <w:lang w:val="sr-Latn-CS"/>
        </w:rPr>
      </w:pPr>
      <w:r w:rsidRPr="003A7D7F">
        <w:rPr>
          <w:sz w:val="22"/>
          <w:szCs w:val="22"/>
          <w:u w:val="single"/>
          <w:lang w:val="sr-Latn-CS"/>
        </w:rPr>
        <w:t>50 mg/0,5m</w:t>
      </w:r>
      <w:r w:rsidR="007825FF">
        <w:rPr>
          <w:sz w:val="22"/>
          <w:szCs w:val="22"/>
          <w:u w:val="single"/>
          <w:lang w:val="sr-Latn-CS"/>
        </w:rPr>
        <w:t>l</w:t>
      </w:r>
      <w:r w:rsidRPr="003A7D7F">
        <w:rPr>
          <w:sz w:val="22"/>
          <w:szCs w:val="22"/>
          <w:u w:val="single"/>
          <w:lang w:val="sr-Latn-CS"/>
        </w:rPr>
        <w:t xml:space="preserve"> suspenzija za injekciju sa produženim oslobađanjem</w:t>
      </w:r>
    </w:p>
    <w:p w:rsidR="003A7D7F" w:rsidRDefault="003A7D7F" w:rsidP="007825FF">
      <w:pPr>
        <w:jc w:val="both"/>
        <w:rPr>
          <w:sz w:val="22"/>
          <w:szCs w:val="22"/>
          <w:lang w:val="sr-Latn-CS"/>
        </w:rPr>
      </w:pPr>
      <w:r w:rsidRPr="003A7D7F">
        <w:rPr>
          <w:sz w:val="22"/>
          <w:szCs w:val="22"/>
          <w:lang w:val="sr-Latn-CS"/>
        </w:rPr>
        <w:t>Jedan napunjen injekcioni špric sadrži 78 mg paliperidon</w:t>
      </w:r>
      <w:r w:rsidR="006A4D39">
        <w:rPr>
          <w:sz w:val="22"/>
          <w:szCs w:val="22"/>
          <w:lang w:val="sr-Latn-CS"/>
        </w:rPr>
        <w:t xml:space="preserve"> </w:t>
      </w:r>
      <w:r w:rsidRPr="003A7D7F">
        <w:rPr>
          <w:sz w:val="22"/>
          <w:szCs w:val="22"/>
          <w:lang w:val="sr-Latn-CS"/>
        </w:rPr>
        <w:t>palmitata što odgovara 50 mg paliperidona.</w:t>
      </w:r>
    </w:p>
    <w:p w:rsidR="003A7D7F" w:rsidRPr="003A7D7F" w:rsidRDefault="003A7D7F" w:rsidP="007825FF">
      <w:pPr>
        <w:jc w:val="both"/>
        <w:rPr>
          <w:sz w:val="22"/>
          <w:szCs w:val="22"/>
          <w:lang w:val="sr-Latn-CS"/>
        </w:rPr>
      </w:pPr>
    </w:p>
    <w:p w:rsidR="003A7D7F" w:rsidRPr="003A7D7F" w:rsidRDefault="003A7D7F" w:rsidP="007825FF">
      <w:pPr>
        <w:jc w:val="both"/>
        <w:rPr>
          <w:sz w:val="22"/>
          <w:szCs w:val="22"/>
          <w:u w:val="single"/>
          <w:lang w:val="sr-Latn-CS"/>
        </w:rPr>
      </w:pPr>
      <w:r w:rsidRPr="003A7D7F">
        <w:rPr>
          <w:sz w:val="22"/>
          <w:szCs w:val="22"/>
          <w:u w:val="single"/>
          <w:lang w:val="sr-Latn-CS"/>
        </w:rPr>
        <w:t>75 mg/0,75m</w:t>
      </w:r>
      <w:r w:rsidR="007825FF">
        <w:rPr>
          <w:sz w:val="22"/>
          <w:szCs w:val="22"/>
          <w:u w:val="single"/>
          <w:lang w:val="sr-Latn-CS"/>
        </w:rPr>
        <w:t>l</w:t>
      </w:r>
      <w:r w:rsidRPr="003A7D7F">
        <w:rPr>
          <w:sz w:val="22"/>
          <w:szCs w:val="22"/>
          <w:u w:val="single"/>
          <w:lang w:val="sr-Latn-CS"/>
        </w:rPr>
        <w:t xml:space="preserve"> suspenzija za injekciju sa produženim oslobađanjem</w:t>
      </w:r>
    </w:p>
    <w:p w:rsidR="003A7D7F" w:rsidRDefault="003A7D7F" w:rsidP="007825FF">
      <w:pPr>
        <w:jc w:val="both"/>
        <w:rPr>
          <w:sz w:val="22"/>
          <w:szCs w:val="22"/>
          <w:lang w:val="sr-Latn-CS"/>
        </w:rPr>
      </w:pPr>
      <w:r w:rsidRPr="003A7D7F">
        <w:rPr>
          <w:sz w:val="22"/>
          <w:szCs w:val="22"/>
          <w:lang w:val="sr-Latn-CS"/>
        </w:rPr>
        <w:t>Jedan napunjen injekcioni špric sadrži 117 mg paliperidon</w:t>
      </w:r>
      <w:r w:rsidR="006A4D39">
        <w:rPr>
          <w:sz w:val="22"/>
          <w:szCs w:val="22"/>
          <w:lang w:val="sr-Latn-CS"/>
        </w:rPr>
        <w:t xml:space="preserve"> </w:t>
      </w:r>
      <w:r w:rsidRPr="003A7D7F">
        <w:rPr>
          <w:sz w:val="22"/>
          <w:szCs w:val="22"/>
          <w:lang w:val="sr-Latn-CS"/>
        </w:rPr>
        <w:t>palmitata što odgovara 75 mg paliperidona.</w:t>
      </w:r>
    </w:p>
    <w:p w:rsidR="003A7D7F" w:rsidRDefault="003A7D7F" w:rsidP="007825FF">
      <w:pPr>
        <w:jc w:val="both"/>
        <w:rPr>
          <w:sz w:val="22"/>
          <w:szCs w:val="22"/>
          <w:lang w:val="sr-Latn-CS"/>
        </w:rPr>
      </w:pPr>
    </w:p>
    <w:p w:rsidR="003A7D7F" w:rsidRPr="003A7D7F" w:rsidRDefault="007825FF" w:rsidP="007825FF">
      <w:pPr>
        <w:jc w:val="both"/>
        <w:rPr>
          <w:sz w:val="22"/>
          <w:szCs w:val="22"/>
          <w:u w:val="single"/>
          <w:lang w:val="sr-Latn-CS"/>
        </w:rPr>
      </w:pPr>
      <w:r>
        <w:rPr>
          <w:sz w:val="22"/>
          <w:szCs w:val="22"/>
          <w:u w:val="single"/>
          <w:lang w:val="sr-Latn-CS"/>
        </w:rPr>
        <w:t>100 mg/</w:t>
      </w:r>
      <w:r w:rsidR="003A7D7F" w:rsidRPr="003A7D7F">
        <w:rPr>
          <w:sz w:val="22"/>
          <w:szCs w:val="22"/>
          <w:u w:val="single"/>
          <w:lang w:val="sr-Latn-CS"/>
        </w:rPr>
        <w:t>m</w:t>
      </w:r>
      <w:r>
        <w:rPr>
          <w:sz w:val="22"/>
          <w:szCs w:val="22"/>
          <w:u w:val="single"/>
          <w:lang w:val="sr-Latn-CS"/>
        </w:rPr>
        <w:t>l</w:t>
      </w:r>
      <w:r w:rsidR="003A7D7F" w:rsidRPr="003A7D7F">
        <w:rPr>
          <w:sz w:val="22"/>
          <w:szCs w:val="22"/>
          <w:u w:val="single"/>
          <w:lang w:val="sr-Latn-CS"/>
        </w:rPr>
        <w:t xml:space="preserve"> suspenzija za injekciju sa produženim oslobađanjem</w:t>
      </w:r>
    </w:p>
    <w:p w:rsidR="003A7D7F" w:rsidRDefault="003A7D7F" w:rsidP="007825FF">
      <w:pPr>
        <w:jc w:val="both"/>
        <w:rPr>
          <w:sz w:val="22"/>
          <w:szCs w:val="22"/>
          <w:lang w:val="sr-Latn-CS"/>
        </w:rPr>
      </w:pPr>
      <w:r w:rsidRPr="003A7D7F">
        <w:rPr>
          <w:sz w:val="22"/>
          <w:szCs w:val="22"/>
          <w:lang w:val="sr-Latn-CS"/>
        </w:rPr>
        <w:t>Jedan napunjen injekcioni špric sadrži 156 mg paliperidon</w:t>
      </w:r>
      <w:r w:rsidR="006A4D39">
        <w:rPr>
          <w:sz w:val="22"/>
          <w:szCs w:val="22"/>
          <w:lang w:val="sr-Latn-CS"/>
        </w:rPr>
        <w:t xml:space="preserve"> </w:t>
      </w:r>
      <w:r w:rsidRPr="003A7D7F">
        <w:rPr>
          <w:sz w:val="22"/>
          <w:szCs w:val="22"/>
          <w:lang w:val="sr-Latn-CS"/>
        </w:rPr>
        <w:t>palmitata što odgovara 100 mg paliperidona.</w:t>
      </w:r>
    </w:p>
    <w:p w:rsidR="003A7D7F" w:rsidRPr="003A7D7F" w:rsidRDefault="003A7D7F" w:rsidP="007825FF">
      <w:pPr>
        <w:jc w:val="both"/>
        <w:rPr>
          <w:sz w:val="22"/>
          <w:szCs w:val="22"/>
          <w:lang w:val="sr-Latn-CS"/>
        </w:rPr>
      </w:pPr>
    </w:p>
    <w:p w:rsidR="003A7D7F" w:rsidRPr="003A7D7F" w:rsidRDefault="003A7D7F" w:rsidP="007825FF">
      <w:pPr>
        <w:jc w:val="both"/>
        <w:rPr>
          <w:sz w:val="22"/>
          <w:szCs w:val="22"/>
          <w:u w:val="single"/>
          <w:lang w:val="sr-Latn-CS"/>
        </w:rPr>
      </w:pPr>
      <w:r w:rsidRPr="003A7D7F">
        <w:rPr>
          <w:sz w:val="22"/>
          <w:szCs w:val="22"/>
          <w:u w:val="single"/>
          <w:lang w:val="sr-Latn-CS"/>
        </w:rPr>
        <w:t>150 mg/1,5m</w:t>
      </w:r>
      <w:r w:rsidR="007825FF">
        <w:rPr>
          <w:sz w:val="22"/>
          <w:szCs w:val="22"/>
          <w:u w:val="single"/>
          <w:lang w:val="sr-Latn-CS"/>
        </w:rPr>
        <w:t>l</w:t>
      </w:r>
      <w:r w:rsidRPr="003A7D7F">
        <w:rPr>
          <w:sz w:val="22"/>
          <w:szCs w:val="22"/>
          <w:u w:val="single"/>
          <w:lang w:val="sr-Latn-CS"/>
        </w:rPr>
        <w:t xml:space="preserve"> suspenzija za injekciju sa produženim oslobađanjem</w:t>
      </w:r>
    </w:p>
    <w:p w:rsidR="003A7D7F" w:rsidRDefault="003A7D7F" w:rsidP="007825FF">
      <w:pPr>
        <w:jc w:val="both"/>
        <w:rPr>
          <w:sz w:val="22"/>
          <w:szCs w:val="22"/>
          <w:lang w:val="sr-Latn-CS"/>
        </w:rPr>
      </w:pPr>
      <w:r w:rsidRPr="003A7D7F">
        <w:rPr>
          <w:sz w:val="22"/>
          <w:szCs w:val="22"/>
          <w:lang w:val="sr-Latn-CS"/>
        </w:rPr>
        <w:t>Jedan napunjen injekcioni špric sadrži 234 mg paliperidon</w:t>
      </w:r>
      <w:r w:rsidR="006A4D39">
        <w:rPr>
          <w:sz w:val="22"/>
          <w:szCs w:val="22"/>
          <w:lang w:val="sr-Latn-CS"/>
        </w:rPr>
        <w:t xml:space="preserve"> </w:t>
      </w:r>
      <w:r w:rsidRPr="003A7D7F">
        <w:rPr>
          <w:sz w:val="22"/>
          <w:szCs w:val="22"/>
          <w:lang w:val="sr-Latn-CS"/>
        </w:rPr>
        <w:t>palmitata što odgovara 150 mg paliperidona.</w:t>
      </w:r>
    </w:p>
    <w:p w:rsidR="003A7D7F" w:rsidRPr="003A7D7F" w:rsidRDefault="003A7D7F" w:rsidP="007825FF">
      <w:pPr>
        <w:jc w:val="both"/>
        <w:rPr>
          <w:sz w:val="22"/>
          <w:szCs w:val="22"/>
          <w:lang w:val="sr-Latn-CS"/>
        </w:rPr>
      </w:pPr>
    </w:p>
    <w:p w:rsidR="0003793F" w:rsidRPr="00786071" w:rsidRDefault="0003793F" w:rsidP="007825FF">
      <w:pPr>
        <w:jc w:val="both"/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:rsidR="00C37FD7" w:rsidRPr="00786071" w:rsidRDefault="00C37FD7" w:rsidP="007825FF">
      <w:pPr>
        <w:jc w:val="both"/>
        <w:rPr>
          <w:sz w:val="22"/>
          <w:szCs w:val="22"/>
          <w:lang w:val="sr-Latn-CS"/>
        </w:rPr>
      </w:pPr>
    </w:p>
    <w:p w:rsidR="00411B4B" w:rsidRDefault="00411B4B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3.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OBLIK</w:t>
      </w:r>
      <w:r w:rsidR="009F2D23" w:rsidRPr="00786071">
        <w:rPr>
          <w:b/>
          <w:bCs/>
          <w:sz w:val="22"/>
          <w:szCs w:val="22"/>
        </w:rPr>
        <w:t xml:space="preserve"> </w:t>
      </w:r>
    </w:p>
    <w:p w:rsidR="003A7D7F" w:rsidRPr="00786071" w:rsidRDefault="003A7D7F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3A7D7F" w:rsidRPr="003A7D7F" w:rsidRDefault="003A7D7F" w:rsidP="007825FF">
      <w:pPr>
        <w:jc w:val="both"/>
        <w:rPr>
          <w:bCs/>
          <w:sz w:val="22"/>
          <w:szCs w:val="22"/>
          <w:lang w:val="en-GB"/>
        </w:rPr>
      </w:pPr>
      <w:r w:rsidRPr="003A7D7F">
        <w:rPr>
          <w:bCs/>
          <w:sz w:val="22"/>
          <w:szCs w:val="22"/>
          <w:lang w:val="en-GB"/>
        </w:rPr>
        <w:t>Suspenzija za injekciju sa produ</w:t>
      </w:r>
      <w:r w:rsidRPr="003A7D7F">
        <w:rPr>
          <w:rFonts w:hint="eastAsia"/>
          <w:bCs/>
          <w:sz w:val="22"/>
          <w:szCs w:val="22"/>
          <w:lang w:val="en-GB"/>
        </w:rPr>
        <w:t>ž</w:t>
      </w:r>
      <w:r w:rsidRPr="003A7D7F">
        <w:rPr>
          <w:bCs/>
          <w:sz w:val="22"/>
          <w:szCs w:val="22"/>
          <w:lang w:val="en-GB"/>
        </w:rPr>
        <w:t>enim osloba</w:t>
      </w:r>
      <w:r w:rsidRPr="003A7D7F">
        <w:rPr>
          <w:rFonts w:hint="eastAsia"/>
          <w:bCs/>
          <w:sz w:val="22"/>
          <w:szCs w:val="22"/>
          <w:lang w:val="en-GB"/>
        </w:rPr>
        <w:t>đ</w:t>
      </w:r>
      <w:r w:rsidR="006A4D39">
        <w:rPr>
          <w:bCs/>
          <w:sz w:val="22"/>
          <w:szCs w:val="22"/>
          <w:lang w:val="en-GB"/>
        </w:rPr>
        <w:t>anjem (injekcija sa produženim oslobađanjem).</w:t>
      </w:r>
    </w:p>
    <w:p w:rsidR="00411B4B" w:rsidRPr="00786071" w:rsidRDefault="003A7D7F" w:rsidP="007825FF">
      <w:pPr>
        <w:jc w:val="both"/>
        <w:rPr>
          <w:bCs/>
          <w:sz w:val="22"/>
          <w:szCs w:val="22"/>
          <w:lang w:val="sr-Latn-CS"/>
        </w:rPr>
      </w:pPr>
      <w:r w:rsidRPr="003A7D7F">
        <w:rPr>
          <w:bCs/>
          <w:sz w:val="22"/>
          <w:szCs w:val="22"/>
          <w:lang w:val="en-GB"/>
        </w:rPr>
        <w:t>Suspenzija je b</w:t>
      </w:r>
      <w:r>
        <w:rPr>
          <w:bCs/>
          <w:sz w:val="22"/>
          <w:szCs w:val="22"/>
          <w:lang w:val="en-GB"/>
        </w:rPr>
        <w:t>ij</w:t>
      </w:r>
      <w:r w:rsidRPr="003A7D7F">
        <w:rPr>
          <w:bCs/>
          <w:sz w:val="22"/>
          <w:szCs w:val="22"/>
          <w:lang w:val="en-GB"/>
        </w:rPr>
        <w:t>ele do skoro b</w:t>
      </w:r>
      <w:r>
        <w:rPr>
          <w:bCs/>
          <w:sz w:val="22"/>
          <w:szCs w:val="22"/>
          <w:lang w:val="en-GB"/>
        </w:rPr>
        <w:t>ij</w:t>
      </w:r>
      <w:r w:rsidRPr="003A7D7F">
        <w:rPr>
          <w:bCs/>
          <w:sz w:val="22"/>
          <w:szCs w:val="22"/>
          <w:lang w:val="en-GB"/>
        </w:rPr>
        <w:t>ele boje. Suspenzija je pH neutralna (pribli</w:t>
      </w:r>
      <w:r w:rsidRPr="003A7D7F">
        <w:rPr>
          <w:rFonts w:hint="eastAsia"/>
          <w:bCs/>
          <w:sz w:val="22"/>
          <w:szCs w:val="22"/>
          <w:lang w:val="en-GB"/>
        </w:rPr>
        <w:t>ž</w:t>
      </w:r>
      <w:r w:rsidRPr="003A7D7F">
        <w:rPr>
          <w:bCs/>
          <w:sz w:val="22"/>
          <w:szCs w:val="22"/>
          <w:lang w:val="en-GB"/>
        </w:rPr>
        <w:t>no 7,0).</w:t>
      </w:r>
    </w:p>
    <w:p w:rsidR="00EC2532" w:rsidRPr="00786071" w:rsidRDefault="00EC2532" w:rsidP="007825FF">
      <w:pPr>
        <w:jc w:val="both"/>
        <w:rPr>
          <w:bCs/>
          <w:sz w:val="22"/>
          <w:szCs w:val="22"/>
          <w:lang w:val="sr-Latn-CS"/>
        </w:rPr>
      </w:pPr>
    </w:p>
    <w:p w:rsidR="00411B4B" w:rsidRPr="00786071" w:rsidRDefault="00411B4B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KLINIČKI PODACI</w:t>
      </w:r>
    </w:p>
    <w:p w:rsidR="00CD6F02" w:rsidRPr="00786071" w:rsidRDefault="00CD6F02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Default="00411B4B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Terapijske indikacije</w:t>
      </w:r>
    </w:p>
    <w:p w:rsidR="003A7D7F" w:rsidRDefault="003A7D7F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3A7D7F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A7D7F">
        <w:rPr>
          <w:bCs/>
          <w:sz w:val="22"/>
          <w:szCs w:val="22"/>
        </w:rPr>
        <w:t>L</w:t>
      </w:r>
      <w:r>
        <w:rPr>
          <w:bCs/>
          <w:sz w:val="22"/>
          <w:szCs w:val="22"/>
        </w:rPr>
        <w:t>ij</w:t>
      </w:r>
      <w:r w:rsidRPr="003A7D7F">
        <w:rPr>
          <w:bCs/>
          <w:sz w:val="22"/>
          <w:szCs w:val="22"/>
        </w:rPr>
        <w:t xml:space="preserve">ek </w:t>
      </w:r>
      <w:r w:rsidR="004B004B">
        <w:rPr>
          <w:bCs/>
          <w:sz w:val="22"/>
          <w:szCs w:val="22"/>
        </w:rPr>
        <w:t>Paliperidon Teva</w:t>
      </w:r>
      <w:r w:rsidRPr="003A7D7F">
        <w:rPr>
          <w:bCs/>
          <w:sz w:val="22"/>
          <w:szCs w:val="22"/>
        </w:rPr>
        <w:t xml:space="preserve"> je indikovan kao terapija održavan</w:t>
      </w:r>
      <w:r w:rsidR="006A4D39">
        <w:rPr>
          <w:bCs/>
          <w:sz w:val="22"/>
          <w:szCs w:val="22"/>
        </w:rPr>
        <w:t>ja kod odraslih pacijenata sa š</w:t>
      </w:r>
      <w:r w:rsidRPr="003A7D7F">
        <w:rPr>
          <w:bCs/>
          <w:sz w:val="22"/>
          <w:szCs w:val="22"/>
        </w:rPr>
        <w:t>izofrenijom čija je bolest</w:t>
      </w:r>
      <w:r>
        <w:rPr>
          <w:bCs/>
          <w:sz w:val="22"/>
          <w:szCs w:val="22"/>
        </w:rPr>
        <w:t xml:space="preserve"> </w:t>
      </w:r>
      <w:r w:rsidRPr="003A7D7F">
        <w:rPr>
          <w:bCs/>
          <w:sz w:val="22"/>
          <w:szCs w:val="22"/>
        </w:rPr>
        <w:t>stabilizovana paliperidonom ili risperidonom.</w:t>
      </w:r>
    </w:p>
    <w:p w:rsidR="006A4D39" w:rsidRPr="003A7D7F" w:rsidRDefault="006A4D3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A7D7F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A7D7F">
        <w:rPr>
          <w:bCs/>
          <w:sz w:val="22"/>
          <w:szCs w:val="22"/>
        </w:rPr>
        <w:t xml:space="preserve">Kod </w:t>
      </w:r>
      <w:r w:rsidR="0031775C">
        <w:rPr>
          <w:bCs/>
          <w:sz w:val="22"/>
          <w:szCs w:val="22"/>
        </w:rPr>
        <w:t>odre</w:t>
      </w:r>
      <w:r w:rsidR="0031775C">
        <w:rPr>
          <w:bCs/>
          <w:sz w:val="22"/>
          <w:szCs w:val="22"/>
          <w:lang w:val="sr-Latn-ME"/>
        </w:rPr>
        <w:t xml:space="preserve">đenih </w:t>
      </w:r>
      <w:r w:rsidR="006A4D39">
        <w:rPr>
          <w:bCs/>
          <w:sz w:val="22"/>
          <w:szCs w:val="22"/>
        </w:rPr>
        <w:t>odraslih pacijenata sa š</w:t>
      </w:r>
      <w:r w:rsidRPr="003A7D7F">
        <w:rPr>
          <w:bCs/>
          <w:sz w:val="22"/>
          <w:szCs w:val="22"/>
        </w:rPr>
        <w:t>izofrenijom koji su prethodno odgovorili na terapiju oralnim</w:t>
      </w:r>
      <w:r w:rsidR="006A4D39">
        <w:rPr>
          <w:bCs/>
          <w:sz w:val="22"/>
          <w:szCs w:val="22"/>
        </w:rPr>
        <w:t xml:space="preserve"> </w:t>
      </w:r>
      <w:r w:rsidRPr="003A7D7F">
        <w:rPr>
          <w:bCs/>
          <w:sz w:val="22"/>
          <w:szCs w:val="22"/>
        </w:rPr>
        <w:t xml:space="preserve">paliperidonom ili risperidonom, </w:t>
      </w:r>
      <w:r w:rsidR="006A4D39">
        <w:rPr>
          <w:bCs/>
          <w:sz w:val="22"/>
          <w:szCs w:val="22"/>
        </w:rPr>
        <w:t>p</w:t>
      </w:r>
      <w:r w:rsidR="004B004B">
        <w:rPr>
          <w:bCs/>
          <w:sz w:val="22"/>
          <w:szCs w:val="22"/>
        </w:rPr>
        <w:t xml:space="preserve">aliperidon </w:t>
      </w:r>
      <w:r w:rsidR="006A4D39">
        <w:rPr>
          <w:bCs/>
          <w:sz w:val="22"/>
          <w:szCs w:val="22"/>
        </w:rPr>
        <w:t>se može</w:t>
      </w:r>
      <w:r w:rsidRPr="003A7D7F">
        <w:rPr>
          <w:bCs/>
          <w:sz w:val="22"/>
          <w:szCs w:val="22"/>
        </w:rPr>
        <w:t xml:space="preserve"> koristi</w:t>
      </w:r>
      <w:r w:rsidR="006A4D39">
        <w:rPr>
          <w:bCs/>
          <w:sz w:val="22"/>
          <w:szCs w:val="22"/>
        </w:rPr>
        <w:t>ti</w:t>
      </w:r>
      <w:r w:rsidRPr="003A7D7F">
        <w:rPr>
          <w:bCs/>
          <w:sz w:val="22"/>
          <w:szCs w:val="22"/>
        </w:rPr>
        <w:t xml:space="preserve"> bez prethodne stabilizacije oralnom terapijom</w:t>
      </w:r>
      <w:r>
        <w:rPr>
          <w:bCs/>
          <w:sz w:val="22"/>
          <w:szCs w:val="22"/>
        </w:rPr>
        <w:t xml:space="preserve"> </w:t>
      </w:r>
      <w:r w:rsidRPr="003A7D7F">
        <w:rPr>
          <w:bCs/>
          <w:sz w:val="22"/>
          <w:szCs w:val="22"/>
        </w:rPr>
        <w:t>ako su psihotični simptomi blagi do um</w:t>
      </w:r>
      <w:r>
        <w:rPr>
          <w:bCs/>
          <w:sz w:val="22"/>
          <w:szCs w:val="22"/>
        </w:rPr>
        <w:t>j</w:t>
      </w:r>
      <w:r w:rsidRPr="003A7D7F">
        <w:rPr>
          <w:bCs/>
          <w:sz w:val="22"/>
          <w:szCs w:val="22"/>
        </w:rPr>
        <w:t>ereni</w:t>
      </w:r>
      <w:r w:rsidR="0031775C">
        <w:rPr>
          <w:bCs/>
          <w:sz w:val="22"/>
          <w:szCs w:val="22"/>
        </w:rPr>
        <w:t xml:space="preserve">, a potrebna </w:t>
      </w:r>
      <w:proofErr w:type="gramStart"/>
      <w:r w:rsidR="0031775C">
        <w:rPr>
          <w:bCs/>
          <w:sz w:val="22"/>
          <w:szCs w:val="22"/>
        </w:rPr>
        <w:t xml:space="preserve">je </w:t>
      </w:r>
      <w:r w:rsidRPr="003A7D7F">
        <w:rPr>
          <w:bCs/>
          <w:sz w:val="22"/>
          <w:szCs w:val="22"/>
        </w:rPr>
        <w:t xml:space="preserve"> terapija</w:t>
      </w:r>
      <w:proofErr w:type="gramEnd"/>
      <w:r w:rsidRPr="003A7D7F">
        <w:rPr>
          <w:bCs/>
          <w:sz w:val="22"/>
          <w:szCs w:val="22"/>
        </w:rPr>
        <w:t xml:space="preserve"> dugod</w:t>
      </w:r>
      <w:r>
        <w:rPr>
          <w:bCs/>
          <w:sz w:val="22"/>
          <w:szCs w:val="22"/>
        </w:rPr>
        <w:t>j</w:t>
      </w:r>
      <w:r w:rsidRPr="003A7D7F">
        <w:rPr>
          <w:bCs/>
          <w:sz w:val="22"/>
          <w:szCs w:val="22"/>
        </w:rPr>
        <w:t>elujućim parenteralnim l</w:t>
      </w:r>
      <w:r>
        <w:rPr>
          <w:bCs/>
          <w:sz w:val="22"/>
          <w:szCs w:val="22"/>
        </w:rPr>
        <w:t>ij</w:t>
      </w:r>
      <w:r w:rsidRPr="003A7D7F">
        <w:rPr>
          <w:bCs/>
          <w:sz w:val="22"/>
          <w:szCs w:val="22"/>
        </w:rPr>
        <w:t>ekom.</w:t>
      </w:r>
    </w:p>
    <w:p w:rsidR="003A7D7F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786071" w:rsidRDefault="00411B4B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A7D7F">
        <w:rPr>
          <w:b/>
          <w:bCs/>
          <w:sz w:val="22"/>
          <w:szCs w:val="22"/>
        </w:rPr>
        <w:t>4.2.</w:t>
      </w:r>
      <w:r w:rsidRPr="003A7D7F">
        <w:rPr>
          <w:bCs/>
          <w:sz w:val="22"/>
          <w:szCs w:val="22"/>
        </w:rPr>
        <w:t xml:space="preserve">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Doziranje i način primjene</w:t>
      </w: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52E9D" w:rsidRDefault="00452E9D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786071">
        <w:rPr>
          <w:bCs/>
          <w:sz w:val="22"/>
          <w:szCs w:val="22"/>
          <w:u w:val="single"/>
        </w:rPr>
        <w:t>Doziranje</w:t>
      </w:r>
    </w:p>
    <w:p w:rsidR="003A7D7F" w:rsidRPr="003A7D7F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3A7D7F" w:rsidRPr="003A7D7F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3A7D7F">
        <w:rPr>
          <w:bCs/>
          <w:sz w:val="22"/>
          <w:szCs w:val="22"/>
          <w:lang w:val="en-GB"/>
        </w:rPr>
        <w:t>Preporu</w:t>
      </w:r>
      <w:r w:rsidRPr="003A7D7F">
        <w:rPr>
          <w:rFonts w:hint="eastAsia"/>
          <w:bCs/>
          <w:sz w:val="22"/>
          <w:szCs w:val="22"/>
          <w:lang w:val="en-GB"/>
        </w:rPr>
        <w:t>č</w:t>
      </w:r>
      <w:r w:rsidRPr="003A7D7F">
        <w:rPr>
          <w:bCs/>
          <w:sz w:val="22"/>
          <w:szCs w:val="22"/>
          <w:lang w:val="en-GB"/>
        </w:rPr>
        <w:t>ena po</w:t>
      </w:r>
      <w:r w:rsidRPr="003A7D7F">
        <w:rPr>
          <w:rFonts w:hint="eastAsia"/>
          <w:bCs/>
          <w:sz w:val="22"/>
          <w:szCs w:val="22"/>
          <w:lang w:val="en-GB"/>
        </w:rPr>
        <w:t>č</w:t>
      </w:r>
      <w:r w:rsidRPr="003A7D7F">
        <w:rPr>
          <w:bCs/>
          <w:sz w:val="22"/>
          <w:szCs w:val="22"/>
          <w:lang w:val="en-GB"/>
        </w:rPr>
        <w:t xml:space="preserve">etna doza lijeka </w:t>
      </w:r>
      <w:r w:rsidR="004B004B">
        <w:rPr>
          <w:bCs/>
          <w:sz w:val="22"/>
          <w:szCs w:val="22"/>
          <w:lang w:val="en-GB"/>
        </w:rPr>
        <w:t>Paliperidon Teva</w:t>
      </w:r>
      <w:r w:rsidRPr="003A7D7F">
        <w:rPr>
          <w:bCs/>
          <w:sz w:val="22"/>
          <w:szCs w:val="22"/>
          <w:lang w:val="en-GB"/>
        </w:rPr>
        <w:t xml:space="preserve"> je 150 mg prvog dana terapije i 100 mg ned</w:t>
      </w:r>
      <w:r w:rsidR="006A4D39">
        <w:rPr>
          <w:bCs/>
          <w:sz w:val="22"/>
          <w:szCs w:val="22"/>
          <w:lang w:val="en-GB"/>
        </w:rPr>
        <w:t>j</w:t>
      </w:r>
      <w:r w:rsidRPr="003A7D7F">
        <w:rPr>
          <w:bCs/>
          <w:sz w:val="22"/>
          <w:szCs w:val="22"/>
          <w:lang w:val="en-GB"/>
        </w:rPr>
        <w:t>elju dana kasnije (8. dan), a obje doze se daju u deltoidni mi</w:t>
      </w:r>
      <w:r w:rsidRPr="003A7D7F">
        <w:rPr>
          <w:rFonts w:hint="eastAsia"/>
          <w:bCs/>
          <w:sz w:val="22"/>
          <w:szCs w:val="22"/>
          <w:lang w:val="en-GB"/>
        </w:rPr>
        <w:t>š</w:t>
      </w:r>
      <w:r w:rsidRPr="003A7D7F">
        <w:rPr>
          <w:bCs/>
          <w:sz w:val="22"/>
          <w:szCs w:val="22"/>
          <w:lang w:val="en-GB"/>
        </w:rPr>
        <w:t>i</w:t>
      </w:r>
      <w:r w:rsidRPr="003A7D7F">
        <w:rPr>
          <w:rFonts w:hint="eastAsia"/>
          <w:bCs/>
          <w:sz w:val="22"/>
          <w:szCs w:val="22"/>
          <w:lang w:val="en-GB"/>
        </w:rPr>
        <w:t>ć</w:t>
      </w:r>
      <w:r w:rsidRPr="003A7D7F">
        <w:rPr>
          <w:bCs/>
          <w:sz w:val="22"/>
          <w:szCs w:val="22"/>
          <w:lang w:val="en-GB"/>
        </w:rPr>
        <w:t xml:space="preserve"> kako bi se brzo postigle terapijske koncentracije (vidjeti </w:t>
      </w:r>
      <w:r w:rsidR="007825FF">
        <w:rPr>
          <w:bCs/>
          <w:sz w:val="22"/>
          <w:szCs w:val="22"/>
          <w:lang w:val="en-GB"/>
        </w:rPr>
        <w:t>dio</w:t>
      </w:r>
      <w:r w:rsidRPr="003A7D7F">
        <w:rPr>
          <w:bCs/>
          <w:sz w:val="22"/>
          <w:szCs w:val="22"/>
          <w:lang w:val="en-GB"/>
        </w:rPr>
        <w:t xml:space="preserve"> 5.2). Tre</w:t>
      </w:r>
      <w:r w:rsidRPr="003A7D7F">
        <w:rPr>
          <w:rFonts w:hint="eastAsia"/>
          <w:bCs/>
          <w:sz w:val="22"/>
          <w:szCs w:val="22"/>
          <w:lang w:val="en-GB"/>
        </w:rPr>
        <w:t>ć</w:t>
      </w:r>
      <w:r w:rsidR="006A4D39">
        <w:rPr>
          <w:bCs/>
          <w:sz w:val="22"/>
          <w:szCs w:val="22"/>
          <w:lang w:val="en-GB"/>
        </w:rPr>
        <w:t xml:space="preserve">u dozu treba primijeniti mjesec </w:t>
      </w:r>
      <w:r w:rsidRPr="003A7D7F">
        <w:rPr>
          <w:bCs/>
          <w:sz w:val="22"/>
          <w:szCs w:val="22"/>
          <w:lang w:val="en-GB"/>
        </w:rPr>
        <w:t xml:space="preserve">dana </w:t>
      </w:r>
      <w:r w:rsidR="006A4D39">
        <w:rPr>
          <w:bCs/>
          <w:sz w:val="22"/>
          <w:szCs w:val="22"/>
          <w:lang w:val="en-GB"/>
        </w:rPr>
        <w:t>nakon</w:t>
      </w:r>
      <w:r w:rsidRPr="003A7D7F">
        <w:rPr>
          <w:bCs/>
          <w:sz w:val="22"/>
          <w:szCs w:val="22"/>
          <w:lang w:val="en-GB"/>
        </w:rPr>
        <w:t xml:space="preserve"> druge po</w:t>
      </w:r>
      <w:r w:rsidRPr="003A7D7F">
        <w:rPr>
          <w:rFonts w:hint="eastAsia"/>
          <w:bCs/>
          <w:sz w:val="22"/>
          <w:szCs w:val="22"/>
          <w:lang w:val="en-GB"/>
        </w:rPr>
        <w:t>č</w:t>
      </w:r>
      <w:r w:rsidRPr="003A7D7F">
        <w:rPr>
          <w:bCs/>
          <w:sz w:val="22"/>
          <w:szCs w:val="22"/>
          <w:lang w:val="en-GB"/>
        </w:rPr>
        <w:t>etne doze. Preporu</w:t>
      </w:r>
      <w:r w:rsidRPr="003A7D7F">
        <w:rPr>
          <w:rFonts w:hint="eastAsia"/>
          <w:bCs/>
          <w:sz w:val="22"/>
          <w:szCs w:val="22"/>
          <w:lang w:val="en-GB"/>
        </w:rPr>
        <w:t>č</w:t>
      </w:r>
      <w:r w:rsidRPr="003A7D7F">
        <w:rPr>
          <w:bCs/>
          <w:sz w:val="22"/>
          <w:szCs w:val="22"/>
          <w:lang w:val="en-GB"/>
        </w:rPr>
        <w:t>ena mjese</w:t>
      </w:r>
      <w:r w:rsidRPr="003A7D7F">
        <w:rPr>
          <w:rFonts w:hint="eastAsia"/>
          <w:bCs/>
          <w:sz w:val="22"/>
          <w:szCs w:val="22"/>
          <w:lang w:val="en-GB"/>
        </w:rPr>
        <w:t>č</w:t>
      </w:r>
      <w:r w:rsidRPr="003A7D7F">
        <w:rPr>
          <w:bCs/>
          <w:sz w:val="22"/>
          <w:szCs w:val="22"/>
          <w:lang w:val="en-GB"/>
        </w:rPr>
        <w:t>na doza odr</w:t>
      </w:r>
      <w:r w:rsidRPr="003A7D7F">
        <w:rPr>
          <w:rFonts w:hint="eastAsia"/>
          <w:bCs/>
          <w:sz w:val="22"/>
          <w:szCs w:val="22"/>
          <w:lang w:val="en-GB"/>
        </w:rPr>
        <w:t>ž</w:t>
      </w:r>
      <w:r w:rsidR="006A4D39">
        <w:rPr>
          <w:bCs/>
          <w:sz w:val="22"/>
          <w:szCs w:val="22"/>
          <w:lang w:val="en-GB"/>
        </w:rPr>
        <w:t>avanja je 75 mg dok</w:t>
      </w:r>
      <w:r w:rsidRPr="003A7D7F">
        <w:rPr>
          <w:bCs/>
          <w:sz w:val="22"/>
          <w:szCs w:val="22"/>
          <w:lang w:val="en-GB"/>
        </w:rPr>
        <w:t xml:space="preserve"> neki pacijenti mogu imati koristi </w:t>
      </w:r>
      <w:r w:rsidR="006A4D39">
        <w:rPr>
          <w:bCs/>
          <w:sz w:val="22"/>
          <w:szCs w:val="22"/>
          <w:lang w:val="en-GB"/>
        </w:rPr>
        <w:t xml:space="preserve">i </w:t>
      </w:r>
      <w:r w:rsidRPr="003A7D7F">
        <w:rPr>
          <w:bCs/>
          <w:sz w:val="22"/>
          <w:szCs w:val="22"/>
          <w:lang w:val="en-GB"/>
        </w:rPr>
        <w:t>od manjih ili ve</w:t>
      </w:r>
      <w:r w:rsidRPr="003A7D7F">
        <w:rPr>
          <w:rFonts w:hint="eastAsia"/>
          <w:bCs/>
          <w:sz w:val="22"/>
          <w:szCs w:val="22"/>
          <w:lang w:val="en-GB"/>
        </w:rPr>
        <w:t>ć</w:t>
      </w:r>
      <w:r w:rsidRPr="003A7D7F">
        <w:rPr>
          <w:bCs/>
          <w:sz w:val="22"/>
          <w:szCs w:val="22"/>
          <w:lang w:val="en-GB"/>
        </w:rPr>
        <w:t>ih doza u preporu</w:t>
      </w:r>
      <w:r w:rsidRPr="003A7D7F">
        <w:rPr>
          <w:rFonts w:hint="eastAsia"/>
          <w:bCs/>
          <w:sz w:val="22"/>
          <w:szCs w:val="22"/>
          <w:lang w:val="en-GB"/>
        </w:rPr>
        <w:t>č</w:t>
      </w:r>
      <w:r w:rsidRPr="003A7D7F">
        <w:rPr>
          <w:bCs/>
          <w:sz w:val="22"/>
          <w:szCs w:val="22"/>
          <w:lang w:val="en-GB"/>
        </w:rPr>
        <w:t>enom rasponu od 25 do 150 mg na osnovu individualne podno</w:t>
      </w:r>
      <w:r w:rsidRPr="003A7D7F">
        <w:rPr>
          <w:rFonts w:hint="eastAsia"/>
          <w:bCs/>
          <w:sz w:val="22"/>
          <w:szCs w:val="22"/>
          <w:lang w:val="en-GB"/>
        </w:rPr>
        <w:t>š</w:t>
      </w:r>
      <w:r w:rsidRPr="003A7D7F">
        <w:rPr>
          <w:bCs/>
          <w:sz w:val="22"/>
          <w:szCs w:val="22"/>
          <w:lang w:val="en-GB"/>
        </w:rPr>
        <w:t>ljivosti i/ili efikasnosti. Pacijentima sa prekomjernom tjelesnom masom ili gojaznim pacijentima mo</w:t>
      </w:r>
      <w:r w:rsidRPr="003A7D7F">
        <w:rPr>
          <w:rFonts w:hint="eastAsia"/>
          <w:bCs/>
          <w:sz w:val="22"/>
          <w:szCs w:val="22"/>
          <w:lang w:val="en-GB"/>
        </w:rPr>
        <w:t>ž</w:t>
      </w:r>
      <w:r w:rsidRPr="003A7D7F">
        <w:rPr>
          <w:bCs/>
          <w:sz w:val="22"/>
          <w:szCs w:val="22"/>
          <w:lang w:val="en-GB"/>
        </w:rPr>
        <w:t xml:space="preserve">e biti potrebna doza u </w:t>
      </w:r>
      <w:r w:rsidRPr="003A7D7F">
        <w:rPr>
          <w:bCs/>
          <w:sz w:val="22"/>
          <w:szCs w:val="22"/>
          <w:lang w:val="en-GB"/>
        </w:rPr>
        <w:lastRenderedPageBreak/>
        <w:t xml:space="preserve">gornjem dijelu raspona (vidjeti </w:t>
      </w:r>
      <w:r w:rsidR="007825FF">
        <w:rPr>
          <w:bCs/>
          <w:sz w:val="22"/>
          <w:szCs w:val="22"/>
          <w:lang w:val="en-GB"/>
        </w:rPr>
        <w:t>dio</w:t>
      </w:r>
      <w:r w:rsidRPr="003A7D7F">
        <w:rPr>
          <w:bCs/>
          <w:sz w:val="22"/>
          <w:szCs w:val="22"/>
          <w:lang w:val="en-GB"/>
        </w:rPr>
        <w:t xml:space="preserve"> 5.2). </w:t>
      </w:r>
      <w:r w:rsidR="006A4D39">
        <w:rPr>
          <w:bCs/>
          <w:sz w:val="22"/>
          <w:szCs w:val="22"/>
          <w:lang w:val="en-GB"/>
        </w:rPr>
        <w:t>Nkon</w:t>
      </w:r>
      <w:r w:rsidRPr="003A7D7F">
        <w:rPr>
          <w:bCs/>
          <w:sz w:val="22"/>
          <w:szCs w:val="22"/>
          <w:lang w:val="en-GB"/>
        </w:rPr>
        <w:t xml:space="preserve"> druge po</w:t>
      </w:r>
      <w:r w:rsidRPr="003A7D7F">
        <w:rPr>
          <w:rFonts w:hint="eastAsia"/>
          <w:bCs/>
          <w:sz w:val="22"/>
          <w:szCs w:val="22"/>
          <w:lang w:val="en-GB"/>
        </w:rPr>
        <w:t>č</w:t>
      </w:r>
      <w:r w:rsidRPr="003A7D7F">
        <w:rPr>
          <w:bCs/>
          <w:sz w:val="22"/>
          <w:szCs w:val="22"/>
          <w:lang w:val="en-GB"/>
        </w:rPr>
        <w:t>etne doze, mjese</w:t>
      </w:r>
      <w:r w:rsidRPr="003A7D7F">
        <w:rPr>
          <w:rFonts w:hint="eastAsia"/>
          <w:bCs/>
          <w:sz w:val="22"/>
          <w:szCs w:val="22"/>
          <w:lang w:val="en-GB"/>
        </w:rPr>
        <w:t>č</w:t>
      </w:r>
      <w:r w:rsidRPr="003A7D7F">
        <w:rPr>
          <w:bCs/>
          <w:sz w:val="22"/>
          <w:szCs w:val="22"/>
          <w:lang w:val="en-GB"/>
        </w:rPr>
        <w:t>ne doze odr</w:t>
      </w:r>
      <w:r w:rsidRPr="003A7D7F">
        <w:rPr>
          <w:rFonts w:hint="eastAsia"/>
          <w:bCs/>
          <w:sz w:val="22"/>
          <w:szCs w:val="22"/>
          <w:lang w:val="en-GB"/>
        </w:rPr>
        <w:t>ž</w:t>
      </w:r>
      <w:r w:rsidRPr="003A7D7F">
        <w:rPr>
          <w:bCs/>
          <w:sz w:val="22"/>
          <w:szCs w:val="22"/>
          <w:lang w:val="en-GB"/>
        </w:rPr>
        <w:t>avanja se mogu davati ili u deltoidni ili u glutealni mi</w:t>
      </w:r>
      <w:r w:rsidRPr="003A7D7F">
        <w:rPr>
          <w:rFonts w:hint="eastAsia"/>
          <w:bCs/>
          <w:sz w:val="22"/>
          <w:szCs w:val="22"/>
          <w:lang w:val="en-GB"/>
        </w:rPr>
        <w:t>š</w:t>
      </w:r>
      <w:r w:rsidRPr="003A7D7F">
        <w:rPr>
          <w:bCs/>
          <w:sz w:val="22"/>
          <w:szCs w:val="22"/>
          <w:lang w:val="en-GB"/>
        </w:rPr>
        <w:t>i</w:t>
      </w:r>
      <w:r w:rsidRPr="003A7D7F">
        <w:rPr>
          <w:rFonts w:hint="eastAsia"/>
          <w:bCs/>
          <w:sz w:val="22"/>
          <w:szCs w:val="22"/>
          <w:lang w:val="en-GB"/>
        </w:rPr>
        <w:t>ć</w:t>
      </w:r>
      <w:r w:rsidRPr="003A7D7F">
        <w:rPr>
          <w:bCs/>
          <w:sz w:val="22"/>
          <w:szCs w:val="22"/>
          <w:lang w:val="en-GB"/>
        </w:rPr>
        <w:t>.</w:t>
      </w:r>
    </w:p>
    <w:p w:rsidR="003A7D7F" w:rsidRPr="003A7D7F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3A7D7F" w:rsidRPr="003A7D7F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3A7D7F">
        <w:rPr>
          <w:bCs/>
          <w:sz w:val="22"/>
          <w:szCs w:val="22"/>
          <w:lang w:val="en-GB"/>
        </w:rPr>
        <w:t>Prilago</w:t>
      </w:r>
      <w:r w:rsidRPr="003A7D7F">
        <w:rPr>
          <w:rFonts w:hint="eastAsia"/>
          <w:bCs/>
          <w:sz w:val="22"/>
          <w:szCs w:val="22"/>
          <w:lang w:val="en-GB"/>
        </w:rPr>
        <w:t>đ</w:t>
      </w:r>
      <w:r w:rsidRPr="003A7D7F">
        <w:rPr>
          <w:bCs/>
          <w:sz w:val="22"/>
          <w:szCs w:val="22"/>
          <w:lang w:val="en-GB"/>
        </w:rPr>
        <w:t>avanje doze odr</w:t>
      </w:r>
      <w:r w:rsidRPr="003A7D7F">
        <w:rPr>
          <w:rFonts w:hint="eastAsia"/>
          <w:bCs/>
          <w:sz w:val="22"/>
          <w:szCs w:val="22"/>
          <w:lang w:val="en-GB"/>
        </w:rPr>
        <w:t>ž</w:t>
      </w:r>
      <w:r w:rsidRPr="003A7D7F">
        <w:rPr>
          <w:bCs/>
          <w:sz w:val="22"/>
          <w:szCs w:val="22"/>
          <w:lang w:val="en-GB"/>
        </w:rPr>
        <w:t>avanja mo</w:t>
      </w:r>
      <w:r w:rsidRPr="003A7D7F">
        <w:rPr>
          <w:rFonts w:hint="eastAsia"/>
          <w:bCs/>
          <w:sz w:val="22"/>
          <w:szCs w:val="22"/>
          <w:lang w:val="en-GB"/>
        </w:rPr>
        <w:t>ž</w:t>
      </w:r>
      <w:r w:rsidRPr="003A7D7F">
        <w:rPr>
          <w:bCs/>
          <w:sz w:val="22"/>
          <w:szCs w:val="22"/>
          <w:lang w:val="en-GB"/>
        </w:rPr>
        <w:t>e se obavljati mjese</w:t>
      </w:r>
      <w:r w:rsidRPr="003A7D7F">
        <w:rPr>
          <w:rFonts w:hint="eastAsia"/>
          <w:bCs/>
          <w:sz w:val="22"/>
          <w:szCs w:val="22"/>
          <w:lang w:val="en-GB"/>
        </w:rPr>
        <w:t>č</w:t>
      </w:r>
      <w:r w:rsidRPr="003A7D7F">
        <w:rPr>
          <w:bCs/>
          <w:sz w:val="22"/>
          <w:szCs w:val="22"/>
          <w:lang w:val="en-GB"/>
        </w:rPr>
        <w:t>no. Pri prilago</w:t>
      </w:r>
      <w:r w:rsidRPr="003A7D7F">
        <w:rPr>
          <w:rFonts w:hint="eastAsia"/>
          <w:bCs/>
          <w:sz w:val="22"/>
          <w:szCs w:val="22"/>
          <w:lang w:val="en-GB"/>
        </w:rPr>
        <w:t>đ</w:t>
      </w:r>
      <w:r w:rsidRPr="003A7D7F">
        <w:rPr>
          <w:bCs/>
          <w:sz w:val="22"/>
          <w:szCs w:val="22"/>
          <w:lang w:val="en-GB"/>
        </w:rPr>
        <w:t xml:space="preserve">avanju doze treba uzeti u obzir karakteristiku lijeka </w:t>
      </w:r>
      <w:r w:rsidR="004B004B">
        <w:rPr>
          <w:bCs/>
          <w:sz w:val="22"/>
          <w:szCs w:val="22"/>
          <w:lang w:val="en-GB"/>
        </w:rPr>
        <w:t>Paliperidon Teva</w:t>
      </w:r>
      <w:r w:rsidRPr="003A7D7F">
        <w:rPr>
          <w:bCs/>
          <w:sz w:val="22"/>
          <w:szCs w:val="22"/>
          <w:lang w:val="en-GB"/>
        </w:rPr>
        <w:t xml:space="preserve"> da se produ</w:t>
      </w:r>
      <w:r w:rsidRPr="003A7D7F">
        <w:rPr>
          <w:rFonts w:hint="eastAsia"/>
          <w:bCs/>
          <w:sz w:val="22"/>
          <w:szCs w:val="22"/>
          <w:lang w:val="en-GB"/>
        </w:rPr>
        <w:t>ž</w:t>
      </w:r>
      <w:r w:rsidRPr="003A7D7F">
        <w:rPr>
          <w:bCs/>
          <w:sz w:val="22"/>
          <w:szCs w:val="22"/>
          <w:lang w:val="en-GB"/>
        </w:rPr>
        <w:t>eno osloba</w:t>
      </w:r>
      <w:r w:rsidRPr="003A7D7F">
        <w:rPr>
          <w:rFonts w:hint="eastAsia"/>
          <w:bCs/>
          <w:sz w:val="22"/>
          <w:szCs w:val="22"/>
          <w:lang w:val="en-GB"/>
        </w:rPr>
        <w:t>đ</w:t>
      </w:r>
      <w:r w:rsidRPr="003A7D7F">
        <w:rPr>
          <w:bCs/>
          <w:sz w:val="22"/>
          <w:szCs w:val="22"/>
          <w:lang w:val="en-GB"/>
        </w:rPr>
        <w:t xml:space="preserve">a (vidjeti </w:t>
      </w:r>
      <w:r w:rsidR="007825FF">
        <w:rPr>
          <w:bCs/>
          <w:sz w:val="22"/>
          <w:szCs w:val="22"/>
          <w:lang w:val="en-GB"/>
        </w:rPr>
        <w:t>dio</w:t>
      </w:r>
      <w:r w:rsidRPr="003A7D7F">
        <w:rPr>
          <w:bCs/>
          <w:sz w:val="22"/>
          <w:szCs w:val="22"/>
          <w:lang w:val="en-GB"/>
        </w:rPr>
        <w:t xml:space="preserve"> 5.2), jer puni efekat doza odr</w:t>
      </w:r>
      <w:r w:rsidRPr="003A7D7F">
        <w:rPr>
          <w:rFonts w:hint="eastAsia"/>
          <w:bCs/>
          <w:sz w:val="22"/>
          <w:szCs w:val="22"/>
          <w:lang w:val="en-GB"/>
        </w:rPr>
        <w:t>ž</w:t>
      </w:r>
      <w:r w:rsidRPr="003A7D7F">
        <w:rPr>
          <w:bCs/>
          <w:sz w:val="22"/>
          <w:szCs w:val="22"/>
          <w:lang w:val="en-GB"/>
        </w:rPr>
        <w:t>avanja mo</w:t>
      </w:r>
      <w:r w:rsidRPr="003A7D7F">
        <w:rPr>
          <w:rFonts w:hint="eastAsia"/>
          <w:bCs/>
          <w:sz w:val="22"/>
          <w:szCs w:val="22"/>
          <w:lang w:val="en-GB"/>
        </w:rPr>
        <w:t>ž</w:t>
      </w:r>
      <w:r w:rsidRPr="003A7D7F">
        <w:rPr>
          <w:bCs/>
          <w:sz w:val="22"/>
          <w:szCs w:val="22"/>
          <w:lang w:val="en-GB"/>
        </w:rPr>
        <w:t>da ne</w:t>
      </w:r>
      <w:r w:rsidRPr="003A7D7F">
        <w:rPr>
          <w:rFonts w:hint="eastAsia"/>
          <w:bCs/>
          <w:sz w:val="22"/>
          <w:szCs w:val="22"/>
          <w:lang w:val="en-GB"/>
        </w:rPr>
        <w:t>ć</w:t>
      </w:r>
      <w:r w:rsidRPr="003A7D7F">
        <w:rPr>
          <w:bCs/>
          <w:sz w:val="22"/>
          <w:szCs w:val="22"/>
          <w:lang w:val="en-GB"/>
        </w:rPr>
        <w:t>e biti vidljiv nekoliko mjeseci.</w:t>
      </w:r>
    </w:p>
    <w:p w:rsidR="003A7D7F" w:rsidRPr="003A7D7F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3A7D7F" w:rsidRDefault="003A7D7F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en-GB"/>
        </w:rPr>
      </w:pPr>
      <w:r w:rsidRPr="003A7D7F">
        <w:rPr>
          <w:bCs/>
          <w:i/>
          <w:iCs/>
          <w:sz w:val="22"/>
          <w:szCs w:val="22"/>
          <w:u w:val="single"/>
          <w:lang w:val="en-GB"/>
        </w:rPr>
        <w:t>Prelazak sa oralnog paliperidona sa produ</w:t>
      </w:r>
      <w:r w:rsidRPr="003A7D7F">
        <w:rPr>
          <w:rFonts w:hint="eastAsia"/>
          <w:bCs/>
          <w:i/>
          <w:iCs/>
          <w:sz w:val="22"/>
          <w:szCs w:val="22"/>
          <w:u w:val="single"/>
          <w:lang w:val="en-GB"/>
        </w:rPr>
        <w:t>ž</w:t>
      </w:r>
      <w:r w:rsidRPr="003A7D7F">
        <w:rPr>
          <w:bCs/>
          <w:i/>
          <w:iCs/>
          <w:sz w:val="22"/>
          <w:szCs w:val="22"/>
          <w:u w:val="single"/>
          <w:lang w:val="en-GB"/>
        </w:rPr>
        <w:t>enim osloba</w:t>
      </w:r>
      <w:r w:rsidRPr="003A7D7F">
        <w:rPr>
          <w:rFonts w:hint="eastAsia"/>
          <w:bCs/>
          <w:i/>
          <w:iCs/>
          <w:sz w:val="22"/>
          <w:szCs w:val="22"/>
          <w:u w:val="single"/>
          <w:lang w:val="en-GB"/>
        </w:rPr>
        <w:t>đ</w:t>
      </w:r>
      <w:r w:rsidRPr="003A7D7F">
        <w:rPr>
          <w:bCs/>
          <w:i/>
          <w:iCs/>
          <w:sz w:val="22"/>
          <w:szCs w:val="22"/>
          <w:u w:val="single"/>
          <w:lang w:val="en-GB"/>
        </w:rPr>
        <w:t>anjem ili oralnog risperidona na l</w:t>
      </w:r>
      <w:r w:rsidR="008132C6">
        <w:rPr>
          <w:bCs/>
          <w:i/>
          <w:iCs/>
          <w:sz w:val="22"/>
          <w:szCs w:val="22"/>
          <w:u w:val="single"/>
          <w:lang w:val="en-GB"/>
        </w:rPr>
        <w:t>ij</w:t>
      </w:r>
      <w:r w:rsidRPr="003A7D7F">
        <w:rPr>
          <w:bCs/>
          <w:i/>
          <w:iCs/>
          <w:sz w:val="22"/>
          <w:szCs w:val="22"/>
          <w:u w:val="single"/>
          <w:lang w:val="en-GB"/>
        </w:rPr>
        <w:t xml:space="preserve">ek </w:t>
      </w:r>
      <w:r w:rsidR="004B004B">
        <w:rPr>
          <w:bCs/>
          <w:i/>
          <w:iCs/>
          <w:sz w:val="22"/>
          <w:szCs w:val="22"/>
          <w:u w:val="single"/>
          <w:lang w:val="en-GB"/>
        </w:rPr>
        <w:t>Paliperidon Teva</w:t>
      </w:r>
    </w:p>
    <w:p w:rsidR="006A4D39" w:rsidRPr="003A7D7F" w:rsidRDefault="006A4D39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en-GB"/>
        </w:rPr>
      </w:pPr>
    </w:p>
    <w:p w:rsidR="008132C6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8132C6">
        <w:rPr>
          <w:bCs/>
          <w:sz w:val="22"/>
          <w:szCs w:val="22"/>
          <w:lang w:val="en-GB"/>
        </w:rPr>
        <w:t>L</w:t>
      </w:r>
      <w:r w:rsidR="008132C6" w:rsidRPr="008132C6">
        <w:rPr>
          <w:bCs/>
          <w:sz w:val="22"/>
          <w:szCs w:val="22"/>
          <w:lang w:val="en-GB"/>
        </w:rPr>
        <w:t>ij</w:t>
      </w:r>
      <w:r w:rsidRPr="008132C6">
        <w:rPr>
          <w:bCs/>
          <w:sz w:val="22"/>
          <w:szCs w:val="22"/>
          <w:lang w:val="en-GB"/>
        </w:rPr>
        <w:t xml:space="preserve">ek </w:t>
      </w:r>
      <w:r w:rsidR="004B004B">
        <w:rPr>
          <w:bCs/>
          <w:sz w:val="22"/>
          <w:szCs w:val="22"/>
          <w:lang w:val="en-GB"/>
        </w:rPr>
        <w:t>Paliperidon Teva</w:t>
      </w:r>
      <w:r w:rsidRPr="008132C6">
        <w:rPr>
          <w:bCs/>
          <w:sz w:val="22"/>
          <w:szCs w:val="22"/>
          <w:lang w:val="en-GB"/>
        </w:rPr>
        <w:t xml:space="preserve"> treba uvesti u terapiju kako je opisano na po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 xml:space="preserve">etku </w:t>
      </w:r>
      <w:r w:rsidR="006A4D39">
        <w:rPr>
          <w:bCs/>
          <w:sz w:val="22"/>
          <w:szCs w:val="22"/>
          <w:lang w:val="en-GB"/>
        </w:rPr>
        <w:t>dijela</w:t>
      </w:r>
      <w:r w:rsidRPr="008132C6">
        <w:rPr>
          <w:bCs/>
          <w:sz w:val="22"/>
          <w:szCs w:val="22"/>
          <w:lang w:val="en-GB"/>
        </w:rPr>
        <w:t xml:space="preserve"> 4.2. Tokom m</w:t>
      </w:r>
      <w:r w:rsidR="008132C6" w:rsidRPr="008132C6">
        <w:rPr>
          <w:bCs/>
          <w:sz w:val="22"/>
          <w:szCs w:val="22"/>
          <w:lang w:val="en-GB"/>
        </w:rPr>
        <w:t>j</w:t>
      </w:r>
      <w:r w:rsidRPr="008132C6">
        <w:rPr>
          <w:bCs/>
          <w:sz w:val="22"/>
          <w:szCs w:val="22"/>
          <w:lang w:val="en-GB"/>
        </w:rPr>
        <w:t>ese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>ne terapije</w:t>
      </w:r>
      <w:r w:rsidR="006A4D39">
        <w:rPr>
          <w:bCs/>
          <w:sz w:val="22"/>
          <w:szCs w:val="22"/>
          <w:lang w:val="en-GB"/>
        </w:rPr>
        <w:t xml:space="preserve"> </w:t>
      </w:r>
      <w:r w:rsidRPr="008132C6">
        <w:rPr>
          <w:bCs/>
          <w:sz w:val="22"/>
          <w:szCs w:val="22"/>
          <w:lang w:val="en-GB"/>
        </w:rPr>
        <w:t>odr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avanja l</w:t>
      </w:r>
      <w:r w:rsidR="008132C6" w:rsidRPr="008132C6">
        <w:rPr>
          <w:bCs/>
          <w:sz w:val="22"/>
          <w:szCs w:val="22"/>
          <w:lang w:val="en-GB"/>
        </w:rPr>
        <w:t>ij</w:t>
      </w:r>
      <w:r w:rsidRPr="008132C6">
        <w:rPr>
          <w:bCs/>
          <w:sz w:val="22"/>
          <w:szCs w:val="22"/>
          <w:lang w:val="en-GB"/>
        </w:rPr>
        <w:t xml:space="preserve">ekom </w:t>
      </w:r>
      <w:r w:rsidR="004B004B">
        <w:rPr>
          <w:bCs/>
          <w:sz w:val="22"/>
          <w:szCs w:val="22"/>
          <w:lang w:val="en-GB"/>
        </w:rPr>
        <w:t>Paliperidon Teva</w:t>
      </w:r>
      <w:r w:rsidRPr="008132C6">
        <w:rPr>
          <w:bCs/>
          <w:sz w:val="22"/>
          <w:szCs w:val="22"/>
          <w:lang w:val="en-GB"/>
        </w:rPr>
        <w:t>, pacijenti koji su prethodno stabilizovani na razli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 xml:space="preserve">itim dozama paliperidon </w:t>
      </w:r>
      <w:r w:rsidR="008132C6" w:rsidRPr="008132C6">
        <w:rPr>
          <w:bCs/>
          <w:sz w:val="22"/>
          <w:szCs w:val="22"/>
          <w:lang w:val="en-GB"/>
        </w:rPr>
        <w:t>tablet</w:t>
      </w:r>
      <w:r w:rsidR="006A4D39">
        <w:rPr>
          <w:bCs/>
          <w:sz w:val="22"/>
          <w:szCs w:val="22"/>
          <w:lang w:val="en-GB"/>
        </w:rPr>
        <w:t>a</w:t>
      </w:r>
      <w:r w:rsidR="008132C6" w:rsidRPr="008132C6">
        <w:rPr>
          <w:bCs/>
          <w:sz w:val="22"/>
          <w:szCs w:val="22"/>
          <w:lang w:val="en-GB"/>
        </w:rPr>
        <w:t xml:space="preserve"> </w:t>
      </w:r>
      <w:r w:rsidRPr="008132C6">
        <w:rPr>
          <w:bCs/>
          <w:sz w:val="22"/>
          <w:szCs w:val="22"/>
          <w:lang w:val="en-GB"/>
        </w:rPr>
        <w:t>sa produ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enim osloba</w:t>
      </w:r>
      <w:r w:rsidRPr="008132C6">
        <w:rPr>
          <w:rFonts w:hint="eastAsia"/>
          <w:bCs/>
          <w:sz w:val="22"/>
          <w:szCs w:val="22"/>
          <w:lang w:val="en-GB"/>
        </w:rPr>
        <w:t>đ</w:t>
      </w:r>
      <w:r w:rsidRPr="008132C6">
        <w:rPr>
          <w:bCs/>
          <w:sz w:val="22"/>
          <w:szCs w:val="22"/>
          <w:lang w:val="en-GB"/>
        </w:rPr>
        <w:t>anjem mogu da postignu sli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>nu izlo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enost paliperidonu u obliku injekcija u stanju</w:t>
      </w:r>
      <w:r w:rsidR="0031775C">
        <w:rPr>
          <w:bCs/>
          <w:sz w:val="22"/>
          <w:szCs w:val="22"/>
          <w:lang w:val="en-GB"/>
        </w:rPr>
        <w:t xml:space="preserve"> dinamičke</w:t>
      </w:r>
      <w:r w:rsidR="008132C6" w:rsidRPr="008132C6">
        <w:rPr>
          <w:bCs/>
          <w:sz w:val="22"/>
          <w:szCs w:val="22"/>
          <w:lang w:val="en-GB"/>
        </w:rPr>
        <w:t xml:space="preserve"> </w:t>
      </w:r>
      <w:r w:rsidRPr="008132C6">
        <w:rPr>
          <w:bCs/>
          <w:sz w:val="22"/>
          <w:szCs w:val="22"/>
          <w:lang w:val="en-GB"/>
        </w:rPr>
        <w:t>ravnote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e. Doze odr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avanja l</w:t>
      </w:r>
      <w:r w:rsidR="008132C6" w:rsidRPr="008132C6">
        <w:rPr>
          <w:bCs/>
          <w:sz w:val="22"/>
          <w:szCs w:val="22"/>
          <w:lang w:val="en-GB"/>
        </w:rPr>
        <w:t>ij</w:t>
      </w:r>
      <w:r w:rsidRPr="008132C6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8132C6">
        <w:rPr>
          <w:bCs/>
          <w:sz w:val="22"/>
          <w:szCs w:val="22"/>
          <w:lang w:val="en-GB"/>
        </w:rPr>
        <w:t xml:space="preserve"> potrebne da se postigne sli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>na izlo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enost u stanju ravnote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e su</w:t>
      </w:r>
      <w:r w:rsidR="008132C6" w:rsidRPr="008132C6">
        <w:rPr>
          <w:bCs/>
          <w:sz w:val="22"/>
          <w:szCs w:val="22"/>
          <w:lang w:val="en-GB"/>
        </w:rPr>
        <w:t xml:space="preserve"> </w:t>
      </w:r>
      <w:r w:rsidRPr="008132C6">
        <w:rPr>
          <w:bCs/>
          <w:sz w:val="22"/>
          <w:szCs w:val="22"/>
          <w:lang w:val="en-GB"/>
        </w:rPr>
        <w:t>sl</w:t>
      </w:r>
      <w:r w:rsidR="008132C6" w:rsidRPr="008132C6">
        <w:rPr>
          <w:bCs/>
          <w:sz w:val="22"/>
          <w:szCs w:val="22"/>
          <w:lang w:val="en-GB"/>
        </w:rPr>
        <w:t>j</w:t>
      </w:r>
      <w:r w:rsidRPr="008132C6">
        <w:rPr>
          <w:bCs/>
          <w:sz w:val="22"/>
          <w:szCs w:val="22"/>
          <w:lang w:val="en-GB"/>
        </w:rPr>
        <w:t>ede</w:t>
      </w:r>
      <w:r w:rsidRPr="008132C6">
        <w:rPr>
          <w:rFonts w:hint="eastAsia"/>
          <w:bCs/>
          <w:sz w:val="22"/>
          <w:szCs w:val="22"/>
          <w:lang w:val="en-GB"/>
        </w:rPr>
        <w:t>ć</w:t>
      </w:r>
      <w:r w:rsidRPr="008132C6">
        <w:rPr>
          <w:bCs/>
          <w:sz w:val="22"/>
          <w:szCs w:val="22"/>
          <w:lang w:val="en-GB"/>
        </w:rPr>
        <w:t>e:</w:t>
      </w:r>
    </w:p>
    <w:p w:rsidR="008132C6" w:rsidRPr="008132C6" w:rsidRDefault="008132C6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8132C6" w:rsidTr="00176055">
        <w:tc>
          <w:tcPr>
            <w:tcW w:w="9063" w:type="dxa"/>
            <w:gridSpan w:val="2"/>
          </w:tcPr>
          <w:p w:rsidR="008132C6" w:rsidRPr="008132C6" w:rsidRDefault="008132C6" w:rsidP="006A4D39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8132C6">
              <w:rPr>
                <w:b/>
                <w:bCs/>
                <w:sz w:val="22"/>
                <w:szCs w:val="22"/>
                <w:lang w:val="en-GB"/>
              </w:rPr>
              <w:t>Doze paliperidona</w:t>
            </w:r>
            <w:r w:rsidR="006A4D39">
              <w:rPr>
                <w:b/>
                <w:bCs/>
                <w:sz w:val="22"/>
                <w:szCs w:val="22"/>
                <w:lang w:val="en-GB"/>
              </w:rPr>
              <w:t xml:space="preserve"> u obliku tableta</w:t>
            </w:r>
            <w:r w:rsidRPr="008132C6">
              <w:rPr>
                <w:b/>
                <w:bCs/>
                <w:sz w:val="22"/>
                <w:szCs w:val="22"/>
                <w:lang w:val="en-GB"/>
              </w:rPr>
              <w:t xml:space="preserve"> sa produženim oslobađanjem i l</w:t>
            </w:r>
            <w:r>
              <w:rPr>
                <w:b/>
                <w:bCs/>
                <w:sz w:val="22"/>
                <w:szCs w:val="22"/>
                <w:lang w:val="en-GB"/>
              </w:rPr>
              <w:t>ij</w:t>
            </w:r>
            <w:r w:rsidRPr="008132C6">
              <w:rPr>
                <w:b/>
                <w:bCs/>
                <w:sz w:val="22"/>
                <w:szCs w:val="22"/>
                <w:lang w:val="en-GB"/>
              </w:rPr>
              <w:t xml:space="preserve">eka </w:t>
            </w:r>
            <w:r w:rsidR="004B004B">
              <w:rPr>
                <w:b/>
                <w:bCs/>
                <w:sz w:val="22"/>
                <w:szCs w:val="22"/>
                <w:lang w:val="en-GB"/>
              </w:rPr>
              <w:t>Paliperidon Teva</w:t>
            </w:r>
            <w:r w:rsidRPr="008132C6">
              <w:rPr>
                <w:b/>
                <w:bCs/>
                <w:sz w:val="22"/>
                <w:szCs w:val="22"/>
                <w:lang w:val="en-GB"/>
              </w:rPr>
              <w:t xml:space="preserve"> koje su potrebne da bi se postigla slična izloženost paliperidonu u stanju </w:t>
            </w:r>
            <w:r w:rsidR="0031775C">
              <w:rPr>
                <w:b/>
                <w:bCs/>
                <w:sz w:val="22"/>
                <w:szCs w:val="22"/>
                <w:lang w:val="en-GB"/>
              </w:rPr>
              <w:t xml:space="preserve">dinamičke </w:t>
            </w:r>
            <w:r w:rsidRPr="008132C6">
              <w:rPr>
                <w:b/>
                <w:bCs/>
                <w:sz w:val="22"/>
                <w:szCs w:val="22"/>
                <w:lang w:val="en-GB"/>
              </w:rPr>
              <w:t>ravnoteže tokom terapije održavanja</w:t>
            </w:r>
            <w:r w:rsidR="0031775C">
              <w:rPr>
                <w:b/>
                <w:bCs/>
                <w:sz w:val="22"/>
                <w:szCs w:val="22"/>
                <w:lang w:val="en-GB"/>
              </w:rPr>
              <w:t xml:space="preserve"> liječenja</w:t>
            </w:r>
          </w:p>
          <w:p w:rsidR="008132C6" w:rsidRDefault="008132C6" w:rsidP="006A4D39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</w:tr>
      <w:tr w:rsidR="008132C6" w:rsidTr="008132C6">
        <w:tc>
          <w:tcPr>
            <w:tcW w:w="4531" w:type="dxa"/>
          </w:tcPr>
          <w:p w:rsidR="008132C6" w:rsidRPr="008132C6" w:rsidRDefault="008132C6" w:rsidP="006A4D39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8132C6">
              <w:rPr>
                <w:b/>
                <w:bCs/>
                <w:sz w:val="22"/>
                <w:szCs w:val="22"/>
                <w:lang w:val="en-GB"/>
              </w:rPr>
              <w:t>Prethodna doza paliperidon tableta sa produženim oslobađanjem</w:t>
            </w:r>
          </w:p>
          <w:p w:rsidR="008132C6" w:rsidRDefault="008132C6" w:rsidP="006A4D39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4532" w:type="dxa"/>
          </w:tcPr>
          <w:p w:rsidR="008132C6" w:rsidRPr="008132C6" w:rsidRDefault="004B004B" w:rsidP="006A4D39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Paliperidon Teva</w:t>
            </w:r>
            <w:r w:rsidR="008132C6" w:rsidRPr="008132C6">
              <w:rPr>
                <w:b/>
                <w:bCs/>
                <w:sz w:val="22"/>
                <w:szCs w:val="22"/>
                <w:lang w:val="en-GB"/>
              </w:rPr>
              <w:t xml:space="preserve"> injekcija</w:t>
            </w:r>
          </w:p>
        </w:tc>
      </w:tr>
      <w:tr w:rsidR="008132C6" w:rsidTr="008132C6">
        <w:tc>
          <w:tcPr>
            <w:tcW w:w="4531" w:type="dxa"/>
          </w:tcPr>
          <w:p w:rsidR="008132C6" w:rsidRPr="008132C6" w:rsidRDefault="008132C6" w:rsidP="006A4D39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8132C6">
              <w:rPr>
                <w:b/>
                <w:bCs/>
                <w:sz w:val="22"/>
                <w:szCs w:val="22"/>
                <w:lang w:val="en-GB"/>
              </w:rPr>
              <w:t xml:space="preserve">3mg </w:t>
            </w:r>
            <w:r w:rsidR="006A4D39">
              <w:rPr>
                <w:b/>
                <w:bCs/>
                <w:sz w:val="22"/>
                <w:szCs w:val="22"/>
                <w:lang w:val="en-GB"/>
              </w:rPr>
              <w:t>dnevno</w:t>
            </w:r>
          </w:p>
        </w:tc>
        <w:tc>
          <w:tcPr>
            <w:tcW w:w="4532" w:type="dxa"/>
          </w:tcPr>
          <w:p w:rsidR="008132C6" w:rsidRPr="008132C6" w:rsidRDefault="008132C6" w:rsidP="006A4D39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8132C6">
              <w:rPr>
                <w:b/>
                <w:bCs/>
                <w:sz w:val="22"/>
                <w:szCs w:val="22"/>
                <w:lang w:val="en-GB"/>
              </w:rPr>
              <w:t>25-50mg mjesečno</w:t>
            </w:r>
          </w:p>
        </w:tc>
      </w:tr>
      <w:tr w:rsidR="008132C6" w:rsidTr="008132C6">
        <w:tc>
          <w:tcPr>
            <w:tcW w:w="4531" w:type="dxa"/>
          </w:tcPr>
          <w:p w:rsidR="008132C6" w:rsidRPr="008132C6" w:rsidRDefault="008132C6" w:rsidP="006A4D39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8132C6">
              <w:rPr>
                <w:b/>
                <w:bCs/>
                <w:sz w:val="22"/>
                <w:szCs w:val="22"/>
                <w:lang w:val="en-GB"/>
              </w:rPr>
              <w:t xml:space="preserve">6mg </w:t>
            </w:r>
            <w:r w:rsidR="006A4D39" w:rsidRPr="006A4D39">
              <w:rPr>
                <w:b/>
                <w:bCs/>
                <w:sz w:val="22"/>
                <w:szCs w:val="22"/>
                <w:lang w:val="en-GB"/>
              </w:rPr>
              <w:t>dnevno</w:t>
            </w:r>
          </w:p>
        </w:tc>
        <w:tc>
          <w:tcPr>
            <w:tcW w:w="4532" w:type="dxa"/>
          </w:tcPr>
          <w:p w:rsidR="008132C6" w:rsidRPr="008132C6" w:rsidRDefault="008132C6" w:rsidP="006A4D39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8132C6">
              <w:rPr>
                <w:b/>
                <w:bCs/>
                <w:sz w:val="22"/>
                <w:szCs w:val="22"/>
                <w:lang w:val="en-GB"/>
              </w:rPr>
              <w:t>75mg mjesečno</w:t>
            </w:r>
          </w:p>
        </w:tc>
      </w:tr>
      <w:tr w:rsidR="008132C6" w:rsidTr="008132C6">
        <w:tc>
          <w:tcPr>
            <w:tcW w:w="4531" w:type="dxa"/>
          </w:tcPr>
          <w:p w:rsidR="008132C6" w:rsidRPr="008132C6" w:rsidRDefault="008132C6" w:rsidP="006A4D39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8132C6">
              <w:rPr>
                <w:b/>
                <w:bCs/>
                <w:sz w:val="22"/>
                <w:szCs w:val="22"/>
                <w:lang w:val="en-GB"/>
              </w:rPr>
              <w:t xml:space="preserve">9mg </w:t>
            </w:r>
            <w:r w:rsidR="006A4D39" w:rsidRPr="006A4D39">
              <w:rPr>
                <w:b/>
                <w:bCs/>
                <w:sz w:val="22"/>
                <w:szCs w:val="22"/>
                <w:lang w:val="en-GB"/>
              </w:rPr>
              <w:t>dnevno</w:t>
            </w:r>
          </w:p>
        </w:tc>
        <w:tc>
          <w:tcPr>
            <w:tcW w:w="4532" w:type="dxa"/>
          </w:tcPr>
          <w:p w:rsidR="008132C6" w:rsidRPr="008132C6" w:rsidRDefault="008132C6" w:rsidP="006A4D39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8132C6">
              <w:rPr>
                <w:b/>
                <w:bCs/>
                <w:sz w:val="22"/>
                <w:szCs w:val="22"/>
                <w:lang w:val="en-GB"/>
              </w:rPr>
              <w:t>100mg mjesečno</w:t>
            </w:r>
          </w:p>
        </w:tc>
      </w:tr>
      <w:tr w:rsidR="008132C6" w:rsidTr="008132C6">
        <w:tc>
          <w:tcPr>
            <w:tcW w:w="4531" w:type="dxa"/>
          </w:tcPr>
          <w:p w:rsidR="008132C6" w:rsidRPr="008132C6" w:rsidRDefault="008132C6" w:rsidP="006A4D39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8132C6">
              <w:rPr>
                <w:b/>
                <w:bCs/>
                <w:sz w:val="22"/>
                <w:szCs w:val="22"/>
                <w:lang w:val="en-GB"/>
              </w:rPr>
              <w:t xml:space="preserve">12mg </w:t>
            </w:r>
            <w:r w:rsidR="006A4D39" w:rsidRPr="006A4D39">
              <w:rPr>
                <w:b/>
                <w:bCs/>
                <w:sz w:val="22"/>
                <w:szCs w:val="22"/>
                <w:lang w:val="en-GB"/>
              </w:rPr>
              <w:t>dnevno</w:t>
            </w:r>
          </w:p>
        </w:tc>
        <w:tc>
          <w:tcPr>
            <w:tcW w:w="4532" w:type="dxa"/>
          </w:tcPr>
          <w:p w:rsidR="008132C6" w:rsidRPr="008132C6" w:rsidRDefault="008132C6" w:rsidP="006A4D39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8132C6">
              <w:rPr>
                <w:b/>
                <w:bCs/>
                <w:sz w:val="22"/>
                <w:szCs w:val="22"/>
                <w:lang w:val="en-GB"/>
              </w:rPr>
              <w:t>150mg mjesečno</w:t>
            </w:r>
          </w:p>
        </w:tc>
      </w:tr>
    </w:tbl>
    <w:p w:rsidR="003A7D7F" w:rsidRPr="008132C6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3A7D7F" w:rsidRPr="008132C6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8132C6">
        <w:rPr>
          <w:bCs/>
          <w:sz w:val="22"/>
          <w:szCs w:val="22"/>
          <w:lang w:val="en-GB"/>
        </w:rPr>
        <w:t>Prethodna oralna prim</w:t>
      </w:r>
      <w:r w:rsidR="008132C6" w:rsidRPr="008132C6">
        <w:rPr>
          <w:bCs/>
          <w:sz w:val="22"/>
          <w:szCs w:val="22"/>
          <w:lang w:val="en-GB"/>
        </w:rPr>
        <w:t>j</w:t>
      </w:r>
      <w:r w:rsidRPr="008132C6">
        <w:rPr>
          <w:bCs/>
          <w:sz w:val="22"/>
          <w:szCs w:val="22"/>
          <w:lang w:val="en-GB"/>
        </w:rPr>
        <w:t>ena paliperidona ili oralna prim</w:t>
      </w:r>
      <w:r w:rsidR="008132C6" w:rsidRPr="008132C6">
        <w:rPr>
          <w:bCs/>
          <w:sz w:val="22"/>
          <w:szCs w:val="22"/>
          <w:lang w:val="en-GB"/>
        </w:rPr>
        <w:t>j</w:t>
      </w:r>
      <w:r w:rsidRPr="008132C6">
        <w:rPr>
          <w:bCs/>
          <w:sz w:val="22"/>
          <w:szCs w:val="22"/>
          <w:lang w:val="en-GB"/>
        </w:rPr>
        <w:t>ena risperidona se mo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e prekinuti u vr</w:t>
      </w:r>
      <w:r w:rsidR="008132C6" w:rsidRPr="008132C6">
        <w:rPr>
          <w:bCs/>
          <w:sz w:val="22"/>
          <w:szCs w:val="22"/>
          <w:lang w:val="en-GB"/>
        </w:rPr>
        <w:t>ij</w:t>
      </w:r>
      <w:r w:rsidRPr="008132C6">
        <w:rPr>
          <w:bCs/>
          <w:sz w:val="22"/>
          <w:szCs w:val="22"/>
          <w:lang w:val="en-GB"/>
        </w:rPr>
        <w:t>eme</w:t>
      </w:r>
      <w:r w:rsidR="008132C6">
        <w:rPr>
          <w:bCs/>
          <w:sz w:val="22"/>
          <w:szCs w:val="22"/>
          <w:lang w:val="en-GB"/>
        </w:rPr>
        <w:t xml:space="preserve"> </w:t>
      </w:r>
      <w:r w:rsidRPr="008132C6">
        <w:rPr>
          <w:bCs/>
          <w:sz w:val="22"/>
          <w:szCs w:val="22"/>
          <w:lang w:val="en-GB"/>
        </w:rPr>
        <w:t>zapo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>injanja terapije l</w:t>
      </w:r>
      <w:r w:rsidR="008132C6" w:rsidRPr="008132C6">
        <w:rPr>
          <w:bCs/>
          <w:sz w:val="22"/>
          <w:szCs w:val="22"/>
          <w:lang w:val="en-GB"/>
        </w:rPr>
        <w:t>ij</w:t>
      </w:r>
      <w:r w:rsidRPr="008132C6">
        <w:rPr>
          <w:bCs/>
          <w:sz w:val="22"/>
          <w:szCs w:val="22"/>
          <w:lang w:val="en-GB"/>
        </w:rPr>
        <w:t xml:space="preserve">ekom </w:t>
      </w:r>
      <w:r w:rsidR="004B004B">
        <w:rPr>
          <w:bCs/>
          <w:sz w:val="22"/>
          <w:szCs w:val="22"/>
          <w:lang w:val="en-GB"/>
        </w:rPr>
        <w:t>Paliperidon Teva</w:t>
      </w:r>
      <w:r w:rsidRPr="008132C6">
        <w:rPr>
          <w:bCs/>
          <w:sz w:val="22"/>
          <w:szCs w:val="22"/>
          <w:lang w:val="en-GB"/>
        </w:rPr>
        <w:t>. Neki pacijenti mogu imati korist od postepenog prekidanja prim</w:t>
      </w:r>
      <w:r w:rsidR="008132C6" w:rsidRPr="008132C6">
        <w:rPr>
          <w:bCs/>
          <w:sz w:val="22"/>
          <w:szCs w:val="22"/>
          <w:lang w:val="en-GB"/>
        </w:rPr>
        <w:t>j</w:t>
      </w:r>
      <w:r w:rsidRPr="008132C6">
        <w:rPr>
          <w:bCs/>
          <w:sz w:val="22"/>
          <w:szCs w:val="22"/>
          <w:lang w:val="en-GB"/>
        </w:rPr>
        <w:t>ene. Kod</w:t>
      </w:r>
      <w:r w:rsidR="008132C6" w:rsidRPr="008132C6">
        <w:rPr>
          <w:bCs/>
          <w:sz w:val="22"/>
          <w:szCs w:val="22"/>
          <w:lang w:val="en-GB"/>
        </w:rPr>
        <w:t xml:space="preserve"> </w:t>
      </w:r>
      <w:r w:rsidRPr="008132C6">
        <w:rPr>
          <w:bCs/>
          <w:sz w:val="22"/>
          <w:szCs w:val="22"/>
          <w:lang w:val="en-GB"/>
        </w:rPr>
        <w:t>nekih pacijenata koji su preba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>eni sa vi</w:t>
      </w:r>
      <w:r w:rsidRPr="008132C6">
        <w:rPr>
          <w:rFonts w:hint="eastAsia"/>
          <w:bCs/>
          <w:sz w:val="22"/>
          <w:szCs w:val="22"/>
          <w:lang w:val="en-GB"/>
        </w:rPr>
        <w:t>š</w:t>
      </w:r>
      <w:r w:rsidRPr="008132C6">
        <w:rPr>
          <w:bCs/>
          <w:sz w:val="22"/>
          <w:szCs w:val="22"/>
          <w:lang w:val="en-GB"/>
        </w:rPr>
        <w:t xml:space="preserve">ih oralnih doza paliperidona (npr. 9-12 mg </w:t>
      </w:r>
      <w:r w:rsidR="006A4D39">
        <w:rPr>
          <w:bCs/>
          <w:sz w:val="22"/>
          <w:szCs w:val="22"/>
          <w:lang w:val="en-GB"/>
        </w:rPr>
        <w:t>dnevno</w:t>
      </w:r>
      <w:r w:rsidRPr="008132C6">
        <w:rPr>
          <w:bCs/>
          <w:sz w:val="22"/>
          <w:szCs w:val="22"/>
          <w:lang w:val="en-GB"/>
        </w:rPr>
        <w:t>) na glutealne</w:t>
      </w:r>
      <w:r w:rsidR="008132C6" w:rsidRPr="008132C6">
        <w:rPr>
          <w:bCs/>
          <w:sz w:val="22"/>
          <w:szCs w:val="22"/>
          <w:lang w:val="en-GB"/>
        </w:rPr>
        <w:t xml:space="preserve"> </w:t>
      </w:r>
      <w:r w:rsidRPr="008132C6">
        <w:rPr>
          <w:bCs/>
          <w:sz w:val="22"/>
          <w:szCs w:val="22"/>
          <w:lang w:val="en-GB"/>
        </w:rPr>
        <w:t>injekcije l</w:t>
      </w:r>
      <w:r w:rsidR="008132C6" w:rsidRPr="008132C6">
        <w:rPr>
          <w:bCs/>
          <w:sz w:val="22"/>
          <w:szCs w:val="22"/>
          <w:lang w:val="en-GB"/>
        </w:rPr>
        <w:t>ij</w:t>
      </w:r>
      <w:r w:rsidRPr="008132C6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8132C6">
        <w:rPr>
          <w:bCs/>
          <w:sz w:val="22"/>
          <w:szCs w:val="22"/>
          <w:lang w:val="en-GB"/>
        </w:rPr>
        <w:t xml:space="preserve"> mo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e se javiti ni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a izlo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enost u plazmi tokom prvih 6 m</w:t>
      </w:r>
      <w:r w:rsidR="008132C6" w:rsidRPr="008132C6">
        <w:rPr>
          <w:bCs/>
          <w:sz w:val="22"/>
          <w:szCs w:val="22"/>
          <w:lang w:val="en-GB"/>
        </w:rPr>
        <w:t>j</w:t>
      </w:r>
      <w:r w:rsidRPr="008132C6">
        <w:rPr>
          <w:bCs/>
          <w:sz w:val="22"/>
          <w:szCs w:val="22"/>
          <w:lang w:val="en-GB"/>
        </w:rPr>
        <w:t>eseci nakon</w:t>
      </w:r>
      <w:r w:rsidR="0031775C">
        <w:rPr>
          <w:bCs/>
          <w:sz w:val="22"/>
          <w:szCs w:val="22"/>
          <w:lang w:val="en-GB"/>
        </w:rPr>
        <w:t>promjene lijeka</w:t>
      </w:r>
      <w:r w:rsidRPr="008132C6">
        <w:rPr>
          <w:bCs/>
          <w:sz w:val="22"/>
          <w:szCs w:val="22"/>
          <w:lang w:val="en-GB"/>
        </w:rPr>
        <w:t>. Zbog toga</w:t>
      </w:r>
      <w:r w:rsidR="008132C6" w:rsidRPr="008132C6">
        <w:rPr>
          <w:bCs/>
          <w:sz w:val="22"/>
          <w:szCs w:val="22"/>
          <w:lang w:val="en-GB"/>
        </w:rPr>
        <w:t xml:space="preserve"> </w:t>
      </w:r>
      <w:r w:rsidRPr="008132C6">
        <w:rPr>
          <w:bCs/>
          <w:sz w:val="22"/>
          <w:szCs w:val="22"/>
          <w:lang w:val="en-GB"/>
        </w:rPr>
        <w:t>se, alternativno, mo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e razmotriti davanje injekcija u deltoidni mi</w:t>
      </w:r>
      <w:r w:rsidRPr="008132C6">
        <w:rPr>
          <w:rFonts w:hint="eastAsia"/>
          <w:bCs/>
          <w:sz w:val="22"/>
          <w:szCs w:val="22"/>
          <w:lang w:val="en-GB"/>
        </w:rPr>
        <w:t>š</w:t>
      </w:r>
      <w:r w:rsidRPr="008132C6">
        <w:rPr>
          <w:bCs/>
          <w:sz w:val="22"/>
          <w:szCs w:val="22"/>
          <w:lang w:val="en-GB"/>
        </w:rPr>
        <w:t>i</w:t>
      </w:r>
      <w:r w:rsidRPr="008132C6">
        <w:rPr>
          <w:rFonts w:hint="eastAsia"/>
          <w:bCs/>
          <w:sz w:val="22"/>
          <w:szCs w:val="22"/>
          <w:lang w:val="en-GB"/>
        </w:rPr>
        <w:t>ć</w:t>
      </w:r>
      <w:r w:rsidRPr="008132C6">
        <w:rPr>
          <w:bCs/>
          <w:sz w:val="22"/>
          <w:szCs w:val="22"/>
          <w:lang w:val="en-GB"/>
        </w:rPr>
        <w:t xml:space="preserve"> tokom prvih 6 m</w:t>
      </w:r>
      <w:r w:rsidR="008132C6" w:rsidRPr="008132C6">
        <w:rPr>
          <w:bCs/>
          <w:sz w:val="22"/>
          <w:szCs w:val="22"/>
          <w:lang w:val="en-GB"/>
        </w:rPr>
        <w:t>j</w:t>
      </w:r>
      <w:r w:rsidRPr="008132C6">
        <w:rPr>
          <w:bCs/>
          <w:sz w:val="22"/>
          <w:szCs w:val="22"/>
          <w:lang w:val="en-GB"/>
        </w:rPr>
        <w:t>eseci.</w:t>
      </w:r>
    </w:p>
    <w:p w:rsidR="008132C6" w:rsidRPr="003A7D7F" w:rsidRDefault="008132C6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3A7D7F" w:rsidRDefault="003A7D7F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en-GB"/>
        </w:rPr>
      </w:pPr>
      <w:r w:rsidRPr="003A7D7F">
        <w:rPr>
          <w:bCs/>
          <w:i/>
          <w:iCs/>
          <w:sz w:val="22"/>
          <w:szCs w:val="22"/>
          <w:u w:val="single"/>
          <w:lang w:val="en-GB"/>
        </w:rPr>
        <w:t>Prelazak sa risperidon injekcija sa produ</w:t>
      </w:r>
      <w:r w:rsidRPr="003A7D7F">
        <w:rPr>
          <w:rFonts w:hint="eastAsia"/>
          <w:bCs/>
          <w:i/>
          <w:iCs/>
          <w:sz w:val="22"/>
          <w:szCs w:val="22"/>
          <w:u w:val="single"/>
          <w:lang w:val="en-GB"/>
        </w:rPr>
        <w:t>ž</w:t>
      </w:r>
      <w:r w:rsidRPr="003A7D7F">
        <w:rPr>
          <w:bCs/>
          <w:i/>
          <w:iCs/>
          <w:sz w:val="22"/>
          <w:szCs w:val="22"/>
          <w:u w:val="single"/>
          <w:lang w:val="en-GB"/>
        </w:rPr>
        <w:t>enim dejstvom na l</w:t>
      </w:r>
      <w:r w:rsidR="008132C6">
        <w:rPr>
          <w:bCs/>
          <w:i/>
          <w:iCs/>
          <w:sz w:val="22"/>
          <w:szCs w:val="22"/>
          <w:u w:val="single"/>
          <w:lang w:val="en-GB"/>
        </w:rPr>
        <w:t>ij</w:t>
      </w:r>
      <w:r w:rsidRPr="003A7D7F">
        <w:rPr>
          <w:bCs/>
          <w:i/>
          <w:iCs/>
          <w:sz w:val="22"/>
          <w:szCs w:val="22"/>
          <w:u w:val="single"/>
          <w:lang w:val="en-GB"/>
        </w:rPr>
        <w:t xml:space="preserve">ek </w:t>
      </w:r>
      <w:r w:rsidR="004B004B">
        <w:rPr>
          <w:bCs/>
          <w:i/>
          <w:iCs/>
          <w:sz w:val="22"/>
          <w:szCs w:val="22"/>
          <w:u w:val="single"/>
          <w:lang w:val="en-GB"/>
        </w:rPr>
        <w:t>Paliperidon Teva</w:t>
      </w:r>
    </w:p>
    <w:p w:rsidR="006A4D39" w:rsidRPr="003A7D7F" w:rsidRDefault="006A4D39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en-GB"/>
        </w:rPr>
      </w:pPr>
    </w:p>
    <w:p w:rsidR="003A7D7F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8132C6">
        <w:rPr>
          <w:bCs/>
          <w:sz w:val="22"/>
          <w:szCs w:val="22"/>
          <w:lang w:val="en-GB"/>
        </w:rPr>
        <w:t>Kada se pacijent prebacije sa risperidon injekcija sa produ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enim dejstvom, terapiju l</w:t>
      </w:r>
      <w:r w:rsidR="008132C6" w:rsidRPr="008132C6">
        <w:rPr>
          <w:bCs/>
          <w:sz w:val="22"/>
          <w:szCs w:val="22"/>
          <w:lang w:val="en-GB"/>
        </w:rPr>
        <w:t>ij</w:t>
      </w:r>
      <w:r w:rsidRPr="008132C6">
        <w:rPr>
          <w:bCs/>
          <w:sz w:val="22"/>
          <w:szCs w:val="22"/>
          <w:lang w:val="en-GB"/>
        </w:rPr>
        <w:t xml:space="preserve">ekom </w:t>
      </w:r>
      <w:r w:rsidR="004B004B">
        <w:rPr>
          <w:bCs/>
          <w:sz w:val="22"/>
          <w:szCs w:val="22"/>
          <w:lang w:val="en-GB"/>
        </w:rPr>
        <w:t>Paliperidon Teva</w:t>
      </w:r>
      <w:r w:rsidRPr="008132C6">
        <w:rPr>
          <w:bCs/>
          <w:sz w:val="22"/>
          <w:szCs w:val="22"/>
          <w:lang w:val="en-GB"/>
        </w:rPr>
        <w:t xml:space="preserve"> treba</w:t>
      </w:r>
      <w:r w:rsidR="008132C6" w:rsidRPr="008132C6">
        <w:rPr>
          <w:bCs/>
          <w:sz w:val="22"/>
          <w:szCs w:val="22"/>
          <w:lang w:val="en-GB"/>
        </w:rPr>
        <w:t xml:space="preserve"> </w:t>
      </w:r>
      <w:r w:rsidRPr="008132C6">
        <w:rPr>
          <w:bCs/>
          <w:sz w:val="22"/>
          <w:szCs w:val="22"/>
          <w:lang w:val="en-GB"/>
        </w:rPr>
        <w:t>zapo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>eti um</w:t>
      </w:r>
      <w:r w:rsidR="008132C6" w:rsidRPr="008132C6">
        <w:rPr>
          <w:bCs/>
          <w:sz w:val="22"/>
          <w:szCs w:val="22"/>
          <w:lang w:val="en-GB"/>
        </w:rPr>
        <w:t>j</w:t>
      </w:r>
      <w:r w:rsidRPr="008132C6">
        <w:rPr>
          <w:bCs/>
          <w:sz w:val="22"/>
          <w:szCs w:val="22"/>
          <w:lang w:val="en-GB"/>
        </w:rPr>
        <w:t>esto naredne planirane injekcije. Prim</w:t>
      </w:r>
      <w:r w:rsidR="008132C6" w:rsidRPr="008132C6">
        <w:rPr>
          <w:bCs/>
          <w:sz w:val="22"/>
          <w:szCs w:val="22"/>
          <w:lang w:val="en-GB"/>
        </w:rPr>
        <w:t>j</w:t>
      </w:r>
      <w:r w:rsidRPr="008132C6">
        <w:rPr>
          <w:bCs/>
          <w:sz w:val="22"/>
          <w:szCs w:val="22"/>
          <w:lang w:val="en-GB"/>
        </w:rPr>
        <w:t>enu l</w:t>
      </w:r>
      <w:r w:rsidR="008132C6" w:rsidRPr="008132C6">
        <w:rPr>
          <w:bCs/>
          <w:sz w:val="22"/>
          <w:szCs w:val="22"/>
          <w:lang w:val="en-GB"/>
        </w:rPr>
        <w:t>ij</w:t>
      </w:r>
      <w:r w:rsidRPr="008132C6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8132C6">
        <w:rPr>
          <w:bCs/>
          <w:sz w:val="22"/>
          <w:szCs w:val="22"/>
          <w:lang w:val="en-GB"/>
        </w:rPr>
        <w:t xml:space="preserve"> </w:t>
      </w:r>
      <w:r w:rsidR="0031775C">
        <w:rPr>
          <w:bCs/>
          <w:sz w:val="22"/>
          <w:szCs w:val="22"/>
          <w:lang w:val="en-GB"/>
        </w:rPr>
        <w:t xml:space="preserve">nakon toga </w:t>
      </w:r>
      <w:r w:rsidRPr="008132C6">
        <w:rPr>
          <w:bCs/>
          <w:sz w:val="22"/>
          <w:szCs w:val="22"/>
          <w:lang w:val="en-GB"/>
        </w:rPr>
        <w:t>treba nastaviti u jednom</w:t>
      </w:r>
      <w:r w:rsidR="008132C6" w:rsidRPr="008132C6">
        <w:rPr>
          <w:bCs/>
          <w:sz w:val="22"/>
          <w:szCs w:val="22"/>
          <w:lang w:val="en-GB"/>
        </w:rPr>
        <w:t>j</w:t>
      </w:r>
      <w:r w:rsidRPr="008132C6">
        <w:rPr>
          <w:bCs/>
          <w:sz w:val="22"/>
          <w:szCs w:val="22"/>
          <w:lang w:val="en-GB"/>
        </w:rPr>
        <w:t>ese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>nim</w:t>
      </w:r>
      <w:r w:rsidR="008132C6" w:rsidRPr="008132C6">
        <w:rPr>
          <w:bCs/>
          <w:sz w:val="22"/>
          <w:szCs w:val="22"/>
          <w:lang w:val="en-GB"/>
        </w:rPr>
        <w:t xml:space="preserve"> </w:t>
      </w:r>
      <w:r w:rsidRPr="008132C6">
        <w:rPr>
          <w:bCs/>
          <w:sz w:val="22"/>
          <w:szCs w:val="22"/>
          <w:lang w:val="en-GB"/>
        </w:rPr>
        <w:t>intervalima. Po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>etni jedno</w:t>
      </w:r>
      <w:r w:rsidR="006A4D39">
        <w:rPr>
          <w:bCs/>
          <w:sz w:val="22"/>
          <w:szCs w:val="22"/>
          <w:lang w:val="en-GB"/>
        </w:rPr>
        <w:t>nedjelj</w:t>
      </w:r>
      <w:r w:rsidRPr="008132C6">
        <w:rPr>
          <w:bCs/>
          <w:sz w:val="22"/>
          <w:szCs w:val="22"/>
          <w:lang w:val="en-GB"/>
        </w:rPr>
        <w:t>ni re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im doziranja uklju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>uju</w:t>
      </w:r>
      <w:r w:rsidRPr="008132C6">
        <w:rPr>
          <w:rFonts w:hint="eastAsia"/>
          <w:bCs/>
          <w:sz w:val="22"/>
          <w:szCs w:val="22"/>
          <w:lang w:val="en-GB"/>
        </w:rPr>
        <w:t>ć</w:t>
      </w:r>
      <w:r w:rsidRPr="008132C6">
        <w:rPr>
          <w:bCs/>
          <w:sz w:val="22"/>
          <w:szCs w:val="22"/>
          <w:lang w:val="en-GB"/>
        </w:rPr>
        <w:t>i i intramuskularne injekcije (1. odnosno 8.dana) koji je ve</w:t>
      </w:r>
      <w:r w:rsidRPr="008132C6">
        <w:rPr>
          <w:rFonts w:hint="eastAsia"/>
          <w:bCs/>
          <w:sz w:val="22"/>
          <w:szCs w:val="22"/>
          <w:lang w:val="en-GB"/>
        </w:rPr>
        <w:t>ć</w:t>
      </w:r>
      <w:r w:rsidRPr="008132C6">
        <w:rPr>
          <w:bCs/>
          <w:sz w:val="22"/>
          <w:szCs w:val="22"/>
          <w:lang w:val="en-GB"/>
        </w:rPr>
        <w:t xml:space="preserve"> opisan u </w:t>
      </w:r>
      <w:r w:rsidR="00EE0568">
        <w:rPr>
          <w:bCs/>
          <w:sz w:val="22"/>
          <w:szCs w:val="22"/>
          <w:lang w:val="en-GB"/>
        </w:rPr>
        <w:t>dijelu</w:t>
      </w:r>
      <w:r w:rsidRPr="008132C6">
        <w:rPr>
          <w:bCs/>
          <w:sz w:val="22"/>
          <w:szCs w:val="22"/>
          <w:lang w:val="en-GB"/>
        </w:rPr>
        <w:t xml:space="preserve"> 4.2 n</w:t>
      </w:r>
      <w:r w:rsidR="008132C6" w:rsidRPr="008132C6">
        <w:rPr>
          <w:bCs/>
          <w:sz w:val="22"/>
          <w:szCs w:val="22"/>
          <w:lang w:val="en-GB"/>
        </w:rPr>
        <w:t xml:space="preserve">ije potreban. Pacijenti koji su </w:t>
      </w:r>
      <w:r w:rsidRPr="008132C6">
        <w:rPr>
          <w:bCs/>
          <w:sz w:val="22"/>
          <w:szCs w:val="22"/>
          <w:lang w:val="en-GB"/>
        </w:rPr>
        <w:t>prethodno stabilizovani prim</w:t>
      </w:r>
      <w:r w:rsidR="008132C6" w:rsidRPr="008132C6">
        <w:rPr>
          <w:bCs/>
          <w:sz w:val="22"/>
          <w:szCs w:val="22"/>
          <w:lang w:val="en-GB"/>
        </w:rPr>
        <w:t>j</w:t>
      </w:r>
      <w:r w:rsidRPr="008132C6">
        <w:rPr>
          <w:bCs/>
          <w:sz w:val="22"/>
          <w:szCs w:val="22"/>
          <w:lang w:val="en-GB"/>
        </w:rPr>
        <w:t>enom</w:t>
      </w:r>
      <w:r w:rsidR="008132C6" w:rsidRPr="008132C6">
        <w:rPr>
          <w:bCs/>
          <w:sz w:val="22"/>
          <w:szCs w:val="22"/>
          <w:lang w:val="en-GB"/>
        </w:rPr>
        <w:t xml:space="preserve"> </w:t>
      </w:r>
      <w:r w:rsidRPr="008132C6">
        <w:rPr>
          <w:bCs/>
          <w:sz w:val="22"/>
          <w:szCs w:val="22"/>
          <w:lang w:val="en-GB"/>
        </w:rPr>
        <w:t>razli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>itih doza injekcija risperidona sa produ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enim dejstvom mogu da postignu sli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>nu izlo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enost</w:t>
      </w:r>
      <w:r w:rsidR="008132C6" w:rsidRPr="008132C6">
        <w:rPr>
          <w:bCs/>
          <w:sz w:val="22"/>
          <w:szCs w:val="22"/>
          <w:lang w:val="en-GB"/>
        </w:rPr>
        <w:t xml:space="preserve"> </w:t>
      </w:r>
      <w:r w:rsidRPr="008132C6">
        <w:rPr>
          <w:bCs/>
          <w:sz w:val="22"/>
          <w:szCs w:val="22"/>
          <w:lang w:val="en-GB"/>
        </w:rPr>
        <w:t xml:space="preserve">paliperidonu u stanju </w:t>
      </w:r>
      <w:r w:rsidR="0031775C">
        <w:rPr>
          <w:bCs/>
          <w:sz w:val="22"/>
          <w:szCs w:val="22"/>
          <w:lang w:val="en-GB"/>
        </w:rPr>
        <w:t xml:space="preserve">dinamičke </w:t>
      </w:r>
      <w:r w:rsidRPr="008132C6">
        <w:rPr>
          <w:bCs/>
          <w:sz w:val="22"/>
          <w:szCs w:val="22"/>
          <w:lang w:val="en-GB"/>
        </w:rPr>
        <w:t>ravnote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e tokom terapije odr</w:t>
      </w:r>
      <w:r w:rsidRPr="008132C6">
        <w:rPr>
          <w:rFonts w:hint="eastAsia"/>
          <w:bCs/>
          <w:sz w:val="22"/>
          <w:szCs w:val="22"/>
          <w:lang w:val="en-GB"/>
        </w:rPr>
        <w:t>ž</w:t>
      </w:r>
      <w:r w:rsidRPr="008132C6">
        <w:rPr>
          <w:bCs/>
          <w:sz w:val="22"/>
          <w:szCs w:val="22"/>
          <w:lang w:val="en-GB"/>
        </w:rPr>
        <w:t>avanja m</w:t>
      </w:r>
      <w:r w:rsidR="008132C6" w:rsidRPr="008132C6">
        <w:rPr>
          <w:bCs/>
          <w:sz w:val="22"/>
          <w:szCs w:val="22"/>
          <w:lang w:val="en-GB"/>
        </w:rPr>
        <w:t>j</w:t>
      </w:r>
      <w:r w:rsidRPr="008132C6">
        <w:rPr>
          <w:bCs/>
          <w:sz w:val="22"/>
          <w:szCs w:val="22"/>
          <w:lang w:val="en-GB"/>
        </w:rPr>
        <w:t>ese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>nim dozama l</w:t>
      </w:r>
      <w:r w:rsidR="008132C6" w:rsidRPr="008132C6">
        <w:rPr>
          <w:bCs/>
          <w:sz w:val="22"/>
          <w:szCs w:val="22"/>
          <w:lang w:val="en-GB"/>
        </w:rPr>
        <w:t>ij</w:t>
      </w:r>
      <w:r w:rsidRPr="008132C6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8132C6">
        <w:rPr>
          <w:bCs/>
          <w:sz w:val="22"/>
          <w:szCs w:val="22"/>
          <w:lang w:val="en-GB"/>
        </w:rPr>
        <w:t xml:space="preserve"> na sl</w:t>
      </w:r>
      <w:r w:rsidR="008132C6" w:rsidRPr="008132C6">
        <w:rPr>
          <w:bCs/>
          <w:sz w:val="22"/>
          <w:szCs w:val="22"/>
          <w:lang w:val="en-GB"/>
        </w:rPr>
        <w:t>j</w:t>
      </w:r>
      <w:r w:rsidRPr="008132C6">
        <w:rPr>
          <w:bCs/>
          <w:sz w:val="22"/>
          <w:szCs w:val="22"/>
          <w:lang w:val="en-GB"/>
        </w:rPr>
        <w:t>ede</w:t>
      </w:r>
      <w:r w:rsidRPr="008132C6">
        <w:rPr>
          <w:rFonts w:hint="eastAsia"/>
          <w:bCs/>
          <w:sz w:val="22"/>
          <w:szCs w:val="22"/>
          <w:lang w:val="en-GB"/>
        </w:rPr>
        <w:t>ć</w:t>
      </w:r>
      <w:r w:rsidRPr="008132C6">
        <w:rPr>
          <w:bCs/>
          <w:sz w:val="22"/>
          <w:szCs w:val="22"/>
          <w:lang w:val="en-GB"/>
        </w:rPr>
        <w:t>i na</w:t>
      </w:r>
      <w:r w:rsidRPr="008132C6">
        <w:rPr>
          <w:rFonts w:hint="eastAsia"/>
          <w:bCs/>
          <w:sz w:val="22"/>
          <w:szCs w:val="22"/>
          <w:lang w:val="en-GB"/>
        </w:rPr>
        <w:t>č</w:t>
      </w:r>
      <w:r w:rsidRPr="008132C6">
        <w:rPr>
          <w:bCs/>
          <w:sz w:val="22"/>
          <w:szCs w:val="22"/>
          <w:lang w:val="en-GB"/>
        </w:rPr>
        <w:t>in:</w:t>
      </w:r>
    </w:p>
    <w:p w:rsidR="008132C6" w:rsidRPr="008132C6" w:rsidRDefault="008132C6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8132C6" w:rsidTr="00EE0568">
        <w:tc>
          <w:tcPr>
            <w:tcW w:w="9063" w:type="dxa"/>
            <w:gridSpan w:val="2"/>
            <w:vAlign w:val="center"/>
          </w:tcPr>
          <w:p w:rsidR="008132C6" w:rsidRPr="008132C6" w:rsidRDefault="008132C6" w:rsidP="00EE0568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8132C6">
              <w:rPr>
                <w:b/>
                <w:bCs/>
                <w:sz w:val="22"/>
                <w:szCs w:val="22"/>
                <w:lang w:val="en-GB"/>
              </w:rPr>
              <w:t>Doze risperidona u obliku injekcija sa produženim dejstvom i l</w:t>
            </w:r>
            <w:r>
              <w:rPr>
                <w:b/>
                <w:bCs/>
                <w:sz w:val="22"/>
                <w:szCs w:val="22"/>
                <w:lang w:val="en-GB"/>
              </w:rPr>
              <w:t>ij</w:t>
            </w:r>
            <w:r w:rsidRPr="008132C6">
              <w:rPr>
                <w:b/>
                <w:bCs/>
                <w:sz w:val="22"/>
                <w:szCs w:val="22"/>
                <w:lang w:val="en-GB"/>
              </w:rPr>
              <w:t xml:space="preserve">eka </w:t>
            </w:r>
            <w:r w:rsidR="004B004B">
              <w:rPr>
                <w:b/>
                <w:bCs/>
                <w:sz w:val="22"/>
                <w:szCs w:val="22"/>
                <w:lang w:val="en-GB"/>
              </w:rPr>
              <w:t>Paliperidon Teva</w:t>
            </w:r>
            <w:r w:rsidRPr="008132C6">
              <w:rPr>
                <w:b/>
                <w:bCs/>
                <w:sz w:val="22"/>
                <w:szCs w:val="22"/>
                <w:lang w:val="en-GB"/>
              </w:rPr>
              <w:t xml:space="preserve"> potrebne da bi se postigla slična izloženost paliperidonu u stanju </w:t>
            </w:r>
            <w:r w:rsidR="0031775C">
              <w:rPr>
                <w:b/>
                <w:bCs/>
                <w:sz w:val="22"/>
                <w:szCs w:val="22"/>
                <w:lang w:val="en-GB"/>
              </w:rPr>
              <w:t xml:space="preserve">dinamičke </w:t>
            </w:r>
            <w:r w:rsidRPr="008132C6">
              <w:rPr>
                <w:b/>
                <w:bCs/>
                <w:sz w:val="22"/>
                <w:szCs w:val="22"/>
                <w:lang w:val="en-GB"/>
              </w:rPr>
              <w:t>ravnoteže</w:t>
            </w:r>
          </w:p>
          <w:p w:rsidR="008132C6" w:rsidRDefault="008132C6" w:rsidP="00EE0568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</w:tr>
      <w:tr w:rsidR="008132C6" w:rsidTr="00EE0568">
        <w:tc>
          <w:tcPr>
            <w:tcW w:w="4531" w:type="dxa"/>
            <w:vAlign w:val="center"/>
          </w:tcPr>
          <w:p w:rsidR="008132C6" w:rsidRPr="008132C6" w:rsidRDefault="008132C6" w:rsidP="00EE0568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8132C6">
              <w:rPr>
                <w:b/>
                <w:bCs/>
                <w:sz w:val="22"/>
                <w:szCs w:val="22"/>
                <w:lang w:val="en-GB"/>
              </w:rPr>
              <w:t>Prethodna doza risperidon injekcija sa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8132C6">
              <w:rPr>
                <w:b/>
                <w:bCs/>
                <w:sz w:val="22"/>
                <w:szCs w:val="22"/>
                <w:lang w:val="en-GB"/>
              </w:rPr>
              <w:t>produženim dejstvom</w:t>
            </w:r>
          </w:p>
        </w:tc>
        <w:tc>
          <w:tcPr>
            <w:tcW w:w="4532" w:type="dxa"/>
            <w:vAlign w:val="center"/>
          </w:tcPr>
          <w:p w:rsidR="008132C6" w:rsidRPr="008132C6" w:rsidRDefault="004B004B" w:rsidP="00EE0568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Paliperidon Teva</w:t>
            </w:r>
            <w:r w:rsidR="008132C6" w:rsidRPr="008132C6">
              <w:rPr>
                <w:b/>
                <w:bCs/>
                <w:sz w:val="22"/>
                <w:szCs w:val="22"/>
                <w:lang w:val="en-GB"/>
              </w:rPr>
              <w:t xml:space="preserve"> injekcija</w:t>
            </w:r>
          </w:p>
        </w:tc>
      </w:tr>
      <w:tr w:rsidR="008132C6" w:rsidTr="00EE0568">
        <w:tc>
          <w:tcPr>
            <w:tcW w:w="4531" w:type="dxa"/>
            <w:vAlign w:val="center"/>
          </w:tcPr>
          <w:p w:rsidR="008132C6" w:rsidRPr="008132C6" w:rsidRDefault="008132C6" w:rsidP="00EE0568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25mg na svake 2 </w:t>
            </w:r>
            <w:r w:rsidR="006A4D39">
              <w:rPr>
                <w:b/>
                <w:bCs/>
                <w:sz w:val="22"/>
                <w:szCs w:val="22"/>
                <w:lang w:val="en-GB"/>
              </w:rPr>
              <w:t>nedjelj</w:t>
            </w:r>
            <w:r>
              <w:rPr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532" w:type="dxa"/>
            <w:vAlign w:val="center"/>
          </w:tcPr>
          <w:p w:rsidR="008132C6" w:rsidRPr="008132C6" w:rsidRDefault="008132C6" w:rsidP="00EE0568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50mg mjesečno</w:t>
            </w:r>
          </w:p>
        </w:tc>
      </w:tr>
      <w:tr w:rsidR="008132C6" w:rsidTr="00EE0568">
        <w:tc>
          <w:tcPr>
            <w:tcW w:w="4531" w:type="dxa"/>
            <w:vAlign w:val="center"/>
          </w:tcPr>
          <w:p w:rsidR="008132C6" w:rsidRPr="008132C6" w:rsidRDefault="008132C6" w:rsidP="00EE0568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37.5mg na svake 2 </w:t>
            </w:r>
            <w:r w:rsidR="006A4D39">
              <w:rPr>
                <w:b/>
                <w:bCs/>
                <w:sz w:val="22"/>
                <w:szCs w:val="22"/>
                <w:lang w:val="en-GB"/>
              </w:rPr>
              <w:t>nedjelj</w:t>
            </w:r>
            <w:r>
              <w:rPr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532" w:type="dxa"/>
            <w:vAlign w:val="center"/>
          </w:tcPr>
          <w:p w:rsidR="008132C6" w:rsidRPr="008132C6" w:rsidRDefault="008132C6" w:rsidP="00EE0568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75mg mjesečno</w:t>
            </w:r>
          </w:p>
        </w:tc>
      </w:tr>
      <w:tr w:rsidR="008132C6" w:rsidTr="00EE0568">
        <w:tc>
          <w:tcPr>
            <w:tcW w:w="4531" w:type="dxa"/>
            <w:vAlign w:val="center"/>
          </w:tcPr>
          <w:p w:rsidR="008132C6" w:rsidRPr="008132C6" w:rsidRDefault="008132C6" w:rsidP="00EE0568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50mg na svake 2 </w:t>
            </w:r>
            <w:r w:rsidR="006A4D39">
              <w:rPr>
                <w:b/>
                <w:bCs/>
                <w:sz w:val="22"/>
                <w:szCs w:val="22"/>
                <w:lang w:val="en-GB"/>
              </w:rPr>
              <w:t>nedjelj</w:t>
            </w:r>
            <w:r>
              <w:rPr>
                <w:b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532" w:type="dxa"/>
            <w:vAlign w:val="center"/>
          </w:tcPr>
          <w:p w:rsidR="008132C6" w:rsidRPr="008132C6" w:rsidRDefault="008132C6" w:rsidP="00EE0568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100mg mjesečno</w:t>
            </w:r>
          </w:p>
        </w:tc>
      </w:tr>
    </w:tbl>
    <w:p w:rsidR="008132C6" w:rsidRPr="003A7D7F" w:rsidRDefault="008132C6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3A7D7F" w:rsidRPr="00CF586D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>Prekid prim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ene antipsihoti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nih l</w:t>
      </w:r>
      <w:r w:rsidR="00EE0568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ekova treba obaviti u skladu sa odgovaraju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 xml:space="preserve">im informacijama </w:t>
      </w:r>
      <w:r w:rsidR="0031775C">
        <w:rPr>
          <w:bCs/>
          <w:sz w:val="22"/>
          <w:szCs w:val="22"/>
          <w:lang w:val="en-GB"/>
        </w:rPr>
        <w:t>navedenim u Uputstvu za upotrebu lijeka</w:t>
      </w:r>
      <w:r w:rsidRPr="00CF586D">
        <w:rPr>
          <w:bCs/>
          <w:sz w:val="22"/>
          <w:szCs w:val="22"/>
          <w:lang w:val="en-GB"/>
        </w:rPr>
        <w:t>. Ako se prekida terapija l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 xml:space="preserve">ekom </w:t>
      </w:r>
      <w:r w:rsidR="004B004B">
        <w:rPr>
          <w:bCs/>
          <w:sz w:val="22"/>
          <w:szCs w:val="22"/>
          <w:lang w:val="en-GB"/>
        </w:rPr>
        <w:t>Paliperidon Teva</w:t>
      </w:r>
      <w:r w:rsidRPr="00CF586D">
        <w:rPr>
          <w:bCs/>
          <w:sz w:val="22"/>
          <w:szCs w:val="22"/>
          <w:lang w:val="en-GB"/>
        </w:rPr>
        <w:t xml:space="preserve">, mora se </w:t>
      </w:r>
      <w:r w:rsidRPr="00CF586D">
        <w:rPr>
          <w:bCs/>
          <w:sz w:val="22"/>
          <w:szCs w:val="22"/>
          <w:lang w:val="en-GB"/>
        </w:rPr>
        <w:lastRenderedPageBreak/>
        <w:t>uzeti u obzir da je to l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>ek sa produ</w:t>
      </w:r>
      <w:r w:rsidRPr="00CF586D">
        <w:rPr>
          <w:rFonts w:hint="eastAsia"/>
          <w:bCs/>
          <w:sz w:val="22"/>
          <w:szCs w:val="22"/>
          <w:lang w:val="en-GB"/>
        </w:rPr>
        <w:t>ž</w:t>
      </w:r>
      <w:r w:rsidRPr="00CF586D">
        <w:rPr>
          <w:bCs/>
          <w:sz w:val="22"/>
          <w:szCs w:val="22"/>
          <w:lang w:val="en-GB"/>
        </w:rPr>
        <w:t>enim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bCs/>
          <w:sz w:val="22"/>
          <w:szCs w:val="22"/>
          <w:lang w:val="en-GB"/>
        </w:rPr>
        <w:t>osloba</w:t>
      </w:r>
      <w:r w:rsidRPr="00CF586D">
        <w:rPr>
          <w:rFonts w:hint="eastAsia"/>
          <w:bCs/>
          <w:sz w:val="22"/>
          <w:szCs w:val="22"/>
          <w:lang w:val="en-GB"/>
        </w:rPr>
        <w:t>đ</w:t>
      </w:r>
      <w:r w:rsidRPr="00CF586D">
        <w:rPr>
          <w:bCs/>
          <w:sz w:val="22"/>
          <w:szCs w:val="22"/>
          <w:lang w:val="en-GB"/>
        </w:rPr>
        <w:t>anjem. Potrebno je periodi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no proc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enjivati potrebu za nastavkom prim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ene l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ekova protiv postoje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>ih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bCs/>
          <w:sz w:val="22"/>
          <w:szCs w:val="22"/>
          <w:lang w:val="en-GB"/>
        </w:rPr>
        <w:t>ekstrapiramidalnih simptoma (EPS)</w:t>
      </w:r>
      <w:r w:rsidR="00CF586D">
        <w:rPr>
          <w:bCs/>
          <w:sz w:val="22"/>
          <w:szCs w:val="22"/>
          <w:lang w:val="en-GB"/>
        </w:rPr>
        <w:t>.</w:t>
      </w:r>
    </w:p>
    <w:p w:rsidR="00CF586D" w:rsidRPr="003A7D7F" w:rsidRDefault="00CF586D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3A7D7F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3A7D7F">
        <w:rPr>
          <w:bCs/>
          <w:sz w:val="22"/>
          <w:szCs w:val="22"/>
          <w:u w:val="single"/>
          <w:lang w:val="en-GB"/>
        </w:rPr>
        <w:t>Propu</w:t>
      </w:r>
      <w:r w:rsidRPr="003A7D7F">
        <w:rPr>
          <w:rFonts w:hint="eastAsia"/>
          <w:bCs/>
          <w:sz w:val="22"/>
          <w:szCs w:val="22"/>
          <w:u w:val="single"/>
          <w:lang w:val="en-GB"/>
        </w:rPr>
        <w:t>š</w:t>
      </w:r>
      <w:r w:rsidRPr="003A7D7F">
        <w:rPr>
          <w:bCs/>
          <w:sz w:val="22"/>
          <w:szCs w:val="22"/>
          <w:u w:val="single"/>
          <w:lang w:val="en-GB"/>
        </w:rPr>
        <w:t>tene doze</w:t>
      </w:r>
    </w:p>
    <w:p w:rsidR="00CF586D" w:rsidRPr="003A7D7F" w:rsidRDefault="00CF586D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3A7D7F" w:rsidRPr="00CF586D" w:rsidRDefault="003A7D7F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CF586D">
        <w:rPr>
          <w:bCs/>
          <w:i/>
          <w:iCs/>
          <w:sz w:val="22"/>
          <w:szCs w:val="22"/>
          <w:lang w:val="en-GB"/>
        </w:rPr>
        <w:t>Kako da se izb</w:t>
      </w:r>
      <w:r w:rsidR="00CF586D" w:rsidRPr="00CF586D">
        <w:rPr>
          <w:bCs/>
          <w:i/>
          <w:iCs/>
          <w:sz w:val="22"/>
          <w:szCs w:val="22"/>
          <w:lang w:val="en-GB"/>
        </w:rPr>
        <w:t>j</w:t>
      </w:r>
      <w:r w:rsidRPr="00CF586D">
        <w:rPr>
          <w:bCs/>
          <w:i/>
          <w:iCs/>
          <w:sz w:val="22"/>
          <w:szCs w:val="22"/>
          <w:lang w:val="en-GB"/>
        </w:rPr>
        <w:t>egne propu</w:t>
      </w:r>
      <w:r w:rsidRPr="00CF586D">
        <w:rPr>
          <w:rFonts w:hint="eastAsia"/>
          <w:bCs/>
          <w:i/>
          <w:iCs/>
          <w:sz w:val="22"/>
          <w:szCs w:val="22"/>
          <w:lang w:val="en-GB"/>
        </w:rPr>
        <w:t>š</w:t>
      </w:r>
      <w:r w:rsidRPr="00CF586D">
        <w:rPr>
          <w:bCs/>
          <w:i/>
          <w:iCs/>
          <w:sz w:val="22"/>
          <w:szCs w:val="22"/>
          <w:lang w:val="en-GB"/>
        </w:rPr>
        <w:t>tanje doza</w:t>
      </w:r>
      <w:r w:rsidR="00A85649">
        <w:rPr>
          <w:bCs/>
          <w:i/>
          <w:iCs/>
          <w:sz w:val="22"/>
          <w:szCs w:val="22"/>
          <w:lang w:val="en-GB"/>
        </w:rPr>
        <w:t>?</w:t>
      </w:r>
    </w:p>
    <w:p w:rsidR="003A7D7F" w:rsidRPr="00CF586D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>Preporu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uje se da se druga po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etna doza l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CF586D">
        <w:rPr>
          <w:bCs/>
          <w:sz w:val="22"/>
          <w:szCs w:val="22"/>
          <w:lang w:val="en-GB"/>
        </w:rPr>
        <w:t xml:space="preserve"> prim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 xml:space="preserve">eni </w:t>
      </w:r>
      <w:r w:rsidR="006A4D39">
        <w:rPr>
          <w:bCs/>
          <w:sz w:val="22"/>
          <w:szCs w:val="22"/>
          <w:lang w:val="en-GB"/>
        </w:rPr>
        <w:t>nedjelj</w:t>
      </w:r>
      <w:r w:rsidRPr="00CF586D">
        <w:rPr>
          <w:bCs/>
          <w:sz w:val="22"/>
          <w:szCs w:val="22"/>
          <w:lang w:val="en-GB"/>
        </w:rPr>
        <w:t>u dana posl</w:t>
      </w:r>
      <w:r w:rsidR="0031775C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>e prve doze. Da bi se izb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eglo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bCs/>
          <w:sz w:val="22"/>
          <w:szCs w:val="22"/>
          <w:lang w:val="en-GB"/>
        </w:rPr>
        <w:t>propu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tanje doze, pacijentu se druga doza mo</w:t>
      </w:r>
      <w:r w:rsidRPr="00CF586D">
        <w:rPr>
          <w:rFonts w:hint="eastAsia"/>
          <w:bCs/>
          <w:sz w:val="22"/>
          <w:szCs w:val="22"/>
          <w:lang w:val="en-GB"/>
        </w:rPr>
        <w:t>ž</w:t>
      </w:r>
      <w:r w:rsidRPr="00CF586D">
        <w:rPr>
          <w:bCs/>
          <w:sz w:val="22"/>
          <w:szCs w:val="22"/>
          <w:lang w:val="en-GB"/>
        </w:rPr>
        <w:t>e dati 4 dana ranije ili</w:t>
      </w:r>
      <w:r w:rsidR="0031775C">
        <w:rPr>
          <w:bCs/>
          <w:sz w:val="22"/>
          <w:szCs w:val="22"/>
          <w:lang w:val="en-GB"/>
        </w:rPr>
        <w:t xml:space="preserve"> 4 </w:t>
      </w:r>
      <w:proofErr w:type="gramStart"/>
      <w:r w:rsidR="0031775C">
        <w:rPr>
          <w:bCs/>
          <w:sz w:val="22"/>
          <w:szCs w:val="22"/>
          <w:lang w:val="en-GB"/>
        </w:rPr>
        <w:t xml:space="preserve">dana </w:t>
      </w:r>
      <w:r w:rsidRPr="00CF586D">
        <w:rPr>
          <w:bCs/>
          <w:sz w:val="22"/>
          <w:szCs w:val="22"/>
          <w:lang w:val="en-GB"/>
        </w:rPr>
        <w:t xml:space="preserve"> kasnije</w:t>
      </w:r>
      <w:proofErr w:type="gramEnd"/>
      <w:r w:rsidRPr="00CF586D">
        <w:rPr>
          <w:bCs/>
          <w:sz w:val="22"/>
          <w:szCs w:val="22"/>
          <w:lang w:val="en-GB"/>
        </w:rPr>
        <w:t xml:space="preserve">, po isteku </w:t>
      </w:r>
      <w:r w:rsidR="006A4D39">
        <w:rPr>
          <w:bCs/>
          <w:sz w:val="22"/>
          <w:szCs w:val="22"/>
          <w:lang w:val="en-GB"/>
        </w:rPr>
        <w:t>nedjelj</w:t>
      </w:r>
      <w:r w:rsidRPr="00CF586D">
        <w:rPr>
          <w:bCs/>
          <w:sz w:val="22"/>
          <w:szCs w:val="22"/>
          <w:lang w:val="en-GB"/>
        </w:rPr>
        <w:t>u dana (8.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bCs/>
          <w:sz w:val="22"/>
          <w:szCs w:val="22"/>
          <w:lang w:val="en-GB"/>
        </w:rPr>
        <w:t>dana). Isto tako, preporu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uje se da se tre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>a i sve naredne injekcije posl</w:t>
      </w:r>
      <w:r w:rsidR="0031775C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>e inicijalnog re</w:t>
      </w:r>
      <w:r w:rsidRPr="00CF586D">
        <w:rPr>
          <w:rFonts w:hint="eastAsia"/>
          <w:bCs/>
          <w:sz w:val="22"/>
          <w:szCs w:val="22"/>
          <w:lang w:val="en-GB"/>
        </w:rPr>
        <w:t>ž</w:t>
      </w:r>
      <w:r w:rsidRPr="00CF586D">
        <w:rPr>
          <w:bCs/>
          <w:sz w:val="22"/>
          <w:szCs w:val="22"/>
          <w:lang w:val="en-GB"/>
        </w:rPr>
        <w:t>ima doziranja daju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bCs/>
          <w:sz w:val="22"/>
          <w:szCs w:val="22"/>
          <w:lang w:val="en-GB"/>
        </w:rPr>
        <w:t>jednom m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ese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no. Da bi se izb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eglo propu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tanje m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ese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ne doze, pacijentima se injekcija mo</w:t>
      </w:r>
      <w:r w:rsidRPr="00CF586D">
        <w:rPr>
          <w:rFonts w:hint="eastAsia"/>
          <w:bCs/>
          <w:sz w:val="22"/>
          <w:szCs w:val="22"/>
          <w:lang w:val="en-GB"/>
        </w:rPr>
        <w:t>ž</w:t>
      </w:r>
      <w:r w:rsidRPr="00CF586D">
        <w:rPr>
          <w:bCs/>
          <w:sz w:val="22"/>
          <w:szCs w:val="22"/>
          <w:lang w:val="en-GB"/>
        </w:rPr>
        <w:t>e dati do 7 dana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bCs/>
          <w:sz w:val="22"/>
          <w:szCs w:val="22"/>
          <w:lang w:val="en-GB"/>
        </w:rPr>
        <w:t xml:space="preserve">ranije ili </w:t>
      </w:r>
      <w:r w:rsidR="0031775C">
        <w:rPr>
          <w:bCs/>
          <w:sz w:val="22"/>
          <w:szCs w:val="22"/>
          <w:lang w:val="en-GB"/>
        </w:rPr>
        <w:t>nakon roka od mjesec dana. .</w:t>
      </w:r>
      <w:r w:rsidRPr="00CF586D">
        <w:rPr>
          <w:bCs/>
          <w:sz w:val="22"/>
          <w:szCs w:val="22"/>
          <w:lang w:val="en-GB"/>
        </w:rPr>
        <w:t>Ako se propusti ciljni datum za drugu injekciju l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CF586D">
        <w:rPr>
          <w:bCs/>
          <w:sz w:val="22"/>
          <w:szCs w:val="22"/>
          <w:lang w:val="en-GB"/>
        </w:rPr>
        <w:t xml:space="preserve"> (8. dan </w:t>
      </w:r>
      <w:r w:rsidRPr="00CF586D">
        <w:rPr>
          <w:rFonts w:hint="eastAsia"/>
          <w:bCs/>
          <w:sz w:val="22"/>
          <w:szCs w:val="22"/>
          <w:lang w:val="en-GB"/>
        </w:rPr>
        <w:t>±</w:t>
      </w:r>
      <w:r w:rsidRPr="00CF586D">
        <w:rPr>
          <w:bCs/>
          <w:sz w:val="22"/>
          <w:szCs w:val="22"/>
          <w:lang w:val="en-GB"/>
        </w:rPr>
        <w:t xml:space="preserve"> 4 dana), preporu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eno ponovno</w:t>
      </w:r>
      <w:r w:rsidR="00A85649">
        <w:rPr>
          <w:bCs/>
          <w:sz w:val="22"/>
          <w:szCs w:val="22"/>
          <w:lang w:val="en-GB"/>
        </w:rPr>
        <w:t xml:space="preserve"> </w:t>
      </w:r>
      <w:r w:rsidRPr="00CF586D">
        <w:rPr>
          <w:bCs/>
          <w:sz w:val="22"/>
          <w:szCs w:val="22"/>
          <w:lang w:val="en-GB"/>
        </w:rPr>
        <w:t>uvo</w:t>
      </w:r>
      <w:r w:rsidRPr="00CF586D">
        <w:rPr>
          <w:rFonts w:hint="eastAsia"/>
          <w:bCs/>
          <w:sz w:val="22"/>
          <w:szCs w:val="22"/>
          <w:lang w:val="en-GB"/>
        </w:rPr>
        <w:t>đ</w:t>
      </w:r>
      <w:r w:rsidRPr="00CF586D">
        <w:rPr>
          <w:bCs/>
          <w:sz w:val="22"/>
          <w:szCs w:val="22"/>
          <w:lang w:val="en-GB"/>
        </w:rPr>
        <w:t>enje l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>eka zavisi od vremenskog perioda koji je pro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ao od prve injekcije koju je pacijent dobio.</w:t>
      </w:r>
    </w:p>
    <w:p w:rsidR="00CF586D" w:rsidRPr="003A7D7F" w:rsidRDefault="00CF586D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3A7D7F" w:rsidRPr="00CF586D" w:rsidRDefault="00A85649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A85649">
        <w:rPr>
          <w:bCs/>
          <w:i/>
          <w:iCs/>
          <w:sz w:val="22"/>
          <w:szCs w:val="22"/>
          <w:lang w:val="en-GB"/>
        </w:rPr>
        <w:t xml:space="preserve">Propuštanje druge početne doze </w:t>
      </w:r>
      <w:r w:rsidR="003A7D7F" w:rsidRPr="00CF586D">
        <w:rPr>
          <w:bCs/>
          <w:i/>
          <w:iCs/>
          <w:sz w:val="22"/>
          <w:szCs w:val="22"/>
          <w:lang w:val="en-GB"/>
        </w:rPr>
        <w:t xml:space="preserve">(&lt; 4 </w:t>
      </w:r>
      <w:r w:rsidR="006A4D39">
        <w:rPr>
          <w:bCs/>
          <w:i/>
          <w:iCs/>
          <w:sz w:val="22"/>
          <w:szCs w:val="22"/>
          <w:lang w:val="en-GB"/>
        </w:rPr>
        <w:t>nedjelj</w:t>
      </w:r>
      <w:r w:rsidR="003A7D7F" w:rsidRPr="00CF586D">
        <w:rPr>
          <w:bCs/>
          <w:i/>
          <w:iCs/>
          <w:sz w:val="22"/>
          <w:szCs w:val="22"/>
          <w:lang w:val="en-GB"/>
        </w:rPr>
        <w:t xml:space="preserve">e </w:t>
      </w:r>
      <w:r>
        <w:rPr>
          <w:bCs/>
          <w:i/>
          <w:iCs/>
          <w:sz w:val="22"/>
          <w:szCs w:val="22"/>
          <w:lang w:val="en-GB"/>
        </w:rPr>
        <w:t>nakon</w:t>
      </w:r>
      <w:r w:rsidR="003A7D7F" w:rsidRPr="00CF586D">
        <w:rPr>
          <w:bCs/>
          <w:i/>
          <w:iCs/>
          <w:sz w:val="22"/>
          <w:szCs w:val="22"/>
          <w:lang w:val="en-GB"/>
        </w:rPr>
        <w:t xml:space="preserve"> prve injekcije)</w:t>
      </w:r>
    </w:p>
    <w:p w:rsidR="003A7D7F" w:rsidRPr="00CF586D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 xml:space="preserve">Ako je od prve injekcije proteklo manje od 4 </w:t>
      </w:r>
      <w:r w:rsidR="006A4D39">
        <w:rPr>
          <w:bCs/>
          <w:sz w:val="22"/>
          <w:szCs w:val="22"/>
          <w:lang w:val="en-GB"/>
        </w:rPr>
        <w:t>nedjelj</w:t>
      </w:r>
      <w:r w:rsidRPr="00CF586D">
        <w:rPr>
          <w:bCs/>
          <w:sz w:val="22"/>
          <w:szCs w:val="22"/>
          <w:lang w:val="en-GB"/>
        </w:rPr>
        <w:t>e, pacijentu treba dati drugu injekciju od 100 mg u</w:t>
      </w:r>
    </w:p>
    <w:p w:rsidR="003A7D7F" w:rsidRPr="00CF586D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>deltoidni mi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i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 xml:space="preserve">to </w:t>
      </w:r>
      <w:r w:rsidR="00A85649">
        <w:rPr>
          <w:bCs/>
          <w:sz w:val="22"/>
          <w:szCs w:val="22"/>
          <w:lang w:val="en-GB"/>
        </w:rPr>
        <w:t xml:space="preserve">je </w:t>
      </w:r>
      <w:r w:rsidRPr="00CF586D">
        <w:rPr>
          <w:bCs/>
          <w:sz w:val="22"/>
          <w:szCs w:val="22"/>
          <w:lang w:val="en-GB"/>
        </w:rPr>
        <w:t>pr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>e</w:t>
      </w:r>
      <w:r w:rsidR="00A85649">
        <w:rPr>
          <w:bCs/>
          <w:sz w:val="22"/>
          <w:szCs w:val="22"/>
          <w:lang w:val="en-GB"/>
        </w:rPr>
        <w:t xml:space="preserve"> moguće</w:t>
      </w:r>
      <w:r w:rsidRPr="00CF586D">
        <w:rPr>
          <w:bCs/>
          <w:sz w:val="22"/>
          <w:szCs w:val="22"/>
          <w:lang w:val="en-GB"/>
        </w:rPr>
        <w:t>. Tre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>u injekciju l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CF586D">
        <w:rPr>
          <w:bCs/>
          <w:sz w:val="22"/>
          <w:szCs w:val="22"/>
          <w:lang w:val="en-GB"/>
        </w:rPr>
        <w:t xml:space="preserve"> od 75 mg bilo u deltoidni ili glutealni mi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i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 xml:space="preserve"> treba dati 5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="006A4D39">
        <w:rPr>
          <w:bCs/>
          <w:sz w:val="22"/>
          <w:szCs w:val="22"/>
          <w:lang w:val="en-GB"/>
        </w:rPr>
        <w:t>nedjelj</w:t>
      </w:r>
      <w:r w:rsidRPr="00CF586D">
        <w:rPr>
          <w:bCs/>
          <w:sz w:val="22"/>
          <w:szCs w:val="22"/>
          <w:lang w:val="en-GB"/>
        </w:rPr>
        <w:t xml:space="preserve">a </w:t>
      </w:r>
      <w:r w:rsidR="00A85649">
        <w:rPr>
          <w:bCs/>
          <w:sz w:val="22"/>
          <w:szCs w:val="22"/>
          <w:lang w:val="en-GB"/>
        </w:rPr>
        <w:t>nakon</w:t>
      </w:r>
      <w:r w:rsidRPr="00CF586D">
        <w:rPr>
          <w:bCs/>
          <w:sz w:val="22"/>
          <w:szCs w:val="22"/>
          <w:lang w:val="en-GB"/>
        </w:rPr>
        <w:t xml:space="preserve"> prve injekcije (nezavisno od toga kada je data druga injekcija). Potom treba uspostaviti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bCs/>
          <w:sz w:val="22"/>
          <w:szCs w:val="22"/>
          <w:lang w:val="en-GB"/>
        </w:rPr>
        <w:t>uobi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ajeni ciklus injekcija jednom m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ese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no bilo u deltoidni, bilo u glutealni mi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i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>, u dozi od 25 mg do 150mg, na osnovu individualne podno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ljivosti i/ili efikasnosti.</w:t>
      </w:r>
    </w:p>
    <w:p w:rsidR="00CF586D" w:rsidRPr="003A7D7F" w:rsidRDefault="00CF586D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3A7D7F" w:rsidRPr="00CF586D" w:rsidRDefault="00A85649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A85649">
        <w:rPr>
          <w:bCs/>
          <w:i/>
          <w:iCs/>
          <w:sz w:val="22"/>
          <w:szCs w:val="22"/>
          <w:lang w:val="en-GB"/>
        </w:rPr>
        <w:t xml:space="preserve">Propuštanje druge početne doze </w:t>
      </w:r>
      <w:r w:rsidR="003A7D7F" w:rsidRPr="00CF586D">
        <w:rPr>
          <w:bCs/>
          <w:i/>
          <w:iCs/>
          <w:sz w:val="22"/>
          <w:szCs w:val="22"/>
          <w:lang w:val="en-GB"/>
        </w:rPr>
        <w:t xml:space="preserve">(4-7 </w:t>
      </w:r>
      <w:r w:rsidR="006A4D39">
        <w:rPr>
          <w:bCs/>
          <w:i/>
          <w:iCs/>
          <w:sz w:val="22"/>
          <w:szCs w:val="22"/>
          <w:lang w:val="en-GB"/>
        </w:rPr>
        <w:t>nedjelj</w:t>
      </w:r>
      <w:r w:rsidR="003A7D7F" w:rsidRPr="00CF586D">
        <w:rPr>
          <w:bCs/>
          <w:i/>
          <w:iCs/>
          <w:sz w:val="22"/>
          <w:szCs w:val="22"/>
          <w:lang w:val="en-GB"/>
        </w:rPr>
        <w:t xml:space="preserve">a </w:t>
      </w:r>
      <w:r>
        <w:rPr>
          <w:bCs/>
          <w:i/>
          <w:iCs/>
          <w:sz w:val="22"/>
          <w:szCs w:val="22"/>
          <w:lang w:val="en-GB"/>
        </w:rPr>
        <w:t xml:space="preserve">nakon </w:t>
      </w:r>
      <w:r w:rsidR="003A7D7F" w:rsidRPr="00CF586D">
        <w:rPr>
          <w:bCs/>
          <w:i/>
          <w:iCs/>
          <w:sz w:val="22"/>
          <w:szCs w:val="22"/>
          <w:lang w:val="en-GB"/>
        </w:rPr>
        <w:t>prve injekcije)</w:t>
      </w:r>
    </w:p>
    <w:p w:rsidR="003A7D7F" w:rsidRPr="00CF586D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>Ako je od prve injekcije l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CF586D">
        <w:rPr>
          <w:bCs/>
          <w:sz w:val="22"/>
          <w:szCs w:val="22"/>
          <w:lang w:val="en-GB"/>
        </w:rPr>
        <w:t xml:space="preserve"> proteklo 4 do 7 </w:t>
      </w:r>
      <w:r w:rsidR="006A4D39">
        <w:rPr>
          <w:bCs/>
          <w:sz w:val="22"/>
          <w:szCs w:val="22"/>
          <w:lang w:val="en-GB"/>
        </w:rPr>
        <w:t>nedjelj</w:t>
      </w:r>
      <w:r w:rsidRPr="00CF586D">
        <w:rPr>
          <w:bCs/>
          <w:sz w:val="22"/>
          <w:szCs w:val="22"/>
          <w:lang w:val="en-GB"/>
        </w:rPr>
        <w:t>a, doziranje treba nastaviti sa dv</w:t>
      </w:r>
      <w:r w:rsidR="00CF586D" w:rsidRPr="00CF586D">
        <w:rPr>
          <w:bCs/>
          <w:sz w:val="22"/>
          <w:szCs w:val="22"/>
          <w:lang w:val="en-GB"/>
        </w:rPr>
        <w:t xml:space="preserve">ije </w:t>
      </w:r>
      <w:r w:rsidRPr="00CF586D">
        <w:rPr>
          <w:bCs/>
          <w:sz w:val="22"/>
          <w:szCs w:val="22"/>
          <w:lang w:val="en-GB"/>
        </w:rPr>
        <w:t>injekcije od 100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bCs/>
          <w:sz w:val="22"/>
          <w:szCs w:val="22"/>
          <w:lang w:val="en-GB"/>
        </w:rPr>
        <w:t>mg na sl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ede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>i na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in:</w:t>
      </w:r>
    </w:p>
    <w:p w:rsidR="003A7D7F" w:rsidRPr="00CF586D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 xml:space="preserve">1. </w:t>
      </w:r>
      <w:r w:rsidR="00A85649">
        <w:rPr>
          <w:bCs/>
          <w:sz w:val="22"/>
          <w:szCs w:val="22"/>
          <w:lang w:val="en-GB"/>
        </w:rPr>
        <w:tab/>
      </w:r>
      <w:r w:rsidRPr="00CF586D">
        <w:rPr>
          <w:bCs/>
          <w:sz w:val="22"/>
          <w:szCs w:val="22"/>
          <w:lang w:val="en-GB"/>
        </w:rPr>
        <w:t>injekcija u deltoidni mi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i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to</w:t>
      </w:r>
      <w:r w:rsidR="00A85649">
        <w:rPr>
          <w:bCs/>
          <w:sz w:val="22"/>
          <w:szCs w:val="22"/>
          <w:lang w:val="en-GB"/>
        </w:rPr>
        <w:t xml:space="preserve"> je</w:t>
      </w:r>
      <w:r w:rsidRPr="00CF586D">
        <w:rPr>
          <w:bCs/>
          <w:sz w:val="22"/>
          <w:szCs w:val="22"/>
          <w:lang w:val="en-GB"/>
        </w:rPr>
        <w:t xml:space="preserve"> pr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>e</w:t>
      </w:r>
      <w:r w:rsidR="00A85649">
        <w:rPr>
          <w:bCs/>
          <w:sz w:val="22"/>
          <w:szCs w:val="22"/>
          <w:lang w:val="en-GB"/>
        </w:rPr>
        <w:t xml:space="preserve"> moguće</w:t>
      </w:r>
      <w:r w:rsidRPr="00CF586D">
        <w:rPr>
          <w:bCs/>
          <w:sz w:val="22"/>
          <w:szCs w:val="22"/>
          <w:lang w:val="en-GB"/>
        </w:rPr>
        <w:t>,</w:t>
      </w:r>
    </w:p>
    <w:p w:rsidR="003A7D7F" w:rsidRPr="00CF586D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 xml:space="preserve">2. </w:t>
      </w:r>
      <w:r w:rsidR="00A85649">
        <w:rPr>
          <w:bCs/>
          <w:sz w:val="22"/>
          <w:szCs w:val="22"/>
          <w:lang w:val="en-GB"/>
        </w:rPr>
        <w:tab/>
      </w:r>
      <w:r w:rsidRPr="00CF586D">
        <w:rPr>
          <w:bCs/>
          <w:sz w:val="22"/>
          <w:szCs w:val="22"/>
          <w:lang w:val="en-GB"/>
        </w:rPr>
        <w:t>druga injekcija u deltoidni mi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i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 xml:space="preserve"> </w:t>
      </w:r>
      <w:r w:rsidR="006A4D39">
        <w:rPr>
          <w:bCs/>
          <w:sz w:val="22"/>
          <w:szCs w:val="22"/>
          <w:lang w:val="en-GB"/>
        </w:rPr>
        <w:t>nedjelj</w:t>
      </w:r>
      <w:r w:rsidRPr="00CF586D">
        <w:rPr>
          <w:bCs/>
          <w:sz w:val="22"/>
          <w:szCs w:val="22"/>
          <w:lang w:val="en-GB"/>
        </w:rPr>
        <w:t>u dana kasnije,</w:t>
      </w:r>
    </w:p>
    <w:p w:rsidR="003A7D7F" w:rsidRPr="00CF586D" w:rsidRDefault="003A7D7F" w:rsidP="00A85649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 xml:space="preserve">3. </w:t>
      </w:r>
      <w:r w:rsidR="00A85649">
        <w:rPr>
          <w:bCs/>
          <w:sz w:val="22"/>
          <w:szCs w:val="22"/>
          <w:lang w:val="en-GB"/>
        </w:rPr>
        <w:tab/>
      </w:r>
      <w:r w:rsidRPr="00CF586D">
        <w:rPr>
          <w:bCs/>
          <w:sz w:val="22"/>
          <w:szCs w:val="22"/>
          <w:lang w:val="en-GB"/>
        </w:rPr>
        <w:t>uspostavljanje uobi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ajenog ciklusa injekcija jednom m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ese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no u deltoidni ili u glutealni mi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i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 xml:space="preserve"> u dozi od 25mg do 150 mg na osnovu individualne podno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ljivosti i/ili efikasnosti.</w:t>
      </w:r>
    </w:p>
    <w:p w:rsidR="00CF586D" w:rsidRPr="003A7D7F" w:rsidRDefault="00CF586D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3A7D7F" w:rsidRPr="00CF586D" w:rsidRDefault="00A85649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A85649">
        <w:rPr>
          <w:bCs/>
          <w:i/>
          <w:iCs/>
          <w:sz w:val="22"/>
          <w:szCs w:val="22"/>
          <w:lang w:val="en-GB"/>
        </w:rPr>
        <w:t xml:space="preserve">Propuštanje druge početne doze </w:t>
      </w:r>
      <w:r w:rsidR="003A7D7F" w:rsidRPr="00CF586D">
        <w:rPr>
          <w:bCs/>
          <w:i/>
          <w:iCs/>
          <w:sz w:val="22"/>
          <w:szCs w:val="22"/>
          <w:lang w:val="en-GB"/>
        </w:rPr>
        <w:t xml:space="preserve">(&gt; 7 </w:t>
      </w:r>
      <w:r w:rsidR="006A4D39">
        <w:rPr>
          <w:bCs/>
          <w:i/>
          <w:iCs/>
          <w:sz w:val="22"/>
          <w:szCs w:val="22"/>
          <w:lang w:val="en-GB"/>
        </w:rPr>
        <w:t>nedjelj</w:t>
      </w:r>
      <w:r>
        <w:rPr>
          <w:bCs/>
          <w:i/>
          <w:iCs/>
          <w:sz w:val="22"/>
          <w:szCs w:val="22"/>
          <w:lang w:val="en-GB"/>
        </w:rPr>
        <w:t>a nakon</w:t>
      </w:r>
      <w:r w:rsidR="003A7D7F" w:rsidRPr="00CF586D">
        <w:rPr>
          <w:bCs/>
          <w:i/>
          <w:iCs/>
          <w:sz w:val="22"/>
          <w:szCs w:val="22"/>
          <w:lang w:val="en-GB"/>
        </w:rPr>
        <w:t xml:space="preserve"> prve injekcije)</w:t>
      </w:r>
    </w:p>
    <w:p w:rsidR="003A7D7F" w:rsidRPr="00CF586D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>Ako je pro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lo vi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 xml:space="preserve">e od 7 </w:t>
      </w:r>
      <w:r w:rsidR="006A4D39">
        <w:rPr>
          <w:bCs/>
          <w:sz w:val="22"/>
          <w:szCs w:val="22"/>
          <w:lang w:val="en-GB"/>
        </w:rPr>
        <w:t>nedjelj</w:t>
      </w:r>
      <w:r w:rsidRPr="00CF586D">
        <w:rPr>
          <w:bCs/>
          <w:sz w:val="22"/>
          <w:szCs w:val="22"/>
          <w:lang w:val="en-GB"/>
        </w:rPr>
        <w:t>a od prve injekcije l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CF586D">
        <w:rPr>
          <w:bCs/>
          <w:sz w:val="22"/>
          <w:szCs w:val="22"/>
          <w:lang w:val="en-GB"/>
        </w:rPr>
        <w:t>, doziranje treba zapo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eti kako je ranije opisano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bCs/>
          <w:sz w:val="22"/>
          <w:szCs w:val="22"/>
          <w:lang w:val="en-GB"/>
        </w:rPr>
        <w:t xml:space="preserve">za prvo </w:t>
      </w:r>
      <w:r w:rsidR="0031775C">
        <w:rPr>
          <w:bCs/>
          <w:sz w:val="22"/>
          <w:szCs w:val="22"/>
          <w:lang w:val="en-GB"/>
        </w:rPr>
        <w:t xml:space="preserve">početno </w:t>
      </w:r>
      <w:r w:rsidRPr="00CF586D">
        <w:rPr>
          <w:bCs/>
          <w:sz w:val="22"/>
          <w:szCs w:val="22"/>
          <w:lang w:val="en-GB"/>
        </w:rPr>
        <w:t>uvo</w:t>
      </w:r>
      <w:r w:rsidRPr="00CF586D">
        <w:rPr>
          <w:rFonts w:hint="eastAsia"/>
          <w:bCs/>
          <w:sz w:val="22"/>
          <w:szCs w:val="22"/>
          <w:lang w:val="en-GB"/>
        </w:rPr>
        <w:t>đ</w:t>
      </w:r>
      <w:r w:rsidRPr="00CF586D">
        <w:rPr>
          <w:bCs/>
          <w:sz w:val="22"/>
          <w:szCs w:val="22"/>
          <w:lang w:val="en-GB"/>
        </w:rPr>
        <w:t>enje l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CF586D">
        <w:rPr>
          <w:bCs/>
          <w:sz w:val="22"/>
          <w:szCs w:val="22"/>
          <w:lang w:val="en-GB"/>
        </w:rPr>
        <w:t>.</w:t>
      </w:r>
    </w:p>
    <w:p w:rsidR="00CF586D" w:rsidRPr="00CF586D" w:rsidRDefault="00CF586D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3A7D7F" w:rsidRPr="00CF586D" w:rsidRDefault="00A85649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A85649">
        <w:rPr>
          <w:bCs/>
          <w:i/>
          <w:iCs/>
          <w:sz w:val="22"/>
          <w:szCs w:val="22"/>
          <w:lang w:val="en-GB"/>
        </w:rPr>
        <w:t xml:space="preserve">Propuštanje mjesečne doze održavanja </w:t>
      </w:r>
      <w:r w:rsidR="003A7D7F" w:rsidRPr="00CF586D">
        <w:rPr>
          <w:bCs/>
          <w:i/>
          <w:iCs/>
          <w:sz w:val="22"/>
          <w:szCs w:val="22"/>
          <w:lang w:val="en-GB"/>
        </w:rPr>
        <w:t>(1 m</w:t>
      </w:r>
      <w:r w:rsidR="00CF586D" w:rsidRPr="00CF586D">
        <w:rPr>
          <w:bCs/>
          <w:i/>
          <w:iCs/>
          <w:sz w:val="22"/>
          <w:szCs w:val="22"/>
          <w:lang w:val="en-GB"/>
        </w:rPr>
        <w:t>j</w:t>
      </w:r>
      <w:r w:rsidR="003A7D7F" w:rsidRPr="00CF586D">
        <w:rPr>
          <w:bCs/>
          <w:i/>
          <w:iCs/>
          <w:sz w:val="22"/>
          <w:szCs w:val="22"/>
          <w:lang w:val="en-GB"/>
        </w:rPr>
        <w:t xml:space="preserve">esec do 6 </w:t>
      </w:r>
      <w:r w:rsidR="006A4D39">
        <w:rPr>
          <w:bCs/>
          <w:i/>
          <w:iCs/>
          <w:sz w:val="22"/>
          <w:szCs w:val="22"/>
          <w:lang w:val="en-GB"/>
        </w:rPr>
        <w:t>nedjelj</w:t>
      </w:r>
      <w:r w:rsidR="003A7D7F" w:rsidRPr="00CF586D">
        <w:rPr>
          <w:bCs/>
          <w:i/>
          <w:iCs/>
          <w:sz w:val="22"/>
          <w:szCs w:val="22"/>
          <w:lang w:val="en-GB"/>
        </w:rPr>
        <w:t>a)</w:t>
      </w:r>
    </w:p>
    <w:p w:rsidR="003A7D7F" w:rsidRPr="00CF586D" w:rsidRDefault="00A8564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Nakon</w:t>
      </w:r>
      <w:r w:rsidR="003A7D7F" w:rsidRPr="00CF586D">
        <w:rPr>
          <w:bCs/>
          <w:sz w:val="22"/>
          <w:szCs w:val="22"/>
          <w:lang w:val="en-GB"/>
        </w:rPr>
        <w:t xml:space="preserve"> </w:t>
      </w:r>
      <w:r w:rsidR="0031775C">
        <w:rPr>
          <w:bCs/>
          <w:sz w:val="22"/>
          <w:szCs w:val="22"/>
          <w:lang w:val="en-GB"/>
        </w:rPr>
        <w:t xml:space="preserve">početnih doza </w:t>
      </w:r>
      <w:r w:rsidR="003A7D7F" w:rsidRPr="00CF586D">
        <w:rPr>
          <w:bCs/>
          <w:sz w:val="22"/>
          <w:szCs w:val="22"/>
          <w:lang w:val="en-GB"/>
        </w:rPr>
        <w:t>l</w:t>
      </w:r>
      <w:r w:rsidR="00CF586D" w:rsidRPr="00CF586D">
        <w:rPr>
          <w:bCs/>
          <w:sz w:val="22"/>
          <w:szCs w:val="22"/>
          <w:lang w:val="en-GB"/>
        </w:rPr>
        <w:t>ij</w:t>
      </w:r>
      <w:r w:rsidR="003A7D7F" w:rsidRPr="00CF586D">
        <w:rPr>
          <w:bCs/>
          <w:sz w:val="22"/>
          <w:szCs w:val="22"/>
          <w:lang w:val="en-GB"/>
        </w:rPr>
        <w:t>eka, preporu</w:t>
      </w:r>
      <w:r w:rsidR="003A7D7F" w:rsidRPr="00CF586D">
        <w:rPr>
          <w:rFonts w:hint="eastAsia"/>
          <w:bCs/>
          <w:sz w:val="22"/>
          <w:szCs w:val="22"/>
          <w:lang w:val="en-GB"/>
        </w:rPr>
        <w:t>č</w:t>
      </w:r>
      <w:r w:rsidR="003A7D7F" w:rsidRPr="00CF586D">
        <w:rPr>
          <w:bCs/>
          <w:sz w:val="22"/>
          <w:szCs w:val="22"/>
          <w:lang w:val="en-GB"/>
        </w:rPr>
        <w:t>uje se ciklus davanja injekcija l</w:t>
      </w:r>
      <w:r w:rsidR="00CF586D" w:rsidRPr="00CF586D">
        <w:rPr>
          <w:bCs/>
          <w:sz w:val="22"/>
          <w:szCs w:val="22"/>
          <w:lang w:val="en-GB"/>
        </w:rPr>
        <w:t>ij</w:t>
      </w:r>
      <w:r w:rsidR="003A7D7F" w:rsidRPr="00CF586D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="003A7D7F" w:rsidRPr="00CF586D">
        <w:rPr>
          <w:bCs/>
          <w:sz w:val="22"/>
          <w:szCs w:val="22"/>
          <w:lang w:val="en-GB"/>
        </w:rPr>
        <w:t xml:space="preserve"> jednom m</w:t>
      </w:r>
      <w:r w:rsidR="00CF586D" w:rsidRPr="00CF586D">
        <w:rPr>
          <w:bCs/>
          <w:sz w:val="22"/>
          <w:szCs w:val="22"/>
          <w:lang w:val="en-GB"/>
        </w:rPr>
        <w:t>j</w:t>
      </w:r>
      <w:r w:rsidR="003A7D7F" w:rsidRPr="00CF586D">
        <w:rPr>
          <w:bCs/>
          <w:sz w:val="22"/>
          <w:szCs w:val="22"/>
          <w:lang w:val="en-GB"/>
        </w:rPr>
        <w:t>ese</w:t>
      </w:r>
      <w:r w:rsidR="003A7D7F" w:rsidRPr="00CF586D">
        <w:rPr>
          <w:rFonts w:hint="eastAsia"/>
          <w:bCs/>
          <w:sz w:val="22"/>
          <w:szCs w:val="22"/>
          <w:lang w:val="en-GB"/>
        </w:rPr>
        <w:t>č</w:t>
      </w:r>
      <w:r w:rsidR="003A7D7F" w:rsidRPr="00CF586D">
        <w:rPr>
          <w:bCs/>
          <w:sz w:val="22"/>
          <w:szCs w:val="22"/>
          <w:lang w:val="en-GB"/>
        </w:rPr>
        <w:t>no. Ako je od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="003A7D7F" w:rsidRPr="00CF586D">
        <w:rPr>
          <w:bCs/>
          <w:sz w:val="22"/>
          <w:szCs w:val="22"/>
          <w:lang w:val="en-GB"/>
        </w:rPr>
        <w:t>poslednje injekcije pro</w:t>
      </w:r>
      <w:r w:rsidR="003A7D7F" w:rsidRPr="00CF586D">
        <w:rPr>
          <w:rFonts w:hint="eastAsia"/>
          <w:bCs/>
          <w:sz w:val="22"/>
          <w:szCs w:val="22"/>
          <w:lang w:val="en-GB"/>
        </w:rPr>
        <w:t>š</w:t>
      </w:r>
      <w:r w:rsidR="003A7D7F" w:rsidRPr="00CF586D">
        <w:rPr>
          <w:bCs/>
          <w:sz w:val="22"/>
          <w:szCs w:val="22"/>
          <w:lang w:val="en-GB"/>
        </w:rPr>
        <w:t xml:space="preserve">lo manje od 6 </w:t>
      </w:r>
      <w:r w:rsidR="006A4D39">
        <w:rPr>
          <w:bCs/>
          <w:sz w:val="22"/>
          <w:szCs w:val="22"/>
          <w:lang w:val="en-GB"/>
        </w:rPr>
        <w:t>nedjelj</w:t>
      </w:r>
      <w:r w:rsidR="003A7D7F" w:rsidRPr="00CF586D">
        <w:rPr>
          <w:bCs/>
          <w:sz w:val="22"/>
          <w:szCs w:val="22"/>
          <w:lang w:val="en-GB"/>
        </w:rPr>
        <w:t xml:space="preserve">a, tada </w:t>
      </w:r>
      <w:r w:rsidR="003A7D7F" w:rsidRPr="00CF586D">
        <w:rPr>
          <w:rFonts w:hint="eastAsia"/>
          <w:bCs/>
          <w:sz w:val="22"/>
          <w:szCs w:val="22"/>
          <w:lang w:val="en-GB"/>
        </w:rPr>
        <w:t>š</w:t>
      </w:r>
      <w:r w:rsidR="003A7D7F" w:rsidRPr="00CF586D">
        <w:rPr>
          <w:bCs/>
          <w:sz w:val="22"/>
          <w:szCs w:val="22"/>
          <w:lang w:val="en-GB"/>
        </w:rPr>
        <w:t>to pr</w:t>
      </w:r>
      <w:r w:rsidR="00CF586D" w:rsidRPr="00CF586D">
        <w:rPr>
          <w:bCs/>
          <w:sz w:val="22"/>
          <w:szCs w:val="22"/>
          <w:lang w:val="en-GB"/>
        </w:rPr>
        <w:t>ij</w:t>
      </w:r>
      <w:r w:rsidR="003A7D7F" w:rsidRPr="00CF586D">
        <w:rPr>
          <w:bCs/>
          <w:sz w:val="22"/>
          <w:szCs w:val="22"/>
          <w:lang w:val="en-GB"/>
        </w:rPr>
        <w:t>e treba prim</w:t>
      </w:r>
      <w:r w:rsidR="00CF586D" w:rsidRPr="00CF586D">
        <w:rPr>
          <w:bCs/>
          <w:sz w:val="22"/>
          <w:szCs w:val="22"/>
          <w:lang w:val="en-GB"/>
        </w:rPr>
        <w:t>ij</w:t>
      </w:r>
      <w:r w:rsidR="003A7D7F" w:rsidRPr="00CF586D">
        <w:rPr>
          <w:bCs/>
          <w:sz w:val="22"/>
          <w:szCs w:val="22"/>
          <w:lang w:val="en-GB"/>
        </w:rPr>
        <w:t>eniti dozu na kojoj je pacijent prethodno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="003A7D7F" w:rsidRPr="00CF586D">
        <w:rPr>
          <w:bCs/>
          <w:sz w:val="22"/>
          <w:szCs w:val="22"/>
          <w:lang w:val="en-GB"/>
        </w:rPr>
        <w:t>stabilizovan, a potom nastaviti sa redovnim davanjem injekcija u m</w:t>
      </w:r>
      <w:r w:rsidR="00CF586D" w:rsidRPr="00CF586D">
        <w:rPr>
          <w:bCs/>
          <w:sz w:val="22"/>
          <w:szCs w:val="22"/>
          <w:lang w:val="en-GB"/>
        </w:rPr>
        <w:t>j</w:t>
      </w:r>
      <w:r w:rsidR="003A7D7F" w:rsidRPr="00CF586D">
        <w:rPr>
          <w:bCs/>
          <w:sz w:val="22"/>
          <w:szCs w:val="22"/>
          <w:lang w:val="en-GB"/>
        </w:rPr>
        <w:t>ese</w:t>
      </w:r>
      <w:r w:rsidR="003A7D7F" w:rsidRPr="00CF586D">
        <w:rPr>
          <w:rFonts w:hint="eastAsia"/>
          <w:bCs/>
          <w:sz w:val="22"/>
          <w:szCs w:val="22"/>
          <w:lang w:val="en-GB"/>
        </w:rPr>
        <w:t>č</w:t>
      </w:r>
      <w:r w:rsidR="003A7D7F" w:rsidRPr="00CF586D">
        <w:rPr>
          <w:bCs/>
          <w:sz w:val="22"/>
          <w:szCs w:val="22"/>
          <w:lang w:val="en-GB"/>
        </w:rPr>
        <w:t>nim intervalima.</w:t>
      </w:r>
    </w:p>
    <w:p w:rsidR="00CF586D" w:rsidRPr="00CF586D" w:rsidRDefault="00CF586D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3A7D7F" w:rsidRPr="00CF586D" w:rsidRDefault="00A85649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A85649">
        <w:rPr>
          <w:bCs/>
          <w:i/>
          <w:iCs/>
          <w:sz w:val="22"/>
          <w:szCs w:val="22"/>
          <w:lang w:val="en-GB"/>
        </w:rPr>
        <w:t xml:space="preserve">Propuštanje mjesečne doze održavanja </w:t>
      </w:r>
      <w:r w:rsidR="003A7D7F" w:rsidRPr="00CF586D">
        <w:rPr>
          <w:bCs/>
          <w:i/>
          <w:iCs/>
          <w:sz w:val="22"/>
          <w:szCs w:val="22"/>
          <w:lang w:val="en-GB"/>
        </w:rPr>
        <w:t xml:space="preserve">(&gt; 6 </w:t>
      </w:r>
      <w:r w:rsidR="006A4D39">
        <w:rPr>
          <w:bCs/>
          <w:i/>
          <w:iCs/>
          <w:sz w:val="22"/>
          <w:szCs w:val="22"/>
          <w:lang w:val="en-GB"/>
        </w:rPr>
        <w:t>nedjelj</w:t>
      </w:r>
      <w:r w:rsidR="003A7D7F" w:rsidRPr="00CF586D">
        <w:rPr>
          <w:bCs/>
          <w:i/>
          <w:iCs/>
          <w:sz w:val="22"/>
          <w:szCs w:val="22"/>
          <w:lang w:val="en-GB"/>
        </w:rPr>
        <w:t>a do 6 m</w:t>
      </w:r>
      <w:r w:rsidR="00CF586D" w:rsidRPr="00CF586D">
        <w:rPr>
          <w:bCs/>
          <w:i/>
          <w:iCs/>
          <w:sz w:val="22"/>
          <w:szCs w:val="22"/>
          <w:lang w:val="en-GB"/>
        </w:rPr>
        <w:t>j</w:t>
      </w:r>
      <w:r w:rsidR="003A7D7F" w:rsidRPr="00CF586D">
        <w:rPr>
          <w:bCs/>
          <w:i/>
          <w:iCs/>
          <w:sz w:val="22"/>
          <w:szCs w:val="22"/>
          <w:lang w:val="en-GB"/>
        </w:rPr>
        <w:t>eseci)</w:t>
      </w:r>
    </w:p>
    <w:p w:rsidR="003A7D7F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>Ako je pro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lo vi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 xml:space="preserve">e od 6 </w:t>
      </w:r>
      <w:r w:rsidR="006A4D39">
        <w:rPr>
          <w:bCs/>
          <w:sz w:val="22"/>
          <w:szCs w:val="22"/>
          <w:lang w:val="en-GB"/>
        </w:rPr>
        <w:t>nedjelj</w:t>
      </w:r>
      <w:r w:rsidRPr="00CF586D">
        <w:rPr>
          <w:bCs/>
          <w:sz w:val="22"/>
          <w:szCs w:val="22"/>
          <w:lang w:val="en-GB"/>
        </w:rPr>
        <w:t>a od poslednje injekcije l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CF586D">
        <w:rPr>
          <w:bCs/>
          <w:sz w:val="22"/>
          <w:szCs w:val="22"/>
          <w:lang w:val="en-GB"/>
        </w:rPr>
        <w:t>, preporu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uje se sl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ede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>e:</w:t>
      </w:r>
    </w:p>
    <w:p w:rsidR="00A85649" w:rsidRPr="00CF586D" w:rsidRDefault="00A8564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3A7D7F" w:rsidRPr="00CF586D" w:rsidRDefault="003A7D7F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CF586D">
        <w:rPr>
          <w:bCs/>
          <w:i/>
          <w:iCs/>
          <w:sz w:val="22"/>
          <w:szCs w:val="22"/>
          <w:lang w:val="en-GB"/>
        </w:rPr>
        <w:t>Za pacijente koji su stabilizovani na dozama od 25 do 100 mg:</w:t>
      </w:r>
    </w:p>
    <w:p w:rsidR="003A7D7F" w:rsidRPr="00CF586D" w:rsidRDefault="003A7D7F" w:rsidP="00A85649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 xml:space="preserve">1. </w:t>
      </w:r>
      <w:r w:rsidR="00A85649">
        <w:rPr>
          <w:bCs/>
          <w:sz w:val="22"/>
          <w:szCs w:val="22"/>
          <w:lang w:val="en-GB"/>
        </w:rPr>
        <w:tab/>
      </w:r>
      <w:r w:rsidRPr="00CF586D">
        <w:rPr>
          <w:bCs/>
          <w:sz w:val="22"/>
          <w:szCs w:val="22"/>
          <w:lang w:val="en-GB"/>
        </w:rPr>
        <w:t>injekcija u deltoidni mi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i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to</w:t>
      </w:r>
      <w:r w:rsidR="00A85649">
        <w:rPr>
          <w:bCs/>
          <w:sz w:val="22"/>
          <w:szCs w:val="22"/>
          <w:lang w:val="en-GB"/>
        </w:rPr>
        <w:t xml:space="preserve"> je </w:t>
      </w:r>
      <w:r w:rsidRPr="00CF586D">
        <w:rPr>
          <w:bCs/>
          <w:sz w:val="22"/>
          <w:szCs w:val="22"/>
          <w:lang w:val="en-GB"/>
        </w:rPr>
        <w:t>pr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>e</w:t>
      </w:r>
      <w:r w:rsidR="00A85649">
        <w:rPr>
          <w:bCs/>
          <w:sz w:val="22"/>
          <w:szCs w:val="22"/>
          <w:lang w:val="en-GB"/>
        </w:rPr>
        <w:t xml:space="preserve"> moguće</w:t>
      </w:r>
      <w:r w:rsidRPr="00CF586D">
        <w:rPr>
          <w:bCs/>
          <w:sz w:val="22"/>
          <w:szCs w:val="22"/>
          <w:lang w:val="en-GB"/>
        </w:rPr>
        <w:t>, i to u istoj dozi na kojoj je pacijent prethodno stabilizovan</w:t>
      </w:r>
      <w:r w:rsidR="00A85649">
        <w:rPr>
          <w:bCs/>
          <w:sz w:val="22"/>
          <w:szCs w:val="22"/>
          <w:lang w:val="en-GB"/>
        </w:rPr>
        <w:t>,</w:t>
      </w:r>
    </w:p>
    <w:p w:rsidR="003A7D7F" w:rsidRPr="00CF586D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 xml:space="preserve">2. </w:t>
      </w:r>
      <w:r w:rsidR="00A85649">
        <w:rPr>
          <w:bCs/>
          <w:sz w:val="22"/>
          <w:szCs w:val="22"/>
          <w:lang w:val="en-GB"/>
        </w:rPr>
        <w:tab/>
      </w:r>
      <w:r w:rsidR="0031775C">
        <w:rPr>
          <w:bCs/>
          <w:sz w:val="22"/>
          <w:szCs w:val="22"/>
          <w:lang w:val="en-GB"/>
        </w:rPr>
        <w:t xml:space="preserve">druga </w:t>
      </w:r>
      <w:r w:rsidRPr="00CF586D">
        <w:rPr>
          <w:bCs/>
          <w:sz w:val="22"/>
          <w:szCs w:val="22"/>
          <w:lang w:val="en-GB"/>
        </w:rPr>
        <w:t>injekcija u deltoidni mi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i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 xml:space="preserve"> (ista doza) </w:t>
      </w:r>
      <w:r w:rsidR="006A4D39">
        <w:rPr>
          <w:bCs/>
          <w:sz w:val="22"/>
          <w:szCs w:val="22"/>
          <w:lang w:val="en-GB"/>
        </w:rPr>
        <w:t>nedjelj</w:t>
      </w:r>
      <w:r w:rsidRPr="00CF586D">
        <w:rPr>
          <w:bCs/>
          <w:sz w:val="22"/>
          <w:szCs w:val="22"/>
          <w:lang w:val="en-GB"/>
        </w:rPr>
        <w:t>u dana kasnije (8. dan)</w:t>
      </w:r>
      <w:r w:rsidR="00A85649">
        <w:rPr>
          <w:bCs/>
          <w:sz w:val="22"/>
          <w:szCs w:val="22"/>
          <w:lang w:val="en-GB"/>
        </w:rPr>
        <w:t>,</w:t>
      </w:r>
    </w:p>
    <w:p w:rsidR="003A7D7F" w:rsidRPr="00CF586D" w:rsidRDefault="003A7D7F" w:rsidP="00A85649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 xml:space="preserve">3. </w:t>
      </w:r>
      <w:r w:rsidR="00A85649">
        <w:rPr>
          <w:bCs/>
          <w:sz w:val="22"/>
          <w:szCs w:val="22"/>
          <w:lang w:val="en-GB"/>
        </w:rPr>
        <w:tab/>
      </w:r>
      <w:r w:rsidRPr="00CF586D">
        <w:rPr>
          <w:bCs/>
          <w:sz w:val="22"/>
          <w:szCs w:val="22"/>
          <w:lang w:val="en-GB"/>
        </w:rPr>
        <w:t>uspostavljanje normalnog ciklusa prim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ene injekcija jednom m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ese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no bilo u deltoidni ili u glutealni mi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i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 xml:space="preserve"> u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bCs/>
          <w:sz w:val="22"/>
          <w:szCs w:val="22"/>
          <w:lang w:val="en-GB"/>
        </w:rPr>
        <w:t>dozi od 25 mg do 150 mg na osnovu individualne podno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ljivosti i/ili efikasnosti.</w:t>
      </w:r>
    </w:p>
    <w:p w:rsidR="00A85649" w:rsidRDefault="00A85649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</w:p>
    <w:p w:rsidR="003A7D7F" w:rsidRPr="00CF586D" w:rsidRDefault="003A7D7F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CF586D">
        <w:rPr>
          <w:bCs/>
          <w:i/>
          <w:iCs/>
          <w:sz w:val="22"/>
          <w:szCs w:val="22"/>
          <w:lang w:val="en-GB"/>
        </w:rPr>
        <w:t>Za pacijente koji su stabilizovani na dozi od 150 mg:</w:t>
      </w:r>
    </w:p>
    <w:p w:rsidR="003A7D7F" w:rsidRPr="00CF586D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>1.</w:t>
      </w:r>
      <w:r w:rsidR="00A85649">
        <w:rPr>
          <w:bCs/>
          <w:sz w:val="22"/>
          <w:szCs w:val="22"/>
          <w:lang w:val="en-GB"/>
        </w:rPr>
        <w:tab/>
      </w:r>
      <w:r w:rsidRPr="00CF586D">
        <w:rPr>
          <w:bCs/>
          <w:sz w:val="22"/>
          <w:szCs w:val="22"/>
          <w:lang w:val="en-GB"/>
        </w:rPr>
        <w:t>injekcija u deltoidni mi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i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 xml:space="preserve">to </w:t>
      </w:r>
      <w:r w:rsidR="00A85649" w:rsidRPr="00A85649">
        <w:rPr>
          <w:bCs/>
          <w:sz w:val="22"/>
          <w:szCs w:val="22"/>
          <w:lang w:val="en-GB"/>
        </w:rPr>
        <w:t>je prije moguće</w:t>
      </w:r>
      <w:r w:rsidRPr="00CF586D">
        <w:rPr>
          <w:bCs/>
          <w:sz w:val="22"/>
          <w:szCs w:val="22"/>
          <w:lang w:val="en-GB"/>
        </w:rPr>
        <w:t>, u dozi od 100 mg</w:t>
      </w:r>
      <w:r w:rsidR="00A85649">
        <w:rPr>
          <w:bCs/>
          <w:sz w:val="22"/>
          <w:szCs w:val="22"/>
          <w:lang w:val="en-GB"/>
        </w:rPr>
        <w:t>,</w:t>
      </w:r>
    </w:p>
    <w:p w:rsidR="003A7D7F" w:rsidRPr="00CF586D" w:rsidRDefault="00A8564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2.</w:t>
      </w:r>
      <w:r>
        <w:rPr>
          <w:bCs/>
          <w:sz w:val="22"/>
          <w:szCs w:val="22"/>
          <w:lang w:val="en-GB"/>
        </w:rPr>
        <w:tab/>
      </w:r>
      <w:r w:rsidR="0031775C">
        <w:rPr>
          <w:bCs/>
          <w:sz w:val="22"/>
          <w:szCs w:val="22"/>
          <w:lang w:val="en-GB"/>
        </w:rPr>
        <w:t xml:space="preserve">druga </w:t>
      </w:r>
      <w:r w:rsidR="003A7D7F" w:rsidRPr="00CF586D">
        <w:rPr>
          <w:bCs/>
          <w:sz w:val="22"/>
          <w:szCs w:val="22"/>
          <w:lang w:val="en-GB"/>
        </w:rPr>
        <w:t>injekcija u deltoidni mi</w:t>
      </w:r>
      <w:r w:rsidR="003A7D7F" w:rsidRPr="00CF586D">
        <w:rPr>
          <w:rFonts w:hint="eastAsia"/>
          <w:bCs/>
          <w:sz w:val="22"/>
          <w:szCs w:val="22"/>
          <w:lang w:val="en-GB"/>
        </w:rPr>
        <w:t>š</w:t>
      </w:r>
      <w:r w:rsidR="003A7D7F" w:rsidRPr="00CF586D">
        <w:rPr>
          <w:bCs/>
          <w:sz w:val="22"/>
          <w:szCs w:val="22"/>
          <w:lang w:val="en-GB"/>
        </w:rPr>
        <w:t>i</w:t>
      </w:r>
      <w:r w:rsidR="003A7D7F" w:rsidRPr="00CF586D">
        <w:rPr>
          <w:rFonts w:hint="eastAsia"/>
          <w:bCs/>
          <w:sz w:val="22"/>
          <w:szCs w:val="22"/>
          <w:lang w:val="en-GB"/>
        </w:rPr>
        <w:t>ć</w:t>
      </w:r>
      <w:r w:rsidR="003A7D7F" w:rsidRPr="00CF586D">
        <w:rPr>
          <w:bCs/>
          <w:sz w:val="22"/>
          <w:szCs w:val="22"/>
          <w:lang w:val="en-GB"/>
        </w:rPr>
        <w:t xml:space="preserve"> </w:t>
      </w:r>
      <w:r w:rsidR="006A4D39">
        <w:rPr>
          <w:bCs/>
          <w:sz w:val="22"/>
          <w:szCs w:val="22"/>
          <w:lang w:val="en-GB"/>
        </w:rPr>
        <w:t>nedjelj</w:t>
      </w:r>
      <w:r w:rsidR="003A7D7F" w:rsidRPr="00CF586D">
        <w:rPr>
          <w:bCs/>
          <w:sz w:val="22"/>
          <w:szCs w:val="22"/>
          <w:lang w:val="en-GB"/>
        </w:rPr>
        <w:t>u dana kasnije (8. dan), u dozi od 100mg</w:t>
      </w:r>
      <w:r>
        <w:rPr>
          <w:bCs/>
          <w:sz w:val="22"/>
          <w:szCs w:val="22"/>
          <w:lang w:val="en-GB"/>
        </w:rPr>
        <w:t>,</w:t>
      </w:r>
    </w:p>
    <w:p w:rsidR="003A7D7F" w:rsidRPr="00CF586D" w:rsidRDefault="003A7D7F" w:rsidP="00A85649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 xml:space="preserve">3. </w:t>
      </w:r>
      <w:r w:rsidR="00A85649">
        <w:rPr>
          <w:bCs/>
          <w:sz w:val="22"/>
          <w:szCs w:val="22"/>
          <w:lang w:val="en-GB"/>
        </w:rPr>
        <w:tab/>
      </w:r>
      <w:r w:rsidRPr="00CF586D">
        <w:rPr>
          <w:bCs/>
          <w:sz w:val="22"/>
          <w:szCs w:val="22"/>
          <w:lang w:val="en-GB"/>
        </w:rPr>
        <w:t>uspostavljanje normalnog ciklusa prim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ene injekcija jednom m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ese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no bilo u deltoidni ili u glutealni mi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i</w:t>
      </w:r>
      <w:r w:rsidRPr="00CF586D">
        <w:rPr>
          <w:rFonts w:hint="eastAsia"/>
          <w:bCs/>
          <w:sz w:val="22"/>
          <w:szCs w:val="22"/>
          <w:lang w:val="en-GB"/>
        </w:rPr>
        <w:t>ć</w:t>
      </w:r>
      <w:r w:rsidRPr="00CF586D">
        <w:rPr>
          <w:bCs/>
          <w:sz w:val="22"/>
          <w:szCs w:val="22"/>
          <w:lang w:val="en-GB"/>
        </w:rPr>
        <w:t xml:space="preserve"> u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bCs/>
          <w:sz w:val="22"/>
          <w:szCs w:val="22"/>
          <w:lang w:val="en-GB"/>
        </w:rPr>
        <w:t>dozi od 25 mg do 150 mg na osnovu individualne podno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ljivosti i/ili efikasnosti.</w:t>
      </w:r>
    </w:p>
    <w:p w:rsidR="007F4919" w:rsidRDefault="007F4919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</w:p>
    <w:p w:rsidR="003B3D05" w:rsidRDefault="003B3D05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</w:p>
    <w:p w:rsidR="003B3D05" w:rsidRDefault="003B3D05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</w:p>
    <w:p w:rsidR="003A7D7F" w:rsidRPr="00CF586D" w:rsidRDefault="00A85649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A85649">
        <w:rPr>
          <w:bCs/>
          <w:i/>
          <w:iCs/>
          <w:sz w:val="22"/>
          <w:szCs w:val="22"/>
          <w:lang w:val="en-GB"/>
        </w:rPr>
        <w:lastRenderedPageBreak/>
        <w:t xml:space="preserve">Propuštanje mjesečne doze održavanja </w:t>
      </w:r>
      <w:r w:rsidR="003A7D7F" w:rsidRPr="00CF586D">
        <w:rPr>
          <w:bCs/>
          <w:i/>
          <w:iCs/>
          <w:sz w:val="22"/>
          <w:szCs w:val="22"/>
          <w:lang w:val="en-GB"/>
        </w:rPr>
        <w:t>(&gt; 6 m</w:t>
      </w:r>
      <w:r w:rsidR="00CF586D" w:rsidRPr="00CF586D">
        <w:rPr>
          <w:bCs/>
          <w:i/>
          <w:iCs/>
          <w:sz w:val="22"/>
          <w:szCs w:val="22"/>
          <w:lang w:val="en-GB"/>
        </w:rPr>
        <w:t>j</w:t>
      </w:r>
      <w:r w:rsidR="003A7D7F" w:rsidRPr="00CF586D">
        <w:rPr>
          <w:bCs/>
          <w:i/>
          <w:iCs/>
          <w:sz w:val="22"/>
          <w:szCs w:val="22"/>
          <w:lang w:val="en-GB"/>
        </w:rPr>
        <w:t>eseci).</w:t>
      </w:r>
    </w:p>
    <w:p w:rsidR="003A7D7F" w:rsidRPr="00CF586D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CF586D">
        <w:rPr>
          <w:bCs/>
          <w:sz w:val="22"/>
          <w:szCs w:val="22"/>
          <w:lang w:val="en-GB"/>
        </w:rPr>
        <w:t>Ako je pro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lo vi</w:t>
      </w:r>
      <w:r w:rsidRPr="00CF586D">
        <w:rPr>
          <w:rFonts w:hint="eastAsia"/>
          <w:bCs/>
          <w:sz w:val="22"/>
          <w:szCs w:val="22"/>
          <w:lang w:val="en-GB"/>
        </w:rPr>
        <w:t>š</w:t>
      </w:r>
      <w:r w:rsidRPr="00CF586D">
        <w:rPr>
          <w:bCs/>
          <w:sz w:val="22"/>
          <w:szCs w:val="22"/>
          <w:lang w:val="en-GB"/>
        </w:rPr>
        <w:t>e od 6 m</w:t>
      </w:r>
      <w:r w:rsidR="00CF586D" w:rsidRPr="00CF586D">
        <w:rPr>
          <w:bCs/>
          <w:sz w:val="22"/>
          <w:szCs w:val="22"/>
          <w:lang w:val="en-GB"/>
        </w:rPr>
        <w:t>j</w:t>
      </w:r>
      <w:r w:rsidRPr="00CF586D">
        <w:rPr>
          <w:bCs/>
          <w:sz w:val="22"/>
          <w:szCs w:val="22"/>
          <w:lang w:val="en-GB"/>
        </w:rPr>
        <w:t>eseci od poslednje injekcije l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CF586D">
        <w:rPr>
          <w:bCs/>
          <w:sz w:val="22"/>
          <w:szCs w:val="22"/>
          <w:lang w:val="en-GB"/>
        </w:rPr>
        <w:t>, doziranje treba zapo</w:t>
      </w:r>
      <w:r w:rsidRPr="00CF586D">
        <w:rPr>
          <w:rFonts w:hint="eastAsia"/>
          <w:bCs/>
          <w:sz w:val="22"/>
          <w:szCs w:val="22"/>
          <w:lang w:val="en-GB"/>
        </w:rPr>
        <w:t>č</w:t>
      </w:r>
      <w:r w:rsidRPr="00CF586D">
        <w:rPr>
          <w:bCs/>
          <w:sz w:val="22"/>
          <w:szCs w:val="22"/>
          <w:lang w:val="en-GB"/>
        </w:rPr>
        <w:t>eti kako je opisano</w:t>
      </w:r>
      <w:r w:rsidR="00CF586D" w:rsidRPr="00CF586D">
        <w:rPr>
          <w:bCs/>
          <w:sz w:val="22"/>
          <w:szCs w:val="22"/>
          <w:lang w:val="en-GB"/>
        </w:rPr>
        <w:t xml:space="preserve"> </w:t>
      </w:r>
      <w:r w:rsidRPr="00CF586D">
        <w:rPr>
          <w:bCs/>
          <w:sz w:val="22"/>
          <w:szCs w:val="22"/>
          <w:lang w:val="en-GB"/>
        </w:rPr>
        <w:t>za inicijalno uvo</w:t>
      </w:r>
      <w:r w:rsidRPr="00CF586D">
        <w:rPr>
          <w:rFonts w:hint="eastAsia"/>
          <w:bCs/>
          <w:sz w:val="22"/>
          <w:szCs w:val="22"/>
          <w:lang w:val="en-GB"/>
        </w:rPr>
        <w:t>đ</w:t>
      </w:r>
      <w:r w:rsidRPr="00CF586D">
        <w:rPr>
          <w:bCs/>
          <w:sz w:val="22"/>
          <w:szCs w:val="22"/>
          <w:lang w:val="en-GB"/>
        </w:rPr>
        <w:t>enje l</w:t>
      </w:r>
      <w:r w:rsidR="00CF586D" w:rsidRPr="00CF586D">
        <w:rPr>
          <w:bCs/>
          <w:sz w:val="22"/>
          <w:szCs w:val="22"/>
          <w:lang w:val="en-GB"/>
        </w:rPr>
        <w:t>ij</w:t>
      </w:r>
      <w:r w:rsidRPr="00CF586D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CF586D">
        <w:rPr>
          <w:bCs/>
          <w:sz w:val="22"/>
          <w:szCs w:val="22"/>
          <w:lang w:val="en-GB"/>
        </w:rPr>
        <w:t>.</w:t>
      </w:r>
    </w:p>
    <w:p w:rsidR="00CF586D" w:rsidRPr="003A7D7F" w:rsidRDefault="00CF586D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A85649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3A7D7F">
        <w:rPr>
          <w:bCs/>
          <w:sz w:val="22"/>
          <w:szCs w:val="22"/>
          <w:u w:val="single"/>
          <w:lang w:val="en-GB"/>
        </w:rPr>
        <w:t>Posebne populacije</w:t>
      </w:r>
    </w:p>
    <w:p w:rsidR="009052D5" w:rsidRPr="003A7D7F" w:rsidRDefault="009052D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3A7D7F" w:rsidRPr="009052D5" w:rsidRDefault="003A7D7F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9052D5">
        <w:rPr>
          <w:bCs/>
          <w:i/>
          <w:iCs/>
          <w:sz w:val="22"/>
          <w:szCs w:val="22"/>
          <w:lang w:val="en-GB"/>
        </w:rPr>
        <w:t>Stariji pacijenti</w:t>
      </w:r>
    </w:p>
    <w:p w:rsidR="003A7D7F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9052D5">
        <w:rPr>
          <w:bCs/>
          <w:sz w:val="22"/>
          <w:szCs w:val="22"/>
          <w:lang w:val="en-GB"/>
        </w:rPr>
        <w:t>Efikasnost i bezb</w:t>
      </w:r>
      <w:r w:rsidR="009052D5" w:rsidRPr="009052D5">
        <w:rPr>
          <w:bCs/>
          <w:sz w:val="22"/>
          <w:szCs w:val="22"/>
          <w:lang w:val="en-GB"/>
        </w:rPr>
        <w:t>j</w:t>
      </w:r>
      <w:r w:rsidRPr="009052D5">
        <w:rPr>
          <w:bCs/>
          <w:sz w:val="22"/>
          <w:szCs w:val="22"/>
          <w:lang w:val="en-GB"/>
        </w:rPr>
        <w:t>ednost nisu utvr</w:t>
      </w:r>
      <w:r w:rsidRPr="009052D5">
        <w:rPr>
          <w:rFonts w:hint="eastAsia"/>
          <w:bCs/>
          <w:sz w:val="22"/>
          <w:szCs w:val="22"/>
          <w:lang w:val="en-GB"/>
        </w:rPr>
        <w:t>đ</w:t>
      </w:r>
      <w:r w:rsidRPr="009052D5">
        <w:rPr>
          <w:bCs/>
          <w:sz w:val="22"/>
          <w:szCs w:val="22"/>
          <w:lang w:val="en-GB"/>
        </w:rPr>
        <w:t xml:space="preserve">eni kod starijih pacijenata </w:t>
      </w:r>
      <w:proofErr w:type="gramStart"/>
      <w:r w:rsidRPr="009052D5">
        <w:rPr>
          <w:bCs/>
          <w:sz w:val="22"/>
          <w:szCs w:val="22"/>
          <w:lang w:val="en-GB"/>
        </w:rPr>
        <w:t>( &gt;</w:t>
      </w:r>
      <w:proofErr w:type="gramEnd"/>
      <w:r w:rsidRPr="009052D5">
        <w:rPr>
          <w:bCs/>
          <w:sz w:val="22"/>
          <w:szCs w:val="22"/>
          <w:lang w:val="en-GB"/>
        </w:rPr>
        <w:t xml:space="preserve"> 65 godina).</w:t>
      </w:r>
    </w:p>
    <w:p w:rsidR="00A85649" w:rsidRPr="009052D5" w:rsidRDefault="00A8564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3A7D7F" w:rsidRPr="009052D5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9052D5">
        <w:rPr>
          <w:bCs/>
          <w:sz w:val="22"/>
          <w:szCs w:val="22"/>
          <w:lang w:val="en-GB"/>
        </w:rPr>
        <w:t>Generalno, preporu</w:t>
      </w:r>
      <w:r w:rsidRPr="009052D5">
        <w:rPr>
          <w:rFonts w:hint="eastAsia"/>
          <w:bCs/>
          <w:sz w:val="22"/>
          <w:szCs w:val="22"/>
          <w:lang w:val="en-GB"/>
        </w:rPr>
        <w:t>č</w:t>
      </w:r>
      <w:r w:rsidRPr="009052D5">
        <w:rPr>
          <w:bCs/>
          <w:sz w:val="22"/>
          <w:szCs w:val="22"/>
          <w:lang w:val="en-GB"/>
        </w:rPr>
        <w:t>ene doze l</w:t>
      </w:r>
      <w:r w:rsidR="009052D5" w:rsidRPr="009052D5">
        <w:rPr>
          <w:bCs/>
          <w:sz w:val="22"/>
          <w:szCs w:val="22"/>
          <w:lang w:val="en-GB"/>
        </w:rPr>
        <w:t>ij</w:t>
      </w:r>
      <w:r w:rsidRPr="009052D5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9052D5">
        <w:rPr>
          <w:bCs/>
          <w:sz w:val="22"/>
          <w:szCs w:val="22"/>
          <w:lang w:val="en-GB"/>
        </w:rPr>
        <w:t xml:space="preserve"> za starije pacijente sa norm</w:t>
      </w:r>
      <w:r w:rsidR="009052D5" w:rsidRPr="009052D5">
        <w:rPr>
          <w:bCs/>
          <w:sz w:val="22"/>
          <w:szCs w:val="22"/>
          <w:lang w:val="en-GB"/>
        </w:rPr>
        <w:t xml:space="preserve">alnom funkcijom bubrega su iste </w:t>
      </w:r>
      <w:r w:rsidRPr="009052D5">
        <w:rPr>
          <w:bCs/>
          <w:sz w:val="22"/>
          <w:szCs w:val="22"/>
          <w:lang w:val="en-GB"/>
        </w:rPr>
        <w:t xml:space="preserve">kao </w:t>
      </w:r>
      <w:r w:rsidR="009052D5" w:rsidRPr="009052D5">
        <w:rPr>
          <w:bCs/>
          <w:sz w:val="22"/>
          <w:szCs w:val="22"/>
          <w:lang w:val="en-GB"/>
        </w:rPr>
        <w:t xml:space="preserve">i </w:t>
      </w:r>
      <w:r w:rsidRPr="009052D5">
        <w:rPr>
          <w:bCs/>
          <w:sz w:val="22"/>
          <w:szCs w:val="22"/>
          <w:lang w:val="en-GB"/>
        </w:rPr>
        <w:t>za mla</w:t>
      </w:r>
      <w:r w:rsidRPr="009052D5">
        <w:rPr>
          <w:rFonts w:hint="eastAsia"/>
          <w:bCs/>
          <w:sz w:val="22"/>
          <w:szCs w:val="22"/>
          <w:lang w:val="en-GB"/>
        </w:rPr>
        <w:t>đ</w:t>
      </w:r>
      <w:r w:rsidRPr="009052D5">
        <w:rPr>
          <w:bCs/>
          <w:sz w:val="22"/>
          <w:szCs w:val="22"/>
          <w:lang w:val="en-GB"/>
        </w:rPr>
        <w:t>e odrasle pacijente sa normalnom funkcijom bubrega. Me</w:t>
      </w:r>
      <w:r w:rsidRPr="009052D5">
        <w:rPr>
          <w:rFonts w:hint="eastAsia"/>
          <w:bCs/>
          <w:sz w:val="22"/>
          <w:szCs w:val="22"/>
          <w:lang w:val="en-GB"/>
        </w:rPr>
        <w:t>đ</w:t>
      </w:r>
      <w:r w:rsidRPr="009052D5">
        <w:rPr>
          <w:bCs/>
          <w:sz w:val="22"/>
          <w:szCs w:val="22"/>
          <w:lang w:val="en-GB"/>
        </w:rPr>
        <w:t>utim, budu</w:t>
      </w:r>
      <w:r w:rsidRPr="009052D5">
        <w:rPr>
          <w:rFonts w:hint="eastAsia"/>
          <w:bCs/>
          <w:sz w:val="22"/>
          <w:szCs w:val="22"/>
          <w:lang w:val="en-GB"/>
        </w:rPr>
        <w:t>ć</w:t>
      </w:r>
      <w:r w:rsidRPr="009052D5">
        <w:rPr>
          <w:bCs/>
          <w:sz w:val="22"/>
          <w:szCs w:val="22"/>
          <w:lang w:val="en-GB"/>
        </w:rPr>
        <w:t>i da stariji pacijenti mogu da</w:t>
      </w:r>
      <w:r w:rsidR="009052D5" w:rsidRPr="009052D5">
        <w:rPr>
          <w:bCs/>
          <w:sz w:val="22"/>
          <w:szCs w:val="22"/>
          <w:lang w:val="en-GB"/>
        </w:rPr>
        <w:t xml:space="preserve"> </w:t>
      </w:r>
      <w:r w:rsidRPr="009052D5">
        <w:rPr>
          <w:bCs/>
          <w:sz w:val="22"/>
          <w:szCs w:val="22"/>
          <w:lang w:val="en-GB"/>
        </w:rPr>
        <w:t>imaju oslabljenu funkciju bubrega, mo</w:t>
      </w:r>
      <w:r w:rsidRPr="009052D5">
        <w:rPr>
          <w:rFonts w:hint="eastAsia"/>
          <w:bCs/>
          <w:sz w:val="22"/>
          <w:szCs w:val="22"/>
          <w:lang w:val="en-GB"/>
        </w:rPr>
        <w:t>ž</w:t>
      </w:r>
      <w:r w:rsidRPr="009052D5">
        <w:rPr>
          <w:bCs/>
          <w:sz w:val="22"/>
          <w:szCs w:val="22"/>
          <w:lang w:val="en-GB"/>
        </w:rPr>
        <w:t>e biti neophodno prilago</w:t>
      </w:r>
      <w:r w:rsidRPr="009052D5">
        <w:rPr>
          <w:rFonts w:hint="eastAsia"/>
          <w:bCs/>
          <w:sz w:val="22"/>
          <w:szCs w:val="22"/>
          <w:lang w:val="en-GB"/>
        </w:rPr>
        <w:t>đ</w:t>
      </w:r>
      <w:r w:rsidRPr="009052D5">
        <w:rPr>
          <w:bCs/>
          <w:sz w:val="22"/>
          <w:szCs w:val="22"/>
          <w:lang w:val="en-GB"/>
        </w:rPr>
        <w:t>avanje doze (vid</w:t>
      </w:r>
      <w:r w:rsidR="009052D5" w:rsidRPr="009052D5">
        <w:rPr>
          <w:bCs/>
          <w:sz w:val="22"/>
          <w:szCs w:val="22"/>
          <w:lang w:val="en-GB"/>
        </w:rPr>
        <w:t>j</w:t>
      </w:r>
      <w:r w:rsidRPr="009052D5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dio</w:t>
      </w:r>
      <w:r w:rsidRPr="009052D5">
        <w:rPr>
          <w:bCs/>
          <w:sz w:val="22"/>
          <w:szCs w:val="22"/>
          <w:lang w:val="en-GB"/>
        </w:rPr>
        <w:t xml:space="preserve"> </w:t>
      </w:r>
      <w:r w:rsidRPr="009052D5">
        <w:rPr>
          <w:bCs/>
          <w:i/>
          <w:iCs/>
          <w:sz w:val="22"/>
          <w:szCs w:val="22"/>
          <w:lang w:val="en-GB"/>
        </w:rPr>
        <w:t>O</w:t>
      </w:r>
      <w:r w:rsidRPr="009052D5">
        <w:rPr>
          <w:rFonts w:hint="eastAsia"/>
          <w:bCs/>
          <w:i/>
          <w:iCs/>
          <w:sz w:val="22"/>
          <w:szCs w:val="22"/>
          <w:lang w:val="en-GB"/>
        </w:rPr>
        <w:t>š</w:t>
      </w:r>
      <w:r w:rsidRPr="009052D5">
        <w:rPr>
          <w:bCs/>
          <w:i/>
          <w:iCs/>
          <w:sz w:val="22"/>
          <w:szCs w:val="22"/>
          <w:lang w:val="en-GB"/>
        </w:rPr>
        <w:t>te</w:t>
      </w:r>
      <w:r w:rsidRPr="009052D5">
        <w:rPr>
          <w:rFonts w:hint="eastAsia"/>
          <w:bCs/>
          <w:i/>
          <w:iCs/>
          <w:sz w:val="22"/>
          <w:szCs w:val="22"/>
          <w:lang w:val="en-GB"/>
        </w:rPr>
        <w:t>ć</w:t>
      </w:r>
      <w:r w:rsidRPr="009052D5">
        <w:rPr>
          <w:bCs/>
          <w:i/>
          <w:iCs/>
          <w:sz w:val="22"/>
          <w:szCs w:val="22"/>
          <w:lang w:val="en-GB"/>
        </w:rPr>
        <w:t>enje</w:t>
      </w:r>
      <w:r w:rsidR="009052D5" w:rsidRPr="009052D5">
        <w:rPr>
          <w:bCs/>
          <w:sz w:val="22"/>
          <w:szCs w:val="22"/>
          <w:lang w:val="en-GB"/>
        </w:rPr>
        <w:t xml:space="preserve"> </w:t>
      </w:r>
      <w:r w:rsidRPr="009052D5">
        <w:rPr>
          <w:bCs/>
          <w:i/>
          <w:iCs/>
          <w:sz w:val="22"/>
          <w:szCs w:val="22"/>
          <w:lang w:val="en-GB"/>
        </w:rPr>
        <w:t xml:space="preserve">funkcije bubrega </w:t>
      </w:r>
      <w:r w:rsidRPr="009052D5">
        <w:rPr>
          <w:bCs/>
          <w:sz w:val="22"/>
          <w:szCs w:val="22"/>
          <w:lang w:val="en-GB"/>
        </w:rPr>
        <w:t>za preporuke o doziranju kod pacijenata sa o</w:t>
      </w:r>
      <w:r w:rsidRPr="009052D5">
        <w:rPr>
          <w:rFonts w:hint="eastAsia"/>
          <w:bCs/>
          <w:sz w:val="22"/>
          <w:szCs w:val="22"/>
          <w:lang w:val="en-GB"/>
        </w:rPr>
        <w:t>š</w:t>
      </w:r>
      <w:r w:rsidRPr="009052D5">
        <w:rPr>
          <w:bCs/>
          <w:sz w:val="22"/>
          <w:szCs w:val="22"/>
          <w:lang w:val="en-GB"/>
        </w:rPr>
        <w:t>te</w:t>
      </w:r>
      <w:r w:rsidRPr="009052D5">
        <w:rPr>
          <w:rFonts w:hint="eastAsia"/>
          <w:bCs/>
          <w:sz w:val="22"/>
          <w:szCs w:val="22"/>
          <w:lang w:val="en-GB"/>
        </w:rPr>
        <w:t>ć</w:t>
      </w:r>
      <w:r w:rsidRPr="009052D5">
        <w:rPr>
          <w:bCs/>
          <w:sz w:val="22"/>
          <w:szCs w:val="22"/>
          <w:lang w:val="en-GB"/>
        </w:rPr>
        <w:t>enjem funkcije bubrega).</w:t>
      </w:r>
    </w:p>
    <w:p w:rsidR="009052D5" w:rsidRPr="009052D5" w:rsidRDefault="009052D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3A7D7F" w:rsidRPr="009052D5" w:rsidRDefault="003A7D7F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9052D5">
        <w:rPr>
          <w:bCs/>
          <w:i/>
          <w:iCs/>
          <w:sz w:val="22"/>
          <w:szCs w:val="22"/>
          <w:lang w:val="en-GB"/>
        </w:rPr>
        <w:t>O</w:t>
      </w:r>
      <w:r w:rsidRPr="009052D5">
        <w:rPr>
          <w:rFonts w:hint="eastAsia"/>
          <w:bCs/>
          <w:i/>
          <w:iCs/>
          <w:sz w:val="22"/>
          <w:szCs w:val="22"/>
          <w:lang w:val="en-GB"/>
        </w:rPr>
        <w:t>š</w:t>
      </w:r>
      <w:r w:rsidRPr="009052D5">
        <w:rPr>
          <w:bCs/>
          <w:i/>
          <w:iCs/>
          <w:sz w:val="22"/>
          <w:szCs w:val="22"/>
          <w:lang w:val="en-GB"/>
        </w:rPr>
        <w:t>te</w:t>
      </w:r>
      <w:r w:rsidRPr="009052D5">
        <w:rPr>
          <w:rFonts w:hint="eastAsia"/>
          <w:bCs/>
          <w:i/>
          <w:iCs/>
          <w:sz w:val="22"/>
          <w:szCs w:val="22"/>
          <w:lang w:val="en-GB"/>
        </w:rPr>
        <w:t>ć</w:t>
      </w:r>
      <w:r w:rsidRPr="009052D5">
        <w:rPr>
          <w:bCs/>
          <w:i/>
          <w:iCs/>
          <w:sz w:val="22"/>
          <w:szCs w:val="22"/>
          <w:lang w:val="en-GB"/>
        </w:rPr>
        <w:t>enje funkcije bubrega</w:t>
      </w:r>
    </w:p>
    <w:p w:rsidR="009052D5" w:rsidRDefault="004B004B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Paliperidon </w:t>
      </w:r>
      <w:r w:rsidR="003A7D7F" w:rsidRPr="009052D5">
        <w:rPr>
          <w:bCs/>
          <w:sz w:val="22"/>
          <w:szCs w:val="22"/>
          <w:lang w:val="en-GB"/>
        </w:rPr>
        <w:t>nije sistematski ispitivan kod pacijenata sa o</w:t>
      </w:r>
      <w:r w:rsidR="003A7D7F" w:rsidRPr="009052D5">
        <w:rPr>
          <w:rFonts w:hint="eastAsia"/>
          <w:bCs/>
          <w:sz w:val="22"/>
          <w:szCs w:val="22"/>
          <w:lang w:val="en-GB"/>
        </w:rPr>
        <w:t>š</w:t>
      </w:r>
      <w:r w:rsidR="003A7D7F" w:rsidRPr="009052D5">
        <w:rPr>
          <w:bCs/>
          <w:sz w:val="22"/>
          <w:szCs w:val="22"/>
          <w:lang w:val="en-GB"/>
        </w:rPr>
        <w:t>te</w:t>
      </w:r>
      <w:r w:rsidR="003A7D7F" w:rsidRPr="009052D5">
        <w:rPr>
          <w:rFonts w:hint="eastAsia"/>
          <w:bCs/>
          <w:sz w:val="22"/>
          <w:szCs w:val="22"/>
          <w:lang w:val="en-GB"/>
        </w:rPr>
        <w:t>ć</w:t>
      </w:r>
      <w:r w:rsidR="003A7D7F" w:rsidRPr="009052D5">
        <w:rPr>
          <w:bCs/>
          <w:sz w:val="22"/>
          <w:szCs w:val="22"/>
          <w:lang w:val="en-GB"/>
        </w:rPr>
        <w:t>enjem funkcije bubrega (vid</w:t>
      </w:r>
      <w:r w:rsidR="009052D5" w:rsidRPr="009052D5">
        <w:rPr>
          <w:bCs/>
          <w:sz w:val="22"/>
          <w:szCs w:val="22"/>
          <w:lang w:val="en-GB"/>
        </w:rPr>
        <w:t>j</w:t>
      </w:r>
      <w:r w:rsidR="003A7D7F" w:rsidRPr="009052D5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dio</w:t>
      </w:r>
      <w:r w:rsidR="003A7D7F" w:rsidRPr="009052D5">
        <w:rPr>
          <w:bCs/>
          <w:sz w:val="22"/>
          <w:szCs w:val="22"/>
          <w:lang w:val="en-GB"/>
        </w:rPr>
        <w:t xml:space="preserve"> 5.2). Kod</w:t>
      </w:r>
      <w:r w:rsidR="009052D5" w:rsidRPr="009052D5">
        <w:rPr>
          <w:bCs/>
          <w:sz w:val="22"/>
          <w:szCs w:val="22"/>
          <w:lang w:val="en-GB"/>
        </w:rPr>
        <w:t xml:space="preserve"> </w:t>
      </w:r>
      <w:r w:rsidR="003A7D7F" w:rsidRPr="009052D5">
        <w:rPr>
          <w:bCs/>
          <w:sz w:val="22"/>
          <w:szCs w:val="22"/>
          <w:lang w:val="en-GB"/>
        </w:rPr>
        <w:t>pacijenata sa blagim o</w:t>
      </w:r>
      <w:r w:rsidR="003A7D7F" w:rsidRPr="009052D5">
        <w:rPr>
          <w:rFonts w:hint="eastAsia"/>
          <w:bCs/>
          <w:sz w:val="22"/>
          <w:szCs w:val="22"/>
          <w:lang w:val="en-GB"/>
        </w:rPr>
        <w:t>š</w:t>
      </w:r>
      <w:r w:rsidR="003A7D7F" w:rsidRPr="009052D5">
        <w:rPr>
          <w:bCs/>
          <w:sz w:val="22"/>
          <w:szCs w:val="22"/>
          <w:lang w:val="en-GB"/>
        </w:rPr>
        <w:t>te</w:t>
      </w:r>
      <w:r w:rsidR="003A7D7F" w:rsidRPr="009052D5">
        <w:rPr>
          <w:rFonts w:hint="eastAsia"/>
          <w:bCs/>
          <w:sz w:val="22"/>
          <w:szCs w:val="22"/>
          <w:lang w:val="en-GB"/>
        </w:rPr>
        <w:t>ć</w:t>
      </w:r>
      <w:r w:rsidR="003A7D7F" w:rsidRPr="009052D5">
        <w:rPr>
          <w:bCs/>
          <w:sz w:val="22"/>
          <w:szCs w:val="22"/>
          <w:lang w:val="en-GB"/>
        </w:rPr>
        <w:t xml:space="preserve">enjem funkcije bubrega (klirens kreatinina </w:t>
      </w:r>
      <w:r w:rsidR="003A7D7F" w:rsidRPr="009052D5">
        <w:rPr>
          <w:rFonts w:hint="eastAsia"/>
          <w:bCs/>
          <w:sz w:val="22"/>
          <w:szCs w:val="22"/>
          <w:lang w:val="en-GB"/>
        </w:rPr>
        <w:t>≥</w:t>
      </w:r>
      <w:r w:rsidR="003A7D7F" w:rsidRPr="009052D5">
        <w:rPr>
          <w:bCs/>
          <w:sz w:val="22"/>
          <w:szCs w:val="22"/>
          <w:lang w:val="en-GB"/>
        </w:rPr>
        <w:t>50 do &lt; 80 m</w:t>
      </w:r>
      <w:r w:rsidR="00B97900">
        <w:rPr>
          <w:bCs/>
          <w:sz w:val="22"/>
          <w:szCs w:val="22"/>
          <w:lang w:val="en-GB"/>
        </w:rPr>
        <w:t>l</w:t>
      </w:r>
      <w:r w:rsidR="003A7D7F" w:rsidRPr="009052D5">
        <w:rPr>
          <w:bCs/>
          <w:sz w:val="22"/>
          <w:szCs w:val="22"/>
          <w:lang w:val="en-GB"/>
        </w:rPr>
        <w:t>/min), preporu</w:t>
      </w:r>
      <w:r w:rsidR="003A7D7F" w:rsidRPr="009052D5">
        <w:rPr>
          <w:rFonts w:hint="eastAsia"/>
          <w:bCs/>
          <w:sz w:val="22"/>
          <w:szCs w:val="22"/>
          <w:lang w:val="en-GB"/>
        </w:rPr>
        <w:t>č</w:t>
      </w:r>
      <w:r w:rsidR="003A7D7F" w:rsidRPr="009052D5">
        <w:rPr>
          <w:bCs/>
          <w:sz w:val="22"/>
          <w:szCs w:val="22"/>
          <w:lang w:val="en-GB"/>
        </w:rPr>
        <w:t>uje se</w:t>
      </w:r>
      <w:r w:rsidR="009052D5" w:rsidRPr="009052D5">
        <w:rPr>
          <w:bCs/>
          <w:sz w:val="22"/>
          <w:szCs w:val="22"/>
          <w:lang w:val="en-GB"/>
        </w:rPr>
        <w:t xml:space="preserve"> </w:t>
      </w:r>
      <w:r w:rsidR="003A7D7F" w:rsidRPr="009052D5">
        <w:rPr>
          <w:bCs/>
          <w:sz w:val="22"/>
          <w:szCs w:val="22"/>
          <w:lang w:val="en-GB"/>
        </w:rPr>
        <w:t>da se terapija l</w:t>
      </w:r>
      <w:r w:rsidR="009052D5" w:rsidRPr="009052D5">
        <w:rPr>
          <w:bCs/>
          <w:sz w:val="22"/>
          <w:szCs w:val="22"/>
          <w:lang w:val="en-GB"/>
        </w:rPr>
        <w:t>ij</w:t>
      </w:r>
      <w:r w:rsidR="003A7D7F" w:rsidRPr="009052D5">
        <w:rPr>
          <w:bCs/>
          <w:sz w:val="22"/>
          <w:szCs w:val="22"/>
          <w:lang w:val="en-GB"/>
        </w:rPr>
        <w:t xml:space="preserve">ekom </w:t>
      </w:r>
      <w:r>
        <w:rPr>
          <w:bCs/>
          <w:sz w:val="22"/>
          <w:szCs w:val="22"/>
          <w:lang w:val="en-GB"/>
        </w:rPr>
        <w:t>Paliperidon Teva</w:t>
      </w:r>
      <w:r w:rsidR="003A7D7F" w:rsidRPr="009052D5">
        <w:rPr>
          <w:bCs/>
          <w:sz w:val="22"/>
          <w:szCs w:val="22"/>
          <w:lang w:val="en-GB"/>
        </w:rPr>
        <w:t xml:space="preserve"> zapo</w:t>
      </w:r>
      <w:r w:rsidR="003A7D7F" w:rsidRPr="009052D5">
        <w:rPr>
          <w:rFonts w:hint="eastAsia"/>
          <w:bCs/>
          <w:sz w:val="22"/>
          <w:szCs w:val="22"/>
          <w:lang w:val="en-GB"/>
        </w:rPr>
        <w:t>č</w:t>
      </w:r>
      <w:r w:rsidR="003A7D7F" w:rsidRPr="009052D5">
        <w:rPr>
          <w:bCs/>
          <w:sz w:val="22"/>
          <w:szCs w:val="22"/>
          <w:lang w:val="en-GB"/>
        </w:rPr>
        <w:t xml:space="preserve">ne dozom od 100 mg prvog dana terapije, a zatim dozom od 75 mg </w:t>
      </w:r>
      <w:r w:rsidR="006A4D39">
        <w:rPr>
          <w:bCs/>
          <w:sz w:val="22"/>
          <w:szCs w:val="22"/>
          <w:lang w:val="en-GB"/>
        </w:rPr>
        <w:t>nedjelj</w:t>
      </w:r>
      <w:r w:rsidR="003A7D7F" w:rsidRPr="009052D5">
        <w:rPr>
          <w:bCs/>
          <w:sz w:val="22"/>
          <w:szCs w:val="22"/>
          <w:lang w:val="en-GB"/>
        </w:rPr>
        <w:t>u</w:t>
      </w:r>
      <w:r w:rsidR="009052D5" w:rsidRPr="009052D5">
        <w:rPr>
          <w:bCs/>
          <w:sz w:val="22"/>
          <w:szCs w:val="22"/>
          <w:lang w:val="en-GB"/>
        </w:rPr>
        <w:t xml:space="preserve"> </w:t>
      </w:r>
      <w:r w:rsidR="003A7D7F" w:rsidRPr="009052D5">
        <w:rPr>
          <w:bCs/>
          <w:sz w:val="22"/>
          <w:szCs w:val="22"/>
          <w:lang w:val="en-GB"/>
        </w:rPr>
        <w:t>dana kasnije. Ob</w:t>
      </w:r>
      <w:r w:rsidR="009052D5" w:rsidRPr="009052D5">
        <w:rPr>
          <w:bCs/>
          <w:sz w:val="22"/>
          <w:szCs w:val="22"/>
          <w:lang w:val="en-GB"/>
        </w:rPr>
        <w:t>j</w:t>
      </w:r>
      <w:r w:rsidR="003A7D7F" w:rsidRPr="009052D5">
        <w:rPr>
          <w:bCs/>
          <w:sz w:val="22"/>
          <w:szCs w:val="22"/>
          <w:lang w:val="en-GB"/>
        </w:rPr>
        <w:t>e doze se prim</w:t>
      </w:r>
      <w:r w:rsidR="009052D5" w:rsidRPr="009052D5">
        <w:rPr>
          <w:bCs/>
          <w:sz w:val="22"/>
          <w:szCs w:val="22"/>
          <w:lang w:val="en-GB"/>
        </w:rPr>
        <w:t>j</w:t>
      </w:r>
      <w:r w:rsidR="003A7D7F" w:rsidRPr="009052D5">
        <w:rPr>
          <w:bCs/>
          <w:sz w:val="22"/>
          <w:szCs w:val="22"/>
          <w:lang w:val="en-GB"/>
        </w:rPr>
        <w:t>enjuju u deltoidni mi</w:t>
      </w:r>
      <w:r w:rsidR="003A7D7F" w:rsidRPr="009052D5">
        <w:rPr>
          <w:rFonts w:hint="eastAsia"/>
          <w:bCs/>
          <w:sz w:val="22"/>
          <w:szCs w:val="22"/>
          <w:lang w:val="en-GB"/>
        </w:rPr>
        <w:t>š</w:t>
      </w:r>
      <w:r w:rsidR="003A7D7F" w:rsidRPr="009052D5">
        <w:rPr>
          <w:bCs/>
          <w:sz w:val="22"/>
          <w:szCs w:val="22"/>
          <w:lang w:val="en-GB"/>
        </w:rPr>
        <w:t>i</w:t>
      </w:r>
      <w:r w:rsidR="003A7D7F" w:rsidRPr="009052D5">
        <w:rPr>
          <w:rFonts w:hint="eastAsia"/>
          <w:bCs/>
          <w:sz w:val="22"/>
          <w:szCs w:val="22"/>
          <w:lang w:val="en-GB"/>
        </w:rPr>
        <w:t>ć</w:t>
      </w:r>
      <w:r w:rsidR="003A7D7F" w:rsidRPr="009052D5">
        <w:rPr>
          <w:bCs/>
          <w:sz w:val="22"/>
          <w:szCs w:val="22"/>
          <w:lang w:val="en-GB"/>
        </w:rPr>
        <w:t>. Preporu</w:t>
      </w:r>
      <w:r w:rsidR="003A7D7F" w:rsidRPr="009052D5">
        <w:rPr>
          <w:rFonts w:hint="eastAsia"/>
          <w:bCs/>
          <w:sz w:val="22"/>
          <w:szCs w:val="22"/>
          <w:lang w:val="en-GB"/>
        </w:rPr>
        <w:t>č</w:t>
      </w:r>
      <w:r w:rsidR="003A7D7F" w:rsidRPr="009052D5">
        <w:rPr>
          <w:bCs/>
          <w:sz w:val="22"/>
          <w:szCs w:val="22"/>
          <w:lang w:val="en-GB"/>
        </w:rPr>
        <w:t>ena doza odr</w:t>
      </w:r>
      <w:r w:rsidR="003A7D7F" w:rsidRPr="009052D5">
        <w:rPr>
          <w:rFonts w:hint="eastAsia"/>
          <w:bCs/>
          <w:sz w:val="22"/>
          <w:szCs w:val="22"/>
          <w:lang w:val="en-GB"/>
        </w:rPr>
        <w:t>ž</w:t>
      </w:r>
      <w:r w:rsidR="003A7D7F" w:rsidRPr="009052D5">
        <w:rPr>
          <w:bCs/>
          <w:sz w:val="22"/>
          <w:szCs w:val="22"/>
          <w:lang w:val="en-GB"/>
        </w:rPr>
        <w:t>avanja jednom m</w:t>
      </w:r>
      <w:r w:rsidR="009052D5" w:rsidRPr="009052D5">
        <w:rPr>
          <w:bCs/>
          <w:sz w:val="22"/>
          <w:szCs w:val="22"/>
          <w:lang w:val="en-GB"/>
        </w:rPr>
        <w:t>j</w:t>
      </w:r>
      <w:r w:rsidR="003A7D7F" w:rsidRPr="009052D5">
        <w:rPr>
          <w:bCs/>
          <w:sz w:val="22"/>
          <w:szCs w:val="22"/>
          <w:lang w:val="en-GB"/>
        </w:rPr>
        <w:t>ese</w:t>
      </w:r>
      <w:r w:rsidR="003A7D7F" w:rsidRPr="009052D5">
        <w:rPr>
          <w:rFonts w:hint="eastAsia"/>
          <w:bCs/>
          <w:sz w:val="22"/>
          <w:szCs w:val="22"/>
          <w:lang w:val="en-GB"/>
        </w:rPr>
        <w:t>č</w:t>
      </w:r>
      <w:r w:rsidR="003A7D7F" w:rsidRPr="009052D5">
        <w:rPr>
          <w:bCs/>
          <w:sz w:val="22"/>
          <w:szCs w:val="22"/>
          <w:lang w:val="en-GB"/>
        </w:rPr>
        <w:t>no je 50</w:t>
      </w:r>
      <w:r w:rsidR="009052D5" w:rsidRPr="009052D5">
        <w:rPr>
          <w:bCs/>
          <w:sz w:val="22"/>
          <w:szCs w:val="22"/>
          <w:lang w:val="en-GB"/>
        </w:rPr>
        <w:t xml:space="preserve"> </w:t>
      </w:r>
      <w:r w:rsidR="003A7D7F" w:rsidRPr="009052D5">
        <w:rPr>
          <w:bCs/>
          <w:sz w:val="22"/>
          <w:szCs w:val="22"/>
          <w:lang w:val="en-GB"/>
        </w:rPr>
        <w:t>mg, sa rasponom od 25 mg do 100 mg, zavisno od individualne podno</w:t>
      </w:r>
      <w:r w:rsidR="003A7D7F" w:rsidRPr="009052D5">
        <w:rPr>
          <w:rFonts w:hint="eastAsia"/>
          <w:bCs/>
          <w:sz w:val="22"/>
          <w:szCs w:val="22"/>
          <w:lang w:val="en-GB"/>
        </w:rPr>
        <w:t>š</w:t>
      </w:r>
      <w:r w:rsidR="003A7D7F" w:rsidRPr="009052D5">
        <w:rPr>
          <w:bCs/>
          <w:sz w:val="22"/>
          <w:szCs w:val="22"/>
          <w:lang w:val="en-GB"/>
        </w:rPr>
        <w:t>ljivosti i/ili efikasnosti.</w:t>
      </w:r>
    </w:p>
    <w:p w:rsidR="008C4C14" w:rsidRDefault="008C4C14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8C4C14" w:rsidRDefault="008C4C14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Lijek </w:t>
      </w:r>
      <w:r w:rsidRPr="008C4C14">
        <w:rPr>
          <w:bCs/>
          <w:sz w:val="22"/>
          <w:szCs w:val="22"/>
          <w:lang w:val="en-GB"/>
        </w:rPr>
        <w:t xml:space="preserve">Paliperidon Teva se ne preporučuje </w:t>
      </w:r>
      <w:r>
        <w:rPr>
          <w:bCs/>
          <w:sz w:val="22"/>
          <w:szCs w:val="22"/>
          <w:lang w:val="en-GB"/>
        </w:rPr>
        <w:t>kod pacijenata sa</w:t>
      </w:r>
      <w:r w:rsidRPr="008C4C14">
        <w:rPr>
          <w:bCs/>
          <w:sz w:val="22"/>
          <w:szCs w:val="22"/>
          <w:lang w:val="en-GB"/>
        </w:rPr>
        <w:t xml:space="preserve"> umjerenim ili teškim oštećenjem</w:t>
      </w:r>
      <w:r>
        <w:rPr>
          <w:bCs/>
          <w:sz w:val="22"/>
          <w:szCs w:val="22"/>
          <w:lang w:val="en-GB"/>
        </w:rPr>
        <w:t xml:space="preserve"> bubrega</w:t>
      </w:r>
      <w:r w:rsidRPr="008C4C14">
        <w:rPr>
          <w:bCs/>
          <w:sz w:val="22"/>
          <w:szCs w:val="22"/>
          <w:lang w:val="en-GB"/>
        </w:rPr>
        <w:t xml:space="preserve"> (klirens kreatinina &lt; 50 ml/min) (vidjeti dio 4.4).</w:t>
      </w:r>
    </w:p>
    <w:p w:rsidR="008C4C14" w:rsidRPr="009052D5" w:rsidRDefault="008C4C14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3A7D7F" w:rsidRPr="009052D5" w:rsidRDefault="003A7D7F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9052D5">
        <w:rPr>
          <w:bCs/>
          <w:i/>
          <w:iCs/>
          <w:sz w:val="22"/>
          <w:szCs w:val="22"/>
          <w:lang w:val="en-GB"/>
        </w:rPr>
        <w:t>O</w:t>
      </w:r>
      <w:r w:rsidRPr="009052D5">
        <w:rPr>
          <w:rFonts w:hint="eastAsia"/>
          <w:bCs/>
          <w:i/>
          <w:iCs/>
          <w:sz w:val="22"/>
          <w:szCs w:val="22"/>
          <w:lang w:val="en-GB"/>
        </w:rPr>
        <w:t>š</w:t>
      </w:r>
      <w:r w:rsidRPr="009052D5">
        <w:rPr>
          <w:bCs/>
          <w:i/>
          <w:iCs/>
          <w:sz w:val="22"/>
          <w:szCs w:val="22"/>
          <w:lang w:val="en-GB"/>
        </w:rPr>
        <w:t>te</w:t>
      </w:r>
      <w:r w:rsidRPr="009052D5">
        <w:rPr>
          <w:rFonts w:hint="eastAsia"/>
          <w:bCs/>
          <w:i/>
          <w:iCs/>
          <w:sz w:val="22"/>
          <w:szCs w:val="22"/>
          <w:lang w:val="en-GB"/>
        </w:rPr>
        <w:t>ć</w:t>
      </w:r>
      <w:r w:rsidRPr="009052D5">
        <w:rPr>
          <w:bCs/>
          <w:i/>
          <w:iCs/>
          <w:sz w:val="22"/>
          <w:szCs w:val="22"/>
          <w:lang w:val="en-GB"/>
        </w:rPr>
        <w:t>enje funkcije jetre</w:t>
      </w:r>
    </w:p>
    <w:p w:rsidR="003A7D7F" w:rsidRPr="009052D5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9052D5">
        <w:rPr>
          <w:bCs/>
          <w:sz w:val="22"/>
          <w:szCs w:val="22"/>
          <w:lang w:val="en-GB"/>
        </w:rPr>
        <w:t>Na osnovu iskustva sa oralnim paliperidonom, nije potrebno prilago</w:t>
      </w:r>
      <w:r w:rsidRPr="009052D5">
        <w:rPr>
          <w:rFonts w:hint="eastAsia"/>
          <w:bCs/>
          <w:sz w:val="22"/>
          <w:szCs w:val="22"/>
          <w:lang w:val="en-GB"/>
        </w:rPr>
        <w:t>đ</w:t>
      </w:r>
      <w:r w:rsidRPr="009052D5">
        <w:rPr>
          <w:bCs/>
          <w:sz w:val="22"/>
          <w:szCs w:val="22"/>
          <w:lang w:val="en-GB"/>
        </w:rPr>
        <w:t>avanje doze kod pacijenata sa blagim ili</w:t>
      </w:r>
      <w:r w:rsidR="009052D5" w:rsidRPr="009052D5">
        <w:rPr>
          <w:bCs/>
          <w:sz w:val="22"/>
          <w:szCs w:val="22"/>
          <w:lang w:val="en-GB"/>
        </w:rPr>
        <w:t xml:space="preserve"> </w:t>
      </w:r>
      <w:r w:rsidRPr="009052D5">
        <w:rPr>
          <w:bCs/>
          <w:sz w:val="22"/>
          <w:szCs w:val="22"/>
          <w:lang w:val="en-GB"/>
        </w:rPr>
        <w:t>um</w:t>
      </w:r>
      <w:r w:rsidR="009052D5" w:rsidRPr="009052D5">
        <w:rPr>
          <w:bCs/>
          <w:sz w:val="22"/>
          <w:szCs w:val="22"/>
          <w:lang w:val="en-GB"/>
        </w:rPr>
        <w:t>j</w:t>
      </w:r>
      <w:r w:rsidRPr="009052D5">
        <w:rPr>
          <w:bCs/>
          <w:sz w:val="22"/>
          <w:szCs w:val="22"/>
          <w:lang w:val="en-GB"/>
        </w:rPr>
        <w:t>erenim o</w:t>
      </w:r>
      <w:r w:rsidRPr="009052D5">
        <w:rPr>
          <w:rFonts w:hint="eastAsia"/>
          <w:bCs/>
          <w:sz w:val="22"/>
          <w:szCs w:val="22"/>
          <w:lang w:val="en-GB"/>
        </w:rPr>
        <w:t>š</w:t>
      </w:r>
      <w:r w:rsidRPr="009052D5">
        <w:rPr>
          <w:bCs/>
          <w:sz w:val="22"/>
          <w:szCs w:val="22"/>
          <w:lang w:val="en-GB"/>
        </w:rPr>
        <w:t>te</w:t>
      </w:r>
      <w:r w:rsidRPr="009052D5">
        <w:rPr>
          <w:rFonts w:hint="eastAsia"/>
          <w:bCs/>
          <w:sz w:val="22"/>
          <w:szCs w:val="22"/>
          <w:lang w:val="en-GB"/>
        </w:rPr>
        <w:t>ć</w:t>
      </w:r>
      <w:r w:rsidRPr="009052D5">
        <w:rPr>
          <w:bCs/>
          <w:sz w:val="22"/>
          <w:szCs w:val="22"/>
          <w:lang w:val="en-GB"/>
        </w:rPr>
        <w:t>enjem funkcije jetre. Budu</w:t>
      </w:r>
      <w:r w:rsidRPr="009052D5">
        <w:rPr>
          <w:rFonts w:hint="eastAsia"/>
          <w:bCs/>
          <w:sz w:val="22"/>
          <w:szCs w:val="22"/>
          <w:lang w:val="en-GB"/>
        </w:rPr>
        <w:t>ć</w:t>
      </w:r>
      <w:r w:rsidRPr="009052D5">
        <w:rPr>
          <w:bCs/>
          <w:sz w:val="22"/>
          <w:szCs w:val="22"/>
          <w:lang w:val="en-GB"/>
        </w:rPr>
        <w:t>i da paliperidon nije ispitivan kod pacijenata sa te</w:t>
      </w:r>
      <w:r w:rsidRPr="009052D5">
        <w:rPr>
          <w:rFonts w:hint="eastAsia"/>
          <w:bCs/>
          <w:sz w:val="22"/>
          <w:szCs w:val="22"/>
          <w:lang w:val="en-GB"/>
        </w:rPr>
        <w:t>š</w:t>
      </w:r>
      <w:r w:rsidRPr="009052D5">
        <w:rPr>
          <w:bCs/>
          <w:sz w:val="22"/>
          <w:szCs w:val="22"/>
          <w:lang w:val="en-GB"/>
        </w:rPr>
        <w:t>kim</w:t>
      </w:r>
      <w:r w:rsidR="009052D5" w:rsidRPr="009052D5">
        <w:rPr>
          <w:bCs/>
          <w:sz w:val="22"/>
          <w:szCs w:val="22"/>
          <w:lang w:val="en-GB"/>
        </w:rPr>
        <w:t xml:space="preserve"> </w:t>
      </w:r>
      <w:r w:rsidRPr="009052D5">
        <w:rPr>
          <w:bCs/>
          <w:sz w:val="22"/>
          <w:szCs w:val="22"/>
          <w:lang w:val="en-GB"/>
        </w:rPr>
        <w:t>o</w:t>
      </w:r>
      <w:r w:rsidRPr="009052D5">
        <w:rPr>
          <w:rFonts w:hint="eastAsia"/>
          <w:bCs/>
          <w:sz w:val="22"/>
          <w:szCs w:val="22"/>
          <w:lang w:val="en-GB"/>
        </w:rPr>
        <w:t>š</w:t>
      </w:r>
      <w:r w:rsidRPr="009052D5">
        <w:rPr>
          <w:bCs/>
          <w:sz w:val="22"/>
          <w:szCs w:val="22"/>
          <w:lang w:val="en-GB"/>
        </w:rPr>
        <w:t>te</w:t>
      </w:r>
      <w:r w:rsidRPr="009052D5">
        <w:rPr>
          <w:rFonts w:hint="eastAsia"/>
          <w:bCs/>
          <w:sz w:val="22"/>
          <w:szCs w:val="22"/>
          <w:lang w:val="en-GB"/>
        </w:rPr>
        <w:t>ć</w:t>
      </w:r>
      <w:r w:rsidRPr="009052D5">
        <w:rPr>
          <w:bCs/>
          <w:sz w:val="22"/>
          <w:szCs w:val="22"/>
          <w:lang w:val="en-GB"/>
        </w:rPr>
        <w:t>enjem funkcije jetre, kod ovih pacijenata potreban je opre</w:t>
      </w:r>
      <w:r w:rsidR="008C4C14">
        <w:rPr>
          <w:bCs/>
          <w:sz w:val="22"/>
          <w:szCs w:val="22"/>
          <w:lang w:val="en-GB"/>
        </w:rPr>
        <w:t>z</w:t>
      </w:r>
      <w:r w:rsidRPr="009052D5">
        <w:rPr>
          <w:bCs/>
          <w:sz w:val="22"/>
          <w:szCs w:val="22"/>
          <w:lang w:val="en-GB"/>
        </w:rPr>
        <w:t xml:space="preserve"> (vid</w:t>
      </w:r>
      <w:r w:rsidR="009052D5" w:rsidRPr="009052D5">
        <w:rPr>
          <w:bCs/>
          <w:sz w:val="22"/>
          <w:szCs w:val="22"/>
          <w:lang w:val="en-GB"/>
        </w:rPr>
        <w:t>j</w:t>
      </w:r>
      <w:r w:rsidRPr="009052D5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dio</w:t>
      </w:r>
      <w:r w:rsidRPr="009052D5">
        <w:rPr>
          <w:bCs/>
          <w:sz w:val="22"/>
          <w:szCs w:val="22"/>
          <w:lang w:val="en-GB"/>
        </w:rPr>
        <w:t xml:space="preserve"> 5.2)</w:t>
      </w:r>
      <w:r w:rsidR="008C4C14">
        <w:rPr>
          <w:bCs/>
          <w:sz w:val="22"/>
          <w:szCs w:val="22"/>
          <w:lang w:val="en-GB"/>
        </w:rPr>
        <w:t>.</w:t>
      </w:r>
    </w:p>
    <w:p w:rsidR="009052D5" w:rsidRPr="009052D5" w:rsidRDefault="009052D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3A7D7F" w:rsidRPr="009052D5" w:rsidRDefault="003A7D7F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9052D5">
        <w:rPr>
          <w:bCs/>
          <w:i/>
          <w:iCs/>
          <w:sz w:val="22"/>
          <w:szCs w:val="22"/>
          <w:lang w:val="en-GB"/>
        </w:rPr>
        <w:t>Pedijatrijska populacija</w:t>
      </w:r>
    </w:p>
    <w:p w:rsidR="003A7D7F" w:rsidRPr="009052D5" w:rsidRDefault="003A7D7F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9052D5">
        <w:rPr>
          <w:bCs/>
          <w:sz w:val="22"/>
          <w:szCs w:val="22"/>
          <w:lang w:val="en-GB"/>
        </w:rPr>
        <w:t>Bezb</w:t>
      </w:r>
      <w:r w:rsidR="009052D5" w:rsidRPr="009052D5">
        <w:rPr>
          <w:bCs/>
          <w:sz w:val="22"/>
          <w:szCs w:val="22"/>
          <w:lang w:val="en-GB"/>
        </w:rPr>
        <w:t>j</w:t>
      </w:r>
      <w:r w:rsidRPr="009052D5">
        <w:rPr>
          <w:bCs/>
          <w:sz w:val="22"/>
          <w:szCs w:val="22"/>
          <w:lang w:val="en-GB"/>
        </w:rPr>
        <w:t>ednost i efikasnost l</w:t>
      </w:r>
      <w:r w:rsidR="009052D5" w:rsidRPr="009052D5">
        <w:rPr>
          <w:bCs/>
          <w:sz w:val="22"/>
          <w:szCs w:val="22"/>
          <w:lang w:val="en-GB"/>
        </w:rPr>
        <w:t>ij</w:t>
      </w:r>
      <w:r w:rsidRPr="009052D5">
        <w:rPr>
          <w:bCs/>
          <w:sz w:val="22"/>
          <w:szCs w:val="22"/>
          <w:lang w:val="en-GB"/>
        </w:rPr>
        <w:t xml:space="preserve">eka </w:t>
      </w:r>
      <w:r w:rsidR="008C4C14">
        <w:rPr>
          <w:bCs/>
          <w:sz w:val="22"/>
          <w:szCs w:val="22"/>
          <w:lang w:val="en-GB"/>
        </w:rPr>
        <w:t>p</w:t>
      </w:r>
      <w:r w:rsidR="004B004B">
        <w:rPr>
          <w:bCs/>
          <w:sz w:val="22"/>
          <w:szCs w:val="22"/>
          <w:lang w:val="en-GB"/>
        </w:rPr>
        <w:t>aliperidon</w:t>
      </w:r>
      <w:r w:rsidR="008C4C14">
        <w:rPr>
          <w:bCs/>
          <w:sz w:val="22"/>
          <w:szCs w:val="22"/>
          <w:lang w:val="en-GB"/>
        </w:rPr>
        <w:t>a</w:t>
      </w:r>
      <w:r w:rsidR="004B004B">
        <w:rPr>
          <w:bCs/>
          <w:sz w:val="22"/>
          <w:szCs w:val="22"/>
          <w:lang w:val="en-GB"/>
        </w:rPr>
        <w:t xml:space="preserve"> </w:t>
      </w:r>
      <w:r w:rsidRPr="009052D5">
        <w:rPr>
          <w:bCs/>
          <w:sz w:val="22"/>
          <w:szCs w:val="22"/>
          <w:lang w:val="en-GB"/>
        </w:rPr>
        <w:t>kod d</w:t>
      </w:r>
      <w:r w:rsidR="009052D5" w:rsidRPr="009052D5">
        <w:rPr>
          <w:bCs/>
          <w:sz w:val="22"/>
          <w:szCs w:val="22"/>
          <w:lang w:val="en-GB"/>
        </w:rPr>
        <w:t>j</w:t>
      </w:r>
      <w:r w:rsidRPr="009052D5">
        <w:rPr>
          <w:bCs/>
          <w:sz w:val="22"/>
          <w:szCs w:val="22"/>
          <w:lang w:val="en-GB"/>
        </w:rPr>
        <w:t>ece i adolescenata mla</w:t>
      </w:r>
      <w:r w:rsidRPr="009052D5">
        <w:rPr>
          <w:rFonts w:hint="eastAsia"/>
          <w:bCs/>
          <w:sz w:val="22"/>
          <w:szCs w:val="22"/>
          <w:lang w:val="en-GB"/>
        </w:rPr>
        <w:t>đ</w:t>
      </w:r>
      <w:r w:rsidRPr="009052D5">
        <w:rPr>
          <w:bCs/>
          <w:sz w:val="22"/>
          <w:szCs w:val="22"/>
          <w:lang w:val="en-GB"/>
        </w:rPr>
        <w:t>ih od 18 godina ni</w:t>
      </w:r>
      <w:r w:rsidR="00C26DD9">
        <w:rPr>
          <w:bCs/>
          <w:sz w:val="22"/>
          <w:szCs w:val="22"/>
          <w:lang w:val="en-GB"/>
        </w:rPr>
        <w:t>je</w:t>
      </w:r>
      <w:r w:rsidRPr="009052D5">
        <w:rPr>
          <w:bCs/>
          <w:sz w:val="22"/>
          <w:szCs w:val="22"/>
          <w:lang w:val="en-GB"/>
        </w:rPr>
        <w:t>su utvr</w:t>
      </w:r>
      <w:r w:rsidRPr="009052D5">
        <w:rPr>
          <w:rFonts w:hint="eastAsia"/>
          <w:bCs/>
          <w:sz w:val="22"/>
          <w:szCs w:val="22"/>
          <w:lang w:val="en-GB"/>
        </w:rPr>
        <w:t>đ</w:t>
      </w:r>
      <w:r w:rsidRPr="009052D5">
        <w:rPr>
          <w:bCs/>
          <w:sz w:val="22"/>
          <w:szCs w:val="22"/>
          <w:lang w:val="en-GB"/>
        </w:rPr>
        <w:t>ene. Nema</w:t>
      </w:r>
      <w:r w:rsidR="009052D5" w:rsidRPr="009052D5">
        <w:rPr>
          <w:bCs/>
          <w:sz w:val="22"/>
          <w:szCs w:val="22"/>
          <w:lang w:val="en-GB"/>
        </w:rPr>
        <w:t xml:space="preserve"> </w:t>
      </w:r>
      <w:r w:rsidRPr="009052D5">
        <w:rPr>
          <w:bCs/>
          <w:sz w:val="22"/>
          <w:szCs w:val="22"/>
          <w:lang w:val="en-GB"/>
        </w:rPr>
        <w:t>dostupnih podataka.</w:t>
      </w:r>
    </w:p>
    <w:p w:rsidR="00452E9D" w:rsidRPr="009052D5" w:rsidRDefault="00452E9D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52E9D" w:rsidRPr="00786071" w:rsidRDefault="00452E9D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786071">
        <w:rPr>
          <w:bCs/>
          <w:sz w:val="22"/>
          <w:szCs w:val="22"/>
          <w:u w:val="single"/>
        </w:rPr>
        <w:t>Način primjene</w:t>
      </w:r>
    </w:p>
    <w:p w:rsidR="00452E9D" w:rsidRDefault="00452E9D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9052D5" w:rsidRPr="00176055" w:rsidRDefault="009052D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L</w:t>
      </w:r>
      <w:r w:rsidR="00176055" w:rsidRPr="00176055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je nam</w:t>
      </w:r>
      <w:r w:rsidR="00176055" w:rsidRPr="00176055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enjen isklju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ivo za intramuskularnu prim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enu. On se ne sm</w:t>
      </w:r>
      <w:r w:rsidR="00176055" w:rsidRPr="00176055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 prim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 xml:space="preserve">enjivati </w:t>
      </w:r>
      <w:r w:rsidR="00C26DD9">
        <w:rPr>
          <w:bCs/>
          <w:sz w:val="22"/>
          <w:szCs w:val="22"/>
          <w:lang w:val="en-GB"/>
        </w:rPr>
        <w:t xml:space="preserve">drugim putem i </w:t>
      </w:r>
      <w:r w:rsidRPr="00176055">
        <w:rPr>
          <w:bCs/>
          <w:sz w:val="22"/>
          <w:szCs w:val="22"/>
          <w:lang w:val="en-GB"/>
        </w:rPr>
        <w:t>na bilo koji drugi</w:t>
      </w:r>
      <w:r w:rsidR="00176055" w:rsidRPr="00176055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na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in. Treba ga ubrizgavati polako, duboko u deltoidni ili glutealni mi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i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. Svaku injekciju treba da daje</w:t>
      </w:r>
      <w:r w:rsidR="00176055" w:rsidRPr="00176055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zdravstveni radnik. Uv</w:t>
      </w:r>
      <w:r w:rsidR="00176055" w:rsidRPr="00176055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ek treba c</w:t>
      </w:r>
      <w:r w:rsidR="00176055" w:rsidRPr="00176055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elu dozu dati u vidu jedne injekcije. Doza se ne sm</w:t>
      </w:r>
      <w:r w:rsidR="00176055" w:rsidRPr="00176055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 davati pod</w:t>
      </w:r>
      <w:r w:rsidR="00176055" w:rsidRPr="00176055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eljena na vi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e</w:t>
      </w:r>
      <w:r w:rsidR="00176055" w:rsidRPr="00176055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injekcija.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9052D5" w:rsidRPr="00176055" w:rsidRDefault="009052D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Uvodne doze koje se daju 1. i 8. dana se moraju prim</w:t>
      </w:r>
      <w:r w:rsidR="00C26DD9">
        <w:rPr>
          <w:bCs/>
          <w:sz w:val="22"/>
          <w:szCs w:val="22"/>
          <w:lang w:val="en-GB"/>
        </w:rPr>
        <w:t>i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enjivati u deltoidni mi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i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 xml:space="preserve"> da bi se brzo postigle</w:t>
      </w:r>
      <w:r w:rsidR="008C4C14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terapijske koncentracije l</w:t>
      </w:r>
      <w:r w:rsidR="00176055" w:rsidRPr="00176055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eka (vid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dio</w:t>
      </w:r>
      <w:r w:rsidRPr="00176055">
        <w:rPr>
          <w:bCs/>
          <w:sz w:val="22"/>
          <w:szCs w:val="22"/>
          <w:lang w:val="en-GB"/>
        </w:rPr>
        <w:t xml:space="preserve"> 5.2). Posle druge po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etne doze, m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ese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ne doze odr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avanja se</w:t>
      </w:r>
      <w:r w:rsidR="00176055" w:rsidRPr="00176055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mogu prim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enjivati ili u deltoidni ili u glutealni mi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i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. Prelazak sa glutealnog na deltoidni mi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i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 xml:space="preserve"> (i obrnuto)</w:t>
      </w:r>
      <w:r w:rsidR="00176055" w:rsidRPr="00176055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treba uzeti u obzir u slu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aju bola na m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estu injekcije, neprijatnosti na m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estu prim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ene koja se ne podnosi dobro</w:t>
      </w:r>
      <w:r w:rsidR="00176055" w:rsidRPr="00176055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(vid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dio</w:t>
      </w:r>
      <w:r w:rsidRPr="00176055">
        <w:rPr>
          <w:bCs/>
          <w:sz w:val="22"/>
          <w:szCs w:val="22"/>
          <w:lang w:val="en-GB"/>
        </w:rPr>
        <w:t xml:space="preserve"> 4.8). Tako</w:t>
      </w:r>
      <w:r w:rsidRPr="00176055">
        <w:rPr>
          <w:rFonts w:hint="eastAsia"/>
          <w:bCs/>
          <w:sz w:val="22"/>
          <w:szCs w:val="22"/>
          <w:lang w:val="en-GB"/>
        </w:rPr>
        <w:t>đ</w:t>
      </w:r>
      <w:r w:rsidRPr="00176055">
        <w:rPr>
          <w:bCs/>
          <w:sz w:val="22"/>
          <w:szCs w:val="22"/>
          <w:lang w:val="en-GB"/>
        </w:rPr>
        <w:t>e se preporu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uje da se l</w:t>
      </w:r>
      <w:r w:rsidR="00176055" w:rsidRPr="00176055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ek naizmeni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no prim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enjuje u l</w:t>
      </w:r>
      <w:r w:rsidR="00176055" w:rsidRPr="00176055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evu i desnu stranu (vid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eti</w:t>
      </w:r>
      <w:r w:rsidR="00176055" w:rsidRPr="00176055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ni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e u tekstu).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9052D5" w:rsidRPr="00176055" w:rsidRDefault="009052D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Za uputstvo za upotrebu i rukovanje l</w:t>
      </w:r>
      <w:r w:rsidR="00176055" w:rsidRPr="00176055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ekom </w:t>
      </w:r>
      <w:r w:rsidR="004B004B">
        <w:rPr>
          <w:bCs/>
          <w:sz w:val="22"/>
          <w:szCs w:val="22"/>
          <w:lang w:val="en-GB"/>
        </w:rPr>
        <w:t>Paliperidon Teva</w:t>
      </w:r>
      <w:r w:rsidR="008C4C14">
        <w:rPr>
          <w:bCs/>
          <w:sz w:val="22"/>
          <w:szCs w:val="22"/>
          <w:lang w:val="en-GB"/>
        </w:rPr>
        <w:t>, vid</w:t>
      </w:r>
      <w:r w:rsidR="00C26DD9">
        <w:rPr>
          <w:bCs/>
          <w:sz w:val="22"/>
          <w:szCs w:val="22"/>
          <w:lang w:val="en-GB"/>
        </w:rPr>
        <w:t>j</w:t>
      </w:r>
      <w:r w:rsidR="008C4C14">
        <w:rPr>
          <w:bCs/>
          <w:sz w:val="22"/>
          <w:szCs w:val="22"/>
          <w:lang w:val="en-GB"/>
        </w:rPr>
        <w:t xml:space="preserve">eti </w:t>
      </w:r>
      <w:r w:rsidR="00C26DD9">
        <w:rPr>
          <w:bCs/>
          <w:sz w:val="22"/>
          <w:szCs w:val="22"/>
          <w:lang w:val="en-GB"/>
        </w:rPr>
        <w:t xml:space="preserve">u </w:t>
      </w:r>
      <w:r w:rsidR="008C4C14">
        <w:rPr>
          <w:bCs/>
          <w:sz w:val="22"/>
          <w:szCs w:val="22"/>
          <w:lang w:val="en-GB"/>
        </w:rPr>
        <w:t>U</w:t>
      </w:r>
      <w:r w:rsidRPr="00176055">
        <w:rPr>
          <w:bCs/>
          <w:sz w:val="22"/>
          <w:szCs w:val="22"/>
          <w:lang w:val="en-GB"/>
        </w:rPr>
        <w:t>putstv</w:t>
      </w:r>
      <w:r w:rsidR="00C26DD9">
        <w:rPr>
          <w:bCs/>
          <w:sz w:val="22"/>
          <w:szCs w:val="22"/>
          <w:lang w:val="en-GB"/>
        </w:rPr>
        <w:t>u</w:t>
      </w:r>
      <w:r w:rsidRPr="00176055">
        <w:rPr>
          <w:bCs/>
          <w:sz w:val="22"/>
          <w:szCs w:val="22"/>
          <w:lang w:val="en-GB"/>
        </w:rPr>
        <w:t xml:space="preserve"> </w:t>
      </w:r>
      <w:r w:rsidR="008C4C14">
        <w:rPr>
          <w:bCs/>
          <w:sz w:val="22"/>
          <w:szCs w:val="22"/>
          <w:lang w:val="en-GB"/>
        </w:rPr>
        <w:t>za lijek</w:t>
      </w:r>
      <w:r w:rsidRPr="00176055">
        <w:rPr>
          <w:bCs/>
          <w:sz w:val="22"/>
          <w:szCs w:val="22"/>
          <w:lang w:val="en-GB"/>
        </w:rPr>
        <w:t xml:space="preserve"> (informacije nam</w:t>
      </w:r>
      <w:r w:rsidR="00176055" w:rsidRPr="00176055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enjene</w:t>
      </w:r>
      <w:r w:rsidR="00176055" w:rsidRPr="00176055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zdravstvenim radnicima).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9052D5" w:rsidRPr="00176055" w:rsidRDefault="009052D5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176055">
        <w:rPr>
          <w:bCs/>
          <w:i/>
          <w:iCs/>
          <w:sz w:val="22"/>
          <w:szCs w:val="22"/>
          <w:lang w:val="en-GB"/>
        </w:rPr>
        <w:t>Prim</w:t>
      </w:r>
      <w:r w:rsidR="00176055" w:rsidRPr="00176055">
        <w:rPr>
          <w:bCs/>
          <w:i/>
          <w:iCs/>
          <w:sz w:val="22"/>
          <w:szCs w:val="22"/>
          <w:lang w:val="en-GB"/>
        </w:rPr>
        <w:t>j</w:t>
      </w:r>
      <w:r w:rsidRPr="00176055">
        <w:rPr>
          <w:bCs/>
          <w:i/>
          <w:iCs/>
          <w:sz w:val="22"/>
          <w:szCs w:val="22"/>
          <w:lang w:val="en-GB"/>
        </w:rPr>
        <w:t>ena u deltoidni mi</w:t>
      </w:r>
      <w:r w:rsidRPr="00176055">
        <w:rPr>
          <w:rFonts w:hint="eastAsia"/>
          <w:bCs/>
          <w:i/>
          <w:iCs/>
          <w:sz w:val="22"/>
          <w:szCs w:val="22"/>
          <w:lang w:val="en-GB"/>
        </w:rPr>
        <w:t>š</w:t>
      </w:r>
      <w:r w:rsidRPr="00176055">
        <w:rPr>
          <w:bCs/>
          <w:i/>
          <w:iCs/>
          <w:sz w:val="22"/>
          <w:szCs w:val="22"/>
          <w:lang w:val="en-GB"/>
        </w:rPr>
        <w:t>i</w:t>
      </w:r>
      <w:r w:rsidRPr="00176055">
        <w:rPr>
          <w:rFonts w:hint="eastAsia"/>
          <w:bCs/>
          <w:i/>
          <w:iCs/>
          <w:sz w:val="22"/>
          <w:szCs w:val="22"/>
          <w:lang w:val="en-GB"/>
        </w:rPr>
        <w:t>ć</w:t>
      </w:r>
    </w:p>
    <w:p w:rsidR="009052D5" w:rsidRPr="00176055" w:rsidRDefault="009052D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Preporu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ena veli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ina igle za inicijalne doze i potom za doze odr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="008C4C14">
        <w:rPr>
          <w:bCs/>
          <w:sz w:val="22"/>
          <w:szCs w:val="22"/>
          <w:lang w:val="en-GB"/>
        </w:rPr>
        <w:t>avanja</w:t>
      </w:r>
      <w:r w:rsidRPr="00176055">
        <w:rPr>
          <w:bCs/>
          <w:sz w:val="22"/>
          <w:szCs w:val="22"/>
          <w:lang w:val="en-GB"/>
        </w:rPr>
        <w:t xml:space="preserve"> l</w:t>
      </w:r>
      <w:r w:rsidR="00176055" w:rsidRPr="00176055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u deltoidni mi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i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="00176055" w:rsidRPr="00176055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odre</w:t>
      </w:r>
      <w:r w:rsidRPr="00176055">
        <w:rPr>
          <w:rFonts w:hint="eastAsia"/>
          <w:bCs/>
          <w:sz w:val="22"/>
          <w:szCs w:val="22"/>
          <w:lang w:val="en-GB"/>
        </w:rPr>
        <w:t>đ</w:t>
      </w:r>
      <w:r w:rsidRPr="00176055">
        <w:rPr>
          <w:bCs/>
          <w:sz w:val="22"/>
          <w:szCs w:val="22"/>
          <w:lang w:val="en-GB"/>
        </w:rPr>
        <w:t>ena je t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elesnom masom pacijenta. Za pacijente t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 xml:space="preserve">elesne mase </w:t>
      </w:r>
      <w:r w:rsidRPr="00176055">
        <w:rPr>
          <w:rFonts w:hint="eastAsia"/>
          <w:bCs/>
          <w:sz w:val="22"/>
          <w:szCs w:val="22"/>
          <w:lang w:val="en-GB"/>
        </w:rPr>
        <w:t>≥</w:t>
      </w:r>
      <w:r w:rsidRPr="00176055">
        <w:rPr>
          <w:bCs/>
          <w:sz w:val="22"/>
          <w:szCs w:val="22"/>
          <w:lang w:val="en-GB"/>
        </w:rPr>
        <w:t xml:space="preserve"> 90 kg, preporu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 xml:space="preserve">uje se igla od 1 </w:t>
      </w:r>
      <w:r w:rsidRPr="00176055">
        <w:rPr>
          <w:rFonts w:hint="eastAsia"/>
          <w:bCs/>
          <w:sz w:val="22"/>
          <w:szCs w:val="22"/>
          <w:lang w:val="en-GB"/>
        </w:rPr>
        <w:t>½</w:t>
      </w:r>
      <w:r w:rsidRPr="00176055">
        <w:rPr>
          <w:bCs/>
          <w:sz w:val="22"/>
          <w:szCs w:val="22"/>
          <w:lang w:val="en-GB"/>
        </w:rPr>
        <w:t xml:space="preserve"> in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a,</w:t>
      </w:r>
      <w:r w:rsidR="00176055" w:rsidRPr="00176055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veli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ine 22 G (38,1 mm x 0,72 mm). Za pacijente t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elesne mase &lt; 90 kg, preporu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 xml:space="preserve">uje </w:t>
      </w:r>
      <w:r w:rsidRPr="00176055">
        <w:rPr>
          <w:bCs/>
          <w:sz w:val="22"/>
          <w:szCs w:val="22"/>
          <w:lang w:val="en-GB"/>
        </w:rPr>
        <w:lastRenderedPageBreak/>
        <w:t>se igla od 1 in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a,</w:t>
      </w:r>
      <w:r w:rsidR="00176055" w:rsidRPr="00176055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veli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ine 23 G (25,4 mm x 0,64 mm). Injekcije u deltoidni mi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i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 xml:space="preserve"> treba davati naizm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 xml:space="preserve">no, </w:t>
      </w:r>
      <w:r w:rsidR="00C26DD9">
        <w:rPr>
          <w:bCs/>
          <w:sz w:val="22"/>
          <w:szCs w:val="22"/>
          <w:lang w:val="en-GB"/>
        </w:rPr>
        <w:t>u lijevi I desni deltoidni mišić.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9052D5" w:rsidRPr="00176055" w:rsidRDefault="009052D5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176055">
        <w:rPr>
          <w:bCs/>
          <w:i/>
          <w:iCs/>
          <w:sz w:val="22"/>
          <w:szCs w:val="22"/>
          <w:lang w:val="en-GB"/>
        </w:rPr>
        <w:t>Prim</w:t>
      </w:r>
      <w:r w:rsidR="00176055" w:rsidRPr="00176055">
        <w:rPr>
          <w:bCs/>
          <w:i/>
          <w:iCs/>
          <w:sz w:val="22"/>
          <w:szCs w:val="22"/>
          <w:lang w:val="en-GB"/>
        </w:rPr>
        <w:t>j</w:t>
      </w:r>
      <w:r w:rsidRPr="00176055">
        <w:rPr>
          <w:bCs/>
          <w:i/>
          <w:iCs/>
          <w:sz w:val="22"/>
          <w:szCs w:val="22"/>
          <w:lang w:val="en-GB"/>
        </w:rPr>
        <w:t>ena u glutealni mi</w:t>
      </w:r>
      <w:r w:rsidRPr="00176055">
        <w:rPr>
          <w:rFonts w:hint="eastAsia"/>
          <w:bCs/>
          <w:i/>
          <w:iCs/>
          <w:sz w:val="22"/>
          <w:szCs w:val="22"/>
          <w:lang w:val="en-GB"/>
        </w:rPr>
        <w:t>š</w:t>
      </w:r>
      <w:r w:rsidRPr="00176055">
        <w:rPr>
          <w:bCs/>
          <w:i/>
          <w:iCs/>
          <w:sz w:val="22"/>
          <w:szCs w:val="22"/>
          <w:lang w:val="en-GB"/>
        </w:rPr>
        <w:t>i</w:t>
      </w:r>
      <w:r w:rsidRPr="00176055">
        <w:rPr>
          <w:rFonts w:hint="eastAsia"/>
          <w:bCs/>
          <w:i/>
          <w:iCs/>
          <w:sz w:val="22"/>
          <w:szCs w:val="22"/>
          <w:lang w:val="en-GB"/>
        </w:rPr>
        <w:t>ć</w:t>
      </w:r>
    </w:p>
    <w:p w:rsidR="009052D5" w:rsidRPr="00786071" w:rsidRDefault="009052D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76055">
        <w:rPr>
          <w:bCs/>
          <w:sz w:val="22"/>
          <w:szCs w:val="22"/>
          <w:lang w:val="en-GB"/>
        </w:rPr>
        <w:t>Preporu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ena igla za terapiju odr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avanja l</w:t>
      </w:r>
      <w:r w:rsidR="00176055" w:rsidRPr="00176055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ekom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u glutealni mi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i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 xml:space="preserve"> je 1 </w:t>
      </w:r>
      <w:r w:rsidRPr="00176055">
        <w:rPr>
          <w:rFonts w:hint="eastAsia"/>
          <w:bCs/>
          <w:sz w:val="22"/>
          <w:szCs w:val="22"/>
          <w:lang w:val="en-GB"/>
        </w:rPr>
        <w:t>½</w:t>
      </w:r>
      <w:r w:rsidRPr="00176055">
        <w:rPr>
          <w:bCs/>
          <w:sz w:val="22"/>
          <w:szCs w:val="22"/>
          <w:lang w:val="en-GB"/>
        </w:rPr>
        <w:t xml:space="preserve"> in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, veli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ine 22 G (38,1 mm x</w:t>
      </w:r>
      <w:r w:rsidR="00176055" w:rsidRPr="00176055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0,72 mm). Injekciju treba dati u gornji spolja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nji kvadrant glutealne regije. Injekcije u glutealni mi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i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 xml:space="preserve"> treba</w:t>
      </w:r>
      <w:r w:rsidR="00176055" w:rsidRPr="00176055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davati naizm</w:t>
      </w:r>
      <w:r w:rsidR="00176055" w:rsidRPr="00176055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no,</w:t>
      </w:r>
      <w:r w:rsidR="00C26DD9">
        <w:rPr>
          <w:bCs/>
          <w:sz w:val="22"/>
          <w:szCs w:val="22"/>
          <w:lang w:val="en-GB"/>
        </w:rPr>
        <w:t xml:space="preserve"> u lijevi I desni glutealni mišić.</w:t>
      </w:r>
      <w:r w:rsidRPr="00176055">
        <w:rPr>
          <w:bCs/>
          <w:sz w:val="22"/>
          <w:szCs w:val="22"/>
          <w:lang w:val="en-GB"/>
        </w:rPr>
        <w:t xml:space="preserve"> </w:t>
      </w:r>
    </w:p>
    <w:p w:rsidR="007F4919" w:rsidRDefault="007F4919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411B4B" w:rsidRPr="00786071" w:rsidRDefault="00411B4B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Kontraindikacije</w:t>
      </w:r>
    </w:p>
    <w:p w:rsidR="0072020E" w:rsidRDefault="0072020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Preos</w:t>
      </w:r>
      <w:r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etljivost na aktivnu supstancu, na risperidon ili na bilo koju od pomo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 xml:space="preserve">nih supstanci navedenih u </w:t>
      </w:r>
      <w:r w:rsidR="008C4C14">
        <w:rPr>
          <w:bCs/>
          <w:sz w:val="22"/>
          <w:szCs w:val="22"/>
          <w:lang w:val="en-GB"/>
        </w:rPr>
        <w:t>dijelu</w:t>
      </w:r>
      <w:r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6.1.</w:t>
      </w:r>
    </w:p>
    <w:p w:rsidR="00176055" w:rsidRPr="00786071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786071" w:rsidRDefault="00411B4B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Posebna upozorenja i mjere opreza pri upotrebi lijeka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176055">
        <w:rPr>
          <w:bCs/>
          <w:sz w:val="22"/>
          <w:szCs w:val="22"/>
          <w:u w:val="single"/>
          <w:lang w:val="en-GB"/>
        </w:rPr>
        <w:t>Upotreba kod pacijenata sa akutnom agitacijom ili u stanju te</w:t>
      </w:r>
      <w:r w:rsidRPr="00176055">
        <w:rPr>
          <w:rFonts w:hint="eastAsia"/>
          <w:bCs/>
          <w:sz w:val="22"/>
          <w:szCs w:val="22"/>
          <w:u w:val="single"/>
          <w:lang w:val="en-GB"/>
        </w:rPr>
        <w:t>š</w:t>
      </w:r>
      <w:r w:rsidRPr="00176055">
        <w:rPr>
          <w:bCs/>
          <w:sz w:val="22"/>
          <w:szCs w:val="22"/>
          <w:u w:val="single"/>
          <w:lang w:val="en-GB"/>
        </w:rPr>
        <w:t>ke psihoze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L</w:t>
      </w:r>
      <w:r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 </w:t>
      </w:r>
      <w:r w:rsidR="004B004B">
        <w:rPr>
          <w:bCs/>
          <w:sz w:val="22"/>
          <w:szCs w:val="22"/>
          <w:lang w:val="en-GB"/>
        </w:rPr>
        <w:t>Paliperidon Teva</w:t>
      </w:r>
      <w:r w:rsidR="008C4C14">
        <w:rPr>
          <w:bCs/>
          <w:sz w:val="22"/>
          <w:szCs w:val="22"/>
          <w:lang w:val="en-GB"/>
        </w:rPr>
        <w:t xml:space="preserve"> ne treba koristiti za liječenje</w:t>
      </w:r>
      <w:r w:rsidRPr="00176055">
        <w:rPr>
          <w:bCs/>
          <w:sz w:val="22"/>
          <w:szCs w:val="22"/>
          <w:lang w:val="en-GB"/>
        </w:rPr>
        <w:t xml:space="preserve"> akutne agitacije ili te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kih psihoti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nih stanja kada je neophodna</w:t>
      </w:r>
      <w:r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momentalna kontrola simptoma.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176055">
        <w:rPr>
          <w:bCs/>
          <w:sz w:val="22"/>
          <w:szCs w:val="22"/>
          <w:u w:val="single"/>
          <w:lang w:val="en-GB"/>
        </w:rPr>
        <w:t>QT interval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Potreban je oprez kada se paliperidon propisuje pacijentima za koje se zna da boluju od kardiovaskularnih</w:t>
      </w:r>
      <w:r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bolesti ili kada u porodi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noj anamnezi imaju produ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enje QT intervala, kao i kada se istovremeno koriste</w:t>
      </w:r>
      <w:r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drugi l</w:t>
      </w:r>
      <w:r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ekovi za koje se smatra da mogu da produ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e QT interval.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176055">
        <w:rPr>
          <w:bCs/>
          <w:sz w:val="22"/>
          <w:szCs w:val="22"/>
          <w:u w:val="single"/>
          <w:lang w:val="en-GB"/>
        </w:rPr>
        <w:t>Neurolepti</w:t>
      </w:r>
      <w:r w:rsidRPr="00176055">
        <w:rPr>
          <w:rFonts w:hint="eastAsia"/>
          <w:bCs/>
          <w:sz w:val="22"/>
          <w:szCs w:val="22"/>
          <w:u w:val="single"/>
          <w:lang w:val="en-GB"/>
        </w:rPr>
        <w:t>č</w:t>
      </w:r>
      <w:r w:rsidRPr="00176055">
        <w:rPr>
          <w:bCs/>
          <w:sz w:val="22"/>
          <w:szCs w:val="22"/>
          <w:u w:val="single"/>
          <w:lang w:val="en-GB"/>
        </w:rPr>
        <w:t>ki maligni sindrom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Pri prim</w:t>
      </w:r>
      <w:r>
        <w:rPr>
          <w:bCs/>
          <w:sz w:val="22"/>
          <w:szCs w:val="22"/>
          <w:lang w:val="en-GB"/>
        </w:rPr>
        <w:t>jeni paliperidona zabilj</w:t>
      </w:r>
      <w:r w:rsidRPr="00176055">
        <w:rPr>
          <w:bCs/>
          <w:sz w:val="22"/>
          <w:szCs w:val="22"/>
          <w:lang w:val="en-GB"/>
        </w:rPr>
        <w:t>e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ena je pojava neurolepti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kog malignog sindroma (NMS), koji se odlikuje</w:t>
      </w:r>
      <w:r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hipertermijom, rigidno</w:t>
      </w:r>
      <w:r w:rsidRPr="00176055">
        <w:rPr>
          <w:rFonts w:hint="eastAsia"/>
          <w:bCs/>
          <w:sz w:val="22"/>
          <w:szCs w:val="22"/>
          <w:lang w:val="en-GB"/>
        </w:rPr>
        <w:t>šć</w:t>
      </w:r>
      <w:r w:rsidRPr="00176055">
        <w:rPr>
          <w:bCs/>
          <w:sz w:val="22"/>
          <w:szCs w:val="22"/>
          <w:lang w:val="en-GB"/>
        </w:rPr>
        <w:t>u mi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i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a, nestabilno</w:t>
      </w:r>
      <w:r w:rsidRPr="00176055">
        <w:rPr>
          <w:rFonts w:hint="eastAsia"/>
          <w:bCs/>
          <w:sz w:val="22"/>
          <w:szCs w:val="22"/>
          <w:lang w:val="en-GB"/>
        </w:rPr>
        <w:t>šć</w:t>
      </w:r>
      <w:r w:rsidRPr="00176055">
        <w:rPr>
          <w:bCs/>
          <w:sz w:val="22"/>
          <w:szCs w:val="22"/>
          <w:lang w:val="en-GB"/>
        </w:rPr>
        <w:t>u autonomnog nervnog sistema, izm</w:t>
      </w:r>
      <w:r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enjenim stanjem sv</w:t>
      </w:r>
      <w:r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esti </w:t>
      </w:r>
      <w:r>
        <w:rPr>
          <w:bCs/>
          <w:sz w:val="22"/>
          <w:szCs w:val="22"/>
          <w:lang w:val="en-GB"/>
        </w:rPr>
        <w:t xml:space="preserve">i </w:t>
      </w:r>
      <w:r w:rsidRPr="00176055">
        <w:rPr>
          <w:bCs/>
          <w:sz w:val="22"/>
          <w:szCs w:val="22"/>
          <w:lang w:val="en-GB"/>
        </w:rPr>
        <w:t>pove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anim vr</w:t>
      </w:r>
      <w:r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ednostima kreatin fosfokinaze u serumu. Dodatni klini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ki znaci mogu uklju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ivati</w:t>
      </w:r>
      <w:r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mioglobinuriju (rabdomiolizu) i akutnu bubre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 xml:space="preserve">nu insuficijenciju. Ako se kod pacijenta razviju znaci </w:t>
      </w:r>
      <w:r>
        <w:rPr>
          <w:bCs/>
          <w:sz w:val="22"/>
          <w:szCs w:val="22"/>
          <w:lang w:val="en-GB"/>
        </w:rPr>
        <w:t xml:space="preserve">i </w:t>
      </w:r>
      <w:r w:rsidRPr="00176055">
        <w:rPr>
          <w:bCs/>
          <w:sz w:val="22"/>
          <w:szCs w:val="22"/>
          <w:lang w:val="en-GB"/>
        </w:rPr>
        <w:t>simptomi koji ukazuju na NMS, prim</w:t>
      </w:r>
      <w:r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enu paliperidona treba prekinuti.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176055">
        <w:rPr>
          <w:bCs/>
          <w:sz w:val="22"/>
          <w:szCs w:val="22"/>
          <w:u w:val="single"/>
          <w:lang w:val="en-GB"/>
        </w:rPr>
        <w:t>Tardivna diskinezija/ekstrapiramidalni simptomi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L</w:t>
      </w:r>
      <w:r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ekovi sa svojstvima antagonista dopaminskih receptora dovode se u vezu sa indukcijom tardivne</w:t>
      </w:r>
      <w:r w:rsidR="008C4C14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diskinezije, koja se odlikuje ritmi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nim, nevoljnim pokretima, prvenstveno jezika i/ili lica. Ako se pojave</w:t>
      </w:r>
      <w:r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znaci i simptomi tardivne diskinezije, treba razmotriti prekid prim</w:t>
      </w:r>
      <w:r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ene svih antipsihotika, uklju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uju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 xml:space="preserve">i </w:t>
      </w:r>
      <w:r>
        <w:rPr>
          <w:bCs/>
          <w:sz w:val="22"/>
          <w:szCs w:val="22"/>
          <w:lang w:val="en-GB"/>
        </w:rPr>
        <w:t xml:space="preserve">i </w:t>
      </w:r>
      <w:r w:rsidRPr="00176055">
        <w:rPr>
          <w:bCs/>
          <w:sz w:val="22"/>
          <w:szCs w:val="22"/>
          <w:lang w:val="en-GB"/>
        </w:rPr>
        <w:t>paliperidon.</w:t>
      </w:r>
    </w:p>
    <w:p w:rsidR="008C4C14" w:rsidRPr="00176055" w:rsidRDefault="008C4C14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Neophodan je oprez kod pacijenata koji istovremeno primaju psihostimulanse (npr. metilfenidat) i</w:t>
      </w:r>
      <w:r w:rsidR="008C4C14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paliperidon jer se mogu javiti ekstrapiramidalni simptomi tokom pode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avanja</w:t>
      </w:r>
      <w:r w:rsidR="008C4C14">
        <w:rPr>
          <w:bCs/>
          <w:sz w:val="22"/>
          <w:szCs w:val="22"/>
          <w:lang w:val="en-GB"/>
        </w:rPr>
        <w:t xml:space="preserve"> doze</w:t>
      </w:r>
      <w:r w:rsidRPr="00176055">
        <w:rPr>
          <w:bCs/>
          <w:sz w:val="22"/>
          <w:szCs w:val="22"/>
          <w:lang w:val="en-GB"/>
        </w:rPr>
        <w:t xml:space="preserve"> jednog ili oba l</w:t>
      </w:r>
      <w:r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eka.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Preporu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uje se postepeno ukidanje terapije stimulansom (vid</w:t>
      </w:r>
      <w:r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dio</w:t>
      </w:r>
      <w:r w:rsidRPr="00176055">
        <w:rPr>
          <w:bCs/>
          <w:sz w:val="22"/>
          <w:szCs w:val="22"/>
          <w:lang w:val="en-GB"/>
        </w:rPr>
        <w:t xml:space="preserve"> 4.5).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176055">
        <w:rPr>
          <w:bCs/>
          <w:sz w:val="22"/>
          <w:szCs w:val="22"/>
          <w:u w:val="single"/>
          <w:lang w:val="en-GB"/>
        </w:rPr>
        <w:t>Leukopenija, neutropenija i agranulocitoza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Prijavljeni su slu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ajevi leukopenije, neutropenije i agranulocitoze pri prim</w:t>
      </w:r>
      <w:r>
        <w:rPr>
          <w:bCs/>
          <w:sz w:val="22"/>
          <w:szCs w:val="22"/>
          <w:lang w:val="en-GB"/>
        </w:rPr>
        <w:t>j</w:t>
      </w:r>
      <w:r w:rsidR="008C4C14">
        <w:rPr>
          <w:bCs/>
          <w:sz w:val="22"/>
          <w:szCs w:val="22"/>
          <w:lang w:val="en-GB"/>
        </w:rPr>
        <w:t>eni p</w:t>
      </w:r>
      <w:r w:rsidR="004B004B">
        <w:rPr>
          <w:bCs/>
          <w:sz w:val="22"/>
          <w:szCs w:val="22"/>
          <w:lang w:val="en-GB"/>
        </w:rPr>
        <w:t>aliperidon</w:t>
      </w:r>
      <w:r w:rsidR="008C4C14">
        <w:rPr>
          <w:bCs/>
          <w:sz w:val="22"/>
          <w:szCs w:val="22"/>
          <w:lang w:val="en-GB"/>
        </w:rPr>
        <w:t>a.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Tokom postmarketin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kog pra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enja veoma r</w:t>
      </w:r>
      <w:r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etko je prijavljivana agranulocitoza (&lt; 1/10000 pacijenata).</w:t>
      </w:r>
      <w:r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Tokom prvih nekoliko m</w:t>
      </w:r>
      <w:r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eseci terapije treba pratiti pacijente sa istorijom klini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ki zna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ajnog malog broja</w:t>
      </w:r>
      <w:r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leukocita ili l</w:t>
      </w:r>
      <w:r w:rsidR="008C4C14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ekom izazvane leukopenije/neutropenije i razmotriti prekid prim</w:t>
      </w:r>
      <w:r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ene l</w:t>
      </w:r>
      <w:r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pri pojavi</w:t>
      </w:r>
      <w:r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prvog znaka klini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ki zna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ajnog smanjenja broja leukocita u odsustvu drugih uzro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="008C4C14">
        <w:rPr>
          <w:bCs/>
          <w:sz w:val="22"/>
          <w:szCs w:val="22"/>
          <w:lang w:val="en-GB"/>
        </w:rPr>
        <w:t xml:space="preserve">nih faktora. Pacijente </w:t>
      </w:r>
      <w:r w:rsidRPr="00176055">
        <w:rPr>
          <w:bCs/>
          <w:sz w:val="22"/>
          <w:szCs w:val="22"/>
          <w:lang w:val="en-GB"/>
        </w:rPr>
        <w:t>sa</w:t>
      </w:r>
      <w:r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klini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ki zna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ajnom neutropenijom treba pa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ljivo pratiti zbog pojave groznice ili drugih simptoma ili znakova</w:t>
      </w:r>
      <w:r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infekcije, i odmah l</w:t>
      </w:r>
      <w:r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iti ako se jave takvi simptomi i znaci. Prim</w:t>
      </w:r>
      <w:r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enu l</w:t>
      </w:r>
      <w:r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treba prekinuti kod</w:t>
      </w:r>
      <w:r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pacijenata sa te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kom neutropenijom (apsolutni broj neutrofila &lt; 1 x 10</w:t>
      </w:r>
      <w:r w:rsidRPr="008C4C14">
        <w:rPr>
          <w:bCs/>
          <w:sz w:val="22"/>
          <w:szCs w:val="22"/>
          <w:vertAlign w:val="superscript"/>
          <w:lang w:val="en-GB"/>
        </w:rPr>
        <w:t>9</w:t>
      </w:r>
      <w:r w:rsidRPr="00176055">
        <w:rPr>
          <w:bCs/>
          <w:sz w:val="22"/>
          <w:szCs w:val="22"/>
          <w:lang w:val="en-GB"/>
        </w:rPr>
        <w:t>/L) i kod njih treba pratiti broj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leukocita sve do oporavka.</w:t>
      </w:r>
    </w:p>
    <w:p w:rsidR="00075A18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075A18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75A18">
        <w:rPr>
          <w:bCs/>
          <w:sz w:val="22"/>
          <w:szCs w:val="22"/>
          <w:u w:val="single"/>
          <w:lang w:val="en-GB"/>
        </w:rPr>
        <w:t>Reakcije preos</w:t>
      </w:r>
      <w:r w:rsidR="00075A18" w:rsidRPr="00075A18">
        <w:rPr>
          <w:bCs/>
          <w:sz w:val="22"/>
          <w:szCs w:val="22"/>
          <w:u w:val="single"/>
          <w:lang w:val="en-GB"/>
        </w:rPr>
        <w:t>j</w:t>
      </w:r>
      <w:r w:rsidRPr="00075A18">
        <w:rPr>
          <w:bCs/>
          <w:sz w:val="22"/>
          <w:szCs w:val="22"/>
          <w:u w:val="single"/>
          <w:lang w:val="en-GB"/>
        </w:rPr>
        <w:t>etljivosti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Tokom postmarketin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kog perioda r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</w:t>
      </w:r>
      <w:r w:rsidR="00075A18">
        <w:rPr>
          <w:bCs/>
          <w:sz w:val="22"/>
          <w:szCs w:val="22"/>
          <w:lang w:val="en-GB"/>
        </w:rPr>
        <w:t>tko su zabilj</w:t>
      </w:r>
      <w:r w:rsidRPr="00176055">
        <w:rPr>
          <w:bCs/>
          <w:sz w:val="22"/>
          <w:szCs w:val="22"/>
          <w:lang w:val="en-GB"/>
        </w:rPr>
        <w:t>e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ene anafilakti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ke reakcije kod pacijenata koji su prethodno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podnosili oralni risperidon ili oralni paliperidon. (vid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djelove</w:t>
      </w:r>
      <w:r w:rsidRPr="00176055">
        <w:rPr>
          <w:bCs/>
          <w:sz w:val="22"/>
          <w:szCs w:val="22"/>
          <w:lang w:val="en-GB"/>
        </w:rPr>
        <w:t xml:space="preserve"> 4.1 i 4.8)</w:t>
      </w:r>
      <w:r w:rsidR="008C4C14">
        <w:rPr>
          <w:bCs/>
          <w:sz w:val="22"/>
          <w:szCs w:val="22"/>
          <w:lang w:val="en-GB"/>
        </w:rPr>
        <w:t>.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lastRenderedPageBreak/>
        <w:t>Ukoliko se javi reakcija preos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etljivosti, prim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enu 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treba prekinuti. Treba zapo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eti op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 xml:space="preserve">te </w:t>
      </w:r>
      <w:r w:rsidR="00786088">
        <w:rPr>
          <w:bCs/>
          <w:sz w:val="22"/>
          <w:szCs w:val="22"/>
          <w:lang w:val="en-GB"/>
        </w:rPr>
        <w:t xml:space="preserve">suportivne </w:t>
      </w:r>
      <w:r w:rsidRPr="00176055">
        <w:rPr>
          <w:bCs/>
          <w:sz w:val="22"/>
          <w:szCs w:val="22"/>
          <w:lang w:val="en-GB"/>
        </w:rPr>
        <w:t>m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ere koje su klini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ki adekvatne i pratiti stanje pacijenta sve dok</w:t>
      </w:r>
      <w:r w:rsidR="008C4C14">
        <w:rPr>
          <w:bCs/>
          <w:sz w:val="22"/>
          <w:szCs w:val="22"/>
          <w:lang w:val="en-GB"/>
        </w:rPr>
        <w:t xml:space="preserve"> se ne povuku znaci i simptomi </w:t>
      </w:r>
      <w:r w:rsidRPr="00176055">
        <w:rPr>
          <w:bCs/>
          <w:sz w:val="22"/>
          <w:szCs w:val="22"/>
          <w:lang w:val="en-GB"/>
        </w:rPr>
        <w:t>(vid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eti</w:t>
      </w:r>
      <w:r w:rsidR="00075A18">
        <w:rPr>
          <w:bCs/>
          <w:sz w:val="22"/>
          <w:szCs w:val="22"/>
          <w:lang w:val="en-GB"/>
        </w:rPr>
        <w:t xml:space="preserve"> </w:t>
      </w:r>
      <w:r w:rsidR="007825FF">
        <w:rPr>
          <w:bCs/>
          <w:sz w:val="22"/>
          <w:szCs w:val="22"/>
          <w:lang w:val="en-GB"/>
        </w:rPr>
        <w:t>djelove</w:t>
      </w:r>
      <w:r w:rsidRPr="00176055">
        <w:rPr>
          <w:bCs/>
          <w:sz w:val="22"/>
          <w:szCs w:val="22"/>
          <w:lang w:val="en-GB"/>
        </w:rPr>
        <w:t xml:space="preserve"> 4.3 i 4.8)</w:t>
      </w:r>
      <w:r w:rsidR="008C4C14">
        <w:rPr>
          <w:bCs/>
          <w:sz w:val="22"/>
          <w:szCs w:val="22"/>
          <w:lang w:val="en-GB"/>
        </w:rPr>
        <w:t>.</w:t>
      </w:r>
    </w:p>
    <w:p w:rsidR="00075A18" w:rsidRPr="00176055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075A18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75A18">
        <w:rPr>
          <w:bCs/>
          <w:sz w:val="22"/>
          <w:szCs w:val="22"/>
          <w:u w:val="single"/>
          <w:lang w:val="en-GB"/>
        </w:rPr>
        <w:t>Hiperglikemija i dijabetes mellitus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To</w:t>
      </w:r>
      <w:r w:rsidR="00075A18">
        <w:rPr>
          <w:bCs/>
          <w:sz w:val="22"/>
          <w:szCs w:val="22"/>
          <w:lang w:val="en-GB"/>
        </w:rPr>
        <w:t>kom terapije paliperidonom zabilj</w:t>
      </w:r>
      <w:r w:rsidRPr="00176055">
        <w:rPr>
          <w:bCs/>
          <w:sz w:val="22"/>
          <w:szCs w:val="22"/>
          <w:lang w:val="en-GB"/>
        </w:rPr>
        <w:t>e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eni su slu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ajevi hiperglikemije, dijabetes mellitusa i pogor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anje ve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postoje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eg dijabetesa, uklju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uju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i dijabetesnu komu i ketoacidozu. Preporu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uje se odgovaraju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e klini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ko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pra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enje u skladu sa sm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ernicama za prim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enu antipsihotika. Pacijente koji su na terapiji l</w:t>
      </w:r>
      <w:r w:rsidR="00075A18">
        <w:rPr>
          <w:bCs/>
          <w:sz w:val="22"/>
          <w:szCs w:val="22"/>
          <w:lang w:val="en-GB"/>
        </w:rPr>
        <w:t xml:space="preserve">ijekom </w:t>
      </w:r>
      <w:r w:rsidR="004B004B">
        <w:rPr>
          <w:bCs/>
          <w:sz w:val="22"/>
          <w:szCs w:val="22"/>
          <w:lang w:val="en-GB"/>
        </w:rPr>
        <w:t>Paliperidon Teva</w:t>
      </w:r>
      <w:r w:rsidR="00075A18">
        <w:rPr>
          <w:bCs/>
          <w:sz w:val="22"/>
          <w:szCs w:val="22"/>
          <w:lang w:val="en-GB"/>
        </w:rPr>
        <w:t xml:space="preserve"> treba </w:t>
      </w:r>
      <w:r w:rsidRPr="00176055">
        <w:rPr>
          <w:bCs/>
          <w:sz w:val="22"/>
          <w:szCs w:val="22"/>
          <w:lang w:val="en-GB"/>
        </w:rPr>
        <w:t xml:space="preserve">pratiti zbog simptoma hiperglikemije (kao 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to su polidipsija, poliurija, polifagija i slabost). Tako</w:t>
      </w:r>
      <w:r w:rsidRPr="00176055">
        <w:rPr>
          <w:rFonts w:hint="eastAsia"/>
          <w:bCs/>
          <w:sz w:val="22"/>
          <w:szCs w:val="22"/>
          <w:lang w:val="en-GB"/>
        </w:rPr>
        <w:t>đ</w:t>
      </w:r>
      <w:r w:rsidRPr="00176055">
        <w:rPr>
          <w:bCs/>
          <w:sz w:val="22"/>
          <w:szCs w:val="22"/>
          <w:lang w:val="en-GB"/>
        </w:rPr>
        <w:t>e, treba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redovno pratiti pacijente sa dijabetes mellitusom zbog mogu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eg pogor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anja kontrole glukoze.</w:t>
      </w:r>
    </w:p>
    <w:p w:rsidR="00075A18" w:rsidRPr="00176055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075A18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75A18">
        <w:rPr>
          <w:bCs/>
          <w:sz w:val="22"/>
          <w:szCs w:val="22"/>
          <w:u w:val="single"/>
          <w:lang w:val="en-GB"/>
        </w:rPr>
        <w:t>Pove</w:t>
      </w:r>
      <w:r w:rsidRPr="00075A18">
        <w:rPr>
          <w:rFonts w:hint="eastAsia"/>
          <w:bCs/>
          <w:sz w:val="22"/>
          <w:szCs w:val="22"/>
          <w:u w:val="single"/>
          <w:lang w:val="en-GB"/>
        </w:rPr>
        <w:t>ć</w:t>
      </w:r>
      <w:r w:rsidRPr="00075A18">
        <w:rPr>
          <w:bCs/>
          <w:sz w:val="22"/>
          <w:szCs w:val="22"/>
          <w:u w:val="single"/>
          <w:lang w:val="en-GB"/>
        </w:rPr>
        <w:t>anje t</w:t>
      </w:r>
      <w:r w:rsidR="00075A18" w:rsidRPr="00075A18">
        <w:rPr>
          <w:bCs/>
          <w:sz w:val="22"/>
          <w:szCs w:val="22"/>
          <w:u w:val="single"/>
          <w:lang w:val="en-GB"/>
        </w:rPr>
        <w:t>j</w:t>
      </w:r>
      <w:r w:rsidRPr="00075A18">
        <w:rPr>
          <w:bCs/>
          <w:sz w:val="22"/>
          <w:szCs w:val="22"/>
          <w:u w:val="single"/>
          <w:lang w:val="en-GB"/>
        </w:rPr>
        <w:t>elesne mase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Pri prim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eni l</w:t>
      </w:r>
      <w:r w:rsidR="00075A18">
        <w:rPr>
          <w:bCs/>
          <w:sz w:val="22"/>
          <w:szCs w:val="22"/>
          <w:lang w:val="en-GB"/>
        </w:rPr>
        <w:t xml:space="preserve">ijeka </w:t>
      </w:r>
      <w:r w:rsidR="004B004B">
        <w:rPr>
          <w:bCs/>
          <w:sz w:val="22"/>
          <w:szCs w:val="22"/>
          <w:lang w:val="en-GB"/>
        </w:rPr>
        <w:t>Paliperidon Teva</w:t>
      </w:r>
      <w:r w:rsidR="00075A18">
        <w:rPr>
          <w:bCs/>
          <w:sz w:val="22"/>
          <w:szCs w:val="22"/>
          <w:lang w:val="en-GB"/>
        </w:rPr>
        <w:t xml:space="preserve"> zabilj</w:t>
      </w:r>
      <w:r w:rsidRPr="00176055">
        <w:rPr>
          <w:bCs/>
          <w:sz w:val="22"/>
          <w:szCs w:val="22"/>
          <w:lang w:val="en-GB"/>
        </w:rPr>
        <w:t>e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eno je zna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ajno pove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anje t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elesne mase. T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elesnu masu treba redovno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kontrolisati.</w:t>
      </w:r>
    </w:p>
    <w:p w:rsidR="00075A18" w:rsidRPr="00176055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075A18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75A18">
        <w:rPr>
          <w:bCs/>
          <w:sz w:val="22"/>
          <w:szCs w:val="22"/>
          <w:u w:val="single"/>
          <w:lang w:val="en-GB"/>
        </w:rPr>
        <w:t>Prim</w:t>
      </w:r>
      <w:r w:rsidR="00075A18">
        <w:rPr>
          <w:bCs/>
          <w:sz w:val="22"/>
          <w:szCs w:val="22"/>
          <w:u w:val="single"/>
          <w:lang w:val="en-GB"/>
        </w:rPr>
        <w:t>j</w:t>
      </w:r>
      <w:r w:rsidR="008C4C14">
        <w:rPr>
          <w:bCs/>
          <w:sz w:val="22"/>
          <w:szCs w:val="22"/>
          <w:u w:val="single"/>
          <w:lang w:val="en-GB"/>
        </w:rPr>
        <w:t xml:space="preserve">ena kod pacijenata sa prolaktin </w:t>
      </w:r>
      <w:r w:rsidRPr="00075A18">
        <w:rPr>
          <w:bCs/>
          <w:sz w:val="22"/>
          <w:szCs w:val="22"/>
          <w:u w:val="single"/>
          <w:lang w:val="en-GB"/>
        </w:rPr>
        <w:t>zavisnim tumorima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Ispitivanja tkivnih kultura ukazuju da prolaktin kod ljudi mo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e da stimuli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 xml:space="preserve">e rast 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="00075A18">
        <w:rPr>
          <w:bCs/>
          <w:sz w:val="22"/>
          <w:szCs w:val="22"/>
          <w:lang w:val="en-GB"/>
        </w:rPr>
        <w:t xml:space="preserve">elija tumora dojke. Iako do </w:t>
      </w:r>
      <w:r w:rsidRPr="00176055">
        <w:rPr>
          <w:bCs/>
          <w:sz w:val="22"/>
          <w:szCs w:val="22"/>
          <w:lang w:val="en-GB"/>
        </w:rPr>
        <w:t>sada u klini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kim i epidemiolo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kim studijama nije utvr</w:t>
      </w:r>
      <w:r w:rsidRPr="00176055">
        <w:rPr>
          <w:rFonts w:hint="eastAsia"/>
          <w:bCs/>
          <w:sz w:val="22"/>
          <w:szCs w:val="22"/>
          <w:lang w:val="en-GB"/>
        </w:rPr>
        <w:t>đ</w:t>
      </w:r>
      <w:r w:rsidRPr="00176055">
        <w:rPr>
          <w:bCs/>
          <w:sz w:val="22"/>
          <w:szCs w:val="22"/>
          <w:lang w:val="en-GB"/>
        </w:rPr>
        <w:t>ena jasna veza sa prim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enom antipsihotika,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preporu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uje se oprez kod pacijenata sa relevantnom medicinskom istorijom. Paliperidon treba oprezno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prim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 xml:space="preserve">enjivati kod pacijenata sa prethodno prisutnim tumorima koji bi mogli biti </w:t>
      </w:r>
      <w:r w:rsidR="008C4C14">
        <w:rPr>
          <w:bCs/>
          <w:sz w:val="22"/>
          <w:szCs w:val="22"/>
          <w:lang w:val="en-GB"/>
        </w:rPr>
        <w:t xml:space="preserve">prolaktin </w:t>
      </w:r>
      <w:r w:rsidRPr="00176055">
        <w:rPr>
          <w:bCs/>
          <w:sz w:val="22"/>
          <w:szCs w:val="22"/>
          <w:lang w:val="en-GB"/>
        </w:rPr>
        <w:t>zavisni.</w:t>
      </w:r>
    </w:p>
    <w:p w:rsidR="00075A18" w:rsidRPr="00176055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075A18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75A18">
        <w:rPr>
          <w:bCs/>
          <w:sz w:val="22"/>
          <w:szCs w:val="22"/>
          <w:u w:val="single"/>
          <w:lang w:val="en-GB"/>
        </w:rPr>
        <w:t>Ortostatska hipotenzija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Paliperidon mo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e da izazove ortostatsku hipotenziju kod nekih pacijenata n</w:t>
      </w:r>
      <w:r w:rsidR="00075A18">
        <w:rPr>
          <w:bCs/>
          <w:sz w:val="22"/>
          <w:szCs w:val="22"/>
          <w:lang w:val="en-GB"/>
        </w:rPr>
        <w:t xml:space="preserve">a osnovu svoje alfa-blokatorske </w:t>
      </w:r>
      <w:r w:rsidRPr="00176055">
        <w:rPr>
          <w:bCs/>
          <w:sz w:val="22"/>
          <w:szCs w:val="22"/>
          <w:lang w:val="en-GB"/>
        </w:rPr>
        <w:t>aktivnosti.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 xml:space="preserve">Na osnovu objedinjenih podataka iz tri placebom kontrolisane, 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esto</w:t>
      </w:r>
      <w:r w:rsidR="006A4D39">
        <w:rPr>
          <w:bCs/>
          <w:sz w:val="22"/>
          <w:szCs w:val="22"/>
          <w:lang w:val="en-GB"/>
        </w:rPr>
        <w:t>nedjelj</w:t>
      </w:r>
      <w:r w:rsidRPr="00176055">
        <w:rPr>
          <w:bCs/>
          <w:sz w:val="22"/>
          <w:szCs w:val="22"/>
          <w:lang w:val="en-GB"/>
        </w:rPr>
        <w:t>ne studije sa fiksnim dozama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oralnog paliperidona u obliku tableta sa produ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enim osloba</w:t>
      </w:r>
      <w:r w:rsidRPr="00176055">
        <w:rPr>
          <w:rFonts w:hint="eastAsia"/>
          <w:bCs/>
          <w:sz w:val="22"/>
          <w:szCs w:val="22"/>
          <w:lang w:val="en-GB"/>
        </w:rPr>
        <w:t>đ</w:t>
      </w:r>
      <w:r w:rsidRPr="00176055">
        <w:rPr>
          <w:bCs/>
          <w:sz w:val="22"/>
          <w:szCs w:val="22"/>
          <w:lang w:val="en-GB"/>
        </w:rPr>
        <w:t xml:space="preserve">anjem (3, 6, 9 i 12 mg), </w:t>
      </w:r>
      <w:r w:rsidR="00075A18">
        <w:rPr>
          <w:bCs/>
          <w:sz w:val="22"/>
          <w:szCs w:val="22"/>
          <w:lang w:val="en-GB"/>
        </w:rPr>
        <w:t>zabilj</w:t>
      </w:r>
      <w:r w:rsidRPr="00176055">
        <w:rPr>
          <w:bCs/>
          <w:sz w:val="22"/>
          <w:szCs w:val="22"/>
          <w:lang w:val="en-GB"/>
        </w:rPr>
        <w:t>e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ena je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ortostatska hipotenzija kod 2,5% ispitanika 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enih oralnim paliperidonom u pore</w:t>
      </w:r>
      <w:r w:rsidRPr="00176055">
        <w:rPr>
          <w:rFonts w:hint="eastAsia"/>
          <w:bCs/>
          <w:sz w:val="22"/>
          <w:szCs w:val="22"/>
          <w:lang w:val="en-GB"/>
        </w:rPr>
        <w:t>đ</w:t>
      </w:r>
      <w:r w:rsidRPr="00176055">
        <w:rPr>
          <w:bCs/>
          <w:sz w:val="22"/>
          <w:szCs w:val="22"/>
          <w:lang w:val="en-GB"/>
        </w:rPr>
        <w:t>enju sa 0,8% onih koji su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primali placebo. 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treba oprezno prim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enjivati kod pacijenata sa potvr</w:t>
      </w:r>
      <w:r w:rsidRPr="00176055">
        <w:rPr>
          <w:rFonts w:hint="eastAsia"/>
          <w:bCs/>
          <w:sz w:val="22"/>
          <w:szCs w:val="22"/>
          <w:lang w:val="en-GB"/>
        </w:rPr>
        <w:t>đ</w:t>
      </w:r>
      <w:r w:rsidRPr="00176055">
        <w:rPr>
          <w:bCs/>
          <w:sz w:val="22"/>
          <w:szCs w:val="22"/>
          <w:lang w:val="en-GB"/>
        </w:rPr>
        <w:t>enim kardiovaskularnim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bolestima (npr. sr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ana insuficijencija, infarkt miokarda ili ishemija, poreme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aji provodljivosti),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cerebrovaskularnom bole</w:t>
      </w:r>
      <w:r w:rsidRPr="00176055">
        <w:rPr>
          <w:rFonts w:hint="eastAsia"/>
          <w:bCs/>
          <w:sz w:val="22"/>
          <w:szCs w:val="22"/>
          <w:lang w:val="en-GB"/>
        </w:rPr>
        <w:t>šć</w:t>
      </w:r>
      <w:r w:rsidRPr="00176055">
        <w:rPr>
          <w:bCs/>
          <w:sz w:val="22"/>
          <w:szCs w:val="22"/>
          <w:lang w:val="en-GB"/>
        </w:rPr>
        <w:t xml:space="preserve">u ili stanjima koja su predispozicija za hipotenziju (npr. dehidratacija </w:t>
      </w:r>
      <w:r w:rsidR="00075A18">
        <w:rPr>
          <w:bCs/>
          <w:sz w:val="22"/>
          <w:szCs w:val="22"/>
          <w:lang w:val="en-GB"/>
        </w:rPr>
        <w:t xml:space="preserve">i </w:t>
      </w:r>
      <w:r w:rsidRPr="00176055">
        <w:rPr>
          <w:bCs/>
          <w:sz w:val="22"/>
          <w:szCs w:val="22"/>
          <w:lang w:val="en-GB"/>
        </w:rPr>
        <w:t>hipovolemija).</w:t>
      </w:r>
    </w:p>
    <w:p w:rsidR="00075A18" w:rsidRPr="00176055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075A18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75A18">
        <w:rPr>
          <w:bCs/>
          <w:sz w:val="22"/>
          <w:szCs w:val="22"/>
          <w:u w:val="single"/>
          <w:lang w:val="en-GB"/>
        </w:rPr>
        <w:t>Konvulzije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treba oprezno prim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enjivati kod pacijenata sa istorijom konvulzija ili drugim stanjima koja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potencijalno sni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avaju prag za konvulzije.</w:t>
      </w:r>
    </w:p>
    <w:p w:rsidR="00075A18" w:rsidRPr="00176055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075A18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75A18">
        <w:rPr>
          <w:bCs/>
          <w:sz w:val="22"/>
          <w:szCs w:val="22"/>
          <w:u w:val="single"/>
          <w:lang w:val="en-GB"/>
        </w:rPr>
        <w:t>O</w:t>
      </w:r>
      <w:r w:rsidRPr="00075A18">
        <w:rPr>
          <w:rFonts w:hint="eastAsia"/>
          <w:bCs/>
          <w:sz w:val="22"/>
          <w:szCs w:val="22"/>
          <w:u w:val="single"/>
          <w:lang w:val="en-GB"/>
        </w:rPr>
        <w:t>š</w:t>
      </w:r>
      <w:r w:rsidRPr="00075A18">
        <w:rPr>
          <w:bCs/>
          <w:sz w:val="22"/>
          <w:szCs w:val="22"/>
          <w:u w:val="single"/>
          <w:lang w:val="en-GB"/>
        </w:rPr>
        <w:t>te</w:t>
      </w:r>
      <w:r w:rsidRPr="00075A18">
        <w:rPr>
          <w:rFonts w:hint="eastAsia"/>
          <w:bCs/>
          <w:sz w:val="22"/>
          <w:szCs w:val="22"/>
          <w:u w:val="single"/>
          <w:lang w:val="en-GB"/>
        </w:rPr>
        <w:t>ć</w:t>
      </w:r>
      <w:r w:rsidRPr="00075A18">
        <w:rPr>
          <w:bCs/>
          <w:sz w:val="22"/>
          <w:szCs w:val="22"/>
          <w:u w:val="single"/>
          <w:lang w:val="en-GB"/>
        </w:rPr>
        <w:t>enje funkcije bubrega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Koncentracije paliperidona u plazmi su pove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ane kod pacijenata sa o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te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e</w:t>
      </w:r>
      <w:r w:rsidR="00075A18">
        <w:rPr>
          <w:bCs/>
          <w:sz w:val="22"/>
          <w:szCs w:val="22"/>
          <w:lang w:val="en-GB"/>
        </w:rPr>
        <w:t xml:space="preserve">njem funkcije bubrega i zato se </w:t>
      </w:r>
      <w:r w:rsidRPr="00176055">
        <w:rPr>
          <w:bCs/>
          <w:sz w:val="22"/>
          <w:szCs w:val="22"/>
          <w:lang w:val="en-GB"/>
        </w:rPr>
        <w:t>preporu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uje prilago</w:t>
      </w:r>
      <w:r w:rsidRPr="00176055">
        <w:rPr>
          <w:rFonts w:hint="eastAsia"/>
          <w:bCs/>
          <w:sz w:val="22"/>
          <w:szCs w:val="22"/>
          <w:lang w:val="en-GB"/>
        </w:rPr>
        <w:t>đ</w:t>
      </w:r>
      <w:r w:rsidRPr="00176055">
        <w:rPr>
          <w:bCs/>
          <w:sz w:val="22"/>
          <w:szCs w:val="22"/>
          <w:lang w:val="en-GB"/>
        </w:rPr>
        <w:t>avanje doza kod pacijenata sa blagim o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te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enjem funkcije bubrega. 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se ne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preporu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uje kod pacijenata sa um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erenim ili te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kim o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te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enjem funkcije bubrega (klirens kreatinina &lt; 50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m</w:t>
      </w:r>
      <w:r w:rsidR="00B97900">
        <w:rPr>
          <w:bCs/>
          <w:sz w:val="22"/>
          <w:szCs w:val="22"/>
          <w:lang w:val="en-GB"/>
        </w:rPr>
        <w:t>l</w:t>
      </w:r>
      <w:r w:rsidRPr="00176055">
        <w:rPr>
          <w:bCs/>
          <w:sz w:val="22"/>
          <w:szCs w:val="22"/>
          <w:lang w:val="en-GB"/>
        </w:rPr>
        <w:t>/min) (vid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djelove</w:t>
      </w:r>
      <w:r w:rsidRPr="00176055">
        <w:rPr>
          <w:bCs/>
          <w:sz w:val="22"/>
          <w:szCs w:val="22"/>
          <w:lang w:val="en-GB"/>
        </w:rPr>
        <w:t xml:space="preserve"> 4.2 i 5.2).</w:t>
      </w:r>
    </w:p>
    <w:p w:rsidR="00075A18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075A18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75A18">
        <w:rPr>
          <w:bCs/>
          <w:sz w:val="22"/>
          <w:szCs w:val="22"/>
          <w:u w:val="single"/>
          <w:lang w:val="en-GB"/>
        </w:rPr>
        <w:t>O</w:t>
      </w:r>
      <w:r w:rsidRPr="00075A18">
        <w:rPr>
          <w:rFonts w:hint="eastAsia"/>
          <w:bCs/>
          <w:sz w:val="22"/>
          <w:szCs w:val="22"/>
          <w:u w:val="single"/>
          <w:lang w:val="en-GB"/>
        </w:rPr>
        <w:t>š</w:t>
      </w:r>
      <w:r w:rsidRPr="00075A18">
        <w:rPr>
          <w:bCs/>
          <w:sz w:val="22"/>
          <w:szCs w:val="22"/>
          <w:u w:val="single"/>
          <w:lang w:val="en-GB"/>
        </w:rPr>
        <w:t>te</w:t>
      </w:r>
      <w:r w:rsidRPr="00075A18">
        <w:rPr>
          <w:rFonts w:hint="eastAsia"/>
          <w:bCs/>
          <w:sz w:val="22"/>
          <w:szCs w:val="22"/>
          <w:u w:val="single"/>
          <w:lang w:val="en-GB"/>
        </w:rPr>
        <w:t>ć</w:t>
      </w:r>
      <w:r w:rsidRPr="00075A18">
        <w:rPr>
          <w:bCs/>
          <w:sz w:val="22"/>
          <w:szCs w:val="22"/>
          <w:u w:val="single"/>
          <w:lang w:val="en-GB"/>
        </w:rPr>
        <w:t>enje funkcije jetre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Nema dostupnih podataka o upotrebi ovog 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eka kod pacijenata sa te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kim o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te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enjem funkcije jetre (Child-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Pugh klasa C). Preporu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uje se oprez ako se paliperidon koristi kod ovih pacijenata.</w:t>
      </w:r>
    </w:p>
    <w:p w:rsidR="00075A18" w:rsidRPr="00176055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075A18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75A18">
        <w:rPr>
          <w:bCs/>
          <w:sz w:val="22"/>
          <w:szCs w:val="22"/>
          <w:u w:val="single"/>
          <w:lang w:val="en-GB"/>
        </w:rPr>
        <w:t>Stariji pacijenti sa demencijom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nije ispitivan kod starijih pacijenata sa demencijom. 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treba prim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enjivati oprezno kod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starijih pacijenata sa demencijom koji imaju faktore rizika za mo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dani udar.</w:t>
      </w:r>
    </w:p>
    <w:p w:rsidR="008C4C14" w:rsidRDefault="008C4C14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Smatra se da iskustva sa risperidonom prikazana u tekstu koji sl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edi va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e i za paliperidon.</w:t>
      </w:r>
    </w:p>
    <w:p w:rsidR="00075A18" w:rsidRPr="00176055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176055">
        <w:rPr>
          <w:bCs/>
          <w:i/>
          <w:iCs/>
          <w:sz w:val="22"/>
          <w:szCs w:val="22"/>
          <w:lang w:val="en-GB"/>
        </w:rPr>
        <w:t>Ukupni mortalitet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Meta-analiza 17 kontrolisanih klini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kih studija pokazala je da su stariji pacijenti sa demencijom 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eni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drugim atipi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nim antipsihoticima, uklju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uju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 xml:space="preserve">i risperidon, aripiprazol, olanzapin i kvetiapin imali </w:t>
      </w:r>
      <w:r w:rsidRPr="00176055">
        <w:rPr>
          <w:bCs/>
          <w:sz w:val="22"/>
          <w:szCs w:val="22"/>
          <w:lang w:val="en-GB"/>
        </w:rPr>
        <w:lastRenderedPageBreak/>
        <w:t>pove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an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rizik od mortaliteta u pore</w:t>
      </w:r>
      <w:r w:rsidRPr="00176055">
        <w:rPr>
          <w:rFonts w:hint="eastAsia"/>
          <w:bCs/>
          <w:sz w:val="22"/>
          <w:szCs w:val="22"/>
          <w:lang w:val="en-GB"/>
        </w:rPr>
        <w:t>đ</w:t>
      </w:r>
      <w:r w:rsidRPr="00176055">
        <w:rPr>
          <w:bCs/>
          <w:sz w:val="22"/>
          <w:szCs w:val="22"/>
          <w:lang w:val="en-GB"/>
        </w:rPr>
        <w:t>enju sa placebom. 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estalost mortaliteta iznosila je 4% kod pacijenata 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enih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risperidonom, u pore</w:t>
      </w:r>
      <w:r w:rsidRPr="00176055">
        <w:rPr>
          <w:rFonts w:hint="eastAsia"/>
          <w:bCs/>
          <w:sz w:val="22"/>
          <w:szCs w:val="22"/>
          <w:lang w:val="en-GB"/>
        </w:rPr>
        <w:t>đ</w:t>
      </w:r>
      <w:r w:rsidRPr="00176055">
        <w:rPr>
          <w:bCs/>
          <w:sz w:val="22"/>
          <w:szCs w:val="22"/>
          <w:lang w:val="en-GB"/>
        </w:rPr>
        <w:t>enju sa 3,1% kod pacijenata koji su primali placebo.</w:t>
      </w:r>
    </w:p>
    <w:p w:rsidR="00075A18" w:rsidRPr="00176055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176055">
        <w:rPr>
          <w:bCs/>
          <w:i/>
          <w:iCs/>
          <w:sz w:val="22"/>
          <w:szCs w:val="22"/>
          <w:lang w:val="en-GB"/>
        </w:rPr>
        <w:t>Cerebrovaskularne ne</w:t>
      </w:r>
      <w:r w:rsidRPr="00176055">
        <w:rPr>
          <w:rFonts w:hint="eastAsia"/>
          <w:bCs/>
          <w:i/>
          <w:iCs/>
          <w:sz w:val="22"/>
          <w:szCs w:val="22"/>
          <w:lang w:val="en-GB"/>
        </w:rPr>
        <w:t>ž</w:t>
      </w:r>
      <w:r w:rsidRPr="00176055">
        <w:rPr>
          <w:bCs/>
          <w:i/>
          <w:iCs/>
          <w:sz w:val="22"/>
          <w:szCs w:val="22"/>
          <w:lang w:val="en-GB"/>
        </w:rPr>
        <w:t>eljene reakcije</w:t>
      </w:r>
    </w:p>
    <w:p w:rsidR="00176055" w:rsidRDefault="003B608C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U randomizovanim, placebo </w:t>
      </w:r>
      <w:r w:rsidR="00176055" w:rsidRPr="00176055">
        <w:rPr>
          <w:bCs/>
          <w:sz w:val="22"/>
          <w:szCs w:val="22"/>
          <w:lang w:val="en-GB"/>
        </w:rPr>
        <w:t>kontrolisanim klini</w:t>
      </w:r>
      <w:r w:rsidR="00176055" w:rsidRPr="00176055">
        <w:rPr>
          <w:rFonts w:hint="eastAsia"/>
          <w:bCs/>
          <w:sz w:val="22"/>
          <w:szCs w:val="22"/>
          <w:lang w:val="en-GB"/>
        </w:rPr>
        <w:t>č</w:t>
      </w:r>
      <w:r w:rsidR="00176055" w:rsidRPr="00176055">
        <w:rPr>
          <w:bCs/>
          <w:sz w:val="22"/>
          <w:szCs w:val="22"/>
          <w:lang w:val="en-GB"/>
        </w:rPr>
        <w:t>kim studijama n</w:t>
      </w:r>
      <w:r w:rsidR="00075A18">
        <w:rPr>
          <w:bCs/>
          <w:sz w:val="22"/>
          <w:szCs w:val="22"/>
          <w:lang w:val="en-GB"/>
        </w:rPr>
        <w:t>a populaciji sa demencijom zabilj</w:t>
      </w:r>
      <w:r w:rsidR="00176055" w:rsidRPr="00176055">
        <w:rPr>
          <w:bCs/>
          <w:sz w:val="22"/>
          <w:szCs w:val="22"/>
          <w:lang w:val="en-GB"/>
        </w:rPr>
        <w:t>e</w:t>
      </w:r>
      <w:r w:rsidR="00176055" w:rsidRPr="00176055">
        <w:rPr>
          <w:rFonts w:hint="eastAsia"/>
          <w:bCs/>
          <w:sz w:val="22"/>
          <w:szCs w:val="22"/>
          <w:lang w:val="en-GB"/>
        </w:rPr>
        <w:t>ž</w:t>
      </w:r>
      <w:r w:rsidR="00176055" w:rsidRPr="00176055">
        <w:rPr>
          <w:bCs/>
          <w:sz w:val="22"/>
          <w:szCs w:val="22"/>
          <w:lang w:val="en-GB"/>
        </w:rPr>
        <w:t>en je</w:t>
      </w:r>
      <w:r w:rsidR="00075A18">
        <w:rPr>
          <w:bCs/>
          <w:sz w:val="22"/>
          <w:szCs w:val="22"/>
          <w:lang w:val="en-GB"/>
        </w:rPr>
        <w:t xml:space="preserve"> </w:t>
      </w:r>
      <w:r w:rsidR="00176055" w:rsidRPr="00176055">
        <w:rPr>
          <w:bCs/>
          <w:sz w:val="22"/>
          <w:szCs w:val="22"/>
          <w:lang w:val="en-GB"/>
        </w:rPr>
        <w:t>pribli</w:t>
      </w:r>
      <w:r w:rsidR="00176055" w:rsidRPr="00176055">
        <w:rPr>
          <w:rFonts w:hint="eastAsia"/>
          <w:bCs/>
          <w:sz w:val="22"/>
          <w:szCs w:val="22"/>
          <w:lang w:val="en-GB"/>
        </w:rPr>
        <w:t>ž</w:t>
      </w:r>
      <w:r w:rsidR="00176055" w:rsidRPr="00176055">
        <w:rPr>
          <w:bCs/>
          <w:sz w:val="22"/>
          <w:szCs w:val="22"/>
          <w:lang w:val="en-GB"/>
        </w:rPr>
        <w:t>no tri puta ve</w:t>
      </w:r>
      <w:r w:rsidR="00176055" w:rsidRPr="00176055">
        <w:rPr>
          <w:rFonts w:hint="eastAsia"/>
          <w:bCs/>
          <w:sz w:val="22"/>
          <w:szCs w:val="22"/>
          <w:lang w:val="en-GB"/>
        </w:rPr>
        <w:t>ć</w:t>
      </w:r>
      <w:r w:rsidR="00176055" w:rsidRPr="00176055">
        <w:rPr>
          <w:bCs/>
          <w:sz w:val="22"/>
          <w:szCs w:val="22"/>
          <w:lang w:val="en-GB"/>
        </w:rPr>
        <w:t>i rizik od cerebrovaskularnih ne</w:t>
      </w:r>
      <w:r w:rsidR="00176055" w:rsidRPr="00176055">
        <w:rPr>
          <w:rFonts w:hint="eastAsia"/>
          <w:bCs/>
          <w:sz w:val="22"/>
          <w:szCs w:val="22"/>
          <w:lang w:val="en-GB"/>
        </w:rPr>
        <w:t>ž</w:t>
      </w:r>
      <w:r w:rsidR="00176055" w:rsidRPr="00176055">
        <w:rPr>
          <w:bCs/>
          <w:sz w:val="22"/>
          <w:szCs w:val="22"/>
          <w:lang w:val="en-GB"/>
        </w:rPr>
        <w:t>eljenih reakcija pri prim</w:t>
      </w:r>
      <w:r w:rsidR="00075A18">
        <w:rPr>
          <w:bCs/>
          <w:sz w:val="22"/>
          <w:szCs w:val="22"/>
          <w:lang w:val="en-GB"/>
        </w:rPr>
        <w:t>j</w:t>
      </w:r>
      <w:r w:rsidR="00176055" w:rsidRPr="00176055">
        <w:rPr>
          <w:bCs/>
          <w:sz w:val="22"/>
          <w:szCs w:val="22"/>
          <w:lang w:val="en-GB"/>
        </w:rPr>
        <w:t>eni nekih atipi</w:t>
      </w:r>
      <w:r w:rsidR="00176055" w:rsidRPr="00176055">
        <w:rPr>
          <w:rFonts w:hint="eastAsia"/>
          <w:bCs/>
          <w:sz w:val="22"/>
          <w:szCs w:val="22"/>
          <w:lang w:val="en-GB"/>
        </w:rPr>
        <w:t>č</w:t>
      </w:r>
      <w:r w:rsidR="00176055" w:rsidRPr="00176055">
        <w:rPr>
          <w:bCs/>
          <w:sz w:val="22"/>
          <w:szCs w:val="22"/>
          <w:lang w:val="en-GB"/>
        </w:rPr>
        <w:t>nih</w:t>
      </w:r>
      <w:r w:rsidR="00075A18">
        <w:rPr>
          <w:bCs/>
          <w:sz w:val="22"/>
          <w:szCs w:val="22"/>
          <w:lang w:val="en-GB"/>
        </w:rPr>
        <w:t xml:space="preserve"> </w:t>
      </w:r>
      <w:r w:rsidR="00176055" w:rsidRPr="00176055">
        <w:rPr>
          <w:bCs/>
          <w:sz w:val="22"/>
          <w:szCs w:val="22"/>
          <w:lang w:val="en-GB"/>
        </w:rPr>
        <w:t>antipsihotika, uklju</w:t>
      </w:r>
      <w:r w:rsidR="00176055" w:rsidRPr="00176055">
        <w:rPr>
          <w:rFonts w:hint="eastAsia"/>
          <w:bCs/>
          <w:sz w:val="22"/>
          <w:szCs w:val="22"/>
          <w:lang w:val="en-GB"/>
        </w:rPr>
        <w:t>č</w:t>
      </w:r>
      <w:r w:rsidR="00176055" w:rsidRPr="00176055">
        <w:rPr>
          <w:bCs/>
          <w:sz w:val="22"/>
          <w:szCs w:val="22"/>
          <w:lang w:val="en-GB"/>
        </w:rPr>
        <w:t>uju</w:t>
      </w:r>
      <w:r w:rsidR="00176055" w:rsidRPr="00176055">
        <w:rPr>
          <w:rFonts w:hint="eastAsia"/>
          <w:bCs/>
          <w:sz w:val="22"/>
          <w:szCs w:val="22"/>
          <w:lang w:val="en-GB"/>
        </w:rPr>
        <w:t>ć</w:t>
      </w:r>
      <w:r w:rsidR="00176055" w:rsidRPr="00176055">
        <w:rPr>
          <w:bCs/>
          <w:sz w:val="22"/>
          <w:szCs w:val="22"/>
          <w:lang w:val="en-GB"/>
        </w:rPr>
        <w:t>i risperidon, aripiprazol i olanzapin. Nije poznat mehanizam tog pove</w:t>
      </w:r>
      <w:r w:rsidR="00176055" w:rsidRPr="00176055">
        <w:rPr>
          <w:rFonts w:hint="eastAsia"/>
          <w:bCs/>
          <w:sz w:val="22"/>
          <w:szCs w:val="22"/>
          <w:lang w:val="en-GB"/>
        </w:rPr>
        <w:t>ć</w:t>
      </w:r>
      <w:r w:rsidR="00176055" w:rsidRPr="00176055">
        <w:rPr>
          <w:bCs/>
          <w:sz w:val="22"/>
          <w:szCs w:val="22"/>
          <w:lang w:val="en-GB"/>
        </w:rPr>
        <w:t>anog rizika.</w:t>
      </w:r>
    </w:p>
    <w:p w:rsidR="00075A18" w:rsidRPr="00176055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075A18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75A18">
        <w:rPr>
          <w:bCs/>
          <w:sz w:val="22"/>
          <w:szCs w:val="22"/>
          <w:u w:val="single"/>
          <w:lang w:val="en-GB"/>
        </w:rPr>
        <w:t>Parkinsonova bolest i demencija sa Levijevim t</w:t>
      </w:r>
      <w:r w:rsidR="00075A18" w:rsidRPr="00075A18">
        <w:rPr>
          <w:bCs/>
          <w:sz w:val="22"/>
          <w:szCs w:val="22"/>
          <w:u w:val="single"/>
          <w:lang w:val="en-GB"/>
        </w:rPr>
        <w:t>ij</w:t>
      </w:r>
      <w:r w:rsidRPr="00075A18">
        <w:rPr>
          <w:bCs/>
          <w:sz w:val="22"/>
          <w:szCs w:val="22"/>
          <w:u w:val="single"/>
          <w:lang w:val="en-GB"/>
        </w:rPr>
        <w:t>elima</w:t>
      </w:r>
    </w:p>
    <w:p w:rsidR="003B608C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L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ekari treba da proc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ene rizike u odnosu na koristi kada propisuju 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pacijentima sa Parkinsonovom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bole</w:t>
      </w:r>
      <w:r w:rsidRPr="00176055">
        <w:rPr>
          <w:rFonts w:hint="eastAsia"/>
          <w:bCs/>
          <w:sz w:val="22"/>
          <w:szCs w:val="22"/>
          <w:lang w:val="en-GB"/>
        </w:rPr>
        <w:t>šć</w:t>
      </w:r>
      <w:r w:rsidRPr="00176055">
        <w:rPr>
          <w:bCs/>
          <w:sz w:val="22"/>
          <w:szCs w:val="22"/>
          <w:lang w:val="en-GB"/>
        </w:rPr>
        <w:t>u ili demencijom sa Levijevim t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elima (DLB) jer ob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 ove grupe mogu imati pove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an rizik od razvoja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neurolepti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kog malignog sindroma, kao i pove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anu os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 xml:space="preserve">etljivost na antipsihotike. 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Osim ekstrapiramidalnih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simptoma, manifestacije ove pove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ane os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etljivosti mogu da uklju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uju konfuziju, optundaciju i posturalnu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 xml:space="preserve">nestabilnost sa 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estim padovima.</w:t>
      </w:r>
    </w:p>
    <w:p w:rsidR="00075A18" w:rsidRPr="00176055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075A18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75A18">
        <w:rPr>
          <w:bCs/>
          <w:sz w:val="22"/>
          <w:szCs w:val="22"/>
          <w:u w:val="single"/>
          <w:lang w:val="en-GB"/>
        </w:rPr>
        <w:t>Prijapizam</w:t>
      </w:r>
    </w:p>
    <w:p w:rsidR="00176055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Zabilj</w:t>
      </w:r>
      <w:r w:rsidR="00176055" w:rsidRPr="00176055">
        <w:rPr>
          <w:bCs/>
          <w:sz w:val="22"/>
          <w:szCs w:val="22"/>
          <w:lang w:val="en-GB"/>
        </w:rPr>
        <w:t>e</w:t>
      </w:r>
      <w:r w:rsidR="00176055" w:rsidRPr="00176055">
        <w:rPr>
          <w:rFonts w:hint="eastAsia"/>
          <w:bCs/>
          <w:sz w:val="22"/>
          <w:szCs w:val="22"/>
          <w:lang w:val="en-GB"/>
        </w:rPr>
        <w:t>ž</w:t>
      </w:r>
      <w:r w:rsidR="00176055" w:rsidRPr="00176055">
        <w:rPr>
          <w:bCs/>
          <w:sz w:val="22"/>
          <w:szCs w:val="22"/>
          <w:lang w:val="en-GB"/>
        </w:rPr>
        <w:t>eno je da antipsihoti</w:t>
      </w:r>
      <w:r w:rsidR="00176055" w:rsidRPr="00176055">
        <w:rPr>
          <w:rFonts w:hint="eastAsia"/>
          <w:bCs/>
          <w:sz w:val="22"/>
          <w:szCs w:val="22"/>
          <w:lang w:val="en-GB"/>
        </w:rPr>
        <w:t>č</w:t>
      </w:r>
      <w:r w:rsidR="00176055" w:rsidRPr="00176055">
        <w:rPr>
          <w:bCs/>
          <w:sz w:val="22"/>
          <w:szCs w:val="22"/>
          <w:lang w:val="en-GB"/>
        </w:rPr>
        <w:t>ni l</w:t>
      </w:r>
      <w:r>
        <w:rPr>
          <w:bCs/>
          <w:sz w:val="22"/>
          <w:szCs w:val="22"/>
          <w:lang w:val="en-GB"/>
        </w:rPr>
        <w:t>j</w:t>
      </w:r>
      <w:r w:rsidR="00176055" w:rsidRPr="00176055">
        <w:rPr>
          <w:bCs/>
          <w:sz w:val="22"/>
          <w:szCs w:val="22"/>
          <w:lang w:val="en-GB"/>
        </w:rPr>
        <w:t>ekovi (uklju</w:t>
      </w:r>
      <w:r w:rsidR="00176055" w:rsidRPr="00176055">
        <w:rPr>
          <w:rFonts w:hint="eastAsia"/>
          <w:bCs/>
          <w:sz w:val="22"/>
          <w:szCs w:val="22"/>
          <w:lang w:val="en-GB"/>
        </w:rPr>
        <w:t>č</w:t>
      </w:r>
      <w:r w:rsidR="00176055" w:rsidRPr="00176055">
        <w:rPr>
          <w:bCs/>
          <w:sz w:val="22"/>
          <w:szCs w:val="22"/>
          <w:lang w:val="en-GB"/>
        </w:rPr>
        <w:t>uju</w:t>
      </w:r>
      <w:r w:rsidR="00176055" w:rsidRPr="00176055">
        <w:rPr>
          <w:rFonts w:hint="eastAsia"/>
          <w:bCs/>
          <w:sz w:val="22"/>
          <w:szCs w:val="22"/>
          <w:lang w:val="en-GB"/>
        </w:rPr>
        <w:t>ć</w:t>
      </w:r>
      <w:r w:rsidR="003B608C">
        <w:rPr>
          <w:bCs/>
          <w:sz w:val="22"/>
          <w:szCs w:val="22"/>
          <w:lang w:val="en-GB"/>
        </w:rPr>
        <w:t>i risperidon) sa alfa-</w:t>
      </w:r>
      <w:r w:rsidR="00176055" w:rsidRPr="00176055">
        <w:rPr>
          <w:bCs/>
          <w:sz w:val="22"/>
          <w:szCs w:val="22"/>
          <w:lang w:val="en-GB"/>
        </w:rPr>
        <w:t>adrenergi</w:t>
      </w:r>
      <w:r w:rsidR="00176055" w:rsidRPr="00176055">
        <w:rPr>
          <w:rFonts w:hint="eastAsia"/>
          <w:bCs/>
          <w:sz w:val="22"/>
          <w:szCs w:val="22"/>
          <w:lang w:val="en-GB"/>
        </w:rPr>
        <w:t>č</w:t>
      </w:r>
      <w:r w:rsidR="00176055" w:rsidRPr="00176055">
        <w:rPr>
          <w:bCs/>
          <w:sz w:val="22"/>
          <w:szCs w:val="22"/>
          <w:lang w:val="en-GB"/>
        </w:rPr>
        <w:t>kim blokatorskim dejstvom</w:t>
      </w:r>
      <w:r>
        <w:rPr>
          <w:bCs/>
          <w:sz w:val="22"/>
          <w:szCs w:val="22"/>
          <w:lang w:val="en-GB"/>
        </w:rPr>
        <w:t xml:space="preserve"> </w:t>
      </w:r>
      <w:r w:rsidR="00176055" w:rsidRPr="00176055">
        <w:rPr>
          <w:bCs/>
          <w:sz w:val="22"/>
          <w:szCs w:val="22"/>
          <w:lang w:val="en-GB"/>
        </w:rPr>
        <w:t>mogu da izazovu prijapizam. Tokom postmarketin</w:t>
      </w:r>
      <w:r w:rsidR="00176055" w:rsidRPr="00176055">
        <w:rPr>
          <w:rFonts w:hint="eastAsia"/>
          <w:bCs/>
          <w:sz w:val="22"/>
          <w:szCs w:val="22"/>
          <w:lang w:val="en-GB"/>
        </w:rPr>
        <w:t>š</w:t>
      </w:r>
      <w:r w:rsidR="00176055" w:rsidRPr="00176055">
        <w:rPr>
          <w:bCs/>
          <w:sz w:val="22"/>
          <w:szCs w:val="22"/>
          <w:lang w:val="en-GB"/>
        </w:rPr>
        <w:t>kog pra</w:t>
      </w:r>
      <w:r w:rsidR="00176055" w:rsidRPr="00176055">
        <w:rPr>
          <w:rFonts w:hint="eastAsia"/>
          <w:bCs/>
          <w:sz w:val="22"/>
          <w:szCs w:val="22"/>
          <w:lang w:val="en-GB"/>
        </w:rPr>
        <w:t>ć</w:t>
      </w:r>
      <w:r w:rsidR="00176055" w:rsidRPr="00176055">
        <w:rPr>
          <w:bCs/>
          <w:sz w:val="22"/>
          <w:szCs w:val="22"/>
          <w:lang w:val="en-GB"/>
        </w:rPr>
        <w:t>enja, prijapizam je tako</w:t>
      </w:r>
      <w:r w:rsidR="00176055" w:rsidRPr="00176055">
        <w:rPr>
          <w:rFonts w:hint="eastAsia"/>
          <w:bCs/>
          <w:sz w:val="22"/>
          <w:szCs w:val="22"/>
          <w:lang w:val="en-GB"/>
        </w:rPr>
        <w:t>đ</w:t>
      </w:r>
      <w:r>
        <w:rPr>
          <w:bCs/>
          <w:sz w:val="22"/>
          <w:szCs w:val="22"/>
          <w:lang w:val="en-GB"/>
        </w:rPr>
        <w:t>e zabilj</w:t>
      </w:r>
      <w:r w:rsidR="00176055" w:rsidRPr="00176055">
        <w:rPr>
          <w:bCs/>
          <w:sz w:val="22"/>
          <w:szCs w:val="22"/>
          <w:lang w:val="en-GB"/>
        </w:rPr>
        <w:t>e</w:t>
      </w:r>
      <w:r w:rsidR="00176055" w:rsidRPr="00176055">
        <w:rPr>
          <w:rFonts w:hint="eastAsia"/>
          <w:bCs/>
          <w:sz w:val="22"/>
          <w:szCs w:val="22"/>
          <w:lang w:val="en-GB"/>
        </w:rPr>
        <w:t>ž</w:t>
      </w:r>
      <w:r w:rsidR="00176055" w:rsidRPr="00176055">
        <w:rPr>
          <w:bCs/>
          <w:sz w:val="22"/>
          <w:szCs w:val="22"/>
          <w:lang w:val="en-GB"/>
        </w:rPr>
        <w:t>en pri oralnoj</w:t>
      </w:r>
      <w:r>
        <w:rPr>
          <w:bCs/>
          <w:sz w:val="22"/>
          <w:szCs w:val="22"/>
          <w:lang w:val="en-GB"/>
        </w:rPr>
        <w:t xml:space="preserve"> </w:t>
      </w:r>
      <w:r w:rsidR="00176055" w:rsidRPr="00176055">
        <w:rPr>
          <w:bCs/>
          <w:sz w:val="22"/>
          <w:szCs w:val="22"/>
          <w:lang w:val="en-GB"/>
        </w:rPr>
        <w:t>prim</w:t>
      </w:r>
      <w:r>
        <w:rPr>
          <w:bCs/>
          <w:sz w:val="22"/>
          <w:szCs w:val="22"/>
          <w:lang w:val="en-GB"/>
        </w:rPr>
        <w:t>j</w:t>
      </w:r>
      <w:r w:rsidR="00176055" w:rsidRPr="00176055">
        <w:rPr>
          <w:bCs/>
          <w:sz w:val="22"/>
          <w:szCs w:val="22"/>
          <w:lang w:val="en-GB"/>
        </w:rPr>
        <w:t>eni paliperidona, koji je aktivni metabolit risperidona. Pacijente treba uputiti da tra</w:t>
      </w:r>
      <w:r w:rsidR="00176055" w:rsidRPr="00176055">
        <w:rPr>
          <w:rFonts w:hint="eastAsia"/>
          <w:bCs/>
          <w:sz w:val="22"/>
          <w:szCs w:val="22"/>
          <w:lang w:val="en-GB"/>
        </w:rPr>
        <w:t>ž</w:t>
      </w:r>
      <w:r w:rsidR="00176055" w:rsidRPr="00176055">
        <w:rPr>
          <w:bCs/>
          <w:sz w:val="22"/>
          <w:szCs w:val="22"/>
          <w:lang w:val="en-GB"/>
        </w:rPr>
        <w:t>e hitnu l</w:t>
      </w:r>
      <w:r>
        <w:rPr>
          <w:bCs/>
          <w:sz w:val="22"/>
          <w:szCs w:val="22"/>
          <w:lang w:val="en-GB"/>
        </w:rPr>
        <w:t>j</w:t>
      </w:r>
      <w:r w:rsidR="00176055" w:rsidRPr="00176055">
        <w:rPr>
          <w:bCs/>
          <w:sz w:val="22"/>
          <w:szCs w:val="22"/>
          <w:lang w:val="en-GB"/>
        </w:rPr>
        <w:t>ekarsku</w:t>
      </w:r>
      <w:r>
        <w:rPr>
          <w:bCs/>
          <w:sz w:val="22"/>
          <w:szCs w:val="22"/>
          <w:lang w:val="en-GB"/>
        </w:rPr>
        <w:t xml:space="preserve"> </w:t>
      </w:r>
      <w:r w:rsidR="00176055" w:rsidRPr="00176055">
        <w:rPr>
          <w:bCs/>
          <w:sz w:val="22"/>
          <w:szCs w:val="22"/>
          <w:lang w:val="en-GB"/>
        </w:rPr>
        <w:t>pomo</w:t>
      </w:r>
      <w:r w:rsidR="00176055" w:rsidRPr="00176055">
        <w:rPr>
          <w:rFonts w:hint="eastAsia"/>
          <w:bCs/>
          <w:sz w:val="22"/>
          <w:szCs w:val="22"/>
          <w:lang w:val="en-GB"/>
        </w:rPr>
        <w:t>ć</w:t>
      </w:r>
      <w:r w:rsidR="00176055" w:rsidRPr="00176055">
        <w:rPr>
          <w:bCs/>
          <w:sz w:val="22"/>
          <w:szCs w:val="22"/>
          <w:lang w:val="en-GB"/>
        </w:rPr>
        <w:t xml:space="preserve"> u slu</w:t>
      </w:r>
      <w:r w:rsidR="00176055" w:rsidRPr="00176055">
        <w:rPr>
          <w:rFonts w:hint="eastAsia"/>
          <w:bCs/>
          <w:sz w:val="22"/>
          <w:szCs w:val="22"/>
          <w:lang w:val="en-GB"/>
        </w:rPr>
        <w:t>č</w:t>
      </w:r>
      <w:r w:rsidR="00176055" w:rsidRPr="00176055">
        <w:rPr>
          <w:bCs/>
          <w:sz w:val="22"/>
          <w:szCs w:val="22"/>
          <w:lang w:val="en-GB"/>
        </w:rPr>
        <w:t>aju da prijapizam ne pro</w:t>
      </w:r>
      <w:r w:rsidR="00176055" w:rsidRPr="00176055">
        <w:rPr>
          <w:rFonts w:hint="eastAsia"/>
          <w:bCs/>
          <w:sz w:val="22"/>
          <w:szCs w:val="22"/>
          <w:lang w:val="en-GB"/>
        </w:rPr>
        <w:t>đ</w:t>
      </w:r>
      <w:r w:rsidR="00176055" w:rsidRPr="00176055">
        <w:rPr>
          <w:bCs/>
          <w:sz w:val="22"/>
          <w:szCs w:val="22"/>
          <w:lang w:val="en-GB"/>
        </w:rPr>
        <w:t>e u roku od 4 sata.</w:t>
      </w:r>
    </w:p>
    <w:p w:rsidR="00075A18" w:rsidRPr="00176055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075A18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75A18">
        <w:rPr>
          <w:bCs/>
          <w:sz w:val="22"/>
          <w:szCs w:val="22"/>
          <w:u w:val="single"/>
          <w:lang w:val="en-GB"/>
        </w:rPr>
        <w:t>Regulacija t</w:t>
      </w:r>
      <w:r w:rsidR="00075A18" w:rsidRPr="00075A18">
        <w:rPr>
          <w:bCs/>
          <w:sz w:val="22"/>
          <w:szCs w:val="22"/>
          <w:u w:val="single"/>
          <w:lang w:val="en-GB"/>
        </w:rPr>
        <w:t>j</w:t>
      </w:r>
      <w:r w:rsidRPr="00075A18">
        <w:rPr>
          <w:bCs/>
          <w:sz w:val="22"/>
          <w:szCs w:val="22"/>
          <w:u w:val="single"/>
          <w:lang w:val="en-GB"/>
        </w:rPr>
        <w:t>elesne temperature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Antipsihoticima se pripisuje poreme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aj sposobnosti organizma da sni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ava osnovnu t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elesnu temperaturu.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Sav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etuje se odgovaraju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a za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tita kada se 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propisuje pacijentima koji 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e se izlagati stanjima koja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mogu da doprinesu pove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anju osnovne t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elesne temperature, npr. naporna fizi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ka aktivnost, izlaganje velikoj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vru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ini, istovremeno uzimanje l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ekova sa antiholinergi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kom aktivno</w:t>
      </w:r>
      <w:r w:rsidRPr="00176055">
        <w:rPr>
          <w:rFonts w:hint="eastAsia"/>
          <w:bCs/>
          <w:sz w:val="22"/>
          <w:szCs w:val="22"/>
          <w:lang w:val="en-GB"/>
        </w:rPr>
        <w:t>šć</w:t>
      </w:r>
      <w:r w:rsidRPr="00176055">
        <w:rPr>
          <w:bCs/>
          <w:sz w:val="22"/>
          <w:szCs w:val="22"/>
          <w:lang w:val="en-GB"/>
        </w:rPr>
        <w:t>u ili uslovi dehidratacije.</w:t>
      </w:r>
    </w:p>
    <w:p w:rsidR="00075A18" w:rsidRPr="00176055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075A18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75A18">
        <w:rPr>
          <w:bCs/>
          <w:sz w:val="22"/>
          <w:szCs w:val="22"/>
          <w:u w:val="single"/>
          <w:lang w:val="en-GB"/>
        </w:rPr>
        <w:t>Venska tromboembolija</w:t>
      </w: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Tokom 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="00075A18">
        <w:rPr>
          <w:bCs/>
          <w:sz w:val="22"/>
          <w:szCs w:val="22"/>
          <w:lang w:val="en-GB"/>
        </w:rPr>
        <w:t>enja antipsihoticima zabilj</w:t>
      </w:r>
      <w:r w:rsidRPr="00176055">
        <w:rPr>
          <w:bCs/>
          <w:sz w:val="22"/>
          <w:szCs w:val="22"/>
          <w:lang w:val="en-GB"/>
        </w:rPr>
        <w:t>e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eni su slu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ajevi venske tromboembolije (VTE). Budu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i da pacijenti</w:t>
      </w:r>
      <w:r w:rsidR="00075A18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 xml:space="preserve">koji uzimaju antipsihotike 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esto imaju ste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ene faktore rizika za razvoj VTE, pr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 i tokom terapije l</w:t>
      </w:r>
      <w:r w:rsidR="00075A18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ekom</w:t>
      </w:r>
      <w:r w:rsidR="00075A18">
        <w:rPr>
          <w:bCs/>
          <w:sz w:val="22"/>
          <w:szCs w:val="22"/>
          <w:lang w:val="en-GB"/>
        </w:rPr>
        <w:t xml:space="preserve">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potrebno je identifikovati sve mogu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e faktore rizika za VTE i preduzeti preventivne m</w:t>
      </w:r>
      <w:r w:rsidR="00075A18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ere.</w:t>
      </w:r>
    </w:p>
    <w:p w:rsidR="00075A18" w:rsidRDefault="00075A1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075A18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75A18">
        <w:rPr>
          <w:bCs/>
          <w:sz w:val="22"/>
          <w:szCs w:val="22"/>
          <w:u w:val="single"/>
          <w:lang w:val="en-GB"/>
        </w:rPr>
        <w:t>Antiemeti</w:t>
      </w:r>
      <w:r w:rsidRPr="00075A18">
        <w:rPr>
          <w:rFonts w:hint="eastAsia"/>
          <w:bCs/>
          <w:sz w:val="22"/>
          <w:szCs w:val="22"/>
          <w:u w:val="single"/>
          <w:lang w:val="en-GB"/>
        </w:rPr>
        <w:t>č</w:t>
      </w:r>
      <w:r w:rsidRPr="00075A18">
        <w:rPr>
          <w:bCs/>
          <w:sz w:val="22"/>
          <w:szCs w:val="22"/>
          <w:u w:val="single"/>
          <w:lang w:val="en-GB"/>
        </w:rPr>
        <w:t>ko dejstvo</w:t>
      </w:r>
    </w:p>
    <w:p w:rsidR="00176055" w:rsidRDefault="003B608C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U pret</w:t>
      </w:r>
      <w:r w:rsidR="00176055" w:rsidRPr="00176055">
        <w:rPr>
          <w:bCs/>
          <w:sz w:val="22"/>
          <w:szCs w:val="22"/>
          <w:lang w:val="en-GB"/>
        </w:rPr>
        <w:t>klini</w:t>
      </w:r>
      <w:r w:rsidR="00176055" w:rsidRPr="00176055">
        <w:rPr>
          <w:rFonts w:hint="eastAsia"/>
          <w:bCs/>
          <w:sz w:val="22"/>
          <w:szCs w:val="22"/>
          <w:lang w:val="en-GB"/>
        </w:rPr>
        <w:t>č</w:t>
      </w:r>
      <w:r w:rsidR="00176055" w:rsidRPr="00176055">
        <w:rPr>
          <w:bCs/>
          <w:sz w:val="22"/>
          <w:szCs w:val="22"/>
          <w:lang w:val="en-GB"/>
        </w:rPr>
        <w:t>kim studijama sa paliperidonom je zabele</w:t>
      </w:r>
      <w:r w:rsidR="00176055" w:rsidRPr="00176055">
        <w:rPr>
          <w:rFonts w:hint="eastAsia"/>
          <w:bCs/>
          <w:sz w:val="22"/>
          <w:szCs w:val="22"/>
          <w:lang w:val="en-GB"/>
        </w:rPr>
        <w:t>ž</w:t>
      </w:r>
      <w:r w:rsidR="00176055" w:rsidRPr="00176055">
        <w:rPr>
          <w:bCs/>
          <w:sz w:val="22"/>
          <w:szCs w:val="22"/>
          <w:lang w:val="en-GB"/>
        </w:rPr>
        <w:t>eno antiemeti</w:t>
      </w:r>
      <w:r w:rsidR="00176055" w:rsidRPr="00176055">
        <w:rPr>
          <w:rFonts w:hint="eastAsia"/>
          <w:bCs/>
          <w:sz w:val="22"/>
          <w:szCs w:val="22"/>
          <w:lang w:val="en-GB"/>
        </w:rPr>
        <w:t>č</w:t>
      </w:r>
      <w:r w:rsidR="00176055" w:rsidRPr="00176055">
        <w:rPr>
          <w:bCs/>
          <w:sz w:val="22"/>
          <w:szCs w:val="22"/>
          <w:lang w:val="en-GB"/>
        </w:rPr>
        <w:t>ko dejs</w:t>
      </w:r>
      <w:r w:rsidR="00FC2419">
        <w:rPr>
          <w:bCs/>
          <w:sz w:val="22"/>
          <w:szCs w:val="22"/>
          <w:lang w:val="en-GB"/>
        </w:rPr>
        <w:t xml:space="preserve">tvo. Ako se javi kod ljudi, ovo </w:t>
      </w:r>
      <w:r w:rsidR="00176055" w:rsidRPr="00176055">
        <w:rPr>
          <w:bCs/>
          <w:sz w:val="22"/>
          <w:szCs w:val="22"/>
          <w:lang w:val="en-GB"/>
        </w:rPr>
        <w:t>dejstvo mo</w:t>
      </w:r>
      <w:r w:rsidR="00176055" w:rsidRPr="00176055">
        <w:rPr>
          <w:rFonts w:hint="eastAsia"/>
          <w:bCs/>
          <w:sz w:val="22"/>
          <w:szCs w:val="22"/>
          <w:lang w:val="en-GB"/>
        </w:rPr>
        <w:t>ž</w:t>
      </w:r>
      <w:r w:rsidR="00176055" w:rsidRPr="00176055">
        <w:rPr>
          <w:bCs/>
          <w:sz w:val="22"/>
          <w:szCs w:val="22"/>
          <w:lang w:val="en-GB"/>
        </w:rPr>
        <w:t>e da maskira znake i simptome predoziranja nekim l</w:t>
      </w:r>
      <w:r w:rsidR="00FC2419">
        <w:rPr>
          <w:bCs/>
          <w:sz w:val="22"/>
          <w:szCs w:val="22"/>
          <w:lang w:val="en-GB"/>
        </w:rPr>
        <w:t>j</w:t>
      </w:r>
      <w:r w:rsidR="00176055" w:rsidRPr="00176055">
        <w:rPr>
          <w:bCs/>
          <w:sz w:val="22"/>
          <w:szCs w:val="22"/>
          <w:lang w:val="en-GB"/>
        </w:rPr>
        <w:t xml:space="preserve">ekovima ili stanja kao </w:t>
      </w:r>
      <w:r w:rsidR="00176055" w:rsidRPr="00176055">
        <w:rPr>
          <w:rFonts w:hint="eastAsia"/>
          <w:bCs/>
          <w:sz w:val="22"/>
          <w:szCs w:val="22"/>
          <w:lang w:val="en-GB"/>
        </w:rPr>
        <w:t>š</w:t>
      </w:r>
      <w:r w:rsidR="00176055" w:rsidRPr="00176055">
        <w:rPr>
          <w:bCs/>
          <w:sz w:val="22"/>
          <w:szCs w:val="22"/>
          <w:lang w:val="en-GB"/>
        </w:rPr>
        <w:t>to su opstrukcija</w:t>
      </w:r>
      <w:r w:rsidR="00FC2419">
        <w:rPr>
          <w:bCs/>
          <w:sz w:val="22"/>
          <w:szCs w:val="22"/>
          <w:lang w:val="en-GB"/>
        </w:rPr>
        <w:t xml:space="preserve"> </w:t>
      </w:r>
      <w:r w:rsidR="00176055" w:rsidRPr="00176055">
        <w:rPr>
          <w:bCs/>
          <w:sz w:val="22"/>
          <w:szCs w:val="22"/>
          <w:lang w:val="en-GB"/>
        </w:rPr>
        <w:t>cr</w:t>
      </w:r>
      <w:r w:rsidR="00FC2419">
        <w:rPr>
          <w:bCs/>
          <w:sz w:val="22"/>
          <w:szCs w:val="22"/>
          <w:lang w:val="en-GB"/>
        </w:rPr>
        <w:t>ij</w:t>
      </w:r>
      <w:r w:rsidR="00176055" w:rsidRPr="00176055">
        <w:rPr>
          <w:bCs/>
          <w:sz w:val="22"/>
          <w:szCs w:val="22"/>
          <w:lang w:val="en-GB"/>
        </w:rPr>
        <w:t xml:space="preserve">eva, </w:t>
      </w:r>
      <w:r w:rsidR="00176055" w:rsidRPr="00176055">
        <w:rPr>
          <w:bCs/>
          <w:i/>
          <w:iCs/>
          <w:sz w:val="22"/>
          <w:szCs w:val="22"/>
          <w:lang w:val="en-GB"/>
        </w:rPr>
        <w:t>Reye</w:t>
      </w:r>
      <w:r w:rsidR="00176055" w:rsidRPr="00176055">
        <w:rPr>
          <w:bCs/>
          <w:sz w:val="22"/>
          <w:szCs w:val="22"/>
          <w:lang w:val="en-GB"/>
        </w:rPr>
        <w:t>-ov sindrom i tumor mozga.</w:t>
      </w:r>
    </w:p>
    <w:p w:rsidR="00FC2419" w:rsidRPr="00176055" w:rsidRDefault="00FC241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FC2419">
        <w:rPr>
          <w:bCs/>
          <w:sz w:val="22"/>
          <w:szCs w:val="22"/>
          <w:u w:val="single"/>
          <w:lang w:val="en-GB"/>
        </w:rPr>
        <w:t>Prim</w:t>
      </w:r>
      <w:r w:rsidR="00FC2419" w:rsidRPr="00FC2419">
        <w:rPr>
          <w:bCs/>
          <w:sz w:val="22"/>
          <w:szCs w:val="22"/>
          <w:u w:val="single"/>
          <w:lang w:val="en-GB"/>
        </w:rPr>
        <w:t>j</w:t>
      </w:r>
      <w:r w:rsidRPr="00FC2419">
        <w:rPr>
          <w:bCs/>
          <w:sz w:val="22"/>
          <w:szCs w:val="22"/>
          <w:u w:val="single"/>
          <w:lang w:val="en-GB"/>
        </w:rPr>
        <w:t>ena</w:t>
      </w:r>
    </w:p>
    <w:p w:rsidR="00FC2419" w:rsidRPr="00FC2419" w:rsidRDefault="00FC241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176055" w:rsidRPr="00176055" w:rsidRDefault="00176055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n-GB"/>
        </w:rPr>
      </w:pPr>
      <w:r w:rsidRPr="00176055">
        <w:rPr>
          <w:b/>
          <w:bCs/>
          <w:sz w:val="22"/>
          <w:szCs w:val="22"/>
          <w:lang w:val="en-GB"/>
        </w:rPr>
        <w:t>Treba voditi računa da se izb</w:t>
      </w:r>
      <w:r w:rsidR="00FC2419">
        <w:rPr>
          <w:b/>
          <w:bCs/>
          <w:sz w:val="22"/>
          <w:szCs w:val="22"/>
          <w:lang w:val="en-GB"/>
        </w:rPr>
        <w:t>j</w:t>
      </w:r>
      <w:r w:rsidRPr="00176055">
        <w:rPr>
          <w:b/>
          <w:bCs/>
          <w:sz w:val="22"/>
          <w:szCs w:val="22"/>
          <w:lang w:val="en-GB"/>
        </w:rPr>
        <w:t>egne slučajna prim</w:t>
      </w:r>
      <w:r w:rsidR="00FC2419">
        <w:rPr>
          <w:b/>
          <w:bCs/>
          <w:sz w:val="22"/>
          <w:szCs w:val="22"/>
          <w:lang w:val="en-GB"/>
        </w:rPr>
        <w:t>j</w:t>
      </w:r>
      <w:r w:rsidRPr="00176055">
        <w:rPr>
          <w:b/>
          <w:bCs/>
          <w:sz w:val="22"/>
          <w:szCs w:val="22"/>
          <w:lang w:val="en-GB"/>
        </w:rPr>
        <w:t>ena l</w:t>
      </w:r>
      <w:r w:rsidR="00FC2419">
        <w:rPr>
          <w:b/>
          <w:bCs/>
          <w:sz w:val="22"/>
          <w:szCs w:val="22"/>
          <w:lang w:val="en-GB"/>
        </w:rPr>
        <w:t>ij</w:t>
      </w:r>
      <w:r w:rsidRPr="00176055">
        <w:rPr>
          <w:b/>
          <w:bCs/>
          <w:sz w:val="22"/>
          <w:szCs w:val="22"/>
          <w:lang w:val="en-GB"/>
        </w:rPr>
        <w:t xml:space="preserve">eka </w:t>
      </w:r>
      <w:r w:rsidR="004B004B">
        <w:rPr>
          <w:b/>
          <w:bCs/>
          <w:sz w:val="22"/>
          <w:szCs w:val="22"/>
          <w:lang w:val="en-GB"/>
        </w:rPr>
        <w:t>Paliperidon Teva</w:t>
      </w:r>
      <w:r w:rsidRPr="00176055">
        <w:rPr>
          <w:b/>
          <w:bCs/>
          <w:sz w:val="22"/>
          <w:szCs w:val="22"/>
          <w:lang w:val="en-GB"/>
        </w:rPr>
        <w:t xml:space="preserve"> u krvni sud.</w:t>
      </w:r>
    </w:p>
    <w:p w:rsidR="00FC2419" w:rsidRDefault="00FC241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176055" w:rsidRPr="00FC2419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FC2419">
        <w:rPr>
          <w:bCs/>
          <w:sz w:val="22"/>
          <w:szCs w:val="22"/>
          <w:u w:val="single"/>
          <w:lang w:val="en-GB"/>
        </w:rPr>
        <w:t>Intraoperativni sindrom mekog irisa</w:t>
      </w: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Intraoperativni sindrom mekog irisa (</w:t>
      </w:r>
      <w:r w:rsidRPr="003B608C">
        <w:rPr>
          <w:bCs/>
          <w:i/>
          <w:sz w:val="22"/>
          <w:szCs w:val="22"/>
          <w:lang w:val="en-GB"/>
        </w:rPr>
        <w:t>Intraoperative Floppy Iris Sindrom</w:t>
      </w:r>
      <w:r w:rsidRPr="00176055">
        <w:rPr>
          <w:bCs/>
          <w:sz w:val="22"/>
          <w:szCs w:val="22"/>
          <w:lang w:val="en-GB"/>
        </w:rPr>
        <w:t xml:space="preserve"> </w:t>
      </w:r>
      <w:r w:rsidRPr="00176055">
        <w:rPr>
          <w:rFonts w:hint="eastAsia"/>
          <w:bCs/>
          <w:sz w:val="22"/>
          <w:szCs w:val="22"/>
          <w:lang w:val="en-GB"/>
        </w:rPr>
        <w:t>–</w:t>
      </w:r>
      <w:r w:rsidRPr="00176055">
        <w:rPr>
          <w:bCs/>
          <w:sz w:val="22"/>
          <w:szCs w:val="22"/>
          <w:lang w:val="en-GB"/>
        </w:rPr>
        <w:t xml:space="preserve"> IFIS) uo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en je za vr</w:t>
      </w:r>
      <w:r w:rsidR="00FC2419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eme operacije</w:t>
      </w:r>
      <w:r w:rsidR="00FC2419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katarakte ili glaukoma kod pacijenta koji su na terapiji l</w:t>
      </w:r>
      <w:r w:rsidR="00FC2419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ekovima sa alfa 1a-adrenergi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kim antagonisti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kim</w:t>
      </w:r>
      <w:r w:rsidR="00FC2419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 xml:space="preserve">dejstvom, kao 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Pr="00176055">
        <w:rPr>
          <w:bCs/>
          <w:sz w:val="22"/>
          <w:szCs w:val="22"/>
          <w:lang w:val="en-GB"/>
        </w:rPr>
        <w:t>to je l</w:t>
      </w:r>
      <w:r w:rsidR="00FC2419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 xml:space="preserve">ek </w:t>
      </w:r>
      <w:r w:rsidR="004B004B">
        <w:rPr>
          <w:bCs/>
          <w:sz w:val="22"/>
          <w:szCs w:val="22"/>
          <w:lang w:val="en-GB"/>
        </w:rPr>
        <w:t>Paliperidon Teva</w:t>
      </w:r>
      <w:r w:rsidRPr="00176055">
        <w:rPr>
          <w:bCs/>
          <w:sz w:val="22"/>
          <w:szCs w:val="22"/>
          <w:lang w:val="en-GB"/>
        </w:rPr>
        <w:t xml:space="preserve"> (vid</w:t>
      </w:r>
      <w:r w:rsidR="00FC2419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dio</w:t>
      </w:r>
      <w:r w:rsidRPr="00176055">
        <w:rPr>
          <w:bCs/>
          <w:sz w:val="22"/>
          <w:szCs w:val="22"/>
          <w:lang w:val="en-GB"/>
        </w:rPr>
        <w:t xml:space="preserve"> 4.8)</w:t>
      </w:r>
      <w:r w:rsidR="003B608C">
        <w:rPr>
          <w:bCs/>
          <w:sz w:val="22"/>
          <w:szCs w:val="22"/>
          <w:lang w:val="en-GB"/>
        </w:rPr>
        <w:t>.</w:t>
      </w:r>
    </w:p>
    <w:p w:rsidR="003B608C" w:rsidRPr="00176055" w:rsidRDefault="003B608C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176055">
        <w:rPr>
          <w:bCs/>
          <w:sz w:val="22"/>
          <w:szCs w:val="22"/>
          <w:lang w:val="en-GB"/>
        </w:rPr>
        <w:t>IFIS mo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>e da pove</w:t>
      </w:r>
      <w:r w:rsidRPr="00176055">
        <w:rPr>
          <w:rFonts w:hint="eastAsia"/>
          <w:bCs/>
          <w:sz w:val="22"/>
          <w:szCs w:val="22"/>
          <w:lang w:val="en-GB"/>
        </w:rPr>
        <w:t>ć</w:t>
      </w:r>
      <w:r w:rsidRPr="00176055">
        <w:rPr>
          <w:bCs/>
          <w:sz w:val="22"/>
          <w:szCs w:val="22"/>
          <w:lang w:val="en-GB"/>
        </w:rPr>
        <w:t>a rizik od o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nih komplikacija tokom i posle operacije. Oftalmolo</w:t>
      </w:r>
      <w:r w:rsidRPr="00176055">
        <w:rPr>
          <w:rFonts w:hint="eastAsia"/>
          <w:bCs/>
          <w:sz w:val="22"/>
          <w:szCs w:val="22"/>
          <w:lang w:val="en-GB"/>
        </w:rPr>
        <w:t>š</w:t>
      </w:r>
      <w:r w:rsidR="00FC2419">
        <w:rPr>
          <w:bCs/>
          <w:sz w:val="22"/>
          <w:szCs w:val="22"/>
          <w:lang w:val="en-GB"/>
        </w:rPr>
        <w:t xml:space="preserve">ki hirurg treba da bude </w:t>
      </w:r>
      <w:r w:rsidRPr="00176055">
        <w:rPr>
          <w:bCs/>
          <w:sz w:val="22"/>
          <w:szCs w:val="22"/>
          <w:lang w:val="en-GB"/>
        </w:rPr>
        <w:t>upoznat sa trenutnom ili ranijom upotrebom l</w:t>
      </w:r>
      <w:r w:rsidR="00FC2419">
        <w:rPr>
          <w:bCs/>
          <w:sz w:val="22"/>
          <w:szCs w:val="22"/>
          <w:lang w:val="en-GB"/>
        </w:rPr>
        <w:t>j</w:t>
      </w:r>
      <w:r w:rsidRPr="00176055">
        <w:rPr>
          <w:bCs/>
          <w:sz w:val="22"/>
          <w:szCs w:val="22"/>
          <w:lang w:val="en-GB"/>
        </w:rPr>
        <w:t>ekova sa 1a-adrenergi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kim antagonisti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kim dejstvo</w:t>
      </w:r>
      <w:r w:rsidR="00FC2419">
        <w:rPr>
          <w:bCs/>
          <w:sz w:val="22"/>
          <w:szCs w:val="22"/>
          <w:lang w:val="en-GB"/>
        </w:rPr>
        <w:t>m</w:t>
      </w:r>
      <w:r w:rsidRPr="00176055">
        <w:rPr>
          <w:bCs/>
          <w:sz w:val="22"/>
          <w:szCs w:val="22"/>
          <w:lang w:val="en-GB"/>
        </w:rPr>
        <w:t xml:space="preserve"> pr</w:t>
      </w:r>
      <w:r w:rsidR="00FC2419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</w:t>
      </w:r>
      <w:r w:rsidR="00FC2419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operacije. Potencijalna korist od prekida terapija 1a-adrenergi</w:t>
      </w:r>
      <w:r w:rsidRPr="00176055">
        <w:rPr>
          <w:rFonts w:hint="eastAsia"/>
          <w:bCs/>
          <w:sz w:val="22"/>
          <w:szCs w:val="22"/>
          <w:lang w:val="en-GB"/>
        </w:rPr>
        <w:t>č</w:t>
      </w:r>
      <w:r w:rsidRPr="00176055">
        <w:rPr>
          <w:bCs/>
          <w:sz w:val="22"/>
          <w:szCs w:val="22"/>
          <w:lang w:val="en-GB"/>
        </w:rPr>
        <w:t>kim blokatorima pr</w:t>
      </w:r>
      <w:r w:rsidR="00FC2419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 operacije katarakte nije</w:t>
      </w:r>
      <w:r w:rsidR="00FC2419">
        <w:rPr>
          <w:bCs/>
          <w:sz w:val="22"/>
          <w:szCs w:val="22"/>
          <w:lang w:val="en-GB"/>
        </w:rPr>
        <w:t xml:space="preserve"> </w:t>
      </w:r>
      <w:r w:rsidRPr="00176055">
        <w:rPr>
          <w:bCs/>
          <w:sz w:val="22"/>
          <w:szCs w:val="22"/>
          <w:lang w:val="en-GB"/>
        </w:rPr>
        <w:t>ustanovljena i treba</w:t>
      </w:r>
      <w:r w:rsidR="00EC6EBB">
        <w:rPr>
          <w:bCs/>
          <w:sz w:val="22"/>
          <w:szCs w:val="22"/>
          <w:lang w:val="en-GB"/>
        </w:rPr>
        <w:t xml:space="preserve"> biti procijenjena</w:t>
      </w:r>
      <w:r w:rsidRPr="00176055">
        <w:rPr>
          <w:bCs/>
          <w:sz w:val="22"/>
          <w:szCs w:val="22"/>
          <w:lang w:val="en-GB"/>
        </w:rPr>
        <w:t xml:space="preserve"> u odnosu na rizik od prekida terapije antipsihotikom.</w:t>
      </w:r>
    </w:p>
    <w:p w:rsidR="00FC2419" w:rsidRPr="00176055" w:rsidRDefault="00FC241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76055" w:rsidRPr="00FC2419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FC2419">
        <w:rPr>
          <w:bCs/>
          <w:sz w:val="22"/>
          <w:szCs w:val="22"/>
          <w:u w:val="single"/>
          <w:lang w:val="en-GB"/>
        </w:rPr>
        <w:lastRenderedPageBreak/>
        <w:t>Pomo</w:t>
      </w:r>
      <w:r w:rsidRPr="00FC2419">
        <w:rPr>
          <w:rFonts w:hint="eastAsia"/>
          <w:bCs/>
          <w:sz w:val="22"/>
          <w:szCs w:val="22"/>
          <w:u w:val="single"/>
          <w:lang w:val="en-GB"/>
        </w:rPr>
        <w:t>ć</w:t>
      </w:r>
      <w:r w:rsidRPr="00FC2419">
        <w:rPr>
          <w:bCs/>
          <w:sz w:val="22"/>
          <w:szCs w:val="22"/>
          <w:u w:val="single"/>
          <w:lang w:val="en-GB"/>
        </w:rPr>
        <w:t>e supstance</w:t>
      </w:r>
    </w:p>
    <w:p w:rsidR="00176055" w:rsidRPr="00786071" w:rsidRDefault="0017605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76055">
        <w:rPr>
          <w:bCs/>
          <w:sz w:val="22"/>
          <w:szCs w:val="22"/>
          <w:lang w:val="en-GB"/>
        </w:rPr>
        <w:t>Ovaj l</w:t>
      </w:r>
      <w:r w:rsidR="00FC2419">
        <w:rPr>
          <w:bCs/>
          <w:sz w:val="22"/>
          <w:szCs w:val="22"/>
          <w:lang w:val="en-GB"/>
        </w:rPr>
        <w:t>ij</w:t>
      </w:r>
      <w:r w:rsidRPr="00176055">
        <w:rPr>
          <w:bCs/>
          <w:sz w:val="22"/>
          <w:szCs w:val="22"/>
          <w:lang w:val="en-GB"/>
        </w:rPr>
        <w:t>ek sadr</w:t>
      </w:r>
      <w:r w:rsidRPr="00176055">
        <w:rPr>
          <w:rFonts w:hint="eastAsia"/>
          <w:bCs/>
          <w:sz w:val="22"/>
          <w:szCs w:val="22"/>
          <w:lang w:val="en-GB"/>
        </w:rPr>
        <w:t>ž</w:t>
      </w:r>
      <w:r w:rsidRPr="00176055">
        <w:rPr>
          <w:bCs/>
          <w:sz w:val="22"/>
          <w:szCs w:val="22"/>
          <w:lang w:val="en-GB"/>
        </w:rPr>
        <w:t xml:space="preserve">i manje od 1 mmol natrijuma (23 mg) po dozi, tj. </w:t>
      </w:r>
      <w:r w:rsidR="003B608C">
        <w:rPr>
          <w:bCs/>
          <w:sz w:val="22"/>
          <w:szCs w:val="22"/>
          <w:lang w:val="en-GB"/>
        </w:rPr>
        <w:t>zanemarljive količine</w:t>
      </w:r>
      <w:r w:rsidRPr="00176055">
        <w:rPr>
          <w:bCs/>
          <w:sz w:val="22"/>
          <w:szCs w:val="22"/>
          <w:lang w:val="en-GB"/>
        </w:rPr>
        <w:t xml:space="preserve"> natrijuma.</w:t>
      </w:r>
    </w:p>
    <w:p w:rsidR="00057E35" w:rsidRPr="00786071" w:rsidRDefault="00057E3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786071" w:rsidRDefault="00411B4B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4.5.</w:t>
      </w:r>
      <w:r w:rsidR="000D60CC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Interakcije sa drugim ljekovima i druge vrste interakcija</w:t>
      </w:r>
    </w:p>
    <w:p w:rsidR="0072020E" w:rsidRDefault="0072020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sz w:val="22"/>
          <w:szCs w:val="22"/>
          <w:lang w:val="en-GB"/>
        </w:rPr>
        <w:t>Sav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etuje se oprez kada se l</w:t>
      </w:r>
      <w:r>
        <w:rPr>
          <w:bCs/>
          <w:sz w:val="22"/>
          <w:szCs w:val="22"/>
          <w:lang w:val="en-GB"/>
        </w:rPr>
        <w:t>ij</w:t>
      </w:r>
      <w:r w:rsidRPr="00B10F3E">
        <w:rPr>
          <w:bCs/>
          <w:sz w:val="22"/>
          <w:szCs w:val="22"/>
          <w:lang w:val="en-GB"/>
        </w:rPr>
        <w:t xml:space="preserve">ek </w:t>
      </w:r>
      <w:r w:rsidR="004B004B">
        <w:rPr>
          <w:bCs/>
          <w:sz w:val="22"/>
          <w:szCs w:val="22"/>
          <w:lang w:val="en-GB"/>
        </w:rPr>
        <w:t>Paliperidon Teva</w:t>
      </w:r>
      <w:r w:rsidRPr="00B10F3E">
        <w:rPr>
          <w:bCs/>
          <w:sz w:val="22"/>
          <w:szCs w:val="22"/>
          <w:lang w:val="en-GB"/>
        </w:rPr>
        <w:t xml:space="preserve"> propisuje zajedno sa l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ekovima za koje se zna da produ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avaju QT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interval, npr. klasa IA antiaritmika (npr. kinidin, dizopiramid) i klasa III antiaritmika (npr. amiodaron,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sotalol), neki antihistaminici, neki drugi antipsihotici i neki antimalarici (npr. meflokin). Ova lista je samo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indikativna i nije kompletna.</w:t>
      </w: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B10F3E">
        <w:rPr>
          <w:bCs/>
          <w:sz w:val="22"/>
          <w:szCs w:val="22"/>
          <w:u w:val="single"/>
          <w:lang w:val="en-GB"/>
        </w:rPr>
        <w:t>Mogu</w:t>
      </w:r>
      <w:r w:rsidRPr="00B10F3E">
        <w:rPr>
          <w:rFonts w:hint="eastAsia"/>
          <w:bCs/>
          <w:sz w:val="22"/>
          <w:szCs w:val="22"/>
          <w:u w:val="single"/>
          <w:lang w:val="en-GB"/>
        </w:rPr>
        <w:t>ć</w:t>
      </w:r>
      <w:r w:rsidRPr="00B10F3E">
        <w:rPr>
          <w:bCs/>
          <w:sz w:val="22"/>
          <w:szCs w:val="22"/>
          <w:u w:val="single"/>
          <w:lang w:val="en-GB"/>
        </w:rPr>
        <w:t>i uticaj l</w:t>
      </w:r>
      <w:r>
        <w:rPr>
          <w:bCs/>
          <w:sz w:val="22"/>
          <w:szCs w:val="22"/>
          <w:u w:val="single"/>
          <w:lang w:val="en-GB"/>
        </w:rPr>
        <w:t>ij</w:t>
      </w:r>
      <w:r w:rsidRPr="00B10F3E">
        <w:rPr>
          <w:bCs/>
          <w:sz w:val="22"/>
          <w:szCs w:val="22"/>
          <w:u w:val="single"/>
          <w:lang w:val="en-GB"/>
        </w:rPr>
        <w:t xml:space="preserve">eka </w:t>
      </w:r>
      <w:r w:rsidR="004B004B">
        <w:rPr>
          <w:bCs/>
          <w:sz w:val="22"/>
          <w:szCs w:val="22"/>
          <w:u w:val="single"/>
          <w:lang w:val="en-GB"/>
        </w:rPr>
        <w:t>Paliperidon Teva</w:t>
      </w:r>
      <w:r w:rsidRPr="00B10F3E">
        <w:rPr>
          <w:bCs/>
          <w:sz w:val="22"/>
          <w:szCs w:val="22"/>
          <w:u w:val="single"/>
          <w:lang w:val="en-GB"/>
        </w:rPr>
        <w:t xml:space="preserve"> na druge l</w:t>
      </w:r>
      <w:r>
        <w:rPr>
          <w:bCs/>
          <w:sz w:val="22"/>
          <w:szCs w:val="22"/>
          <w:u w:val="single"/>
          <w:lang w:val="en-GB"/>
        </w:rPr>
        <w:t>j</w:t>
      </w:r>
      <w:r w:rsidRPr="00B10F3E">
        <w:rPr>
          <w:bCs/>
          <w:sz w:val="22"/>
          <w:szCs w:val="22"/>
          <w:u w:val="single"/>
          <w:lang w:val="en-GB"/>
        </w:rPr>
        <w:t>ekove</w:t>
      </w: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sz w:val="22"/>
          <w:szCs w:val="22"/>
          <w:lang w:val="en-GB"/>
        </w:rPr>
        <w:t>Ne o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ekuje se da paliperidon izazove klini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ki zna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ajne farmakokineti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ke interakcije sa l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ekovima koji se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metaboli</w:t>
      </w:r>
      <w:r w:rsidRPr="00B10F3E">
        <w:rPr>
          <w:rFonts w:hint="eastAsia"/>
          <w:bCs/>
          <w:sz w:val="22"/>
          <w:szCs w:val="22"/>
          <w:lang w:val="en-GB"/>
        </w:rPr>
        <w:t>š</w:t>
      </w:r>
      <w:r w:rsidRPr="00B10F3E">
        <w:rPr>
          <w:bCs/>
          <w:sz w:val="22"/>
          <w:szCs w:val="22"/>
          <w:lang w:val="en-GB"/>
        </w:rPr>
        <w:t>u putem izoenzima citohroma P-450.</w:t>
      </w:r>
    </w:p>
    <w:p w:rsidR="00B10F3E" w:rsidRDefault="003B608C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Kako</w:t>
      </w:r>
      <w:r w:rsidR="00B10F3E" w:rsidRPr="00B10F3E">
        <w:rPr>
          <w:bCs/>
          <w:sz w:val="22"/>
          <w:szCs w:val="22"/>
          <w:lang w:val="en-GB"/>
        </w:rPr>
        <w:t xml:space="preserve"> paliperidon primarno d</w:t>
      </w:r>
      <w:r w:rsidR="00B10F3E">
        <w:rPr>
          <w:bCs/>
          <w:sz w:val="22"/>
          <w:szCs w:val="22"/>
          <w:lang w:val="en-GB"/>
        </w:rPr>
        <w:t>j</w:t>
      </w:r>
      <w:r w:rsidR="00B10F3E" w:rsidRPr="00B10F3E">
        <w:rPr>
          <w:bCs/>
          <w:sz w:val="22"/>
          <w:szCs w:val="22"/>
          <w:lang w:val="en-GB"/>
        </w:rPr>
        <w:t>eluje na centralni nervni sistem (CNS) (vid</w:t>
      </w:r>
      <w:r w:rsidR="00B10F3E">
        <w:rPr>
          <w:bCs/>
          <w:sz w:val="22"/>
          <w:szCs w:val="22"/>
          <w:lang w:val="en-GB"/>
        </w:rPr>
        <w:t>j</w:t>
      </w:r>
      <w:r w:rsidR="00B10F3E" w:rsidRPr="00B10F3E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dio</w:t>
      </w:r>
      <w:r w:rsidR="00B10F3E" w:rsidRPr="00B10F3E">
        <w:rPr>
          <w:bCs/>
          <w:sz w:val="22"/>
          <w:szCs w:val="22"/>
          <w:lang w:val="en-GB"/>
        </w:rPr>
        <w:t xml:space="preserve"> 4.8), paliperidon treba</w:t>
      </w:r>
      <w:r w:rsidR="00B10F3E">
        <w:rPr>
          <w:bCs/>
          <w:sz w:val="22"/>
          <w:szCs w:val="22"/>
          <w:lang w:val="en-GB"/>
        </w:rPr>
        <w:t xml:space="preserve"> </w:t>
      </w:r>
      <w:r w:rsidR="00B10F3E" w:rsidRPr="00B10F3E">
        <w:rPr>
          <w:bCs/>
          <w:sz w:val="22"/>
          <w:szCs w:val="22"/>
          <w:lang w:val="en-GB"/>
        </w:rPr>
        <w:t>oprezno prim</w:t>
      </w:r>
      <w:r w:rsidR="00B10F3E">
        <w:rPr>
          <w:bCs/>
          <w:sz w:val="22"/>
          <w:szCs w:val="22"/>
          <w:lang w:val="en-GB"/>
        </w:rPr>
        <w:t>j</w:t>
      </w:r>
      <w:r w:rsidR="00B10F3E" w:rsidRPr="00B10F3E">
        <w:rPr>
          <w:bCs/>
          <w:sz w:val="22"/>
          <w:szCs w:val="22"/>
          <w:lang w:val="en-GB"/>
        </w:rPr>
        <w:t>enjivati u kombinaciji sa drugim l</w:t>
      </w:r>
      <w:r w:rsidR="00B10F3E">
        <w:rPr>
          <w:bCs/>
          <w:sz w:val="22"/>
          <w:szCs w:val="22"/>
          <w:lang w:val="en-GB"/>
        </w:rPr>
        <w:t>j</w:t>
      </w:r>
      <w:r w:rsidR="00B10F3E" w:rsidRPr="00B10F3E">
        <w:rPr>
          <w:bCs/>
          <w:sz w:val="22"/>
          <w:szCs w:val="22"/>
          <w:lang w:val="en-GB"/>
        </w:rPr>
        <w:t>ekovima sa centralnim d</w:t>
      </w:r>
      <w:r>
        <w:rPr>
          <w:bCs/>
          <w:sz w:val="22"/>
          <w:szCs w:val="22"/>
          <w:lang w:val="en-GB"/>
        </w:rPr>
        <w:t>j</w:t>
      </w:r>
      <w:r w:rsidR="00B10F3E" w:rsidRPr="00B10F3E">
        <w:rPr>
          <w:bCs/>
          <w:sz w:val="22"/>
          <w:szCs w:val="22"/>
          <w:lang w:val="en-GB"/>
        </w:rPr>
        <w:t>elovanjem, npr. anksioliticima,</w:t>
      </w:r>
      <w:r w:rsidR="00B10F3E">
        <w:rPr>
          <w:bCs/>
          <w:sz w:val="22"/>
          <w:szCs w:val="22"/>
          <w:lang w:val="en-GB"/>
        </w:rPr>
        <w:t xml:space="preserve"> </w:t>
      </w:r>
      <w:r w:rsidR="00B10F3E" w:rsidRPr="00B10F3E">
        <w:rPr>
          <w:bCs/>
          <w:sz w:val="22"/>
          <w:szCs w:val="22"/>
          <w:lang w:val="en-GB"/>
        </w:rPr>
        <w:t>ve</w:t>
      </w:r>
      <w:r w:rsidR="00B10F3E" w:rsidRPr="00B10F3E">
        <w:rPr>
          <w:rFonts w:hint="eastAsia"/>
          <w:bCs/>
          <w:sz w:val="22"/>
          <w:szCs w:val="22"/>
          <w:lang w:val="en-GB"/>
        </w:rPr>
        <w:t>ć</w:t>
      </w:r>
      <w:r w:rsidR="00B10F3E" w:rsidRPr="00B10F3E">
        <w:rPr>
          <w:bCs/>
          <w:sz w:val="22"/>
          <w:szCs w:val="22"/>
          <w:lang w:val="en-GB"/>
        </w:rPr>
        <w:t>inom antipsihotika, hipnoticima, opijatima itd. ili alkoholom.</w:t>
      </w: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sz w:val="22"/>
          <w:szCs w:val="22"/>
          <w:lang w:val="en-GB"/>
        </w:rPr>
        <w:t>Paliperidon mo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e da antagonizuje dejstvo levodope i drugih dopaminskih agonista. Ako je takva</w:t>
      </w:r>
      <w:r w:rsidR="003B608C"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kombinacija neophodna, posebno u terminalnom stadijumu Parkinsonove bolesti, treba propisati najni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u</w:t>
      </w:r>
    </w:p>
    <w:p w:rsid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sz w:val="22"/>
          <w:szCs w:val="22"/>
          <w:lang w:val="en-GB"/>
        </w:rPr>
        <w:t>efektivnu dozu svakog od ovih l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ekova.</w:t>
      </w: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sz w:val="22"/>
          <w:szCs w:val="22"/>
          <w:lang w:val="en-GB"/>
        </w:rPr>
        <w:t>Zbog potencijala l</w:t>
      </w:r>
      <w:r>
        <w:rPr>
          <w:bCs/>
          <w:sz w:val="22"/>
          <w:szCs w:val="22"/>
          <w:lang w:val="en-GB"/>
        </w:rPr>
        <w:t>ij</w:t>
      </w:r>
      <w:r w:rsidRPr="00B10F3E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B10F3E">
        <w:rPr>
          <w:bCs/>
          <w:sz w:val="22"/>
          <w:szCs w:val="22"/>
          <w:lang w:val="en-GB"/>
        </w:rPr>
        <w:t xml:space="preserve"> da izazove ortostatsku hipotenziju (vid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dio</w:t>
      </w:r>
      <w:r w:rsidRPr="00B10F3E">
        <w:rPr>
          <w:bCs/>
          <w:sz w:val="22"/>
          <w:szCs w:val="22"/>
          <w:lang w:val="en-GB"/>
        </w:rPr>
        <w:t xml:space="preserve"> 4.4), mo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e do</w:t>
      </w:r>
      <w:r w:rsidRPr="00B10F3E">
        <w:rPr>
          <w:rFonts w:hint="eastAsia"/>
          <w:bCs/>
          <w:sz w:val="22"/>
          <w:szCs w:val="22"/>
          <w:lang w:val="en-GB"/>
        </w:rPr>
        <w:t>ć</w:t>
      </w:r>
      <w:r w:rsidRPr="00B10F3E">
        <w:rPr>
          <w:bCs/>
          <w:sz w:val="22"/>
          <w:szCs w:val="22"/>
          <w:lang w:val="en-GB"/>
        </w:rPr>
        <w:t>i do aditivnog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dejstva kada se l</w:t>
      </w:r>
      <w:r>
        <w:rPr>
          <w:bCs/>
          <w:sz w:val="22"/>
          <w:szCs w:val="22"/>
          <w:lang w:val="en-GB"/>
        </w:rPr>
        <w:t>ij</w:t>
      </w:r>
      <w:r w:rsidRPr="00B10F3E">
        <w:rPr>
          <w:bCs/>
          <w:sz w:val="22"/>
          <w:szCs w:val="22"/>
          <w:lang w:val="en-GB"/>
        </w:rPr>
        <w:t xml:space="preserve">ek </w:t>
      </w:r>
      <w:r w:rsidR="004B004B">
        <w:rPr>
          <w:bCs/>
          <w:sz w:val="22"/>
          <w:szCs w:val="22"/>
          <w:lang w:val="en-GB"/>
        </w:rPr>
        <w:t>Paliperidon Teva</w:t>
      </w:r>
      <w:r w:rsidRPr="00B10F3E">
        <w:rPr>
          <w:bCs/>
          <w:sz w:val="22"/>
          <w:szCs w:val="22"/>
          <w:lang w:val="en-GB"/>
        </w:rPr>
        <w:t xml:space="preserve"> prim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enjuje zajedno sa drugim l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ekovima ko</w:t>
      </w:r>
      <w:r w:rsidR="003B608C">
        <w:rPr>
          <w:bCs/>
          <w:sz w:val="22"/>
          <w:szCs w:val="22"/>
          <w:lang w:val="en-GB"/>
        </w:rPr>
        <w:t>ji imaju isti potencijal, npr. d</w:t>
      </w:r>
      <w:r w:rsidRPr="00B10F3E">
        <w:rPr>
          <w:bCs/>
          <w:sz w:val="22"/>
          <w:szCs w:val="22"/>
          <w:lang w:val="en-GB"/>
        </w:rPr>
        <w:t>rugim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antipsihoticima, tricikli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nim antidepresivima.</w:t>
      </w: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sz w:val="22"/>
          <w:szCs w:val="22"/>
          <w:lang w:val="en-GB"/>
        </w:rPr>
        <w:t>Sav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etuje se oprez kada se paliperidon kombinuje sa drugim l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ekovima za koje se zna da sni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avaju prag za</w:t>
      </w:r>
      <w:r>
        <w:rPr>
          <w:bCs/>
          <w:sz w:val="22"/>
          <w:szCs w:val="22"/>
          <w:lang w:val="en-GB"/>
        </w:rPr>
        <w:t xml:space="preserve"> </w:t>
      </w:r>
      <w:r w:rsidR="003B608C">
        <w:rPr>
          <w:bCs/>
          <w:sz w:val="22"/>
          <w:szCs w:val="22"/>
          <w:lang w:val="en-GB"/>
        </w:rPr>
        <w:t>konvulzije (t</w:t>
      </w:r>
      <w:r w:rsidRPr="00B10F3E">
        <w:rPr>
          <w:bCs/>
          <w:sz w:val="22"/>
          <w:szCs w:val="22"/>
          <w:lang w:val="en-GB"/>
        </w:rPr>
        <w:t>j. fenotiazini ili butirofenoni, tricikli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ni antidepresivi ili selektivni inhibitori ponovnog</w:t>
      </w:r>
    </w:p>
    <w:p w:rsid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sz w:val="22"/>
          <w:szCs w:val="22"/>
          <w:lang w:val="en-GB"/>
        </w:rPr>
        <w:t>preuzimanja serotonina - SSRI, tramadol, meflokin itd.).</w:t>
      </w: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sz w:val="22"/>
          <w:szCs w:val="22"/>
          <w:lang w:val="en-GB"/>
        </w:rPr>
        <w:t>Istovremena prim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ena oralnog paliperidona u obliku tableta sa produ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enim osloba</w:t>
      </w:r>
      <w:r w:rsidRPr="00B10F3E">
        <w:rPr>
          <w:rFonts w:hint="eastAsia"/>
          <w:bCs/>
          <w:sz w:val="22"/>
          <w:szCs w:val="22"/>
          <w:lang w:val="en-GB"/>
        </w:rPr>
        <w:t>đ</w:t>
      </w:r>
      <w:r w:rsidRPr="00B10F3E">
        <w:rPr>
          <w:bCs/>
          <w:sz w:val="22"/>
          <w:szCs w:val="22"/>
          <w:lang w:val="en-GB"/>
        </w:rPr>
        <w:t xml:space="preserve">anjem u stanju </w:t>
      </w:r>
      <w:r w:rsidR="00EC6EBB">
        <w:rPr>
          <w:bCs/>
          <w:sz w:val="22"/>
          <w:szCs w:val="22"/>
          <w:lang w:val="en-GB"/>
        </w:rPr>
        <w:t xml:space="preserve">dinamičke </w:t>
      </w:r>
      <w:r w:rsidRPr="00B10F3E">
        <w:rPr>
          <w:bCs/>
          <w:sz w:val="22"/>
          <w:szCs w:val="22"/>
          <w:lang w:val="en-GB"/>
        </w:rPr>
        <w:t>ravnote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e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(12 m</w:t>
      </w:r>
      <w:r w:rsidR="003B608C">
        <w:rPr>
          <w:bCs/>
          <w:sz w:val="22"/>
          <w:szCs w:val="22"/>
          <w:lang w:val="en-GB"/>
        </w:rPr>
        <w:t>g jednom dnevno) sa divalproeks</w:t>
      </w:r>
      <w:r w:rsidRPr="00B10F3E">
        <w:rPr>
          <w:bCs/>
          <w:sz w:val="22"/>
          <w:szCs w:val="22"/>
          <w:lang w:val="en-GB"/>
        </w:rPr>
        <w:t>natrijum tabletama sa produ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enim osloba</w:t>
      </w:r>
      <w:r w:rsidRPr="00B10F3E">
        <w:rPr>
          <w:rFonts w:hint="eastAsia"/>
          <w:bCs/>
          <w:sz w:val="22"/>
          <w:szCs w:val="22"/>
          <w:lang w:val="en-GB"/>
        </w:rPr>
        <w:t>đ</w:t>
      </w:r>
      <w:r w:rsidRPr="00B10F3E">
        <w:rPr>
          <w:bCs/>
          <w:sz w:val="22"/>
          <w:szCs w:val="22"/>
          <w:lang w:val="en-GB"/>
        </w:rPr>
        <w:t>anjem (500 mg do 2000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 xml:space="preserve">mg jednom dnevno) nije uticala na farmakokinetiku valproata u stanju </w:t>
      </w:r>
      <w:r w:rsidR="00EC6EBB">
        <w:rPr>
          <w:bCs/>
          <w:sz w:val="22"/>
          <w:szCs w:val="22"/>
          <w:lang w:val="en-GB"/>
        </w:rPr>
        <w:t xml:space="preserve">dinamičke </w:t>
      </w:r>
      <w:r w:rsidRPr="00B10F3E">
        <w:rPr>
          <w:bCs/>
          <w:sz w:val="22"/>
          <w:szCs w:val="22"/>
          <w:lang w:val="en-GB"/>
        </w:rPr>
        <w:t>ravnote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e.</w:t>
      </w:r>
    </w:p>
    <w:p w:rsid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sz w:val="22"/>
          <w:szCs w:val="22"/>
          <w:lang w:val="en-GB"/>
        </w:rPr>
        <w:t>Ni</w:t>
      </w:r>
      <w:r w:rsidR="00EC6EBB">
        <w:rPr>
          <w:bCs/>
          <w:sz w:val="22"/>
          <w:szCs w:val="22"/>
          <w:lang w:val="en-GB"/>
        </w:rPr>
        <w:t>je</w:t>
      </w:r>
      <w:r w:rsidRPr="00B10F3E">
        <w:rPr>
          <w:bCs/>
          <w:sz w:val="22"/>
          <w:szCs w:val="22"/>
          <w:lang w:val="en-GB"/>
        </w:rPr>
        <w:t>su sprovedene studije interakcije izme</w:t>
      </w:r>
      <w:r w:rsidRPr="00B10F3E">
        <w:rPr>
          <w:rFonts w:hint="eastAsia"/>
          <w:bCs/>
          <w:sz w:val="22"/>
          <w:szCs w:val="22"/>
          <w:lang w:val="en-GB"/>
        </w:rPr>
        <w:t>đ</w:t>
      </w:r>
      <w:r w:rsidRPr="00B10F3E">
        <w:rPr>
          <w:bCs/>
          <w:sz w:val="22"/>
          <w:szCs w:val="22"/>
          <w:lang w:val="en-GB"/>
        </w:rPr>
        <w:t>u l</w:t>
      </w:r>
      <w:r>
        <w:rPr>
          <w:bCs/>
          <w:sz w:val="22"/>
          <w:szCs w:val="22"/>
          <w:lang w:val="en-GB"/>
        </w:rPr>
        <w:t>ij</w:t>
      </w:r>
      <w:r w:rsidRPr="00B10F3E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B10F3E">
        <w:rPr>
          <w:bCs/>
          <w:sz w:val="22"/>
          <w:szCs w:val="22"/>
          <w:lang w:val="en-GB"/>
        </w:rPr>
        <w:t xml:space="preserve"> i litijuma, me</w:t>
      </w:r>
      <w:r w:rsidRPr="00B10F3E">
        <w:rPr>
          <w:rFonts w:hint="eastAsia"/>
          <w:bCs/>
          <w:sz w:val="22"/>
          <w:szCs w:val="22"/>
          <w:lang w:val="en-GB"/>
        </w:rPr>
        <w:t>đ</w:t>
      </w:r>
      <w:r w:rsidRPr="00B10F3E">
        <w:rPr>
          <w:bCs/>
          <w:sz w:val="22"/>
          <w:szCs w:val="22"/>
          <w:lang w:val="en-GB"/>
        </w:rPr>
        <w:t xml:space="preserve">utim, </w:t>
      </w:r>
      <w:r w:rsidR="00EC6EBB">
        <w:rPr>
          <w:bCs/>
          <w:sz w:val="22"/>
          <w:szCs w:val="22"/>
          <w:lang w:val="en-GB"/>
        </w:rPr>
        <w:t xml:space="preserve">pojava </w:t>
      </w:r>
      <w:r w:rsidRPr="00B10F3E">
        <w:rPr>
          <w:bCs/>
          <w:sz w:val="22"/>
          <w:szCs w:val="22"/>
          <w:lang w:val="en-GB"/>
        </w:rPr>
        <w:t>farmakokineti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ke</w:t>
      </w:r>
      <w:r w:rsidR="003B608C"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interakcije nije v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erovatn</w:t>
      </w:r>
      <w:r w:rsidR="00EC6EBB">
        <w:rPr>
          <w:bCs/>
          <w:sz w:val="22"/>
          <w:szCs w:val="22"/>
          <w:lang w:val="en-GB"/>
        </w:rPr>
        <w:t>a</w:t>
      </w:r>
      <w:r w:rsidRPr="00B10F3E">
        <w:rPr>
          <w:bCs/>
          <w:sz w:val="22"/>
          <w:szCs w:val="22"/>
          <w:lang w:val="en-GB"/>
        </w:rPr>
        <w:t>.</w:t>
      </w: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B10F3E">
        <w:rPr>
          <w:bCs/>
          <w:sz w:val="22"/>
          <w:szCs w:val="22"/>
          <w:u w:val="single"/>
          <w:lang w:val="en-GB"/>
        </w:rPr>
        <w:t>Mogu</w:t>
      </w:r>
      <w:r w:rsidRPr="00B10F3E">
        <w:rPr>
          <w:rFonts w:hint="eastAsia"/>
          <w:bCs/>
          <w:sz w:val="22"/>
          <w:szCs w:val="22"/>
          <w:u w:val="single"/>
          <w:lang w:val="en-GB"/>
        </w:rPr>
        <w:t>ć</w:t>
      </w:r>
      <w:r w:rsidRPr="00B10F3E">
        <w:rPr>
          <w:bCs/>
          <w:sz w:val="22"/>
          <w:szCs w:val="22"/>
          <w:u w:val="single"/>
          <w:lang w:val="en-GB"/>
        </w:rPr>
        <w:t>i uticaj drugih l</w:t>
      </w:r>
      <w:r>
        <w:rPr>
          <w:bCs/>
          <w:sz w:val="22"/>
          <w:szCs w:val="22"/>
          <w:u w:val="single"/>
          <w:lang w:val="en-GB"/>
        </w:rPr>
        <w:t>j</w:t>
      </w:r>
      <w:r w:rsidRPr="00B10F3E">
        <w:rPr>
          <w:bCs/>
          <w:sz w:val="22"/>
          <w:szCs w:val="22"/>
          <w:u w:val="single"/>
          <w:lang w:val="en-GB"/>
        </w:rPr>
        <w:t>ekova na l</w:t>
      </w:r>
      <w:r>
        <w:rPr>
          <w:bCs/>
          <w:sz w:val="22"/>
          <w:szCs w:val="22"/>
          <w:u w:val="single"/>
          <w:lang w:val="en-GB"/>
        </w:rPr>
        <w:t>ij</w:t>
      </w:r>
      <w:r w:rsidRPr="00B10F3E">
        <w:rPr>
          <w:bCs/>
          <w:sz w:val="22"/>
          <w:szCs w:val="22"/>
          <w:u w:val="single"/>
          <w:lang w:val="en-GB"/>
        </w:rPr>
        <w:t xml:space="preserve">ek </w:t>
      </w:r>
      <w:r w:rsidR="004B004B">
        <w:rPr>
          <w:bCs/>
          <w:sz w:val="22"/>
          <w:szCs w:val="22"/>
          <w:u w:val="single"/>
          <w:lang w:val="en-GB"/>
        </w:rPr>
        <w:t>Paliperidon Teva</w:t>
      </w: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i/>
          <w:iCs/>
          <w:sz w:val="22"/>
          <w:szCs w:val="22"/>
          <w:lang w:val="en-GB"/>
        </w:rPr>
        <w:t xml:space="preserve">In vitro </w:t>
      </w:r>
      <w:r w:rsidRPr="00B10F3E">
        <w:rPr>
          <w:bCs/>
          <w:sz w:val="22"/>
          <w:szCs w:val="22"/>
          <w:lang w:val="en-GB"/>
        </w:rPr>
        <w:t>studije ukazuju na to da CYP2D6 i CYP3A4 mogu da budu minimalno uklju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eni u metabolizam</w:t>
      </w:r>
    </w:p>
    <w:p w:rsid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sz w:val="22"/>
          <w:szCs w:val="22"/>
          <w:lang w:val="en-GB"/>
        </w:rPr>
        <w:t xml:space="preserve">paliperidona, ali nema dokaza niti </w:t>
      </w:r>
      <w:r w:rsidRPr="00B10F3E">
        <w:rPr>
          <w:bCs/>
          <w:i/>
          <w:iCs/>
          <w:sz w:val="22"/>
          <w:szCs w:val="22"/>
          <w:lang w:val="en-GB"/>
        </w:rPr>
        <w:t xml:space="preserve">in vitro, </w:t>
      </w:r>
      <w:r w:rsidRPr="00B10F3E">
        <w:rPr>
          <w:bCs/>
          <w:sz w:val="22"/>
          <w:szCs w:val="22"/>
          <w:lang w:val="en-GB"/>
        </w:rPr>
        <w:t xml:space="preserve">niti </w:t>
      </w:r>
      <w:r w:rsidRPr="00B10F3E">
        <w:rPr>
          <w:bCs/>
          <w:i/>
          <w:iCs/>
          <w:sz w:val="22"/>
          <w:szCs w:val="22"/>
          <w:lang w:val="en-GB"/>
        </w:rPr>
        <w:t xml:space="preserve">in vivo </w:t>
      </w:r>
      <w:r w:rsidRPr="00B10F3E">
        <w:rPr>
          <w:bCs/>
          <w:sz w:val="22"/>
          <w:szCs w:val="22"/>
          <w:lang w:val="en-GB"/>
        </w:rPr>
        <w:t>da ovi izoenzimi imaju zna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ajnu ulogu u metabolizmu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paliperidona. Istovremena prim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ena oralnog paliperidona sa paroksetinom, sna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nim CYP2D6 inhibitorom,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nije pokazala klini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ki zna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aj</w:t>
      </w:r>
      <w:r w:rsidR="00EC6EBB">
        <w:rPr>
          <w:bCs/>
          <w:sz w:val="22"/>
          <w:szCs w:val="22"/>
          <w:lang w:val="en-GB"/>
        </w:rPr>
        <w:t xml:space="preserve">an efekat </w:t>
      </w:r>
      <w:r w:rsidRPr="00B10F3E">
        <w:rPr>
          <w:bCs/>
          <w:sz w:val="22"/>
          <w:szCs w:val="22"/>
          <w:lang w:val="en-GB"/>
        </w:rPr>
        <w:t>na farmakokinetiku paliperidona.</w:t>
      </w:r>
    </w:p>
    <w:p w:rsidR="003B608C" w:rsidRPr="00B10F3E" w:rsidRDefault="003B608C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sz w:val="22"/>
          <w:szCs w:val="22"/>
          <w:lang w:val="en-GB"/>
        </w:rPr>
        <w:t>Istovremena prim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ena oralnog paliperidona sa produ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enim osloba</w:t>
      </w:r>
      <w:r w:rsidRPr="00B10F3E">
        <w:rPr>
          <w:rFonts w:hint="eastAsia"/>
          <w:bCs/>
          <w:sz w:val="22"/>
          <w:szCs w:val="22"/>
          <w:lang w:val="en-GB"/>
        </w:rPr>
        <w:t>đ</w:t>
      </w:r>
      <w:r w:rsidRPr="00B10F3E">
        <w:rPr>
          <w:bCs/>
          <w:sz w:val="22"/>
          <w:szCs w:val="22"/>
          <w:lang w:val="en-GB"/>
        </w:rPr>
        <w:t>anjem jednom dnevno i karbamazepina u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dozi od 200 mg dva puta dnevno, dovodila je do smanjenja od pribli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no 37% srednje vr</w:t>
      </w:r>
      <w:r>
        <w:rPr>
          <w:bCs/>
          <w:sz w:val="22"/>
          <w:szCs w:val="22"/>
          <w:lang w:val="en-GB"/>
        </w:rPr>
        <w:t>ij</w:t>
      </w:r>
      <w:r w:rsidRPr="00B10F3E">
        <w:rPr>
          <w:bCs/>
          <w:sz w:val="22"/>
          <w:szCs w:val="22"/>
          <w:lang w:val="en-GB"/>
        </w:rPr>
        <w:t>ednosti C</w:t>
      </w:r>
      <w:r w:rsidRPr="003B608C">
        <w:rPr>
          <w:bCs/>
          <w:sz w:val="22"/>
          <w:szCs w:val="22"/>
          <w:vertAlign w:val="subscript"/>
          <w:lang w:val="en-GB"/>
        </w:rPr>
        <w:t>max</w:t>
      </w:r>
      <w:r w:rsidRPr="00B10F3E">
        <w:rPr>
          <w:bCs/>
          <w:sz w:val="22"/>
          <w:szCs w:val="22"/>
          <w:lang w:val="en-GB"/>
        </w:rPr>
        <w:t xml:space="preserve"> i PIK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 xml:space="preserve">paliperidona u stanju </w:t>
      </w:r>
      <w:r w:rsidR="00EC6EBB">
        <w:rPr>
          <w:bCs/>
          <w:sz w:val="22"/>
          <w:szCs w:val="22"/>
          <w:lang w:val="en-GB"/>
        </w:rPr>
        <w:t xml:space="preserve">dinamičke </w:t>
      </w:r>
      <w:r w:rsidRPr="00B10F3E">
        <w:rPr>
          <w:bCs/>
          <w:sz w:val="22"/>
          <w:szCs w:val="22"/>
          <w:lang w:val="en-GB"/>
        </w:rPr>
        <w:t>ravnote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e. Ovo smanjenje je u velikoj m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eri uzrokovano 35%-tnim pove</w:t>
      </w:r>
      <w:r w:rsidRPr="00B10F3E">
        <w:rPr>
          <w:rFonts w:hint="eastAsia"/>
          <w:bCs/>
          <w:sz w:val="22"/>
          <w:szCs w:val="22"/>
          <w:lang w:val="en-GB"/>
        </w:rPr>
        <w:t>ć</w:t>
      </w:r>
      <w:r w:rsidRPr="00B10F3E">
        <w:rPr>
          <w:bCs/>
          <w:sz w:val="22"/>
          <w:szCs w:val="22"/>
          <w:lang w:val="en-GB"/>
        </w:rPr>
        <w:t>anjem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bubre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 xml:space="preserve">nog klirensa paliperidona, </w:t>
      </w:r>
      <w:r w:rsidR="003B608C">
        <w:rPr>
          <w:bCs/>
          <w:sz w:val="22"/>
          <w:szCs w:val="22"/>
          <w:lang w:val="en-GB"/>
        </w:rPr>
        <w:t>koje je</w:t>
      </w:r>
      <w:r w:rsidRPr="00B10F3E">
        <w:rPr>
          <w:bCs/>
          <w:sz w:val="22"/>
          <w:szCs w:val="22"/>
          <w:lang w:val="en-GB"/>
        </w:rPr>
        <w:t xml:space="preserve"> v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erovatno rezultat indukcije bubre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nog P-glikoproteina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karbamazepinom. Malo smanjenje koli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ine aktivne supstance koja se u neprom</w:t>
      </w:r>
      <w:r>
        <w:rPr>
          <w:bCs/>
          <w:sz w:val="22"/>
          <w:szCs w:val="22"/>
          <w:lang w:val="en-GB"/>
        </w:rPr>
        <w:t>ij</w:t>
      </w:r>
      <w:r w:rsidRPr="00B10F3E">
        <w:rPr>
          <w:bCs/>
          <w:sz w:val="22"/>
          <w:szCs w:val="22"/>
          <w:lang w:val="en-GB"/>
        </w:rPr>
        <w:t>enjenom obliku izlu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i urinom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ukazuje na mali uticaj na CYP metabolizam ili biolo</w:t>
      </w:r>
      <w:r w:rsidRPr="00B10F3E">
        <w:rPr>
          <w:rFonts w:hint="eastAsia"/>
          <w:bCs/>
          <w:sz w:val="22"/>
          <w:szCs w:val="22"/>
          <w:lang w:val="en-GB"/>
        </w:rPr>
        <w:t>š</w:t>
      </w:r>
      <w:r w:rsidRPr="00B10F3E">
        <w:rPr>
          <w:bCs/>
          <w:sz w:val="22"/>
          <w:szCs w:val="22"/>
          <w:lang w:val="en-GB"/>
        </w:rPr>
        <w:t>ku raspolo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ivost paliperidona kada se prim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enjuje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istovremeno sa karbamazepinom. Ve</w:t>
      </w:r>
      <w:r w:rsidRPr="00B10F3E">
        <w:rPr>
          <w:rFonts w:hint="eastAsia"/>
          <w:bCs/>
          <w:sz w:val="22"/>
          <w:szCs w:val="22"/>
          <w:lang w:val="en-GB"/>
        </w:rPr>
        <w:t>ć</w:t>
      </w:r>
      <w:r w:rsidRPr="00B10F3E">
        <w:rPr>
          <w:bCs/>
          <w:sz w:val="22"/>
          <w:szCs w:val="22"/>
          <w:lang w:val="en-GB"/>
        </w:rPr>
        <w:t>e smanjenje koncentracije paliperidona u plazmi mo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e da se javi ako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se prim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enjuju ve</w:t>
      </w:r>
      <w:r w:rsidRPr="00B10F3E">
        <w:rPr>
          <w:rFonts w:hint="eastAsia"/>
          <w:bCs/>
          <w:sz w:val="22"/>
          <w:szCs w:val="22"/>
          <w:lang w:val="en-GB"/>
        </w:rPr>
        <w:t>ć</w:t>
      </w:r>
      <w:r w:rsidRPr="00B10F3E">
        <w:rPr>
          <w:bCs/>
          <w:sz w:val="22"/>
          <w:szCs w:val="22"/>
          <w:lang w:val="en-GB"/>
        </w:rPr>
        <w:t>e doze karbamazepina. Kada se uvodi karbamazepin, dozu l</w:t>
      </w:r>
      <w:r>
        <w:rPr>
          <w:bCs/>
          <w:sz w:val="22"/>
          <w:szCs w:val="22"/>
          <w:lang w:val="en-GB"/>
        </w:rPr>
        <w:t>ij</w:t>
      </w:r>
      <w:r w:rsidRPr="00B10F3E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B10F3E">
        <w:rPr>
          <w:bCs/>
          <w:sz w:val="22"/>
          <w:szCs w:val="22"/>
          <w:lang w:val="en-GB"/>
        </w:rPr>
        <w:t xml:space="preserve"> trebalo bi ponovo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proc</w:t>
      </w:r>
      <w:r>
        <w:rPr>
          <w:bCs/>
          <w:sz w:val="22"/>
          <w:szCs w:val="22"/>
          <w:lang w:val="en-GB"/>
        </w:rPr>
        <w:t>ij</w:t>
      </w:r>
      <w:r w:rsidRPr="00B10F3E">
        <w:rPr>
          <w:bCs/>
          <w:sz w:val="22"/>
          <w:szCs w:val="22"/>
          <w:lang w:val="en-GB"/>
        </w:rPr>
        <w:t>eniti, i ako je neophodno, pove</w:t>
      </w:r>
      <w:r w:rsidRPr="00B10F3E">
        <w:rPr>
          <w:rFonts w:hint="eastAsia"/>
          <w:bCs/>
          <w:sz w:val="22"/>
          <w:szCs w:val="22"/>
          <w:lang w:val="en-GB"/>
        </w:rPr>
        <w:t>ć</w:t>
      </w:r>
      <w:r w:rsidRPr="00B10F3E">
        <w:rPr>
          <w:bCs/>
          <w:sz w:val="22"/>
          <w:szCs w:val="22"/>
          <w:lang w:val="en-GB"/>
        </w:rPr>
        <w:t>ati je. Obrnuto, kada se karbamazepin ukida, dozu l</w:t>
      </w:r>
      <w:r>
        <w:rPr>
          <w:bCs/>
          <w:sz w:val="22"/>
          <w:szCs w:val="22"/>
          <w:lang w:val="en-GB"/>
        </w:rPr>
        <w:t>ij</w:t>
      </w:r>
      <w:r w:rsidRPr="00B10F3E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B10F3E">
        <w:rPr>
          <w:bCs/>
          <w:sz w:val="22"/>
          <w:szCs w:val="22"/>
          <w:lang w:val="en-GB"/>
        </w:rPr>
        <w:t xml:space="preserve"> trebalo bi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ponovo proc</w:t>
      </w:r>
      <w:r>
        <w:rPr>
          <w:bCs/>
          <w:sz w:val="22"/>
          <w:szCs w:val="22"/>
          <w:lang w:val="en-GB"/>
        </w:rPr>
        <w:t>ij</w:t>
      </w:r>
      <w:r w:rsidRPr="00B10F3E">
        <w:rPr>
          <w:bCs/>
          <w:sz w:val="22"/>
          <w:szCs w:val="22"/>
          <w:lang w:val="en-GB"/>
        </w:rPr>
        <w:t>eniti, i ako je neophodno, smanjiti je.</w:t>
      </w: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sz w:val="22"/>
          <w:szCs w:val="22"/>
          <w:lang w:val="en-GB"/>
        </w:rPr>
        <w:t>Istovremena prim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ena pojedina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ne doze oralnog paliperidona u obliku tableta sa produ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enim osloba</w:t>
      </w:r>
      <w:r w:rsidRPr="00B10F3E">
        <w:rPr>
          <w:rFonts w:hint="eastAsia"/>
          <w:bCs/>
          <w:sz w:val="22"/>
          <w:szCs w:val="22"/>
          <w:lang w:val="en-GB"/>
        </w:rPr>
        <w:t>đ</w:t>
      </w:r>
      <w:r w:rsidRPr="00B10F3E">
        <w:rPr>
          <w:bCs/>
          <w:sz w:val="22"/>
          <w:szCs w:val="22"/>
          <w:lang w:val="en-GB"/>
        </w:rPr>
        <w:t>anjem</w:t>
      </w:r>
      <w:r>
        <w:rPr>
          <w:bCs/>
          <w:sz w:val="22"/>
          <w:szCs w:val="22"/>
          <w:lang w:val="en-GB"/>
        </w:rPr>
        <w:t xml:space="preserve"> </w:t>
      </w:r>
      <w:r w:rsidR="003B608C">
        <w:rPr>
          <w:bCs/>
          <w:sz w:val="22"/>
          <w:szCs w:val="22"/>
          <w:lang w:val="en-GB"/>
        </w:rPr>
        <w:t>od 12 mg sa divalproeks</w:t>
      </w:r>
      <w:r w:rsidRPr="00B10F3E">
        <w:rPr>
          <w:bCs/>
          <w:sz w:val="22"/>
          <w:szCs w:val="22"/>
          <w:lang w:val="en-GB"/>
        </w:rPr>
        <w:t>natrijum tabletama sa produ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enim osloba</w:t>
      </w:r>
      <w:r w:rsidRPr="00B10F3E">
        <w:rPr>
          <w:rFonts w:hint="eastAsia"/>
          <w:bCs/>
          <w:sz w:val="22"/>
          <w:szCs w:val="22"/>
          <w:lang w:val="en-GB"/>
        </w:rPr>
        <w:t>đ</w:t>
      </w:r>
      <w:r w:rsidRPr="00B10F3E">
        <w:rPr>
          <w:bCs/>
          <w:sz w:val="22"/>
          <w:szCs w:val="22"/>
          <w:lang w:val="en-GB"/>
        </w:rPr>
        <w:t>anjem (dv</w:t>
      </w:r>
      <w:r>
        <w:rPr>
          <w:bCs/>
          <w:sz w:val="22"/>
          <w:szCs w:val="22"/>
          <w:lang w:val="en-GB"/>
        </w:rPr>
        <w:t>ij</w:t>
      </w:r>
      <w:r w:rsidRPr="00B10F3E">
        <w:rPr>
          <w:bCs/>
          <w:sz w:val="22"/>
          <w:szCs w:val="22"/>
          <w:lang w:val="en-GB"/>
        </w:rPr>
        <w:t xml:space="preserve">e tablete </w:t>
      </w:r>
      <w:r w:rsidRPr="00B10F3E">
        <w:rPr>
          <w:bCs/>
          <w:sz w:val="22"/>
          <w:szCs w:val="22"/>
          <w:lang w:val="en-GB"/>
        </w:rPr>
        <w:lastRenderedPageBreak/>
        <w:t>od 500 mg jednom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dnevno) dovodila je do pove</w:t>
      </w:r>
      <w:r w:rsidRPr="00B10F3E">
        <w:rPr>
          <w:rFonts w:hint="eastAsia"/>
          <w:bCs/>
          <w:sz w:val="22"/>
          <w:szCs w:val="22"/>
          <w:lang w:val="en-GB"/>
        </w:rPr>
        <w:t>ć</w:t>
      </w:r>
      <w:r w:rsidRPr="00B10F3E">
        <w:rPr>
          <w:bCs/>
          <w:sz w:val="22"/>
          <w:szCs w:val="22"/>
          <w:lang w:val="en-GB"/>
        </w:rPr>
        <w:t>anja od oko 50% vr</w:t>
      </w:r>
      <w:r>
        <w:rPr>
          <w:bCs/>
          <w:sz w:val="22"/>
          <w:szCs w:val="22"/>
          <w:lang w:val="en-GB"/>
        </w:rPr>
        <w:t>ij</w:t>
      </w:r>
      <w:r w:rsidRPr="00B10F3E">
        <w:rPr>
          <w:bCs/>
          <w:sz w:val="22"/>
          <w:szCs w:val="22"/>
          <w:lang w:val="en-GB"/>
        </w:rPr>
        <w:t>ednosti C</w:t>
      </w:r>
      <w:r w:rsidRPr="003B608C">
        <w:rPr>
          <w:bCs/>
          <w:sz w:val="22"/>
          <w:szCs w:val="22"/>
          <w:vertAlign w:val="subscript"/>
          <w:lang w:val="en-GB"/>
        </w:rPr>
        <w:t>max</w:t>
      </w:r>
      <w:r w:rsidRPr="00B10F3E">
        <w:rPr>
          <w:bCs/>
          <w:sz w:val="22"/>
          <w:szCs w:val="22"/>
          <w:lang w:val="en-GB"/>
        </w:rPr>
        <w:t xml:space="preserve"> i PIK paliperidona,</w:t>
      </w:r>
      <w:r w:rsidR="003B608C">
        <w:rPr>
          <w:bCs/>
          <w:sz w:val="22"/>
          <w:szCs w:val="22"/>
          <w:lang w:val="en-GB"/>
        </w:rPr>
        <w:t xml:space="preserve"> što je</w:t>
      </w:r>
      <w:r w:rsidRPr="00B10F3E">
        <w:rPr>
          <w:bCs/>
          <w:sz w:val="22"/>
          <w:szCs w:val="22"/>
          <w:lang w:val="en-GB"/>
        </w:rPr>
        <w:t xml:space="preserve"> v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erovatno rezultat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pove</w:t>
      </w:r>
      <w:r w:rsidRPr="00B10F3E">
        <w:rPr>
          <w:rFonts w:hint="eastAsia"/>
          <w:bCs/>
          <w:sz w:val="22"/>
          <w:szCs w:val="22"/>
          <w:lang w:val="en-GB"/>
        </w:rPr>
        <w:t>ć</w:t>
      </w:r>
      <w:r w:rsidRPr="00B10F3E">
        <w:rPr>
          <w:bCs/>
          <w:sz w:val="22"/>
          <w:szCs w:val="22"/>
          <w:lang w:val="en-GB"/>
        </w:rPr>
        <w:t>ane oralne resorpcije. Budu</w:t>
      </w:r>
      <w:r w:rsidRPr="00B10F3E">
        <w:rPr>
          <w:rFonts w:hint="eastAsia"/>
          <w:bCs/>
          <w:sz w:val="22"/>
          <w:szCs w:val="22"/>
          <w:lang w:val="en-GB"/>
        </w:rPr>
        <w:t>ć</w:t>
      </w:r>
      <w:r>
        <w:rPr>
          <w:bCs/>
          <w:sz w:val="22"/>
          <w:szCs w:val="22"/>
          <w:lang w:val="en-GB"/>
        </w:rPr>
        <w:t>i da nije zabi</w:t>
      </w:r>
      <w:r w:rsidRPr="00B10F3E">
        <w:rPr>
          <w:bCs/>
          <w:sz w:val="22"/>
          <w:szCs w:val="22"/>
          <w:lang w:val="en-GB"/>
        </w:rPr>
        <w:t>l</w:t>
      </w:r>
      <w:r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en nikakav uticaj na sistemski klirens, ne o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ekuje se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klini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ki zna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ajna interakcija izme</w:t>
      </w:r>
      <w:r w:rsidRPr="00B10F3E">
        <w:rPr>
          <w:rFonts w:hint="eastAsia"/>
          <w:bCs/>
          <w:sz w:val="22"/>
          <w:szCs w:val="22"/>
          <w:lang w:val="en-GB"/>
        </w:rPr>
        <w:t>đ</w:t>
      </w:r>
      <w:r w:rsidRPr="00B10F3E">
        <w:rPr>
          <w:bCs/>
          <w:sz w:val="22"/>
          <w:szCs w:val="22"/>
          <w:lang w:val="en-GB"/>
        </w:rPr>
        <w:t>u dival</w:t>
      </w:r>
      <w:r w:rsidR="003B608C">
        <w:rPr>
          <w:bCs/>
          <w:sz w:val="22"/>
          <w:szCs w:val="22"/>
          <w:lang w:val="en-GB"/>
        </w:rPr>
        <w:t>proeks</w:t>
      </w:r>
      <w:r w:rsidRPr="00B10F3E">
        <w:rPr>
          <w:bCs/>
          <w:sz w:val="22"/>
          <w:szCs w:val="22"/>
          <w:lang w:val="en-GB"/>
        </w:rPr>
        <w:t>natrijum tableta sa produ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enim osloba</w:t>
      </w:r>
      <w:r w:rsidRPr="00B10F3E">
        <w:rPr>
          <w:rFonts w:hint="eastAsia"/>
          <w:bCs/>
          <w:sz w:val="22"/>
          <w:szCs w:val="22"/>
          <w:lang w:val="en-GB"/>
        </w:rPr>
        <w:t>đ</w:t>
      </w:r>
      <w:r w:rsidRPr="00B10F3E">
        <w:rPr>
          <w:bCs/>
          <w:sz w:val="22"/>
          <w:szCs w:val="22"/>
          <w:lang w:val="en-GB"/>
        </w:rPr>
        <w:t>anjem i l</w:t>
      </w:r>
      <w:r>
        <w:rPr>
          <w:bCs/>
          <w:sz w:val="22"/>
          <w:szCs w:val="22"/>
          <w:lang w:val="en-GB"/>
        </w:rPr>
        <w:t>ij</w:t>
      </w:r>
      <w:r w:rsidRPr="00B10F3E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intramuskularnih injekcija. Ova interakcija nije ispitivana sa l</w:t>
      </w:r>
      <w:r>
        <w:rPr>
          <w:bCs/>
          <w:sz w:val="22"/>
          <w:szCs w:val="22"/>
          <w:lang w:val="en-GB"/>
        </w:rPr>
        <w:t>ij</w:t>
      </w:r>
      <w:r w:rsidRPr="00B10F3E">
        <w:rPr>
          <w:bCs/>
          <w:sz w:val="22"/>
          <w:szCs w:val="22"/>
          <w:lang w:val="en-GB"/>
        </w:rPr>
        <w:t xml:space="preserve">ekom </w:t>
      </w:r>
      <w:r w:rsidR="004B004B">
        <w:rPr>
          <w:bCs/>
          <w:sz w:val="22"/>
          <w:szCs w:val="22"/>
          <w:lang w:val="en-GB"/>
        </w:rPr>
        <w:t>Paliperidon Teva</w:t>
      </w:r>
      <w:r w:rsidRPr="00B10F3E">
        <w:rPr>
          <w:bCs/>
          <w:sz w:val="22"/>
          <w:szCs w:val="22"/>
          <w:lang w:val="en-GB"/>
        </w:rPr>
        <w:t>.</w:t>
      </w: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B10F3E" w:rsidRP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B10F3E">
        <w:rPr>
          <w:bCs/>
          <w:sz w:val="22"/>
          <w:szCs w:val="22"/>
          <w:u w:val="single"/>
          <w:lang w:val="en-GB"/>
        </w:rPr>
        <w:t xml:space="preserve">Istovremena primjena lijeka </w:t>
      </w:r>
      <w:r w:rsidR="004B004B">
        <w:rPr>
          <w:bCs/>
          <w:sz w:val="22"/>
          <w:szCs w:val="22"/>
          <w:u w:val="single"/>
          <w:lang w:val="en-GB"/>
        </w:rPr>
        <w:t>Paliperidon Teva</w:t>
      </w:r>
      <w:r w:rsidRPr="00B10F3E">
        <w:rPr>
          <w:bCs/>
          <w:sz w:val="22"/>
          <w:szCs w:val="22"/>
          <w:u w:val="single"/>
          <w:lang w:val="en-GB"/>
        </w:rPr>
        <w:t xml:space="preserve"> sa risperidonom ili oralnim paliperidonom</w:t>
      </w:r>
    </w:p>
    <w:p w:rsidR="00B10F3E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sz w:val="22"/>
          <w:szCs w:val="22"/>
          <w:lang w:val="en-GB"/>
        </w:rPr>
        <w:t xml:space="preserve">S obzirom na to da je paliperidon glavni aktivni metabolit risperidona, treba biti oprezan kada se </w:t>
      </w:r>
      <w:r w:rsidR="003B608C">
        <w:rPr>
          <w:bCs/>
          <w:sz w:val="22"/>
          <w:szCs w:val="22"/>
          <w:lang w:val="en-GB"/>
        </w:rPr>
        <w:t>paliperidon</w:t>
      </w:r>
      <w:r w:rsidR="00550881"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daje istovremeno sa risperidonom ili oralnim paliperidonom tokom du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ih vremenskih perioda. Bezb</w:t>
      </w:r>
      <w:r w:rsidR="00550881"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ednosni</w:t>
      </w:r>
      <w:r w:rsidR="00550881"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 xml:space="preserve">podaci koji se odnose na istovremenu upotrebu </w:t>
      </w:r>
      <w:r w:rsidR="003B608C">
        <w:rPr>
          <w:bCs/>
          <w:sz w:val="22"/>
          <w:szCs w:val="22"/>
          <w:lang w:val="en-GB"/>
        </w:rPr>
        <w:t>p</w:t>
      </w:r>
      <w:r w:rsidR="004B004B">
        <w:rPr>
          <w:bCs/>
          <w:sz w:val="22"/>
          <w:szCs w:val="22"/>
          <w:lang w:val="en-GB"/>
        </w:rPr>
        <w:t>aliperidon</w:t>
      </w:r>
      <w:r w:rsidR="003B608C">
        <w:rPr>
          <w:bCs/>
          <w:sz w:val="22"/>
          <w:szCs w:val="22"/>
          <w:lang w:val="en-GB"/>
        </w:rPr>
        <w:t>a</w:t>
      </w:r>
      <w:r w:rsidRPr="00B10F3E">
        <w:rPr>
          <w:bCs/>
          <w:sz w:val="22"/>
          <w:szCs w:val="22"/>
          <w:lang w:val="en-GB"/>
        </w:rPr>
        <w:t xml:space="preserve"> sa drugim antipsihoticima su ograni</w:t>
      </w:r>
      <w:r w:rsidRPr="00B10F3E">
        <w:rPr>
          <w:rFonts w:hint="eastAsia"/>
          <w:bCs/>
          <w:sz w:val="22"/>
          <w:szCs w:val="22"/>
          <w:lang w:val="en-GB"/>
        </w:rPr>
        <w:t>č</w:t>
      </w:r>
      <w:r w:rsidRPr="00B10F3E">
        <w:rPr>
          <w:bCs/>
          <w:sz w:val="22"/>
          <w:szCs w:val="22"/>
          <w:lang w:val="en-GB"/>
        </w:rPr>
        <w:t>eni.</w:t>
      </w:r>
    </w:p>
    <w:p w:rsidR="00550881" w:rsidRPr="00B10F3E" w:rsidRDefault="0055088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B10F3E" w:rsidRPr="00550881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550881">
        <w:rPr>
          <w:bCs/>
          <w:sz w:val="22"/>
          <w:szCs w:val="22"/>
          <w:u w:val="single"/>
          <w:lang w:val="en-GB"/>
        </w:rPr>
        <w:t>Istovremena prim</w:t>
      </w:r>
      <w:r w:rsidR="00550881" w:rsidRPr="00550881">
        <w:rPr>
          <w:bCs/>
          <w:sz w:val="22"/>
          <w:szCs w:val="22"/>
          <w:u w:val="single"/>
          <w:lang w:val="en-GB"/>
        </w:rPr>
        <w:t>j</w:t>
      </w:r>
      <w:r w:rsidRPr="00550881">
        <w:rPr>
          <w:bCs/>
          <w:sz w:val="22"/>
          <w:szCs w:val="22"/>
          <w:u w:val="single"/>
          <w:lang w:val="en-GB"/>
        </w:rPr>
        <w:t>ena l</w:t>
      </w:r>
      <w:r w:rsidR="00550881" w:rsidRPr="00550881">
        <w:rPr>
          <w:bCs/>
          <w:sz w:val="22"/>
          <w:szCs w:val="22"/>
          <w:u w:val="single"/>
          <w:lang w:val="en-GB"/>
        </w:rPr>
        <w:t>ij</w:t>
      </w:r>
      <w:r w:rsidRPr="00550881">
        <w:rPr>
          <w:bCs/>
          <w:sz w:val="22"/>
          <w:szCs w:val="22"/>
          <w:u w:val="single"/>
          <w:lang w:val="en-GB"/>
        </w:rPr>
        <w:t xml:space="preserve">eka </w:t>
      </w:r>
      <w:r w:rsidR="004B004B">
        <w:rPr>
          <w:bCs/>
          <w:sz w:val="22"/>
          <w:szCs w:val="22"/>
          <w:u w:val="single"/>
          <w:lang w:val="en-GB"/>
        </w:rPr>
        <w:t>Paliperidon Teva</w:t>
      </w:r>
      <w:r w:rsidRPr="00550881">
        <w:rPr>
          <w:bCs/>
          <w:sz w:val="22"/>
          <w:szCs w:val="22"/>
          <w:u w:val="single"/>
          <w:lang w:val="en-GB"/>
        </w:rPr>
        <w:t xml:space="preserve"> sa psihostimulansima</w:t>
      </w:r>
    </w:p>
    <w:p w:rsidR="00B10F3E" w:rsidRPr="00550881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B10F3E">
        <w:rPr>
          <w:bCs/>
          <w:sz w:val="22"/>
          <w:szCs w:val="22"/>
          <w:lang w:val="en-GB"/>
        </w:rPr>
        <w:t>Istovremena prim</w:t>
      </w:r>
      <w:r w:rsidR="00550881">
        <w:rPr>
          <w:bCs/>
          <w:sz w:val="22"/>
          <w:szCs w:val="22"/>
          <w:lang w:val="en-GB"/>
        </w:rPr>
        <w:t>j</w:t>
      </w:r>
      <w:r w:rsidR="00683742">
        <w:rPr>
          <w:bCs/>
          <w:sz w:val="22"/>
          <w:szCs w:val="22"/>
          <w:lang w:val="en-GB"/>
        </w:rPr>
        <w:t xml:space="preserve">ena psihostimulanasa (npr. </w:t>
      </w:r>
      <w:r w:rsidRPr="00B10F3E">
        <w:rPr>
          <w:bCs/>
          <w:sz w:val="22"/>
          <w:szCs w:val="22"/>
          <w:lang w:val="en-GB"/>
        </w:rPr>
        <w:t>metilfenidat) i paliperidona mo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e izazvati ekstrapiramidalne</w:t>
      </w:r>
      <w:r w:rsidR="00550881">
        <w:rPr>
          <w:bCs/>
          <w:sz w:val="22"/>
          <w:szCs w:val="22"/>
          <w:lang w:val="en-GB"/>
        </w:rPr>
        <w:t xml:space="preserve"> </w:t>
      </w:r>
      <w:r w:rsidRPr="00B10F3E">
        <w:rPr>
          <w:bCs/>
          <w:sz w:val="22"/>
          <w:szCs w:val="22"/>
          <w:lang w:val="en-GB"/>
        </w:rPr>
        <w:t>simptome pri prom</w:t>
      </w:r>
      <w:r w:rsidR="00550881"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>eni jednog ili oba terapijska re</w:t>
      </w:r>
      <w:r w:rsidRPr="00B10F3E">
        <w:rPr>
          <w:rFonts w:hint="eastAsia"/>
          <w:bCs/>
          <w:sz w:val="22"/>
          <w:szCs w:val="22"/>
          <w:lang w:val="en-GB"/>
        </w:rPr>
        <w:t>ž</w:t>
      </w:r>
      <w:r w:rsidRPr="00B10F3E">
        <w:rPr>
          <w:bCs/>
          <w:sz w:val="22"/>
          <w:szCs w:val="22"/>
          <w:lang w:val="en-GB"/>
        </w:rPr>
        <w:t>ima (vid</w:t>
      </w:r>
      <w:r w:rsidR="00550881">
        <w:rPr>
          <w:bCs/>
          <w:sz w:val="22"/>
          <w:szCs w:val="22"/>
          <w:lang w:val="en-GB"/>
        </w:rPr>
        <w:t>j</w:t>
      </w:r>
      <w:r w:rsidRPr="00B10F3E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dio</w:t>
      </w:r>
      <w:r w:rsidRPr="00B10F3E">
        <w:rPr>
          <w:bCs/>
          <w:sz w:val="22"/>
          <w:szCs w:val="22"/>
          <w:lang w:val="en-GB"/>
        </w:rPr>
        <w:t xml:space="preserve"> 4.4).</w:t>
      </w:r>
    </w:p>
    <w:p w:rsidR="00B10F3E" w:rsidRPr="00786071" w:rsidRDefault="00B10F3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Default="0072020E" w:rsidP="007825FF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786071">
        <w:rPr>
          <w:b/>
          <w:bCs/>
          <w:sz w:val="22"/>
          <w:szCs w:val="22"/>
        </w:rPr>
        <w:t xml:space="preserve">4.6. </w:t>
      </w:r>
      <w:r w:rsidR="00480FB1" w:rsidRPr="00786071">
        <w:rPr>
          <w:b/>
          <w:bCs/>
          <w:sz w:val="22"/>
          <w:szCs w:val="22"/>
        </w:rPr>
        <w:tab/>
      </w:r>
      <w:r w:rsidR="006D20A5">
        <w:rPr>
          <w:b/>
          <w:sz w:val="22"/>
          <w:szCs w:val="22"/>
          <w:lang w:val="sr-Latn-CS"/>
        </w:rPr>
        <w:t>Plodnost, trudnoća i dojenje</w:t>
      </w:r>
    </w:p>
    <w:p w:rsidR="002031B3" w:rsidRDefault="002031B3" w:rsidP="007825F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:rsidR="002031B3" w:rsidRDefault="002031B3" w:rsidP="007825F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>Plodnost</w:t>
      </w:r>
    </w:p>
    <w:p w:rsidR="002031B3" w:rsidRDefault="00550881" w:rsidP="007825FF">
      <w:pPr>
        <w:tabs>
          <w:tab w:val="left" w:pos="540"/>
          <w:tab w:val="left" w:pos="569"/>
        </w:tabs>
        <w:jc w:val="both"/>
        <w:rPr>
          <w:sz w:val="22"/>
          <w:szCs w:val="22"/>
          <w:lang w:val="en-GB"/>
        </w:rPr>
      </w:pPr>
      <w:r w:rsidRPr="00550881">
        <w:rPr>
          <w:sz w:val="22"/>
          <w:szCs w:val="22"/>
          <w:lang w:val="en-GB"/>
        </w:rPr>
        <w:t>U pretklini</w:t>
      </w:r>
      <w:r w:rsidRPr="00550881">
        <w:rPr>
          <w:rFonts w:hint="eastAsia"/>
          <w:sz w:val="22"/>
          <w:szCs w:val="22"/>
          <w:lang w:val="en-GB"/>
        </w:rPr>
        <w:t>č</w:t>
      </w:r>
      <w:r>
        <w:rPr>
          <w:sz w:val="22"/>
          <w:szCs w:val="22"/>
          <w:lang w:val="en-GB"/>
        </w:rPr>
        <w:t>kim studijama ni</w:t>
      </w:r>
      <w:r w:rsidR="00EC6EBB">
        <w:rPr>
          <w:sz w:val="22"/>
          <w:szCs w:val="22"/>
          <w:lang w:val="en-GB"/>
        </w:rPr>
        <w:t>je</w:t>
      </w:r>
      <w:r>
        <w:rPr>
          <w:sz w:val="22"/>
          <w:szCs w:val="22"/>
          <w:lang w:val="en-GB"/>
        </w:rPr>
        <w:t>su zabilje</w:t>
      </w:r>
      <w:r w:rsidRPr="00550881">
        <w:rPr>
          <w:rFonts w:hint="eastAsia"/>
          <w:sz w:val="22"/>
          <w:szCs w:val="22"/>
          <w:lang w:val="en-GB"/>
        </w:rPr>
        <w:t>ž</w:t>
      </w:r>
      <w:r w:rsidRPr="00550881">
        <w:rPr>
          <w:sz w:val="22"/>
          <w:szCs w:val="22"/>
          <w:lang w:val="en-GB"/>
        </w:rPr>
        <w:t>ena relevantna dejstva.</w:t>
      </w:r>
    </w:p>
    <w:p w:rsidR="00550881" w:rsidRPr="00550881" w:rsidRDefault="00550881" w:rsidP="007825FF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:rsidR="007A3ECB" w:rsidRPr="007A3ECB" w:rsidRDefault="007A3ECB" w:rsidP="007825F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>Trudnoća</w:t>
      </w:r>
    </w:p>
    <w:p w:rsidR="002031B3" w:rsidRDefault="00550881" w:rsidP="007825FF">
      <w:pPr>
        <w:tabs>
          <w:tab w:val="left" w:pos="540"/>
          <w:tab w:val="left" w:pos="569"/>
        </w:tabs>
        <w:jc w:val="both"/>
        <w:rPr>
          <w:sz w:val="22"/>
          <w:szCs w:val="22"/>
          <w:lang w:val="en-GB"/>
        </w:rPr>
      </w:pPr>
      <w:r w:rsidRPr="00550881">
        <w:rPr>
          <w:sz w:val="22"/>
          <w:szCs w:val="22"/>
          <w:lang w:val="en-GB"/>
        </w:rPr>
        <w:t>Nema adekvatnih podataka o upotrebi paliperidona tokom trudno</w:t>
      </w:r>
      <w:r w:rsidRPr="00550881">
        <w:rPr>
          <w:rFonts w:hint="eastAsia"/>
          <w:sz w:val="22"/>
          <w:szCs w:val="22"/>
          <w:lang w:val="en-GB"/>
        </w:rPr>
        <w:t>ć</w:t>
      </w:r>
      <w:r w:rsidRPr="00550881">
        <w:rPr>
          <w:sz w:val="22"/>
          <w:szCs w:val="22"/>
          <w:lang w:val="en-GB"/>
        </w:rPr>
        <w:t xml:space="preserve">e. U studijama na </w:t>
      </w:r>
      <w:r w:rsidRPr="00550881">
        <w:rPr>
          <w:rFonts w:hint="eastAsia"/>
          <w:sz w:val="22"/>
          <w:szCs w:val="22"/>
          <w:lang w:val="en-GB"/>
        </w:rPr>
        <w:t>ž</w:t>
      </w:r>
      <w:r w:rsidRPr="00550881">
        <w:rPr>
          <w:sz w:val="22"/>
          <w:szCs w:val="22"/>
          <w:lang w:val="en-GB"/>
        </w:rPr>
        <w:t>ivotinjama</w:t>
      </w:r>
      <w:r w:rsidR="00683742">
        <w:rPr>
          <w:sz w:val="22"/>
          <w:szCs w:val="22"/>
          <w:lang w:val="en-GB"/>
        </w:rPr>
        <w:t xml:space="preserve"> </w:t>
      </w:r>
      <w:r w:rsidRPr="00550881">
        <w:rPr>
          <w:sz w:val="22"/>
          <w:szCs w:val="22"/>
          <w:lang w:val="en-GB"/>
        </w:rPr>
        <w:t>intramuskularno ubrizgan paliperidon</w:t>
      </w:r>
      <w:r w:rsidR="00683742">
        <w:rPr>
          <w:sz w:val="22"/>
          <w:szCs w:val="22"/>
          <w:lang w:val="en-GB"/>
        </w:rPr>
        <w:t xml:space="preserve"> </w:t>
      </w:r>
      <w:r w:rsidRPr="00550881">
        <w:rPr>
          <w:sz w:val="22"/>
          <w:szCs w:val="22"/>
          <w:lang w:val="en-GB"/>
        </w:rPr>
        <w:t>palmitat i oralno prim</w:t>
      </w:r>
      <w:r>
        <w:rPr>
          <w:sz w:val="22"/>
          <w:szCs w:val="22"/>
          <w:lang w:val="en-GB"/>
        </w:rPr>
        <w:t>ij</w:t>
      </w:r>
      <w:r w:rsidRPr="00550881">
        <w:rPr>
          <w:sz w:val="22"/>
          <w:szCs w:val="22"/>
          <w:lang w:val="en-GB"/>
        </w:rPr>
        <w:t>enjeni paliperidon ni</w:t>
      </w:r>
      <w:r w:rsidR="00EC6EBB">
        <w:rPr>
          <w:sz w:val="22"/>
          <w:szCs w:val="22"/>
          <w:lang w:val="en-GB"/>
        </w:rPr>
        <w:t>je</w:t>
      </w:r>
      <w:r w:rsidRPr="00550881">
        <w:rPr>
          <w:sz w:val="22"/>
          <w:szCs w:val="22"/>
          <w:lang w:val="en-GB"/>
        </w:rPr>
        <w:t>su bili teratogeni, ali su</w:t>
      </w:r>
      <w:r>
        <w:rPr>
          <w:sz w:val="22"/>
          <w:szCs w:val="22"/>
          <w:lang w:val="en-GB"/>
        </w:rPr>
        <w:t xml:space="preserve"> </w:t>
      </w:r>
      <w:r w:rsidRPr="00550881">
        <w:rPr>
          <w:sz w:val="22"/>
          <w:szCs w:val="22"/>
          <w:lang w:val="en-GB"/>
        </w:rPr>
        <w:t>zab</w:t>
      </w:r>
      <w:r>
        <w:rPr>
          <w:sz w:val="22"/>
          <w:szCs w:val="22"/>
          <w:lang w:val="en-GB"/>
        </w:rPr>
        <w:t>ilj</w:t>
      </w:r>
      <w:r w:rsidRPr="00550881">
        <w:rPr>
          <w:sz w:val="22"/>
          <w:szCs w:val="22"/>
          <w:lang w:val="en-GB"/>
        </w:rPr>
        <w:t>e</w:t>
      </w:r>
      <w:r w:rsidRPr="00550881">
        <w:rPr>
          <w:rFonts w:hint="eastAsia"/>
          <w:sz w:val="22"/>
          <w:szCs w:val="22"/>
          <w:lang w:val="en-GB"/>
        </w:rPr>
        <w:t>ž</w:t>
      </w:r>
      <w:r w:rsidRPr="00550881">
        <w:rPr>
          <w:sz w:val="22"/>
          <w:szCs w:val="22"/>
          <w:lang w:val="en-GB"/>
        </w:rPr>
        <w:t>eni drugi oblici reproduktivne toksi</w:t>
      </w:r>
      <w:r w:rsidRPr="00550881">
        <w:rPr>
          <w:rFonts w:hint="eastAsia"/>
          <w:sz w:val="22"/>
          <w:szCs w:val="22"/>
          <w:lang w:val="en-GB"/>
        </w:rPr>
        <w:t>č</w:t>
      </w:r>
      <w:r w:rsidRPr="00550881">
        <w:rPr>
          <w:sz w:val="22"/>
          <w:szCs w:val="22"/>
          <w:lang w:val="en-GB"/>
        </w:rPr>
        <w:t>nosti (vid</w:t>
      </w:r>
      <w:r>
        <w:rPr>
          <w:sz w:val="22"/>
          <w:szCs w:val="22"/>
          <w:lang w:val="en-GB"/>
        </w:rPr>
        <w:t>j</w:t>
      </w:r>
      <w:r w:rsidRPr="00550881">
        <w:rPr>
          <w:sz w:val="22"/>
          <w:szCs w:val="22"/>
          <w:lang w:val="en-GB"/>
        </w:rPr>
        <w:t xml:space="preserve">eti </w:t>
      </w:r>
      <w:r w:rsidR="007825FF">
        <w:rPr>
          <w:sz w:val="22"/>
          <w:szCs w:val="22"/>
          <w:lang w:val="en-GB"/>
        </w:rPr>
        <w:t>dio</w:t>
      </w:r>
      <w:r w:rsidRPr="00550881">
        <w:rPr>
          <w:sz w:val="22"/>
          <w:szCs w:val="22"/>
          <w:lang w:val="en-GB"/>
        </w:rPr>
        <w:t xml:space="preserve"> 5.3). Kod novoro</w:t>
      </w:r>
      <w:r w:rsidRPr="00550881">
        <w:rPr>
          <w:rFonts w:hint="eastAsia"/>
          <w:sz w:val="22"/>
          <w:szCs w:val="22"/>
          <w:lang w:val="en-GB"/>
        </w:rPr>
        <w:t>đ</w:t>
      </w:r>
      <w:r w:rsidRPr="00550881">
        <w:rPr>
          <w:sz w:val="22"/>
          <w:szCs w:val="22"/>
          <w:lang w:val="en-GB"/>
        </w:rPr>
        <w:t>en</w:t>
      </w:r>
      <w:r w:rsidRPr="00550881">
        <w:rPr>
          <w:rFonts w:hint="eastAsia"/>
          <w:sz w:val="22"/>
          <w:szCs w:val="22"/>
          <w:lang w:val="en-GB"/>
        </w:rPr>
        <w:t>č</w:t>
      </w:r>
      <w:r w:rsidRPr="00550881">
        <w:rPr>
          <w:sz w:val="22"/>
          <w:szCs w:val="22"/>
          <w:lang w:val="en-GB"/>
        </w:rPr>
        <w:t>adi koja su tokom</w:t>
      </w:r>
      <w:r>
        <w:rPr>
          <w:sz w:val="22"/>
          <w:szCs w:val="22"/>
          <w:lang w:val="en-GB"/>
        </w:rPr>
        <w:t xml:space="preserve"> </w:t>
      </w:r>
      <w:r w:rsidRPr="00550881">
        <w:rPr>
          <w:sz w:val="22"/>
          <w:szCs w:val="22"/>
          <w:lang w:val="en-GB"/>
        </w:rPr>
        <w:t>tre</w:t>
      </w:r>
      <w:r w:rsidRPr="00550881">
        <w:rPr>
          <w:rFonts w:hint="eastAsia"/>
          <w:sz w:val="22"/>
          <w:szCs w:val="22"/>
          <w:lang w:val="en-GB"/>
        </w:rPr>
        <w:t>ć</w:t>
      </w:r>
      <w:r w:rsidRPr="00550881">
        <w:rPr>
          <w:sz w:val="22"/>
          <w:szCs w:val="22"/>
          <w:lang w:val="en-GB"/>
        </w:rPr>
        <w:t>eg trimestra trudno</w:t>
      </w:r>
      <w:r w:rsidRPr="00550881">
        <w:rPr>
          <w:rFonts w:hint="eastAsia"/>
          <w:sz w:val="22"/>
          <w:szCs w:val="22"/>
          <w:lang w:val="en-GB"/>
        </w:rPr>
        <w:t>ć</w:t>
      </w:r>
      <w:r w:rsidRPr="00550881">
        <w:rPr>
          <w:sz w:val="22"/>
          <w:szCs w:val="22"/>
          <w:lang w:val="en-GB"/>
        </w:rPr>
        <w:t>e bila izlo</w:t>
      </w:r>
      <w:r w:rsidRPr="00550881">
        <w:rPr>
          <w:rFonts w:hint="eastAsia"/>
          <w:sz w:val="22"/>
          <w:szCs w:val="22"/>
          <w:lang w:val="en-GB"/>
        </w:rPr>
        <w:t>ž</w:t>
      </w:r>
      <w:r w:rsidRPr="00550881">
        <w:rPr>
          <w:sz w:val="22"/>
          <w:szCs w:val="22"/>
          <w:lang w:val="en-GB"/>
        </w:rPr>
        <w:t>ena paliperidonu nakon ro</w:t>
      </w:r>
      <w:r w:rsidRPr="00550881">
        <w:rPr>
          <w:rFonts w:hint="eastAsia"/>
          <w:sz w:val="22"/>
          <w:szCs w:val="22"/>
          <w:lang w:val="en-GB"/>
        </w:rPr>
        <w:t>đ</w:t>
      </w:r>
      <w:r w:rsidRPr="00550881">
        <w:rPr>
          <w:sz w:val="22"/>
          <w:szCs w:val="22"/>
          <w:lang w:val="en-GB"/>
        </w:rPr>
        <w:t>enja postoji rizik od javljanja ne</w:t>
      </w:r>
      <w:r w:rsidRPr="00550881">
        <w:rPr>
          <w:rFonts w:hint="eastAsia"/>
          <w:sz w:val="22"/>
          <w:szCs w:val="22"/>
          <w:lang w:val="en-GB"/>
        </w:rPr>
        <w:t>ž</w:t>
      </w:r>
      <w:r w:rsidRPr="00550881">
        <w:rPr>
          <w:sz w:val="22"/>
          <w:szCs w:val="22"/>
          <w:lang w:val="en-GB"/>
        </w:rPr>
        <w:t>eljenih</w:t>
      </w:r>
      <w:r>
        <w:rPr>
          <w:sz w:val="22"/>
          <w:szCs w:val="22"/>
          <w:lang w:val="en-GB"/>
        </w:rPr>
        <w:t xml:space="preserve"> </w:t>
      </w:r>
      <w:r w:rsidRPr="00550881">
        <w:rPr>
          <w:sz w:val="22"/>
          <w:szCs w:val="22"/>
          <w:lang w:val="en-GB"/>
        </w:rPr>
        <w:t>reakcija, uklju</w:t>
      </w:r>
      <w:r w:rsidRPr="00550881">
        <w:rPr>
          <w:rFonts w:hint="eastAsia"/>
          <w:sz w:val="22"/>
          <w:szCs w:val="22"/>
          <w:lang w:val="en-GB"/>
        </w:rPr>
        <w:t>č</w:t>
      </w:r>
      <w:r w:rsidRPr="00550881">
        <w:rPr>
          <w:sz w:val="22"/>
          <w:szCs w:val="22"/>
          <w:lang w:val="en-GB"/>
        </w:rPr>
        <w:t>uju</w:t>
      </w:r>
      <w:r w:rsidRPr="00550881">
        <w:rPr>
          <w:rFonts w:hint="eastAsia"/>
          <w:sz w:val="22"/>
          <w:szCs w:val="22"/>
          <w:lang w:val="en-GB"/>
        </w:rPr>
        <w:t>ć</w:t>
      </w:r>
      <w:r w:rsidRPr="00550881">
        <w:rPr>
          <w:sz w:val="22"/>
          <w:szCs w:val="22"/>
          <w:lang w:val="en-GB"/>
        </w:rPr>
        <w:t>i ekstrapiramidalne i/ili apstinencijalne simptome, koji mogu varirati u te</w:t>
      </w:r>
      <w:r w:rsidRPr="00550881">
        <w:rPr>
          <w:rFonts w:hint="eastAsia"/>
          <w:sz w:val="22"/>
          <w:szCs w:val="22"/>
          <w:lang w:val="en-GB"/>
        </w:rPr>
        <w:t>ž</w:t>
      </w:r>
      <w:r w:rsidRPr="00550881">
        <w:rPr>
          <w:sz w:val="22"/>
          <w:szCs w:val="22"/>
          <w:lang w:val="en-GB"/>
        </w:rPr>
        <w:t>ini i trajanju.</w:t>
      </w:r>
      <w:r>
        <w:rPr>
          <w:sz w:val="22"/>
          <w:szCs w:val="22"/>
          <w:lang w:val="en-GB"/>
        </w:rPr>
        <w:t xml:space="preserve"> </w:t>
      </w:r>
      <w:r w:rsidRPr="00550881">
        <w:rPr>
          <w:sz w:val="22"/>
          <w:szCs w:val="22"/>
          <w:lang w:val="en-GB"/>
        </w:rPr>
        <w:t>Prijavljeni su slu</w:t>
      </w:r>
      <w:r w:rsidRPr="00550881">
        <w:rPr>
          <w:rFonts w:hint="eastAsia"/>
          <w:sz w:val="22"/>
          <w:szCs w:val="22"/>
          <w:lang w:val="en-GB"/>
        </w:rPr>
        <w:t>č</w:t>
      </w:r>
      <w:r w:rsidRPr="00550881">
        <w:rPr>
          <w:sz w:val="22"/>
          <w:szCs w:val="22"/>
          <w:lang w:val="en-GB"/>
        </w:rPr>
        <w:t>ajevi agitacije, hipertonije, hipotonije, tremora, somnolencije, respiratornog distresa ili</w:t>
      </w:r>
      <w:r>
        <w:rPr>
          <w:sz w:val="22"/>
          <w:szCs w:val="22"/>
          <w:lang w:val="en-GB"/>
        </w:rPr>
        <w:t xml:space="preserve"> </w:t>
      </w:r>
      <w:r w:rsidRPr="00550881">
        <w:rPr>
          <w:sz w:val="22"/>
          <w:szCs w:val="22"/>
          <w:lang w:val="en-GB"/>
        </w:rPr>
        <w:t>poreme</w:t>
      </w:r>
      <w:r w:rsidRPr="00550881">
        <w:rPr>
          <w:rFonts w:hint="eastAsia"/>
          <w:sz w:val="22"/>
          <w:szCs w:val="22"/>
          <w:lang w:val="en-GB"/>
        </w:rPr>
        <w:t>ć</w:t>
      </w:r>
      <w:r w:rsidRPr="00550881">
        <w:rPr>
          <w:sz w:val="22"/>
          <w:szCs w:val="22"/>
          <w:lang w:val="en-GB"/>
        </w:rPr>
        <w:t>aja hranjenja. Prema tome, novoro</w:t>
      </w:r>
      <w:r w:rsidRPr="00550881">
        <w:rPr>
          <w:rFonts w:hint="eastAsia"/>
          <w:sz w:val="22"/>
          <w:szCs w:val="22"/>
          <w:lang w:val="en-GB"/>
        </w:rPr>
        <w:t>đ</w:t>
      </w:r>
      <w:r w:rsidRPr="00550881">
        <w:rPr>
          <w:sz w:val="22"/>
          <w:szCs w:val="22"/>
          <w:lang w:val="en-GB"/>
        </w:rPr>
        <w:t>en</w:t>
      </w:r>
      <w:r w:rsidRPr="00550881">
        <w:rPr>
          <w:rFonts w:hint="eastAsia"/>
          <w:sz w:val="22"/>
          <w:szCs w:val="22"/>
          <w:lang w:val="en-GB"/>
        </w:rPr>
        <w:t>č</w:t>
      </w:r>
      <w:r w:rsidRPr="00550881">
        <w:rPr>
          <w:sz w:val="22"/>
          <w:szCs w:val="22"/>
          <w:lang w:val="en-GB"/>
        </w:rPr>
        <w:t>ad treba pa</w:t>
      </w:r>
      <w:r w:rsidRPr="00550881">
        <w:rPr>
          <w:rFonts w:hint="eastAsia"/>
          <w:sz w:val="22"/>
          <w:szCs w:val="22"/>
          <w:lang w:val="en-GB"/>
        </w:rPr>
        <w:t>ž</w:t>
      </w:r>
      <w:r w:rsidRPr="00550881">
        <w:rPr>
          <w:sz w:val="22"/>
          <w:szCs w:val="22"/>
          <w:lang w:val="en-GB"/>
        </w:rPr>
        <w:t>ljivo nadgledati.</w:t>
      </w:r>
      <w:r w:rsidR="00683742">
        <w:rPr>
          <w:sz w:val="22"/>
          <w:szCs w:val="22"/>
          <w:lang w:val="en-GB"/>
        </w:rPr>
        <w:t xml:space="preserve"> </w:t>
      </w:r>
      <w:r w:rsidRPr="00550881">
        <w:rPr>
          <w:sz w:val="22"/>
          <w:szCs w:val="22"/>
          <w:lang w:val="en-GB"/>
        </w:rPr>
        <w:t>L</w:t>
      </w:r>
      <w:r>
        <w:rPr>
          <w:sz w:val="22"/>
          <w:szCs w:val="22"/>
          <w:lang w:val="en-GB"/>
        </w:rPr>
        <w:t>ij</w:t>
      </w:r>
      <w:r w:rsidRPr="00550881">
        <w:rPr>
          <w:sz w:val="22"/>
          <w:szCs w:val="22"/>
          <w:lang w:val="en-GB"/>
        </w:rPr>
        <w:t xml:space="preserve">ek </w:t>
      </w:r>
      <w:r w:rsidR="004B004B">
        <w:rPr>
          <w:sz w:val="22"/>
          <w:szCs w:val="22"/>
          <w:lang w:val="en-GB"/>
        </w:rPr>
        <w:t>Paliperidon Teva</w:t>
      </w:r>
      <w:r w:rsidRPr="00550881">
        <w:rPr>
          <w:sz w:val="22"/>
          <w:szCs w:val="22"/>
          <w:lang w:val="en-GB"/>
        </w:rPr>
        <w:t xml:space="preserve"> se ne sm</w:t>
      </w:r>
      <w:r>
        <w:rPr>
          <w:sz w:val="22"/>
          <w:szCs w:val="22"/>
          <w:lang w:val="en-GB"/>
        </w:rPr>
        <w:t>ij</w:t>
      </w:r>
      <w:r w:rsidRPr="00550881">
        <w:rPr>
          <w:sz w:val="22"/>
          <w:szCs w:val="22"/>
          <w:lang w:val="en-GB"/>
        </w:rPr>
        <w:t>e koristiti tokom trudno</w:t>
      </w:r>
      <w:r w:rsidRPr="00550881">
        <w:rPr>
          <w:rFonts w:hint="eastAsia"/>
          <w:sz w:val="22"/>
          <w:szCs w:val="22"/>
          <w:lang w:val="en-GB"/>
        </w:rPr>
        <w:t>ć</w:t>
      </w:r>
      <w:r w:rsidRPr="00550881">
        <w:rPr>
          <w:sz w:val="22"/>
          <w:szCs w:val="22"/>
          <w:lang w:val="en-GB"/>
        </w:rPr>
        <w:t xml:space="preserve">e osim </w:t>
      </w:r>
      <w:r w:rsidR="00EC6EBB">
        <w:rPr>
          <w:sz w:val="22"/>
          <w:szCs w:val="22"/>
          <w:lang w:val="en-GB"/>
        </w:rPr>
        <w:t>ako</w:t>
      </w:r>
      <w:r w:rsidRPr="00550881">
        <w:rPr>
          <w:sz w:val="22"/>
          <w:szCs w:val="22"/>
          <w:lang w:val="en-GB"/>
        </w:rPr>
        <w:t xml:space="preserve"> to nije apsolutno neophodno.</w:t>
      </w:r>
    </w:p>
    <w:p w:rsidR="00550881" w:rsidRPr="00550881" w:rsidRDefault="00550881" w:rsidP="007825FF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:rsidR="0072020E" w:rsidRDefault="007A3ECB" w:rsidP="007825F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 xml:space="preserve">Dojenje </w:t>
      </w:r>
    </w:p>
    <w:p w:rsidR="00550881" w:rsidRPr="00550881" w:rsidRDefault="00550881" w:rsidP="007825FF">
      <w:pPr>
        <w:tabs>
          <w:tab w:val="left" w:pos="540"/>
          <w:tab w:val="left" w:pos="569"/>
        </w:tabs>
        <w:jc w:val="both"/>
        <w:rPr>
          <w:sz w:val="22"/>
          <w:szCs w:val="22"/>
          <w:lang w:val="en-GB"/>
        </w:rPr>
      </w:pPr>
      <w:r w:rsidRPr="00550881">
        <w:rPr>
          <w:sz w:val="22"/>
          <w:szCs w:val="22"/>
          <w:lang w:val="en-GB"/>
        </w:rPr>
        <w:t>Paliperidon se izlu</w:t>
      </w:r>
      <w:r w:rsidRPr="00550881">
        <w:rPr>
          <w:rFonts w:hint="eastAsia"/>
          <w:sz w:val="22"/>
          <w:szCs w:val="22"/>
          <w:lang w:val="en-GB"/>
        </w:rPr>
        <w:t>č</w:t>
      </w:r>
      <w:r w:rsidRPr="00550881">
        <w:rPr>
          <w:sz w:val="22"/>
          <w:szCs w:val="22"/>
          <w:lang w:val="en-GB"/>
        </w:rPr>
        <w:t>uje u maj</w:t>
      </w:r>
      <w:r w:rsidRPr="00550881">
        <w:rPr>
          <w:rFonts w:hint="eastAsia"/>
          <w:sz w:val="22"/>
          <w:szCs w:val="22"/>
          <w:lang w:val="en-GB"/>
        </w:rPr>
        <w:t>č</w:t>
      </w:r>
      <w:r w:rsidRPr="00550881">
        <w:rPr>
          <w:sz w:val="22"/>
          <w:szCs w:val="22"/>
          <w:lang w:val="en-GB"/>
        </w:rPr>
        <w:t>ino mlijeko, u mjeri koja dovodi do toga da je uticaj na odoj</w:t>
      </w:r>
      <w:r w:rsidRPr="00550881">
        <w:rPr>
          <w:rFonts w:hint="eastAsia"/>
          <w:sz w:val="22"/>
          <w:szCs w:val="22"/>
          <w:lang w:val="en-GB"/>
        </w:rPr>
        <w:t>č</w:t>
      </w:r>
      <w:r w:rsidRPr="00550881">
        <w:rPr>
          <w:sz w:val="22"/>
          <w:szCs w:val="22"/>
          <w:lang w:val="en-GB"/>
        </w:rPr>
        <w:t xml:space="preserve">e vjerovatan ukoliko se kod majke koja doji primjenjuju terapijske doze. Lijek </w:t>
      </w:r>
      <w:r w:rsidR="004B004B">
        <w:rPr>
          <w:sz w:val="22"/>
          <w:szCs w:val="22"/>
          <w:lang w:val="en-GB"/>
        </w:rPr>
        <w:t>Paliperidon Teva</w:t>
      </w:r>
      <w:r w:rsidRPr="00550881">
        <w:rPr>
          <w:sz w:val="22"/>
          <w:szCs w:val="22"/>
          <w:lang w:val="en-GB"/>
        </w:rPr>
        <w:t xml:space="preserve"> ne treba koristiti tokom dojenja.</w:t>
      </w:r>
    </w:p>
    <w:p w:rsidR="00227BDB" w:rsidRDefault="00227BDB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786071" w:rsidRDefault="0072020E" w:rsidP="007825F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Uticaj na </w:t>
      </w:r>
      <w:r w:rsidR="002031B3">
        <w:rPr>
          <w:b/>
          <w:bCs/>
          <w:sz w:val="22"/>
          <w:szCs w:val="22"/>
        </w:rPr>
        <w:t xml:space="preserve">sposobnost </w:t>
      </w:r>
      <w:r w:rsidR="00F34554" w:rsidRPr="00786071">
        <w:rPr>
          <w:b/>
          <w:bCs/>
          <w:sz w:val="22"/>
          <w:szCs w:val="22"/>
        </w:rPr>
        <w:t>upravljanja vozili</w:t>
      </w:r>
      <w:r w:rsidRPr="00786071">
        <w:rPr>
          <w:b/>
          <w:bCs/>
          <w:sz w:val="22"/>
          <w:szCs w:val="22"/>
        </w:rPr>
        <w:t>m</w:t>
      </w:r>
      <w:r w:rsidR="00F34554" w:rsidRPr="00786071">
        <w:rPr>
          <w:b/>
          <w:bCs/>
          <w:sz w:val="22"/>
          <w:szCs w:val="22"/>
        </w:rPr>
        <w:t>a</w:t>
      </w:r>
      <w:r w:rsidRPr="00786071">
        <w:rPr>
          <w:b/>
          <w:bCs/>
          <w:sz w:val="22"/>
          <w:szCs w:val="22"/>
        </w:rPr>
        <w:t xml:space="preserve"> i </w:t>
      </w:r>
      <w:r w:rsidR="000D3449" w:rsidRPr="00786071">
        <w:rPr>
          <w:b/>
          <w:bCs/>
          <w:sz w:val="22"/>
          <w:szCs w:val="22"/>
        </w:rPr>
        <w:t>rukovanj</w:t>
      </w:r>
      <w:r w:rsidR="000D3449">
        <w:rPr>
          <w:b/>
          <w:bCs/>
          <w:sz w:val="22"/>
          <w:szCs w:val="22"/>
        </w:rPr>
        <w:t>e</w:t>
      </w:r>
      <w:r w:rsidR="000D3449" w:rsidRPr="00786071">
        <w:rPr>
          <w:b/>
          <w:bCs/>
          <w:sz w:val="22"/>
          <w:szCs w:val="22"/>
        </w:rPr>
        <w:t xml:space="preserve"> </w:t>
      </w:r>
      <w:r w:rsidRPr="00786071">
        <w:rPr>
          <w:b/>
          <w:bCs/>
          <w:sz w:val="22"/>
          <w:szCs w:val="22"/>
        </w:rPr>
        <w:t>mašinama</w:t>
      </w:r>
    </w:p>
    <w:p w:rsidR="0072020E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550881" w:rsidRPr="00550881" w:rsidRDefault="0055088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550881">
        <w:rPr>
          <w:bCs/>
          <w:sz w:val="22"/>
          <w:szCs w:val="22"/>
        </w:rPr>
        <w:t>L</w:t>
      </w:r>
      <w:r>
        <w:rPr>
          <w:bCs/>
          <w:sz w:val="22"/>
          <w:szCs w:val="22"/>
        </w:rPr>
        <w:t>ij</w:t>
      </w:r>
      <w:r w:rsidRPr="00550881">
        <w:rPr>
          <w:bCs/>
          <w:sz w:val="22"/>
          <w:szCs w:val="22"/>
        </w:rPr>
        <w:t>ek ima snažan uticaj na psihofizičke sposobnosti. Paliperidon može da ima mali ili um</w:t>
      </w:r>
      <w:r>
        <w:rPr>
          <w:bCs/>
          <w:sz w:val="22"/>
          <w:szCs w:val="22"/>
        </w:rPr>
        <w:t>j</w:t>
      </w:r>
      <w:r w:rsidRPr="00550881">
        <w:rPr>
          <w:bCs/>
          <w:sz w:val="22"/>
          <w:szCs w:val="22"/>
        </w:rPr>
        <w:t>ereni uticaj na</w:t>
      </w:r>
    </w:p>
    <w:p w:rsidR="00550881" w:rsidRPr="00550881" w:rsidRDefault="0055088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550881">
        <w:rPr>
          <w:bCs/>
          <w:sz w:val="22"/>
          <w:szCs w:val="22"/>
        </w:rPr>
        <w:t>sposobnost upravljanja vozilom i rukovanja mašinama zbog potencijalnih dejstava na nervni sistem i vid, kao</w:t>
      </w:r>
      <w:r>
        <w:rPr>
          <w:bCs/>
          <w:sz w:val="22"/>
          <w:szCs w:val="22"/>
        </w:rPr>
        <w:t xml:space="preserve"> </w:t>
      </w:r>
      <w:r w:rsidRPr="00550881">
        <w:rPr>
          <w:bCs/>
          <w:sz w:val="22"/>
          <w:szCs w:val="22"/>
        </w:rPr>
        <w:t>što su sedacija, somnolencija, sinkopa, zamagljen vid (vid</w:t>
      </w:r>
      <w:r>
        <w:rPr>
          <w:bCs/>
          <w:sz w:val="22"/>
          <w:szCs w:val="22"/>
        </w:rPr>
        <w:t>j</w:t>
      </w:r>
      <w:r w:rsidRPr="00550881">
        <w:rPr>
          <w:bCs/>
          <w:sz w:val="22"/>
          <w:szCs w:val="22"/>
        </w:rPr>
        <w:t xml:space="preserve">eti </w:t>
      </w:r>
      <w:r w:rsidR="007825FF">
        <w:rPr>
          <w:bCs/>
          <w:sz w:val="22"/>
          <w:szCs w:val="22"/>
        </w:rPr>
        <w:t>dio</w:t>
      </w:r>
      <w:r w:rsidRPr="00550881">
        <w:rPr>
          <w:bCs/>
          <w:sz w:val="22"/>
          <w:szCs w:val="22"/>
        </w:rPr>
        <w:t xml:space="preserve"> 4.8). Zbog toga, pacijente treba</w:t>
      </w:r>
      <w:r>
        <w:rPr>
          <w:bCs/>
          <w:sz w:val="22"/>
          <w:szCs w:val="22"/>
        </w:rPr>
        <w:t xml:space="preserve"> </w:t>
      </w:r>
      <w:r w:rsidRPr="00550881">
        <w:rPr>
          <w:bCs/>
          <w:sz w:val="22"/>
          <w:szCs w:val="22"/>
        </w:rPr>
        <w:t>sav</w:t>
      </w:r>
      <w:r>
        <w:rPr>
          <w:bCs/>
          <w:sz w:val="22"/>
          <w:szCs w:val="22"/>
        </w:rPr>
        <w:t>j</w:t>
      </w:r>
      <w:r w:rsidRPr="00550881">
        <w:rPr>
          <w:bCs/>
          <w:sz w:val="22"/>
          <w:szCs w:val="22"/>
        </w:rPr>
        <w:t>etovati da za vr</w:t>
      </w:r>
      <w:r>
        <w:rPr>
          <w:bCs/>
          <w:sz w:val="22"/>
          <w:szCs w:val="22"/>
        </w:rPr>
        <w:t>ij</w:t>
      </w:r>
      <w:r w:rsidRPr="00550881">
        <w:rPr>
          <w:bCs/>
          <w:sz w:val="22"/>
          <w:szCs w:val="22"/>
        </w:rPr>
        <w:t>eme terapije nije dozvoljeno upravljanje vozilima i rukovanje mašinama sve dok se ne</w:t>
      </w:r>
      <w:r>
        <w:rPr>
          <w:bCs/>
          <w:sz w:val="22"/>
          <w:szCs w:val="22"/>
        </w:rPr>
        <w:t xml:space="preserve"> </w:t>
      </w:r>
      <w:r w:rsidRPr="00550881">
        <w:rPr>
          <w:bCs/>
          <w:sz w:val="22"/>
          <w:szCs w:val="22"/>
        </w:rPr>
        <w:t>utvrdi njihova individualna os</w:t>
      </w:r>
      <w:r>
        <w:rPr>
          <w:bCs/>
          <w:sz w:val="22"/>
          <w:szCs w:val="22"/>
        </w:rPr>
        <w:t>j</w:t>
      </w:r>
      <w:r w:rsidRPr="00550881">
        <w:rPr>
          <w:bCs/>
          <w:sz w:val="22"/>
          <w:szCs w:val="22"/>
        </w:rPr>
        <w:t>etljivost na l</w:t>
      </w:r>
      <w:r>
        <w:rPr>
          <w:bCs/>
          <w:sz w:val="22"/>
          <w:szCs w:val="22"/>
        </w:rPr>
        <w:t>ij</w:t>
      </w:r>
      <w:r w:rsidRPr="00550881">
        <w:rPr>
          <w:bCs/>
          <w:sz w:val="22"/>
          <w:szCs w:val="22"/>
        </w:rPr>
        <w:t xml:space="preserve">ek </w:t>
      </w:r>
      <w:r w:rsidR="004B004B">
        <w:rPr>
          <w:bCs/>
          <w:sz w:val="22"/>
          <w:szCs w:val="22"/>
        </w:rPr>
        <w:t>Paliperidon Teva</w:t>
      </w:r>
      <w:r w:rsidRPr="00550881">
        <w:rPr>
          <w:bCs/>
          <w:sz w:val="22"/>
          <w:szCs w:val="22"/>
        </w:rPr>
        <w:t>.</w:t>
      </w:r>
    </w:p>
    <w:p w:rsidR="00550881" w:rsidRPr="00786071" w:rsidRDefault="00550881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Neželjena dejstva</w:t>
      </w:r>
    </w:p>
    <w:p w:rsidR="004E70AD" w:rsidRDefault="004E70AD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125BF3" w:rsidRPr="00125BF3" w:rsidRDefault="00125BF3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125BF3">
        <w:rPr>
          <w:bCs/>
          <w:sz w:val="22"/>
          <w:szCs w:val="22"/>
          <w:u w:val="single"/>
        </w:rPr>
        <w:t>Sažetak bezb</w:t>
      </w:r>
      <w:r>
        <w:rPr>
          <w:bCs/>
          <w:sz w:val="22"/>
          <w:szCs w:val="22"/>
          <w:u w:val="single"/>
        </w:rPr>
        <w:t>j</w:t>
      </w:r>
      <w:r w:rsidRPr="00125BF3">
        <w:rPr>
          <w:bCs/>
          <w:sz w:val="22"/>
          <w:szCs w:val="22"/>
          <w:u w:val="single"/>
        </w:rPr>
        <w:t>ednosnog profila</w:t>
      </w:r>
    </w:p>
    <w:p w:rsidR="00125BF3" w:rsidRDefault="00125BF3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25BF3">
        <w:rPr>
          <w:bCs/>
          <w:sz w:val="22"/>
          <w:szCs w:val="22"/>
        </w:rPr>
        <w:t>Najčešće prijavljivane neželjene reakcije na l</w:t>
      </w:r>
      <w:r>
        <w:rPr>
          <w:bCs/>
          <w:sz w:val="22"/>
          <w:szCs w:val="22"/>
        </w:rPr>
        <w:t>ijek zabi</w:t>
      </w:r>
      <w:r w:rsidRPr="00125BF3">
        <w:rPr>
          <w:bCs/>
          <w:sz w:val="22"/>
          <w:szCs w:val="22"/>
        </w:rPr>
        <w:t>l</w:t>
      </w:r>
      <w:r>
        <w:rPr>
          <w:bCs/>
          <w:sz w:val="22"/>
          <w:szCs w:val="22"/>
        </w:rPr>
        <w:t>j</w:t>
      </w:r>
      <w:r w:rsidRPr="00125BF3">
        <w:rPr>
          <w:bCs/>
          <w:sz w:val="22"/>
          <w:szCs w:val="22"/>
        </w:rPr>
        <w:t>ežene u kliničkim studijama bile su nesanica,</w:t>
      </w:r>
      <w:r>
        <w:rPr>
          <w:bCs/>
          <w:sz w:val="22"/>
          <w:szCs w:val="22"/>
        </w:rPr>
        <w:t xml:space="preserve"> </w:t>
      </w:r>
      <w:r w:rsidRPr="00125BF3">
        <w:rPr>
          <w:bCs/>
          <w:sz w:val="22"/>
          <w:szCs w:val="22"/>
        </w:rPr>
        <w:t>glavobolja, anksioznost, infekcije gornjeg respiratornog trakta, reakcije na m</w:t>
      </w:r>
      <w:r>
        <w:rPr>
          <w:bCs/>
          <w:sz w:val="22"/>
          <w:szCs w:val="22"/>
        </w:rPr>
        <w:t>j</w:t>
      </w:r>
      <w:r w:rsidRPr="00125BF3">
        <w:rPr>
          <w:bCs/>
          <w:sz w:val="22"/>
          <w:szCs w:val="22"/>
        </w:rPr>
        <w:t xml:space="preserve">estu </w:t>
      </w:r>
      <w:r w:rsidR="004552CA">
        <w:rPr>
          <w:bCs/>
          <w:sz w:val="22"/>
          <w:szCs w:val="22"/>
        </w:rPr>
        <w:t>primjene injekcije</w:t>
      </w:r>
      <w:r w:rsidRPr="00125BF3">
        <w:rPr>
          <w:bCs/>
          <w:sz w:val="22"/>
          <w:szCs w:val="22"/>
        </w:rPr>
        <w:t>, parkinsonizam,</w:t>
      </w:r>
      <w:r>
        <w:rPr>
          <w:bCs/>
          <w:sz w:val="22"/>
          <w:szCs w:val="22"/>
        </w:rPr>
        <w:t xml:space="preserve"> </w:t>
      </w:r>
      <w:r w:rsidRPr="00125BF3">
        <w:rPr>
          <w:bCs/>
          <w:sz w:val="22"/>
          <w:szCs w:val="22"/>
        </w:rPr>
        <w:t>povećanje t</w:t>
      </w:r>
      <w:r>
        <w:rPr>
          <w:bCs/>
          <w:sz w:val="22"/>
          <w:szCs w:val="22"/>
        </w:rPr>
        <w:t>j</w:t>
      </w:r>
      <w:r w:rsidRPr="00125BF3">
        <w:rPr>
          <w:bCs/>
          <w:sz w:val="22"/>
          <w:szCs w:val="22"/>
        </w:rPr>
        <w:t>elesne mase, akatizija, agitacija, sedacija/somnolencija, mučnina, konstipacija, vrtoglavica,</w:t>
      </w:r>
      <w:r>
        <w:rPr>
          <w:bCs/>
          <w:sz w:val="22"/>
          <w:szCs w:val="22"/>
        </w:rPr>
        <w:t xml:space="preserve"> </w:t>
      </w:r>
      <w:r w:rsidRPr="00125BF3">
        <w:rPr>
          <w:bCs/>
          <w:sz w:val="22"/>
          <w:szCs w:val="22"/>
        </w:rPr>
        <w:t>koštanomišićni bol, tahikardija, tremor, bol u abdomenu, povraćanje, dijareja, umor i distonija. Od navedenih</w:t>
      </w:r>
      <w:r>
        <w:rPr>
          <w:bCs/>
          <w:sz w:val="22"/>
          <w:szCs w:val="22"/>
        </w:rPr>
        <w:t xml:space="preserve"> </w:t>
      </w:r>
      <w:r w:rsidRPr="00125BF3">
        <w:rPr>
          <w:bCs/>
          <w:sz w:val="22"/>
          <w:szCs w:val="22"/>
        </w:rPr>
        <w:t>neželjenih reakcija, pokazalo se da su akatizija i sedacija/somnolencija bile dozno zavisne.</w:t>
      </w:r>
    </w:p>
    <w:p w:rsidR="00125BF3" w:rsidRPr="00125BF3" w:rsidRDefault="00125BF3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125BF3" w:rsidRPr="00356CCB" w:rsidRDefault="00125BF3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356CCB">
        <w:rPr>
          <w:bCs/>
          <w:sz w:val="22"/>
          <w:szCs w:val="22"/>
          <w:u w:val="single"/>
        </w:rPr>
        <w:t>Tabelarna lista neželjenih reakcija</w:t>
      </w:r>
    </w:p>
    <w:p w:rsidR="00125BF3" w:rsidRPr="00125BF3" w:rsidRDefault="00125BF3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25BF3">
        <w:rPr>
          <w:bCs/>
          <w:sz w:val="22"/>
          <w:szCs w:val="22"/>
        </w:rPr>
        <w:t>U tabeli u nastavku teksta, navedene su sve neželjene reakcije po učestalosti na l</w:t>
      </w:r>
      <w:r>
        <w:rPr>
          <w:bCs/>
          <w:sz w:val="22"/>
          <w:szCs w:val="22"/>
        </w:rPr>
        <w:t>ij</w:t>
      </w:r>
      <w:r w:rsidRPr="00125BF3">
        <w:rPr>
          <w:bCs/>
          <w:sz w:val="22"/>
          <w:szCs w:val="22"/>
        </w:rPr>
        <w:t>ek, proc</w:t>
      </w:r>
      <w:r>
        <w:rPr>
          <w:bCs/>
          <w:sz w:val="22"/>
          <w:szCs w:val="22"/>
        </w:rPr>
        <w:t>ij</w:t>
      </w:r>
      <w:r w:rsidRPr="00125BF3">
        <w:rPr>
          <w:bCs/>
          <w:sz w:val="22"/>
          <w:szCs w:val="22"/>
        </w:rPr>
        <w:t>enjene na osnovu</w:t>
      </w:r>
      <w:r>
        <w:rPr>
          <w:bCs/>
          <w:sz w:val="22"/>
          <w:szCs w:val="22"/>
        </w:rPr>
        <w:t xml:space="preserve"> </w:t>
      </w:r>
      <w:r w:rsidRPr="00125BF3">
        <w:rPr>
          <w:bCs/>
          <w:sz w:val="22"/>
          <w:szCs w:val="22"/>
        </w:rPr>
        <w:t>prim</w:t>
      </w:r>
      <w:r>
        <w:rPr>
          <w:bCs/>
          <w:sz w:val="22"/>
          <w:szCs w:val="22"/>
        </w:rPr>
        <w:t>j</w:t>
      </w:r>
      <w:r w:rsidRPr="00125BF3">
        <w:rPr>
          <w:bCs/>
          <w:sz w:val="22"/>
          <w:szCs w:val="22"/>
        </w:rPr>
        <w:t>ene paliperidon</w:t>
      </w:r>
      <w:r w:rsidR="004552CA">
        <w:rPr>
          <w:bCs/>
          <w:sz w:val="22"/>
          <w:szCs w:val="22"/>
        </w:rPr>
        <w:t xml:space="preserve"> </w:t>
      </w:r>
      <w:r w:rsidRPr="00125BF3">
        <w:rPr>
          <w:bCs/>
          <w:sz w:val="22"/>
          <w:szCs w:val="22"/>
        </w:rPr>
        <w:t>palmitata u kliničkim studijama. Učestalosti su definisane na sl</w:t>
      </w:r>
      <w:r>
        <w:rPr>
          <w:bCs/>
          <w:sz w:val="22"/>
          <w:szCs w:val="22"/>
        </w:rPr>
        <w:t>j</w:t>
      </w:r>
      <w:r w:rsidRPr="00125BF3">
        <w:rPr>
          <w:bCs/>
          <w:sz w:val="22"/>
          <w:szCs w:val="22"/>
        </w:rPr>
        <w:t xml:space="preserve">edeći </w:t>
      </w:r>
      <w:r w:rsidRPr="00125BF3">
        <w:rPr>
          <w:bCs/>
          <w:sz w:val="22"/>
          <w:szCs w:val="22"/>
        </w:rPr>
        <w:lastRenderedPageBreak/>
        <w:t>način: veoma često</w:t>
      </w:r>
      <w:r>
        <w:rPr>
          <w:bCs/>
          <w:sz w:val="22"/>
          <w:szCs w:val="22"/>
        </w:rPr>
        <w:t xml:space="preserve"> </w:t>
      </w:r>
      <w:r w:rsidRPr="00125BF3">
        <w:rPr>
          <w:bCs/>
          <w:sz w:val="22"/>
          <w:szCs w:val="22"/>
        </w:rPr>
        <w:t>(≥1/10), često (≥ 1/100 do &lt; 1/10), povremeno (≥ 1/1000 do &lt; 1/100), r</w:t>
      </w:r>
      <w:r>
        <w:rPr>
          <w:bCs/>
          <w:sz w:val="22"/>
          <w:szCs w:val="22"/>
        </w:rPr>
        <w:t>ij</w:t>
      </w:r>
      <w:r w:rsidRPr="00125BF3">
        <w:rPr>
          <w:bCs/>
          <w:sz w:val="22"/>
          <w:szCs w:val="22"/>
        </w:rPr>
        <w:t>etko (≥ 1/10000 do &lt; 1/1000), veoma</w:t>
      </w:r>
      <w:r>
        <w:rPr>
          <w:bCs/>
          <w:sz w:val="22"/>
          <w:szCs w:val="22"/>
        </w:rPr>
        <w:t xml:space="preserve"> </w:t>
      </w:r>
      <w:r w:rsidRPr="00125BF3">
        <w:rPr>
          <w:bCs/>
          <w:sz w:val="22"/>
          <w:szCs w:val="22"/>
        </w:rPr>
        <w:t>r</w:t>
      </w:r>
      <w:r>
        <w:rPr>
          <w:bCs/>
          <w:sz w:val="22"/>
          <w:szCs w:val="22"/>
        </w:rPr>
        <w:t>ij</w:t>
      </w:r>
      <w:r w:rsidRPr="00125BF3">
        <w:rPr>
          <w:bCs/>
          <w:sz w:val="22"/>
          <w:szCs w:val="22"/>
        </w:rPr>
        <w:t>etko (&lt; 1/10000) i nepoznate učestalosti (ne može se proc</w:t>
      </w:r>
      <w:r>
        <w:rPr>
          <w:bCs/>
          <w:sz w:val="22"/>
          <w:szCs w:val="22"/>
        </w:rPr>
        <w:t>ij</w:t>
      </w:r>
      <w:r w:rsidRPr="00125BF3">
        <w:rPr>
          <w:bCs/>
          <w:sz w:val="22"/>
          <w:szCs w:val="22"/>
        </w:rPr>
        <w:t>eniti na osnovu dostupnih podataka).</w:t>
      </w:r>
    </w:p>
    <w:p w:rsidR="00125BF3" w:rsidRDefault="00125BF3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938"/>
        <w:gridCol w:w="1855"/>
        <w:gridCol w:w="1684"/>
        <w:gridCol w:w="1540"/>
        <w:gridCol w:w="1439"/>
      </w:tblGrid>
      <w:tr w:rsidR="00830601" w:rsidRPr="007F4919" w:rsidTr="004552CA">
        <w:tc>
          <w:tcPr>
            <w:tcW w:w="1561" w:type="dxa"/>
            <w:vMerge w:val="restart"/>
            <w:vAlign w:val="center"/>
          </w:tcPr>
          <w:p w:rsidR="00356CCB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</w:rPr>
              <w:t>Klasa sistema organa</w:t>
            </w:r>
          </w:p>
        </w:tc>
        <w:tc>
          <w:tcPr>
            <w:tcW w:w="7502" w:type="dxa"/>
            <w:gridSpan w:val="5"/>
          </w:tcPr>
          <w:p w:rsidR="00356CCB" w:rsidRPr="00C74136" w:rsidRDefault="00356CCB" w:rsidP="007F4919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</w:rPr>
              <w:t>Neželjena reakcija na lijek</w:t>
            </w:r>
          </w:p>
        </w:tc>
      </w:tr>
      <w:tr w:rsidR="00830601" w:rsidRPr="007F4919" w:rsidTr="004552CA">
        <w:tc>
          <w:tcPr>
            <w:tcW w:w="1561" w:type="dxa"/>
            <w:vMerge/>
            <w:vAlign w:val="center"/>
          </w:tcPr>
          <w:p w:rsidR="00356CCB" w:rsidRPr="00C74136" w:rsidRDefault="00356CCB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7502" w:type="dxa"/>
            <w:gridSpan w:val="5"/>
          </w:tcPr>
          <w:p w:rsidR="00356CCB" w:rsidRPr="00C74136" w:rsidRDefault="00356CCB" w:rsidP="007F4919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</w:rPr>
              <w:t>Učestalost</w:t>
            </w:r>
          </w:p>
        </w:tc>
      </w:tr>
      <w:tr w:rsidR="005C1C79" w:rsidRPr="007F4919" w:rsidTr="004552CA">
        <w:tc>
          <w:tcPr>
            <w:tcW w:w="1561" w:type="dxa"/>
            <w:vMerge/>
            <w:vAlign w:val="center"/>
          </w:tcPr>
          <w:p w:rsidR="00356CCB" w:rsidRPr="00C74136" w:rsidRDefault="00356CCB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356CCB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</w:rPr>
              <w:t>Veoma često</w:t>
            </w:r>
          </w:p>
        </w:tc>
        <w:tc>
          <w:tcPr>
            <w:tcW w:w="1856" w:type="dxa"/>
            <w:vAlign w:val="center"/>
          </w:tcPr>
          <w:p w:rsidR="00356CCB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</w:rPr>
              <w:t>Često</w:t>
            </w:r>
          </w:p>
        </w:tc>
        <w:tc>
          <w:tcPr>
            <w:tcW w:w="1685" w:type="dxa"/>
            <w:vAlign w:val="center"/>
          </w:tcPr>
          <w:p w:rsidR="00356CCB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</w:rPr>
              <w:t>Povremeno</w:t>
            </w:r>
          </w:p>
        </w:tc>
        <w:tc>
          <w:tcPr>
            <w:tcW w:w="1568" w:type="dxa"/>
            <w:vAlign w:val="center"/>
          </w:tcPr>
          <w:p w:rsidR="00356CCB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</w:rPr>
              <w:t>Rijetko</w:t>
            </w:r>
          </w:p>
        </w:tc>
        <w:tc>
          <w:tcPr>
            <w:tcW w:w="1440" w:type="dxa"/>
            <w:vAlign w:val="center"/>
          </w:tcPr>
          <w:p w:rsidR="00356CCB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</w:rPr>
              <w:t xml:space="preserve">Nepoznate učestalosti </w:t>
            </w:r>
            <w:r w:rsidRPr="00C74136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5C1C79" w:rsidRPr="007F4919" w:rsidTr="004552CA">
        <w:tc>
          <w:tcPr>
            <w:tcW w:w="1561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Infekcije i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infestacije</w:t>
            </w:r>
          </w:p>
        </w:tc>
        <w:tc>
          <w:tcPr>
            <w:tcW w:w="953" w:type="dxa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infekcija gornjeg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respiratornog trakta,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infekcija urinarnog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trakta, influenca</w:t>
            </w:r>
          </w:p>
        </w:tc>
        <w:tc>
          <w:tcPr>
            <w:tcW w:w="1685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pneumonija, bronhitis,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infekcija respiratornog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trakta, sinuzitis,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cistitis, infekcija uha,</w:t>
            </w:r>
            <w:r w:rsidR="004552CA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tonzilitis,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onihomikoza celulitis</w:t>
            </w:r>
          </w:p>
        </w:tc>
        <w:tc>
          <w:tcPr>
            <w:tcW w:w="1568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infekcija oka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akarodermatitis,</w:t>
            </w:r>
            <w:r w:rsidR="004552CA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supkutani apsces</w:t>
            </w:r>
          </w:p>
        </w:tc>
        <w:tc>
          <w:tcPr>
            <w:tcW w:w="1440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C1C79" w:rsidRPr="007F4919" w:rsidTr="004552CA">
        <w:tc>
          <w:tcPr>
            <w:tcW w:w="1561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Poremećaji krvi i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limfnog sistema</w:t>
            </w:r>
          </w:p>
        </w:tc>
        <w:tc>
          <w:tcPr>
            <w:tcW w:w="953" w:type="dxa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smanjenje broja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leukocita,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trombocitopenija,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anemija</w:t>
            </w:r>
          </w:p>
        </w:tc>
        <w:tc>
          <w:tcPr>
            <w:tcW w:w="1568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neutropenija,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pove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an broj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eozinofila</w:t>
            </w:r>
          </w:p>
        </w:tc>
        <w:tc>
          <w:tcPr>
            <w:tcW w:w="1440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agranulocitoza</w:t>
            </w:r>
          </w:p>
        </w:tc>
      </w:tr>
      <w:tr w:rsidR="005C1C79" w:rsidRPr="007F4919" w:rsidTr="004552CA">
        <w:tc>
          <w:tcPr>
            <w:tcW w:w="1561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Poremećaji</w:t>
            </w:r>
          </w:p>
          <w:p w:rsidR="00202705" w:rsidRPr="00C74136" w:rsidRDefault="004552CA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imun</w:t>
            </w:r>
            <w:r w:rsidR="00202705" w:rsidRPr="00C74136">
              <w:rPr>
                <w:b/>
                <w:bCs/>
                <w:sz w:val="18"/>
                <w:szCs w:val="18"/>
                <w:lang w:val="en-GB"/>
              </w:rPr>
              <w:t>og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sistema</w:t>
            </w:r>
          </w:p>
        </w:tc>
        <w:tc>
          <w:tcPr>
            <w:tcW w:w="953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preosjetljivost</w:t>
            </w:r>
          </w:p>
        </w:tc>
        <w:tc>
          <w:tcPr>
            <w:tcW w:w="1568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anafilakti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č</w:t>
            </w:r>
            <w:r w:rsidRPr="00C74136">
              <w:rPr>
                <w:bCs/>
                <w:sz w:val="18"/>
                <w:szCs w:val="18"/>
                <w:lang w:val="en-GB"/>
              </w:rPr>
              <w:t>ka</w:t>
            </w:r>
          </w:p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reakcija</w:t>
            </w:r>
          </w:p>
        </w:tc>
      </w:tr>
      <w:tr w:rsidR="005C1C79" w:rsidRPr="007F4919" w:rsidTr="004552CA">
        <w:tc>
          <w:tcPr>
            <w:tcW w:w="1561" w:type="dxa"/>
            <w:vAlign w:val="center"/>
          </w:tcPr>
          <w:p w:rsidR="00202705" w:rsidRPr="00C74136" w:rsidRDefault="00AB41F7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</w:rPr>
              <w:t>Endokrini poremećaji</w:t>
            </w:r>
          </w:p>
        </w:tc>
        <w:tc>
          <w:tcPr>
            <w:tcW w:w="953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202705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hiperprolaktinemija</w:t>
            </w:r>
            <w:r w:rsidRPr="00C74136">
              <w:rPr>
                <w:bCs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1685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AB41F7" w:rsidRPr="00C74136" w:rsidRDefault="00AB41F7" w:rsidP="007F491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neodgovaraju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</w:t>
            </w:r>
          </w:p>
          <w:p w:rsidR="00AB41F7" w:rsidRPr="00C74136" w:rsidRDefault="00AB41F7" w:rsidP="007F491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sekrecija</w:t>
            </w:r>
          </w:p>
          <w:p w:rsidR="00AB41F7" w:rsidRPr="00C74136" w:rsidRDefault="00AB41F7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antidiuretskog</w:t>
            </w:r>
          </w:p>
          <w:p w:rsidR="00AB41F7" w:rsidRPr="00C74136" w:rsidRDefault="004552CA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hormona, prisutnost</w:t>
            </w:r>
          </w:p>
          <w:p w:rsidR="00202705" w:rsidRPr="00C74136" w:rsidRDefault="004552CA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glukoze</w:t>
            </w:r>
            <w:r w:rsidR="00AB41F7" w:rsidRPr="00C74136">
              <w:rPr>
                <w:bCs/>
                <w:sz w:val="18"/>
                <w:szCs w:val="18"/>
                <w:lang w:val="en-GB"/>
              </w:rPr>
              <w:t xml:space="preserve"> u urinu</w:t>
            </w:r>
          </w:p>
        </w:tc>
        <w:tc>
          <w:tcPr>
            <w:tcW w:w="1440" w:type="dxa"/>
            <w:vAlign w:val="center"/>
          </w:tcPr>
          <w:p w:rsidR="00202705" w:rsidRPr="00C74136" w:rsidRDefault="00202705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C1C79" w:rsidRPr="007F4919" w:rsidTr="004552CA">
        <w:tc>
          <w:tcPr>
            <w:tcW w:w="1561" w:type="dxa"/>
            <w:vAlign w:val="center"/>
          </w:tcPr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Poremećaji</w:t>
            </w:r>
          </w:p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metabolizma i</w:t>
            </w:r>
          </w:p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ishrane</w:t>
            </w:r>
          </w:p>
        </w:tc>
        <w:tc>
          <w:tcPr>
            <w:tcW w:w="953" w:type="dxa"/>
            <w:vAlign w:val="center"/>
          </w:tcPr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hiperglikemija,</w:t>
            </w:r>
          </w:p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pove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anje tjelesne mase,</w:t>
            </w:r>
          </w:p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smanjenje tjelesne mase,</w:t>
            </w:r>
          </w:p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smanjen apetit</w:t>
            </w:r>
          </w:p>
        </w:tc>
        <w:tc>
          <w:tcPr>
            <w:tcW w:w="1685" w:type="dxa"/>
            <w:vAlign w:val="center"/>
          </w:tcPr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dijabetes mellitus</w:t>
            </w:r>
            <w:r w:rsidRPr="00C74136">
              <w:rPr>
                <w:bCs/>
                <w:sz w:val="18"/>
                <w:szCs w:val="18"/>
                <w:vertAlign w:val="superscript"/>
                <w:lang w:val="en-GB"/>
              </w:rPr>
              <w:t>d</w:t>
            </w:r>
            <w:r w:rsidRPr="00C74136">
              <w:rPr>
                <w:bCs/>
                <w:sz w:val="18"/>
                <w:szCs w:val="18"/>
                <w:lang w:val="en-GB"/>
              </w:rPr>
              <w:t>,</w:t>
            </w:r>
          </w:p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hiperinsulinemija,</w:t>
            </w:r>
          </w:p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pove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an apetit,</w:t>
            </w:r>
          </w:p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anoreksija, pove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an</w:t>
            </w:r>
          </w:p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nivo triglicerida u</w:t>
            </w:r>
            <w:r w:rsidR="004552CA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krvi, pove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an nivo</w:t>
            </w:r>
            <w:r w:rsidR="004552CA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holesterola u krvi</w:t>
            </w:r>
          </w:p>
        </w:tc>
        <w:tc>
          <w:tcPr>
            <w:tcW w:w="1568" w:type="dxa"/>
            <w:vAlign w:val="center"/>
          </w:tcPr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dijabeti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č</w:t>
            </w:r>
            <w:r w:rsidRPr="00C74136">
              <w:rPr>
                <w:bCs/>
                <w:sz w:val="18"/>
                <w:szCs w:val="18"/>
                <w:lang w:val="en-GB"/>
              </w:rPr>
              <w:t>na</w:t>
            </w:r>
          </w:p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ketoacidoza,</w:t>
            </w:r>
          </w:p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hipoglikemija,</w:t>
            </w:r>
          </w:p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polidipsija</w:t>
            </w:r>
          </w:p>
        </w:tc>
        <w:tc>
          <w:tcPr>
            <w:tcW w:w="1440" w:type="dxa"/>
            <w:vAlign w:val="center"/>
          </w:tcPr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intoksikacija</w:t>
            </w:r>
          </w:p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vodom</w:t>
            </w:r>
          </w:p>
        </w:tc>
      </w:tr>
      <w:tr w:rsidR="005C1C79" w:rsidRPr="007F4919" w:rsidTr="004552CA">
        <w:tc>
          <w:tcPr>
            <w:tcW w:w="1561" w:type="dxa"/>
            <w:vAlign w:val="center"/>
          </w:tcPr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Psihijatrijski</w:t>
            </w:r>
          </w:p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poremećaji</w:t>
            </w:r>
          </w:p>
        </w:tc>
        <w:tc>
          <w:tcPr>
            <w:tcW w:w="953" w:type="dxa"/>
            <w:vAlign w:val="center"/>
          </w:tcPr>
          <w:p w:rsidR="00AB41F7" w:rsidRPr="00C74136" w:rsidRDefault="00AB41F7" w:rsidP="00C74136">
            <w:pPr>
              <w:rPr>
                <w:sz w:val="18"/>
                <w:szCs w:val="18"/>
              </w:rPr>
            </w:pPr>
            <w:r w:rsidRPr="00C74136">
              <w:rPr>
                <w:sz w:val="18"/>
                <w:szCs w:val="18"/>
              </w:rPr>
              <w:t>nesanica</w:t>
            </w:r>
            <w:r w:rsidRPr="00C74136">
              <w:rPr>
                <w:sz w:val="18"/>
                <w:szCs w:val="18"/>
                <w:vertAlign w:val="superscript"/>
              </w:rPr>
              <w:t xml:space="preserve">e </w:t>
            </w:r>
          </w:p>
        </w:tc>
        <w:tc>
          <w:tcPr>
            <w:tcW w:w="1856" w:type="dxa"/>
            <w:vAlign w:val="center"/>
          </w:tcPr>
          <w:p w:rsidR="00AB41F7" w:rsidRPr="00C74136" w:rsidRDefault="00AB41F7" w:rsidP="00C74136">
            <w:pPr>
              <w:rPr>
                <w:sz w:val="18"/>
                <w:szCs w:val="18"/>
              </w:rPr>
            </w:pPr>
            <w:r w:rsidRPr="00C74136">
              <w:rPr>
                <w:sz w:val="18"/>
                <w:szCs w:val="18"/>
              </w:rPr>
              <w:t>agitacija, depresija</w:t>
            </w:r>
            <w:r w:rsidR="00830601" w:rsidRPr="00C74136">
              <w:rPr>
                <w:sz w:val="18"/>
                <w:szCs w:val="18"/>
              </w:rPr>
              <w:t>, anksioznost</w:t>
            </w:r>
          </w:p>
        </w:tc>
        <w:tc>
          <w:tcPr>
            <w:tcW w:w="1685" w:type="dxa"/>
            <w:vAlign w:val="center"/>
          </w:tcPr>
          <w:p w:rsidR="00830601" w:rsidRPr="00C74136" w:rsidRDefault="00830601" w:rsidP="00C74136">
            <w:pPr>
              <w:rPr>
                <w:sz w:val="18"/>
                <w:szCs w:val="18"/>
                <w:lang w:val="en-GB"/>
              </w:rPr>
            </w:pPr>
            <w:r w:rsidRPr="00C74136">
              <w:rPr>
                <w:sz w:val="18"/>
                <w:szCs w:val="18"/>
                <w:lang w:val="en-GB"/>
              </w:rPr>
              <w:t>poreme</w:t>
            </w:r>
            <w:r w:rsidRPr="00C74136">
              <w:rPr>
                <w:rFonts w:hint="eastAsia"/>
                <w:sz w:val="18"/>
                <w:szCs w:val="18"/>
                <w:lang w:val="en-GB"/>
              </w:rPr>
              <w:t>ć</w:t>
            </w:r>
            <w:r w:rsidRPr="00C74136">
              <w:rPr>
                <w:sz w:val="18"/>
                <w:szCs w:val="18"/>
                <w:lang w:val="en-GB"/>
              </w:rPr>
              <w:t>aj spavanja,</w:t>
            </w:r>
          </w:p>
          <w:p w:rsidR="00830601" w:rsidRPr="00C74136" w:rsidRDefault="00830601" w:rsidP="00C74136">
            <w:pPr>
              <w:rPr>
                <w:sz w:val="18"/>
                <w:szCs w:val="18"/>
                <w:lang w:val="en-GB"/>
              </w:rPr>
            </w:pPr>
            <w:r w:rsidRPr="00C74136">
              <w:rPr>
                <w:sz w:val="18"/>
                <w:szCs w:val="18"/>
                <w:lang w:val="en-GB"/>
              </w:rPr>
              <w:t>manija, smanjen</w:t>
            </w:r>
          </w:p>
          <w:p w:rsidR="00AB41F7" w:rsidRPr="00C74136" w:rsidRDefault="00830601" w:rsidP="00C74136">
            <w:pPr>
              <w:rPr>
                <w:sz w:val="18"/>
                <w:szCs w:val="18"/>
                <w:lang w:val="en-GB"/>
              </w:rPr>
            </w:pPr>
            <w:r w:rsidRPr="00C74136">
              <w:rPr>
                <w:sz w:val="18"/>
                <w:szCs w:val="18"/>
                <w:lang w:val="en-GB"/>
              </w:rPr>
              <w:t>libido, nervoza, no</w:t>
            </w:r>
            <w:r w:rsidRPr="00C74136">
              <w:rPr>
                <w:rFonts w:hint="eastAsia"/>
                <w:sz w:val="18"/>
                <w:szCs w:val="18"/>
                <w:lang w:val="en-GB"/>
              </w:rPr>
              <w:t>ć</w:t>
            </w:r>
            <w:r w:rsidRPr="00C74136">
              <w:rPr>
                <w:sz w:val="18"/>
                <w:szCs w:val="18"/>
                <w:lang w:val="en-GB"/>
              </w:rPr>
              <w:t>ne</w:t>
            </w:r>
            <w:r w:rsidR="004552CA" w:rsidRPr="00C74136">
              <w:rPr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sz w:val="18"/>
                <w:szCs w:val="18"/>
                <w:lang w:val="en-GB"/>
              </w:rPr>
              <w:t>more</w:t>
            </w:r>
          </w:p>
        </w:tc>
        <w:tc>
          <w:tcPr>
            <w:tcW w:w="1568" w:type="dxa"/>
            <w:vAlign w:val="center"/>
          </w:tcPr>
          <w:p w:rsidR="00830601" w:rsidRPr="00C74136" w:rsidRDefault="00830601" w:rsidP="007F4919">
            <w:pPr>
              <w:rPr>
                <w:sz w:val="18"/>
                <w:szCs w:val="18"/>
                <w:lang w:val="en-GB"/>
              </w:rPr>
            </w:pPr>
            <w:r w:rsidRPr="00C74136">
              <w:rPr>
                <w:sz w:val="18"/>
                <w:szCs w:val="18"/>
                <w:lang w:val="en-GB"/>
              </w:rPr>
              <w:t>katatonija, stanje</w:t>
            </w:r>
          </w:p>
          <w:p w:rsidR="00830601" w:rsidRPr="00C74136" w:rsidRDefault="00830601" w:rsidP="007F4919">
            <w:pPr>
              <w:rPr>
                <w:sz w:val="18"/>
                <w:szCs w:val="18"/>
                <w:lang w:val="en-GB"/>
              </w:rPr>
            </w:pPr>
            <w:r w:rsidRPr="00C74136">
              <w:rPr>
                <w:sz w:val="18"/>
                <w:szCs w:val="18"/>
                <w:lang w:val="en-GB"/>
              </w:rPr>
              <w:t>konfuzije,</w:t>
            </w:r>
          </w:p>
          <w:p w:rsidR="00830601" w:rsidRPr="00C74136" w:rsidRDefault="00830601">
            <w:pPr>
              <w:rPr>
                <w:sz w:val="18"/>
                <w:szCs w:val="18"/>
                <w:lang w:val="en-GB"/>
              </w:rPr>
            </w:pPr>
            <w:r w:rsidRPr="00C74136">
              <w:rPr>
                <w:sz w:val="18"/>
                <w:szCs w:val="18"/>
                <w:lang w:val="en-GB"/>
              </w:rPr>
              <w:t>somnambulizam,</w:t>
            </w:r>
            <w:r w:rsidR="004552CA" w:rsidRPr="00C74136">
              <w:rPr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sz w:val="18"/>
                <w:szCs w:val="18"/>
                <w:lang w:val="en-GB"/>
              </w:rPr>
              <w:t>efekat otupelosti,</w:t>
            </w:r>
          </w:p>
          <w:p w:rsidR="00AB41F7" w:rsidRPr="00C74136" w:rsidRDefault="00830601">
            <w:pPr>
              <w:rPr>
                <w:sz w:val="18"/>
                <w:szCs w:val="18"/>
              </w:rPr>
            </w:pPr>
            <w:r w:rsidRPr="00C74136">
              <w:rPr>
                <w:sz w:val="18"/>
                <w:szCs w:val="18"/>
                <w:lang w:val="en-GB"/>
              </w:rPr>
              <w:t>anorgazmija</w:t>
            </w:r>
          </w:p>
        </w:tc>
        <w:tc>
          <w:tcPr>
            <w:tcW w:w="1440" w:type="dxa"/>
            <w:vAlign w:val="center"/>
          </w:tcPr>
          <w:p w:rsidR="00830601" w:rsidRPr="00C74136" w:rsidRDefault="00830601" w:rsidP="00C74136">
            <w:pPr>
              <w:rPr>
                <w:sz w:val="18"/>
                <w:szCs w:val="18"/>
                <w:lang w:val="en-GB"/>
              </w:rPr>
            </w:pPr>
            <w:r w:rsidRPr="00C74136">
              <w:rPr>
                <w:sz w:val="18"/>
                <w:szCs w:val="18"/>
                <w:lang w:val="en-GB"/>
              </w:rPr>
              <w:t>poreme</w:t>
            </w:r>
            <w:r w:rsidRPr="00C74136">
              <w:rPr>
                <w:rFonts w:hint="eastAsia"/>
                <w:sz w:val="18"/>
                <w:szCs w:val="18"/>
                <w:lang w:val="en-GB"/>
              </w:rPr>
              <w:t>ć</w:t>
            </w:r>
            <w:r w:rsidRPr="00C74136">
              <w:rPr>
                <w:sz w:val="18"/>
                <w:szCs w:val="18"/>
                <w:lang w:val="en-GB"/>
              </w:rPr>
              <w:t>aj</w:t>
            </w:r>
          </w:p>
          <w:p w:rsidR="00830601" w:rsidRPr="00C74136" w:rsidRDefault="00830601" w:rsidP="00C74136">
            <w:pPr>
              <w:rPr>
                <w:sz w:val="18"/>
                <w:szCs w:val="18"/>
                <w:lang w:val="en-GB"/>
              </w:rPr>
            </w:pPr>
            <w:r w:rsidRPr="00C74136">
              <w:rPr>
                <w:sz w:val="18"/>
                <w:szCs w:val="18"/>
                <w:lang w:val="en-GB"/>
              </w:rPr>
              <w:t>ishrane povezan</w:t>
            </w:r>
          </w:p>
          <w:p w:rsidR="00AB41F7" w:rsidRPr="00C74136" w:rsidRDefault="00830601" w:rsidP="00C74136">
            <w:pPr>
              <w:rPr>
                <w:sz w:val="18"/>
                <w:szCs w:val="18"/>
              </w:rPr>
            </w:pPr>
            <w:r w:rsidRPr="00C74136">
              <w:rPr>
                <w:sz w:val="18"/>
                <w:szCs w:val="18"/>
                <w:lang w:val="en-GB"/>
              </w:rPr>
              <w:t>sa spavanjem</w:t>
            </w:r>
          </w:p>
        </w:tc>
      </w:tr>
      <w:tr w:rsidR="005C1C79" w:rsidRPr="007F4919" w:rsidTr="004552CA">
        <w:tc>
          <w:tcPr>
            <w:tcW w:w="1561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Poremećaji</w:t>
            </w:r>
          </w:p>
          <w:p w:rsidR="00AB41F7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nervnog sistema</w:t>
            </w:r>
          </w:p>
        </w:tc>
        <w:tc>
          <w:tcPr>
            <w:tcW w:w="953" w:type="dxa"/>
            <w:vAlign w:val="center"/>
          </w:tcPr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</w:rPr>
              <w:t>parkinsonizam</w:t>
            </w:r>
            <w:r w:rsidRPr="00C74136">
              <w:rPr>
                <w:bCs/>
                <w:sz w:val="18"/>
                <w:szCs w:val="18"/>
                <w:vertAlign w:val="superscript"/>
              </w:rPr>
              <w:t>c</w:t>
            </w:r>
            <w:r w:rsidRPr="00C74136">
              <w:rPr>
                <w:bCs/>
                <w:sz w:val="18"/>
                <w:szCs w:val="18"/>
              </w:rPr>
              <w:t>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</w:rPr>
              <w:t>akatizija</w:t>
            </w:r>
            <w:r w:rsidRPr="00C74136">
              <w:rPr>
                <w:bCs/>
                <w:sz w:val="18"/>
                <w:szCs w:val="18"/>
                <w:vertAlign w:val="superscript"/>
              </w:rPr>
              <w:t>c</w:t>
            </w:r>
            <w:r w:rsidRPr="00C74136">
              <w:rPr>
                <w:bCs/>
                <w:sz w:val="18"/>
                <w:szCs w:val="18"/>
              </w:rPr>
              <w:t>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</w:rPr>
              <w:t>sedacija/somnolencija,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</w:rPr>
              <w:t>distonija</w:t>
            </w:r>
            <w:r w:rsidRPr="00C74136">
              <w:rPr>
                <w:bCs/>
                <w:sz w:val="18"/>
                <w:szCs w:val="18"/>
                <w:vertAlign w:val="superscript"/>
              </w:rPr>
              <w:t>c</w:t>
            </w:r>
            <w:r w:rsidRPr="00C74136">
              <w:rPr>
                <w:bCs/>
                <w:sz w:val="18"/>
                <w:szCs w:val="18"/>
              </w:rPr>
              <w:t>, vrtoglavica,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</w:rPr>
              <w:t>diskinezija</w:t>
            </w:r>
            <w:r w:rsidRPr="00C74136">
              <w:rPr>
                <w:bCs/>
                <w:sz w:val="18"/>
                <w:szCs w:val="18"/>
                <w:vertAlign w:val="superscript"/>
              </w:rPr>
              <w:t xml:space="preserve"> c</w:t>
            </w:r>
            <w:r w:rsidRPr="00C74136">
              <w:rPr>
                <w:bCs/>
                <w:sz w:val="18"/>
                <w:szCs w:val="18"/>
              </w:rPr>
              <w:t>, tremor,</w:t>
            </w:r>
          </w:p>
          <w:p w:rsidR="00AB41F7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</w:rPr>
              <w:t>glavobolja</w:t>
            </w:r>
          </w:p>
        </w:tc>
        <w:tc>
          <w:tcPr>
            <w:tcW w:w="1685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tardivna diskinezija,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sinkopa, psihomotorna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hiperaktivnost,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posturalna vrtoglavica,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poreme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aj pa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ž</w:t>
            </w:r>
            <w:r w:rsidRPr="00C74136">
              <w:rPr>
                <w:bCs/>
                <w:sz w:val="18"/>
                <w:szCs w:val="18"/>
                <w:lang w:val="en-GB"/>
              </w:rPr>
              <w:t>nje,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dizartrija, disgeuzija,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hipoestezija,</w:t>
            </w:r>
          </w:p>
          <w:p w:rsidR="00AB41F7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parestezija</w:t>
            </w:r>
          </w:p>
        </w:tc>
        <w:tc>
          <w:tcPr>
            <w:tcW w:w="1568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neurolepti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č</w:t>
            </w:r>
            <w:r w:rsidRPr="00C74136">
              <w:rPr>
                <w:bCs/>
                <w:sz w:val="18"/>
                <w:szCs w:val="18"/>
                <w:lang w:val="en-GB"/>
              </w:rPr>
              <w:t>ki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maligni sindrom,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cerebralna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ishemija,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izostanak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odgovora na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stimulus, gubitak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svijesti, smanjen</w:t>
            </w:r>
          </w:p>
          <w:p w:rsidR="00830601" w:rsidRPr="00C74136" w:rsidRDefault="004552CA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nivo sv</w:t>
            </w:r>
            <w:r w:rsidR="00830601" w:rsidRPr="00C74136">
              <w:rPr>
                <w:bCs/>
                <w:sz w:val="18"/>
                <w:szCs w:val="18"/>
                <w:lang w:val="en-GB"/>
              </w:rPr>
              <w:t>ij</w:t>
            </w:r>
            <w:r w:rsidRPr="00C74136">
              <w:rPr>
                <w:bCs/>
                <w:sz w:val="18"/>
                <w:szCs w:val="18"/>
                <w:lang w:val="en-GB"/>
              </w:rPr>
              <w:t>e</w:t>
            </w:r>
            <w:r w:rsidR="00830601" w:rsidRPr="00C74136">
              <w:rPr>
                <w:bCs/>
                <w:sz w:val="18"/>
                <w:szCs w:val="18"/>
                <w:lang w:val="en-GB"/>
              </w:rPr>
              <w:t>sti,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konvulzije</w:t>
            </w:r>
            <w:r w:rsidRPr="00C74136">
              <w:rPr>
                <w:bCs/>
                <w:sz w:val="18"/>
                <w:szCs w:val="18"/>
                <w:vertAlign w:val="superscript"/>
                <w:lang w:val="en-GB"/>
              </w:rPr>
              <w:t>e</w:t>
            </w:r>
            <w:r w:rsidRPr="00C74136">
              <w:rPr>
                <w:bCs/>
                <w:sz w:val="18"/>
                <w:szCs w:val="18"/>
                <w:lang w:val="en-GB"/>
              </w:rPr>
              <w:t>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poreme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aj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ravnote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ž</w:t>
            </w:r>
            <w:r w:rsidRPr="00C74136">
              <w:rPr>
                <w:bCs/>
                <w:sz w:val="18"/>
                <w:szCs w:val="18"/>
                <w:lang w:val="en-GB"/>
              </w:rPr>
              <w:t>e,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abnormalna</w:t>
            </w:r>
          </w:p>
          <w:p w:rsidR="00AB41F7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koordinacija</w:t>
            </w:r>
          </w:p>
        </w:tc>
        <w:tc>
          <w:tcPr>
            <w:tcW w:w="1440" w:type="dxa"/>
            <w:vAlign w:val="center"/>
          </w:tcPr>
          <w:p w:rsidR="00830601" w:rsidRPr="00C74136" w:rsidRDefault="004552CA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dijabetička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koma, titubacija</w:t>
            </w:r>
          </w:p>
          <w:p w:rsidR="00AB41F7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glave</w:t>
            </w:r>
          </w:p>
        </w:tc>
      </w:tr>
      <w:tr w:rsidR="005C1C79" w:rsidRPr="007F4919" w:rsidTr="004552CA">
        <w:tc>
          <w:tcPr>
            <w:tcW w:w="1561" w:type="dxa"/>
            <w:vAlign w:val="center"/>
          </w:tcPr>
          <w:p w:rsidR="00AB41F7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Poremećaji oka</w:t>
            </w:r>
          </w:p>
        </w:tc>
        <w:tc>
          <w:tcPr>
            <w:tcW w:w="953" w:type="dxa"/>
            <w:vAlign w:val="center"/>
          </w:tcPr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zamagljen vid,</w:t>
            </w:r>
          </w:p>
          <w:p w:rsidR="00AB41F7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konjunktivitis, suvo</w:t>
            </w:r>
            <w:r w:rsidR="004552CA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oko</w:t>
            </w:r>
          </w:p>
        </w:tc>
        <w:tc>
          <w:tcPr>
            <w:tcW w:w="1568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glaukom,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poreme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aj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pokretanja o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č</w:t>
            </w:r>
            <w:r w:rsidRPr="00C74136">
              <w:rPr>
                <w:bCs/>
                <w:sz w:val="18"/>
                <w:szCs w:val="18"/>
                <w:lang w:val="en-GB"/>
              </w:rPr>
              <w:t>iju,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kolutanje o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č</w:t>
            </w:r>
            <w:r w:rsidRPr="00C74136">
              <w:rPr>
                <w:bCs/>
                <w:sz w:val="18"/>
                <w:szCs w:val="18"/>
                <w:lang w:val="en-GB"/>
              </w:rPr>
              <w:t>ima,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fotofobija,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poja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č</w:t>
            </w:r>
            <w:r w:rsidRPr="00C74136">
              <w:rPr>
                <w:bCs/>
                <w:sz w:val="18"/>
                <w:szCs w:val="18"/>
                <w:lang w:val="en-GB"/>
              </w:rPr>
              <w:t>ana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lakrimacija,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okularna</w:t>
            </w:r>
          </w:p>
          <w:p w:rsidR="00AB41F7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hiperemija</w:t>
            </w:r>
          </w:p>
        </w:tc>
        <w:tc>
          <w:tcPr>
            <w:tcW w:w="1440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sindrom mekog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irisa</w:t>
            </w:r>
          </w:p>
          <w:p w:rsidR="00AB41F7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(intraoperativno)</w:t>
            </w:r>
          </w:p>
        </w:tc>
      </w:tr>
      <w:tr w:rsidR="005C1C79" w:rsidRPr="007F4919" w:rsidTr="004552CA">
        <w:tc>
          <w:tcPr>
            <w:tcW w:w="1561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Poremećaji uha i</w:t>
            </w:r>
          </w:p>
          <w:p w:rsidR="00AB41F7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lavirinta</w:t>
            </w:r>
          </w:p>
        </w:tc>
        <w:tc>
          <w:tcPr>
            <w:tcW w:w="953" w:type="dxa"/>
            <w:vAlign w:val="center"/>
          </w:tcPr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:rsidR="00AB41F7" w:rsidRPr="00C74136" w:rsidRDefault="004552CA" w:rsidP="007F491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 xml:space="preserve">vertigo, </w:t>
            </w:r>
            <w:r w:rsidR="00830601" w:rsidRPr="00C74136">
              <w:rPr>
                <w:bCs/>
                <w:sz w:val="18"/>
                <w:szCs w:val="18"/>
                <w:lang w:val="en-GB"/>
              </w:rPr>
              <w:t>tinitus, bol u</w:t>
            </w:r>
            <w:r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="00830601" w:rsidRPr="00C74136">
              <w:rPr>
                <w:bCs/>
                <w:sz w:val="18"/>
                <w:szCs w:val="18"/>
                <w:lang w:val="en-GB"/>
              </w:rPr>
              <w:t>uhu</w:t>
            </w:r>
          </w:p>
        </w:tc>
        <w:tc>
          <w:tcPr>
            <w:tcW w:w="1568" w:type="dxa"/>
            <w:vAlign w:val="center"/>
          </w:tcPr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B41F7" w:rsidRPr="00C74136" w:rsidRDefault="00AB41F7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</w:p>
        </w:tc>
      </w:tr>
      <w:tr w:rsidR="005C1C79" w:rsidRPr="007F4919" w:rsidTr="004552CA">
        <w:tc>
          <w:tcPr>
            <w:tcW w:w="1561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Kardiološki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lastRenderedPageBreak/>
              <w:t>poremećaji</w:t>
            </w:r>
          </w:p>
        </w:tc>
        <w:tc>
          <w:tcPr>
            <w:tcW w:w="953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</w:rPr>
              <w:t>tahikardija</w:t>
            </w:r>
          </w:p>
        </w:tc>
        <w:tc>
          <w:tcPr>
            <w:tcW w:w="1685" w:type="dxa"/>
            <w:vAlign w:val="center"/>
          </w:tcPr>
          <w:p w:rsidR="00830601" w:rsidRPr="00C74136" w:rsidRDefault="00830601" w:rsidP="007F491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atrioventrikularni</w:t>
            </w:r>
          </w:p>
          <w:p w:rsidR="00830601" w:rsidRPr="00C74136" w:rsidRDefault="00830601" w:rsidP="007F491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lastRenderedPageBreak/>
              <w:t>blok, poreme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aj</w:t>
            </w:r>
          </w:p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sprovo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đ</w:t>
            </w:r>
            <w:r w:rsidRPr="00C74136">
              <w:rPr>
                <w:bCs/>
                <w:sz w:val="18"/>
                <w:szCs w:val="18"/>
                <w:lang w:val="en-GB"/>
              </w:rPr>
              <w:t xml:space="preserve">enja, </w:t>
            </w:r>
          </w:p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produ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ž</w:t>
            </w:r>
            <w:r w:rsidRPr="00C74136">
              <w:rPr>
                <w:bCs/>
                <w:sz w:val="18"/>
                <w:szCs w:val="18"/>
                <w:lang w:val="en-GB"/>
              </w:rPr>
              <w:t xml:space="preserve">en </w:t>
            </w:r>
            <w:r w:rsidR="004552CA" w:rsidRPr="00C74136">
              <w:rPr>
                <w:bCs/>
                <w:sz w:val="18"/>
                <w:szCs w:val="18"/>
                <w:lang w:val="en-GB"/>
              </w:rPr>
              <w:t xml:space="preserve">QT </w:t>
            </w:r>
            <w:r w:rsidRPr="00C74136">
              <w:rPr>
                <w:bCs/>
                <w:sz w:val="18"/>
                <w:szCs w:val="18"/>
                <w:lang w:val="en-GB"/>
              </w:rPr>
              <w:t>na</w:t>
            </w:r>
          </w:p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elektrokardiogramu,</w:t>
            </w:r>
            <w:r w:rsidR="004552CA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sindrom posturalne</w:t>
            </w:r>
          </w:p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ortostatske tahikardije,</w:t>
            </w:r>
          </w:p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bradikardija,</w:t>
            </w:r>
          </w:p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abnormalan</w:t>
            </w:r>
          </w:p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elektrokardiogram, palpitacije</w:t>
            </w:r>
          </w:p>
        </w:tc>
        <w:tc>
          <w:tcPr>
            <w:tcW w:w="1568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lastRenderedPageBreak/>
              <w:t>atrijalna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lastRenderedPageBreak/>
              <w:t>fibrilacija,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sinusna aritmija</w:t>
            </w:r>
          </w:p>
        </w:tc>
        <w:tc>
          <w:tcPr>
            <w:tcW w:w="1440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C1C79" w:rsidRPr="007F4919" w:rsidTr="004552CA">
        <w:tc>
          <w:tcPr>
            <w:tcW w:w="1561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</w:rPr>
              <w:lastRenderedPageBreak/>
              <w:t>Vaskularni poremećaji</w:t>
            </w:r>
          </w:p>
        </w:tc>
        <w:tc>
          <w:tcPr>
            <w:tcW w:w="953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</w:rPr>
              <w:t>hipertenzija</w:t>
            </w:r>
          </w:p>
        </w:tc>
        <w:tc>
          <w:tcPr>
            <w:tcW w:w="1685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</w:rPr>
              <w:t>hipotenzija, ortostatska hipotenzija</w:t>
            </w:r>
          </w:p>
        </w:tc>
        <w:tc>
          <w:tcPr>
            <w:tcW w:w="1568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</w:rPr>
              <w:t>venska tromboza, t</w:t>
            </w:r>
            <w:r w:rsidR="004552CA" w:rsidRPr="00C74136">
              <w:rPr>
                <w:bCs/>
                <w:sz w:val="18"/>
                <w:szCs w:val="18"/>
              </w:rPr>
              <w:t>naleti</w:t>
            </w:r>
            <w:r w:rsidRPr="00C74136">
              <w:rPr>
                <w:bCs/>
                <w:sz w:val="18"/>
                <w:szCs w:val="18"/>
              </w:rPr>
              <w:t xml:space="preserve"> vrućine</w:t>
            </w:r>
          </w:p>
        </w:tc>
        <w:tc>
          <w:tcPr>
            <w:tcW w:w="1440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</w:rPr>
              <w:t>plućna embolija, ishemija</w:t>
            </w:r>
          </w:p>
        </w:tc>
      </w:tr>
      <w:tr w:rsidR="005C1C79" w:rsidRPr="007F4919" w:rsidTr="004552CA">
        <w:tc>
          <w:tcPr>
            <w:tcW w:w="1561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Respiratorni,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torakalni i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medijastinalni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poremećaji</w:t>
            </w:r>
          </w:p>
        </w:tc>
        <w:tc>
          <w:tcPr>
            <w:tcW w:w="953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ka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š</w:t>
            </w:r>
            <w:r w:rsidRPr="00C74136">
              <w:rPr>
                <w:bCs/>
                <w:sz w:val="18"/>
                <w:szCs w:val="18"/>
                <w:lang w:val="en-GB"/>
              </w:rPr>
              <w:t>alj, nazalna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kongestija</w:t>
            </w:r>
          </w:p>
        </w:tc>
        <w:tc>
          <w:tcPr>
            <w:tcW w:w="1685" w:type="dxa"/>
            <w:vAlign w:val="center"/>
          </w:tcPr>
          <w:p w:rsidR="00830601" w:rsidRPr="00C74136" w:rsidRDefault="00830601" w:rsidP="007F491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dispneja, kongestija</w:t>
            </w:r>
          </w:p>
          <w:p w:rsidR="00830601" w:rsidRPr="00C74136" w:rsidRDefault="00830601" w:rsidP="007F491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respiratornog trakta,</w:t>
            </w:r>
            <w:r w:rsidR="004552CA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zvi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ž</w:t>
            </w:r>
            <w:r w:rsidRPr="00C74136">
              <w:rPr>
                <w:bCs/>
                <w:sz w:val="18"/>
                <w:szCs w:val="18"/>
                <w:lang w:val="en-GB"/>
              </w:rPr>
              <w:t>danje u grudima,</w:t>
            </w:r>
          </w:p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faringolaringealni bol,</w:t>
            </w:r>
            <w:r w:rsidR="004552CA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epistaksa</w:t>
            </w:r>
          </w:p>
        </w:tc>
        <w:tc>
          <w:tcPr>
            <w:tcW w:w="1568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sindrom apneje u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snu, plu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na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kongestija,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krepitacije</w:t>
            </w:r>
          </w:p>
        </w:tc>
        <w:tc>
          <w:tcPr>
            <w:tcW w:w="1440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hiperventilacija,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aspiraciona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pneumonija,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disfonija</w:t>
            </w:r>
          </w:p>
        </w:tc>
      </w:tr>
      <w:tr w:rsidR="005C1C79" w:rsidRPr="007F4919" w:rsidTr="004552CA">
        <w:tc>
          <w:tcPr>
            <w:tcW w:w="1561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Gastrointestinalni poremećaji</w:t>
            </w:r>
          </w:p>
        </w:tc>
        <w:tc>
          <w:tcPr>
            <w:tcW w:w="953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bol u abdomenu,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povra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anje, mu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č</w:t>
            </w:r>
            <w:r w:rsidRPr="00C74136">
              <w:rPr>
                <w:bCs/>
                <w:sz w:val="18"/>
                <w:szCs w:val="18"/>
                <w:lang w:val="en-GB"/>
              </w:rPr>
              <w:t>nina,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konstipacija, dijareja,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dispepsija, zubobolja</w:t>
            </w:r>
          </w:p>
        </w:tc>
        <w:tc>
          <w:tcPr>
            <w:tcW w:w="1685" w:type="dxa"/>
            <w:vAlign w:val="center"/>
          </w:tcPr>
          <w:p w:rsidR="00830601" w:rsidRPr="00C74136" w:rsidRDefault="00830601" w:rsidP="007F491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abdominalna</w:t>
            </w:r>
          </w:p>
          <w:p w:rsidR="00830601" w:rsidRPr="00C74136" w:rsidRDefault="00830601" w:rsidP="007F491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nelagodnost,</w:t>
            </w:r>
          </w:p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gastroenteritis,</w:t>
            </w:r>
          </w:p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disfagija, suva usta,</w:t>
            </w:r>
          </w:p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flatulencija</w:t>
            </w:r>
          </w:p>
        </w:tc>
        <w:tc>
          <w:tcPr>
            <w:tcW w:w="1568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pankreatitis, otok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jezika, fekalna</w:t>
            </w:r>
          </w:p>
          <w:p w:rsidR="00830601" w:rsidRPr="00C74136" w:rsidRDefault="005C1C79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 xml:space="preserve">inkontinencija </w:t>
            </w:r>
            <w:r w:rsidR="00830601" w:rsidRPr="00C74136">
              <w:rPr>
                <w:bCs/>
                <w:sz w:val="18"/>
                <w:szCs w:val="18"/>
                <w:lang w:val="en-GB"/>
              </w:rPr>
              <w:t>fekalom, heilitis</w:t>
            </w:r>
          </w:p>
        </w:tc>
        <w:tc>
          <w:tcPr>
            <w:tcW w:w="1440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intestinalna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opstrukcija, ileus</w:t>
            </w:r>
          </w:p>
        </w:tc>
      </w:tr>
      <w:tr w:rsidR="005C1C79" w:rsidRPr="007F4919" w:rsidTr="005C1C79">
        <w:tc>
          <w:tcPr>
            <w:tcW w:w="1561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Hepatobilijarni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poremećaji</w:t>
            </w:r>
          </w:p>
        </w:tc>
        <w:tc>
          <w:tcPr>
            <w:tcW w:w="953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pove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anje transaminaza</w:t>
            </w:r>
          </w:p>
        </w:tc>
        <w:tc>
          <w:tcPr>
            <w:tcW w:w="1685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pove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anje gamaglutamil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transferaze,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pove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anje vrijednosti</w:t>
            </w:r>
          </w:p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enzima jetre</w:t>
            </w:r>
          </w:p>
        </w:tc>
        <w:tc>
          <w:tcPr>
            <w:tcW w:w="1568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30601" w:rsidRPr="00C74136" w:rsidRDefault="00830601" w:rsidP="00C74136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žutica</w:t>
            </w:r>
          </w:p>
        </w:tc>
      </w:tr>
      <w:tr w:rsidR="005C1C79" w:rsidRPr="007F4919" w:rsidTr="005C1C79">
        <w:tc>
          <w:tcPr>
            <w:tcW w:w="1561" w:type="dxa"/>
            <w:vAlign w:val="center"/>
          </w:tcPr>
          <w:p w:rsidR="00830601" w:rsidRPr="00C74136" w:rsidRDefault="00830601" w:rsidP="007F491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Poremećaji kože</w:t>
            </w:r>
          </w:p>
          <w:p w:rsidR="00830601" w:rsidRPr="00C74136" w:rsidRDefault="00830601" w:rsidP="007F491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i potkožnog tkiva</w:t>
            </w:r>
          </w:p>
        </w:tc>
        <w:tc>
          <w:tcPr>
            <w:tcW w:w="953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urtikarija, pruritus,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osip, alopecija, ekcem,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suva ko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ž</w:t>
            </w:r>
            <w:r w:rsidRPr="00C74136">
              <w:rPr>
                <w:bCs/>
                <w:sz w:val="18"/>
                <w:szCs w:val="18"/>
                <w:lang w:val="en-GB"/>
              </w:rPr>
              <w:t>a, eritem,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akne</w:t>
            </w:r>
          </w:p>
        </w:tc>
        <w:tc>
          <w:tcPr>
            <w:tcW w:w="1568" w:type="dxa"/>
            <w:vAlign w:val="center"/>
          </w:tcPr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erupcija na ko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ž</w:t>
            </w:r>
            <w:r w:rsidRPr="00C74136">
              <w:rPr>
                <w:bCs/>
                <w:sz w:val="18"/>
                <w:szCs w:val="18"/>
                <w:lang w:val="en-GB"/>
              </w:rPr>
              <w:t>i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izazvana lijekom,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hiperkeratoza,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perut</w:t>
            </w:r>
          </w:p>
        </w:tc>
        <w:tc>
          <w:tcPr>
            <w:tcW w:w="1440" w:type="dxa"/>
            <w:vAlign w:val="center"/>
          </w:tcPr>
          <w:p w:rsidR="005C1C79" w:rsidRPr="00C74136" w:rsidRDefault="005C1C79">
            <w:pPr>
              <w:tabs>
                <w:tab w:val="left" w:pos="540"/>
                <w:tab w:val="left" w:pos="569"/>
              </w:tabs>
              <w:rPr>
                <w:bCs/>
                <w:i/>
                <w:sz w:val="18"/>
                <w:szCs w:val="18"/>
                <w:lang w:val="en-GB"/>
              </w:rPr>
            </w:pPr>
            <w:r w:rsidRPr="00C74136">
              <w:rPr>
                <w:bCs/>
                <w:i/>
                <w:sz w:val="18"/>
                <w:szCs w:val="18"/>
                <w:lang w:val="en-GB"/>
              </w:rPr>
              <w:t>Stevens-</w:t>
            </w:r>
          </w:p>
          <w:p w:rsidR="005C1C79" w:rsidRPr="00C74136" w:rsidRDefault="005C1C7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i/>
                <w:sz w:val="18"/>
                <w:szCs w:val="18"/>
                <w:lang w:val="en-GB"/>
              </w:rPr>
              <w:t>Johnson</w:t>
            </w:r>
            <w:r w:rsidRPr="00C74136">
              <w:rPr>
                <w:bCs/>
                <w:sz w:val="18"/>
                <w:szCs w:val="18"/>
                <w:lang w:val="en-GB"/>
              </w:rPr>
              <w:t>-ov</w:t>
            </w:r>
          </w:p>
          <w:p w:rsidR="005C1C79" w:rsidRPr="00C74136" w:rsidRDefault="005C1C7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sindrom/toksi</w:t>
            </w:r>
          </w:p>
          <w:p w:rsidR="005C1C79" w:rsidRPr="00C74136" w:rsidRDefault="005C1C7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čna</w:t>
            </w:r>
          </w:p>
          <w:p w:rsidR="005C1C79" w:rsidRPr="00C74136" w:rsidRDefault="005C1C7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epidermalna</w:t>
            </w:r>
          </w:p>
          <w:p w:rsidR="00424439" w:rsidRPr="00C74136" w:rsidRDefault="005C1C7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 xml:space="preserve">nekroliza, </w:t>
            </w:r>
            <w:r w:rsidR="00424439" w:rsidRPr="00C74136">
              <w:rPr>
                <w:bCs/>
                <w:sz w:val="18"/>
                <w:szCs w:val="18"/>
                <w:lang w:val="en-GB"/>
              </w:rPr>
              <w:t>angioedem,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promjena boje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ko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ž</w:t>
            </w:r>
            <w:r w:rsidRPr="00C74136">
              <w:rPr>
                <w:bCs/>
                <w:sz w:val="18"/>
                <w:szCs w:val="18"/>
                <w:lang w:val="en-GB"/>
              </w:rPr>
              <w:t>e, seboroi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č</w:t>
            </w:r>
            <w:r w:rsidRPr="00C74136">
              <w:rPr>
                <w:bCs/>
                <w:sz w:val="18"/>
                <w:szCs w:val="18"/>
                <w:lang w:val="en-GB"/>
              </w:rPr>
              <w:t>ni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dermatitis</w:t>
            </w:r>
          </w:p>
        </w:tc>
      </w:tr>
      <w:tr w:rsidR="005C1C79" w:rsidRPr="007F4919" w:rsidTr="005C1C79">
        <w:tc>
          <w:tcPr>
            <w:tcW w:w="1561" w:type="dxa"/>
            <w:vAlign w:val="center"/>
          </w:tcPr>
          <w:p w:rsidR="00424439" w:rsidRPr="00C74136" w:rsidRDefault="00424439" w:rsidP="007F491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Poremećaji</w:t>
            </w:r>
          </w:p>
          <w:p w:rsidR="00424439" w:rsidRPr="00C74136" w:rsidRDefault="005C1C79" w:rsidP="007F491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m</w:t>
            </w:r>
            <w:r w:rsidR="00424439" w:rsidRPr="00C74136">
              <w:rPr>
                <w:b/>
                <w:bCs/>
                <w:sz w:val="18"/>
                <w:szCs w:val="18"/>
                <w:lang w:val="en-GB"/>
              </w:rPr>
              <w:t>išićnokoštanog</w:t>
            </w:r>
            <w:r w:rsidRPr="00C74136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424439" w:rsidRPr="00C74136">
              <w:rPr>
                <w:b/>
                <w:bCs/>
                <w:sz w:val="18"/>
                <w:szCs w:val="18"/>
                <w:lang w:val="en-GB"/>
              </w:rPr>
              <w:t>sistema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i vezivnog tkiva</w:t>
            </w:r>
          </w:p>
        </w:tc>
        <w:tc>
          <w:tcPr>
            <w:tcW w:w="953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mi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š</w:t>
            </w:r>
            <w:r w:rsidRPr="00C74136">
              <w:rPr>
                <w:bCs/>
                <w:sz w:val="18"/>
                <w:szCs w:val="18"/>
                <w:lang w:val="en-GB"/>
              </w:rPr>
              <w:t>i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no-ko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š</w:t>
            </w:r>
            <w:r w:rsidRPr="00C74136">
              <w:rPr>
                <w:bCs/>
                <w:sz w:val="18"/>
                <w:szCs w:val="18"/>
                <w:lang w:val="en-GB"/>
              </w:rPr>
              <w:t>tani bol,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bol u le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đ</w:t>
            </w:r>
            <w:r w:rsidRPr="00C74136">
              <w:rPr>
                <w:bCs/>
                <w:sz w:val="18"/>
                <w:szCs w:val="18"/>
                <w:lang w:val="en-GB"/>
              </w:rPr>
              <w:t>ima, artralgija</w:t>
            </w:r>
          </w:p>
        </w:tc>
        <w:tc>
          <w:tcPr>
            <w:tcW w:w="1685" w:type="dxa"/>
            <w:vAlign w:val="center"/>
          </w:tcPr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pove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anje kreatin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fosfokinaze u krvi,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mi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š</w:t>
            </w:r>
            <w:r w:rsidRPr="00C74136">
              <w:rPr>
                <w:bCs/>
                <w:sz w:val="18"/>
                <w:szCs w:val="18"/>
                <w:lang w:val="en-GB"/>
              </w:rPr>
              <w:t>i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ni spazmi,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uko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č</w:t>
            </w:r>
            <w:r w:rsidRPr="00C74136">
              <w:rPr>
                <w:bCs/>
                <w:sz w:val="18"/>
                <w:szCs w:val="18"/>
                <w:lang w:val="en-GB"/>
              </w:rPr>
              <w:t>enost zglobova,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slabost mi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š</w:t>
            </w:r>
            <w:r w:rsidRPr="00C74136">
              <w:rPr>
                <w:bCs/>
                <w:sz w:val="18"/>
                <w:szCs w:val="18"/>
                <w:lang w:val="en-GB"/>
              </w:rPr>
              <w:t>i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a, bol u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vratu</w:t>
            </w:r>
          </w:p>
        </w:tc>
        <w:tc>
          <w:tcPr>
            <w:tcW w:w="1568" w:type="dxa"/>
            <w:vAlign w:val="center"/>
          </w:tcPr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rabdomioliza,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oticanje zglobova</w:t>
            </w:r>
          </w:p>
        </w:tc>
        <w:tc>
          <w:tcPr>
            <w:tcW w:w="1440" w:type="dxa"/>
            <w:vAlign w:val="center"/>
          </w:tcPr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</w:rPr>
              <w:t>abnormalni položaj tijela</w:t>
            </w:r>
          </w:p>
        </w:tc>
      </w:tr>
      <w:tr w:rsidR="005C1C79" w:rsidRPr="007F4919" w:rsidTr="005C1C79">
        <w:tc>
          <w:tcPr>
            <w:tcW w:w="1561" w:type="dxa"/>
            <w:vAlign w:val="center"/>
          </w:tcPr>
          <w:p w:rsidR="00424439" w:rsidRPr="00C74136" w:rsidRDefault="00424439" w:rsidP="007F491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Poremećaji</w:t>
            </w:r>
          </w:p>
          <w:p w:rsidR="00424439" w:rsidRPr="00C74136" w:rsidRDefault="00424439" w:rsidP="007F491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bubrega i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urinarnog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sistema</w:t>
            </w:r>
          </w:p>
        </w:tc>
        <w:tc>
          <w:tcPr>
            <w:tcW w:w="953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urinarna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inkontinencija,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polakiurija, dizurija</w:t>
            </w:r>
          </w:p>
        </w:tc>
        <w:tc>
          <w:tcPr>
            <w:tcW w:w="1568" w:type="dxa"/>
            <w:vAlign w:val="center"/>
          </w:tcPr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retencija urina</w:t>
            </w:r>
          </w:p>
        </w:tc>
        <w:tc>
          <w:tcPr>
            <w:tcW w:w="1440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C1C79" w:rsidRPr="007F4919" w:rsidTr="005C1C79">
        <w:tc>
          <w:tcPr>
            <w:tcW w:w="1561" w:type="dxa"/>
            <w:vAlign w:val="center"/>
          </w:tcPr>
          <w:p w:rsidR="00424439" w:rsidRPr="00C74136" w:rsidRDefault="00424439" w:rsidP="007F491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Trudnoća,</w:t>
            </w:r>
          </w:p>
          <w:p w:rsidR="00424439" w:rsidRPr="00C74136" w:rsidRDefault="00424439" w:rsidP="007F491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puerperijum i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perinatalna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stanja</w:t>
            </w:r>
          </w:p>
        </w:tc>
        <w:tc>
          <w:tcPr>
            <w:tcW w:w="953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24439" w:rsidRPr="00C74136" w:rsidRDefault="00424439">
            <w:pPr>
              <w:rPr>
                <w:sz w:val="18"/>
                <w:szCs w:val="18"/>
                <w:lang w:val="en-GB"/>
              </w:rPr>
            </w:pPr>
            <w:r w:rsidRPr="00C74136">
              <w:rPr>
                <w:sz w:val="18"/>
                <w:szCs w:val="18"/>
                <w:lang w:val="en-GB"/>
              </w:rPr>
              <w:t>neonatalni</w:t>
            </w:r>
          </w:p>
          <w:p w:rsidR="00830601" w:rsidRPr="00C74136" w:rsidRDefault="00424439">
            <w:pPr>
              <w:rPr>
                <w:sz w:val="18"/>
                <w:szCs w:val="18"/>
                <w:lang w:val="en-GB"/>
              </w:rPr>
            </w:pPr>
            <w:r w:rsidRPr="00C74136">
              <w:rPr>
                <w:sz w:val="18"/>
                <w:szCs w:val="18"/>
                <w:lang w:val="en-GB"/>
              </w:rPr>
              <w:t>apstinencijalni</w:t>
            </w:r>
            <w:r w:rsidR="005C1C79" w:rsidRPr="00C74136">
              <w:rPr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sz w:val="18"/>
                <w:szCs w:val="18"/>
                <w:lang w:val="en-GB"/>
              </w:rPr>
              <w:t>sindrom (vidjeti</w:t>
            </w:r>
            <w:r w:rsidR="005C1C79" w:rsidRPr="00C74136">
              <w:rPr>
                <w:sz w:val="18"/>
                <w:szCs w:val="18"/>
                <w:lang w:val="en-GB"/>
              </w:rPr>
              <w:t xml:space="preserve"> </w:t>
            </w:r>
            <w:r w:rsidR="007825FF" w:rsidRPr="00C74136">
              <w:rPr>
                <w:sz w:val="18"/>
                <w:szCs w:val="18"/>
                <w:lang w:val="en-GB"/>
              </w:rPr>
              <w:t>dio</w:t>
            </w:r>
            <w:r w:rsidRPr="00C74136">
              <w:rPr>
                <w:sz w:val="18"/>
                <w:szCs w:val="18"/>
                <w:lang w:val="en-GB"/>
              </w:rPr>
              <w:t xml:space="preserve"> 4.6)</w:t>
            </w:r>
          </w:p>
        </w:tc>
      </w:tr>
      <w:tr w:rsidR="005C1C79" w:rsidRPr="007F4919" w:rsidTr="005C1C79">
        <w:tc>
          <w:tcPr>
            <w:tcW w:w="1561" w:type="dxa"/>
            <w:vAlign w:val="center"/>
          </w:tcPr>
          <w:p w:rsidR="00424439" w:rsidRPr="00C74136" w:rsidRDefault="00424439" w:rsidP="007F491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Poremećaji</w:t>
            </w:r>
          </w:p>
          <w:p w:rsidR="00830601" w:rsidRPr="00C74136" w:rsidRDefault="005C1C79" w:rsidP="007F491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R</w:t>
            </w:r>
            <w:r w:rsidR="00424439" w:rsidRPr="00C74136">
              <w:rPr>
                <w:b/>
                <w:bCs/>
                <w:sz w:val="18"/>
                <w:szCs w:val="18"/>
                <w:lang w:val="en-GB"/>
              </w:rPr>
              <w:t>eproduktivnog</w:t>
            </w:r>
            <w:r w:rsidRPr="00C74136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424439" w:rsidRPr="00C74136">
              <w:rPr>
                <w:b/>
                <w:bCs/>
                <w:sz w:val="18"/>
                <w:szCs w:val="18"/>
                <w:lang w:val="en-GB"/>
              </w:rPr>
              <w:t>sistema i dojki</w:t>
            </w:r>
          </w:p>
        </w:tc>
        <w:tc>
          <w:tcPr>
            <w:tcW w:w="953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amenoreja, galaktoreja</w:t>
            </w:r>
          </w:p>
        </w:tc>
        <w:tc>
          <w:tcPr>
            <w:tcW w:w="1685" w:type="dxa"/>
            <w:vAlign w:val="center"/>
          </w:tcPr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erektilna disfunkcija,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poreme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aj ejakulacije,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menstrualni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poreme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aj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>i</w:t>
            </w:r>
            <w:r w:rsidR="005C1C79" w:rsidRPr="00C74136">
              <w:rPr>
                <w:bCs/>
                <w:sz w:val="18"/>
                <w:szCs w:val="18"/>
                <w:vertAlign w:val="superscript"/>
                <w:lang w:val="en-GB"/>
              </w:rPr>
              <w:t>e</w:t>
            </w:r>
            <w:r w:rsidRPr="00C74136">
              <w:rPr>
                <w:bCs/>
                <w:sz w:val="18"/>
                <w:szCs w:val="18"/>
                <w:lang w:val="en-GB"/>
              </w:rPr>
              <w:t>,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ginekomastija,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seksualna disfunkcija,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bol u dojkama</w:t>
            </w:r>
          </w:p>
        </w:tc>
        <w:tc>
          <w:tcPr>
            <w:tcW w:w="1568" w:type="dxa"/>
            <w:vAlign w:val="center"/>
          </w:tcPr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nelagodnost u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dojkama,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nabrekle dojke,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uve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ć</w:t>
            </w:r>
            <w:r w:rsidRPr="00C74136">
              <w:rPr>
                <w:bCs/>
                <w:sz w:val="18"/>
                <w:szCs w:val="18"/>
                <w:lang w:val="en-GB"/>
              </w:rPr>
              <w:t>anje dojki,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vaginalni sekret</w:t>
            </w:r>
          </w:p>
        </w:tc>
        <w:tc>
          <w:tcPr>
            <w:tcW w:w="1440" w:type="dxa"/>
            <w:vAlign w:val="center"/>
          </w:tcPr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</w:rPr>
              <w:t>prijapizam</w:t>
            </w:r>
          </w:p>
        </w:tc>
      </w:tr>
      <w:tr w:rsidR="005C1C79" w:rsidRPr="007F4919" w:rsidTr="005C1C79">
        <w:tc>
          <w:tcPr>
            <w:tcW w:w="1561" w:type="dxa"/>
            <w:vAlign w:val="center"/>
          </w:tcPr>
          <w:p w:rsidR="00424439" w:rsidRPr="00C74136" w:rsidRDefault="00424439" w:rsidP="007F491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Opšti poremećaji</w:t>
            </w:r>
          </w:p>
          <w:p w:rsidR="00424439" w:rsidRPr="00C74136" w:rsidRDefault="00424439" w:rsidP="007F491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i reakcije na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mjestu primjene</w:t>
            </w:r>
          </w:p>
        </w:tc>
        <w:tc>
          <w:tcPr>
            <w:tcW w:w="953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pireksija, astenija,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lastRenderedPageBreak/>
              <w:t>umor, reakcija na mjestu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 xml:space="preserve"> primjene </w:t>
            </w:r>
            <w:r w:rsidRPr="00C74136">
              <w:rPr>
                <w:bCs/>
                <w:sz w:val="18"/>
                <w:szCs w:val="18"/>
                <w:lang w:val="en-GB"/>
              </w:rPr>
              <w:t>injekcije</w:t>
            </w:r>
          </w:p>
        </w:tc>
        <w:tc>
          <w:tcPr>
            <w:tcW w:w="1685" w:type="dxa"/>
            <w:vAlign w:val="center"/>
          </w:tcPr>
          <w:p w:rsidR="00424439" w:rsidRPr="00C74136" w:rsidRDefault="005C1C7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lastRenderedPageBreak/>
              <w:t>edem lica, edemi</w:t>
            </w:r>
            <w:r w:rsidRPr="00C74136">
              <w:rPr>
                <w:bCs/>
                <w:sz w:val="18"/>
                <w:szCs w:val="18"/>
                <w:vertAlign w:val="superscript"/>
                <w:lang w:val="en-GB"/>
              </w:rPr>
              <w:t>e</w:t>
            </w:r>
            <w:r w:rsidR="00424439" w:rsidRPr="00C74136">
              <w:rPr>
                <w:bCs/>
                <w:sz w:val="18"/>
                <w:szCs w:val="18"/>
                <w:lang w:val="en-GB"/>
              </w:rPr>
              <w:t>,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pov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>išen</w:t>
            </w:r>
            <w:r w:rsidRPr="00C74136">
              <w:rPr>
                <w:bCs/>
                <w:sz w:val="18"/>
                <w:szCs w:val="18"/>
                <w:lang w:val="en-GB"/>
              </w:rPr>
              <w:t>a tjelesna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temperatura,</w:t>
            </w:r>
          </w:p>
          <w:p w:rsidR="00424439" w:rsidRPr="00C74136" w:rsidRDefault="005C1C7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lastRenderedPageBreak/>
              <w:t xml:space="preserve">abnormalan hod, bol u </w:t>
            </w:r>
            <w:r w:rsidR="00424439" w:rsidRPr="00C74136">
              <w:rPr>
                <w:bCs/>
                <w:sz w:val="18"/>
                <w:szCs w:val="18"/>
                <w:lang w:val="en-GB"/>
              </w:rPr>
              <w:t>grudima, nelagodnost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u grudima, malaksalost, induracija</w:t>
            </w:r>
          </w:p>
        </w:tc>
        <w:tc>
          <w:tcPr>
            <w:tcW w:w="1568" w:type="dxa"/>
            <w:vAlign w:val="center"/>
          </w:tcPr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lastRenderedPageBreak/>
              <w:t>hipotermija, jeza,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ž</w:t>
            </w:r>
            <w:r w:rsidRPr="00C74136">
              <w:rPr>
                <w:bCs/>
                <w:sz w:val="18"/>
                <w:szCs w:val="18"/>
                <w:lang w:val="en-GB"/>
              </w:rPr>
              <w:t>e</w:t>
            </w:r>
            <w:r w:rsidRPr="00C74136">
              <w:rPr>
                <w:rFonts w:hint="eastAsia"/>
                <w:bCs/>
                <w:sz w:val="18"/>
                <w:szCs w:val="18"/>
                <w:lang w:val="en-GB"/>
              </w:rPr>
              <w:t>đ</w:t>
            </w:r>
            <w:r w:rsidRPr="00C74136">
              <w:rPr>
                <w:bCs/>
                <w:sz w:val="18"/>
                <w:szCs w:val="18"/>
                <w:lang w:val="en-GB"/>
              </w:rPr>
              <w:t>,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lastRenderedPageBreak/>
              <w:t>apstinencijalni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sindrom, apsces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na mjestu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injekcije, cellulitis na mjestu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injekcije, cista na</w:t>
            </w:r>
            <w:r w:rsidR="005C1C79" w:rsidRPr="00C7413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74136">
              <w:rPr>
                <w:bCs/>
                <w:sz w:val="18"/>
                <w:szCs w:val="18"/>
                <w:lang w:val="en-GB"/>
              </w:rPr>
              <w:t>mjestu injekcije,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hematom na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mjestu injekcije</w:t>
            </w:r>
          </w:p>
        </w:tc>
        <w:tc>
          <w:tcPr>
            <w:tcW w:w="1440" w:type="dxa"/>
            <w:vAlign w:val="center"/>
          </w:tcPr>
          <w:p w:rsidR="00424439" w:rsidRPr="00C74136" w:rsidRDefault="005C1C7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lastRenderedPageBreak/>
              <w:t xml:space="preserve">snižena </w:t>
            </w:r>
            <w:r w:rsidR="00424439" w:rsidRPr="00C74136">
              <w:rPr>
                <w:bCs/>
                <w:sz w:val="18"/>
                <w:szCs w:val="18"/>
                <w:lang w:val="en-GB"/>
              </w:rPr>
              <w:t>tjelesna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temperatura,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lastRenderedPageBreak/>
              <w:t>nekroza na mjestu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injekcije,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  <w:lang w:val="en-GB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ulceracija na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  <w:lang w:val="en-GB"/>
              </w:rPr>
              <w:t>mjestu injekcije</w:t>
            </w:r>
          </w:p>
        </w:tc>
      </w:tr>
      <w:tr w:rsidR="005C1C79" w:rsidRPr="007F4919" w:rsidTr="005C1C79">
        <w:tc>
          <w:tcPr>
            <w:tcW w:w="1561" w:type="dxa"/>
            <w:vAlign w:val="center"/>
          </w:tcPr>
          <w:p w:rsidR="00424439" w:rsidRPr="00C74136" w:rsidRDefault="00424439" w:rsidP="007F491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lastRenderedPageBreak/>
              <w:t>Povrede,</w:t>
            </w:r>
          </w:p>
          <w:p w:rsidR="00424439" w:rsidRPr="00C74136" w:rsidRDefault="00424439" w:rsidP="007F491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trovanja i</w:t>
            </w:r>
          </w:p>
          <w:p w:rsidR="00424439" w:rsidRPr="00C74136" w:rsidRDefault="00424439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proceduralne</w:t>
            </w:r>
          </w:p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/>
                <w:bCs/>
                <w:sz w:val="18"/>
                <w:szCs w:val="18"/>
                <w:lang w:val="en-GB"/>
              </w:rPr>
              <w:t>komplikacije</w:t>
            </w:r>
          </w:p>
        </w:tc>
        <w:tc>
          <w:tcPr>
            <w:tcW w:w="953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:rsidR="00830601" w:rsidRPr="00C74136" w:rsidRDefault="00424439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  <w:r w:rsidRPr="00C74136">
              <w:rPr>
                <w:bCs/>
                <w:sz w:val="18"/>
                <w:szCs w:val="18"/>
              </w:rPr>
              <w:t>pad</w:t>
            </w:r>
          </w:p>
        </w:tc>
        <w:tc>
          <w:tcPr>
            <w:tcW w:w="1568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30601" w:rsidRPr="00C74136" w:rsidRDefault="00830601">
            <w:pPr>
              <w:tabs>
                <w:tab w:val="left" w:pos="540"/>
                <w:tab w:val="left" w:pos="569"/>
              </w:tabs>
              <w:rPr>
                <w:bCs/>
                <w:sz w:val="18"/>
                <w:szCs w:val="18"/>
              </w:rPr>
            </w:pPr>
          </w:p>
        </w:tc>
      </w:tr>
    </w:tbl>
    <w:p w:rsidR="007F4919" w:rsidRDefault="007F4919" w:rsidP="007825FF">
      <w:pPr>
        <w:tabs>
          <w:tab w:val="left" w:pos="540"/>
          <w:tab w:val="left" w:pos="569"/>
        </w:tabs>
        <w:jc w:val="both"/>
        <w:rPr>
          <w:bCs/>
          <w:sz w:val="20"/>
          <w:szCs w:val="20"/>
          <w:vertAlign w:val="superscript"/>
          <w:lang w:val="en-GB"/>
        </w:rPr>
      </w:pPr>
    </w:p>
    <w:p w:rsidR="00424439" w:rsidRPr="005C1C79" w:rsidRDefault="00424439" w:rsidP="007825FF">
      <w:pPr>
        <w:tabs>
          <w:tab w:val="left" w:pos="540"/>
          <w:tab w:val="left" w:pos="569"/>
        </w:tabs>
        <w:jc w:val="both"/>
        <w:rPr>
          <w:bCs/>
          <w:sz w:val="20"/>
          <w:szCs w:val="20"/>
          <w:lang w:val="en-GB"/>
        </w:rPr>
      </w:pPr>
      <w:r w:rsidRPr="005C1C79">
        <w:rPr>
          <w:bCs/>
          <w:sz w:val="20"/>
          <w:szCs w:val="20"/>
          <w:vertAlign w:val="superscript"/>
          <w:lang w:val="en-GB"/>
        </w:rPr>
        <w:t>a</w:t>
      </w:r>
      <w:r w:rsidRPr="005C1C79">
        <w:rPr>
          <w:bCs/>
          <w:sz w:val="20"/>
          <w:szCs w:val="20"/>
          <w:lang w:val="en-GB"/>
        </w:rPr>
        <w:t>U</w:t>
      </w:r>
      <w:r w:rsidRPr="005C1C79">
        <w:rPr>
          <w:rFonts w:hint="eastAsia"/>
          <w:bCs/>
          <w:sz w:val="20"/>
          <w:szCs w:val="20"/>
          <w:lang w:val="en-GB"/>
        </w:rPr>
        <w:t>č</w:t>
      </w:r>
      <w:r w:rsidR="005C1C79">
        <w:rPr>
          <w:bCs/>
          <w:sz w:val="20"/>
          <w:szCs w:val="20"/>
          <w:lang w:val="en-GB"/>
        </w:rPr>
        <w:t xml:space="preserve">estalost </w:t>
      </w:r>
      <w:r w:rsidRPr="005C1C79">
        <w:rPr>
          <w:bCs/>
          <w:sz w:val="20"/>
          <w:szCs w:val="20"/>
          <w:lang w:val="en-GB"/>
        </w:rPr>
        <w:t>ovih ne</w:t>
      </w:r>
      <w:r w:rsidRPr="005C1C79">
        <w:rPr>
          <w:rFonts w:hint="eastAsia"/>
          <w:bCs/>
          <w:sz w:val="20"/>
          <w:szCs w:val="20"/>
          <w:lang w:val="en-GB"/>
        </w:rPr>
        <w:t>ž</w:t>
      </w:r>
      <w:r w:rsidRPr="005C1C79">
        <w:rPr>
          <w:bCs/>
          <w:sz w:val="20"/>
          <w:szCs w:val="20"/>
          <w:lang w:val="en-GB"/>
        </w:rPr>
        <w:t xml:space="preserve">eljenih reakcija je definisana kao </w:t>
      </w:r>
      <w:r w:rsidRPr="005C1C79">
        <w:rPr>
          <w:rFonts w:hint="eastAsia"/>
          <w:bCs/>
          <w:sz w:val="20"/>
          <w:szCs w:val="20"/>
          <w:lang w:val="en-GB"/>
        </w:rPr>
        <w:t>„</w:t>
      </w:r>
      <w:proofErr w:type="gramStart"/>
      <w:r w:rsidRPr="005C1C79">
        <w:rPr>
          <w:bCs/>
          <w:sz w:val="20"/>
          <w:szCs w:val="20"/>
          <w:lang w:val="en-GB"/>
        </w:rPr>
        <w:t>nepoznata</w:t>
      </w:r>
      <w:r w:rsidRPr="005C1C79">
        <w:rPr>
          <w:rFonts w:hint="eastAsia"/>
          <w:bCs/>
          <w:sz w:val="20"/>
          <w:szCs w:val="20"/>
          <w:lang w:val="en-GB"/>
        </w:rPr>
        <w:t>“</w:t>
      </w:r>
      <w:r w:rsidRPr="005C1C79">
        <w:rPr>
          <w:bCs/>
          <w:sz w:val="20"/>
          <w:szCs w:val="20"/>
          <w:lang w:val="en-GB"/>
        </w:rPr>
        <w:t xml:space="preserve"> zato</w:t>
      </w:r>
      <w:proofErr w:type="gramEnd"/>
      <w:r w:rsidRPr="005C1C79">
        <w:rPr>
          <w:bCs/>
          <w:sz w:val="20"/>
          <w:szCs w:val="20"/>
          <w:lang w:val="en-GB"/>
        </w:rPr>
        <w:t xml:space="preserve"> </w:t>
      </w:r>
      <w:r w:rsidRPr="005C1C79">
        <w:rPr>
          <w:rFonts w:hint="eastAsia"/>
          <w:bCs/>
          <w:sz w:val="20"/>
          <w:szCs w:val="20"/>
          <w:lang w:val="en-GB"/>
        </w:rPr>
        <w:t>š</w:t>
      </w:r>
      <w:r w:rsidRPr="005C1C79">
        <w:rPr>
          <w:bCs/>
          <w:sz w:val="20"/>
          <w:szCs w:val="20"/>
          <w:lang w:val="en-GB"/>
        </w:rPr>
        <w:t>to one ni</w:t>
      </w:r>
      <w:r w:rsidR="00EE69C1">
        <w:rPr>
          <w:bCs/>
          <w:sz w:val="20"/>
          <w:szCs w:val="20"/>
          <w:lang w:val="en-GB"/>
        </w:rPr>
        <w:t>je</w:t>
      </w:r>
      <w:r w:rsidRPr="005C1C79">
        <w:rPr>
          <w:bCs/>
          <w:sz w:val="20"/>
          <w:szCs w:val="20"/>
          <w:lang w:val="en-GB"/>
        </w:rPr>
        <w:t>su zabilje</w:t>
      </w:r>
      <w:r w:rsidRPr="005C1C79">
        <w:rPr>
          <w:rFonts w:hint="eastAsia"/>
          <w:bCs/>
          <w:sz w:val="20"/>
          <w:szCs w:val="20"/>
          <w:lang w:val="en-GB"/>
        </w:rPr>
        <w:t>ž</w:t>
      </w:r>
      <w:r w:rsidRPr="005C1C79">
        <w:rPr>
          <w:bCs/>
          <w:sz w:val="20"/>
          <w:szCs w:val="20"/>
          <w:lang w:val="en-GB"/>
        </w:rPr>
        <w:t>ene u klini</w:t>
      </w:r>
      <w:r w:rsidRPr="005C1C79">
        <w:rPr>
          <w:rFonts w:hint="eastAsia"/>
          <w:bCs/>
          <w:sz w:val="20"/>
          <w:szCs w:val="20"/>
          <w:lang w:val="en-GB"/>
        </w:rPr>
        <w:t>č</w:t>
      </w:r>
      <w:r w:rsidRPr="005C1C79">
        <w:rPr>
          <w:bCs/>
          <w:sz w:val="20"/>
          <w:szCs w:val="20"/>
          <w:lang w:val="en-GB"/>
        </w:rPr>
        <w:t>kim studijama sa paliperidon</w:t>
      </w:r>
      <w:r w:rsidR="005C1C79">
        <w:rPr>
          <w:bCs/>
          <w:sz w:val="20"/>
          <w:szCs w:val="20"/>
          <w:lang w:val="en-GB"/>
        </w:rPr>
        <w:t xml:space="preserve"> </w:t>
      </w:r>
      <w:r w:rsidRPr="005C1C79">
        <w:rPr>
          <w:bCs/>
          <w:sz w:val="20"/>
          <w:szCs w:val="20"/>
          <w:lang w:val="en-GB"/>
        </w:rPr>
        <w:t>palmitatom. One su izvedene ili iz spontanih postmarketin</w:t>
      </w:r>
      <w:r w:rsidRPr="005C1C79">
        <w:rPr>
          <w:rFonts w:hint="eastAsia"/>
          <w:bCs/>
          <w:sz w:val="20"/>
          <w:szCs w:val="20"/>
          <w:lang w:val="en-GB"/>
        </w:rPr>
        <w:t>š</w:t>
      </w:r>
      <w:r w:rsidRPr="005C1C79">
        <w:rPr>
          <w:bCs/>
          <w:sz w:val="20"/>
          <w:szCs w:val="20"/>
          <w:lang w:val="en-GB"/>
        </w:rPr>
        <w:t>kih izvje</w:t>
      </w:r>
      <w:r w:rsidRPr="005C1C79">
        <w:rPr>
          <w:rFonts w:hint="eastAsia"/>
          <w:bCs/>
          <w:sz w:val="20"/>
          <w:szCs w:val="20"/>
          <w:lang w:val="en-GB"/>
        </w:rPr>
        <w:t>š</w:t>
      </w:r>
      <w:r w:rsidRPr="005C1C79">
        <w:rPr>
          <w:bCs/>
          <w:sz w:val="20"/>
          <w:szCs w:val="20"/>
          <w:lang w:val="en-GB"/>
        </w:rPr>
        <w:t>taja pa se u</w:t>
      </w:r>
      <w:r w:rsidRPr="005C1C79">
        <w:rPr>
          <w:rFonts w:hint="eastAsia"/>
          <w:bCs/>
          <w:sz w:val="20"/>
          <w:szCs w:val="20"/>
          <w:lang w:val="en-GB"/>
        </w:rPr>
        <w:t>č</w:t>
      </w:r>
      <w:r w:rsidRPr="005C1C79">
        <w:rPr>
          <w:bCs/>
          <w:sz w:val="20"/>
          <w:szCs w:val="20"/>
          <w:lang w:val="en-GB"/>
        </w:rPr>
        <w:t>estalost ne mo</w:t>
      </w:r>
      <w:r w:rsidRPr="005C1C79">
        <w:rPr>
          <w:rFonts w:hint="eastAsia"/>
          <w:bCs/>
          <w:sz w:val="20"/>
          <w:szCs w:val="20"/>
          <w:lang w:val="en-GB"/>
        </w:rPr>
        <w:t>ž</w:t>
      </w:r>
      <w:r w:rsidRPr="005C1C79">
        <w:rPr>
          <w:bCs/>
          <w:sz w:val="20"/>
          <w:szCs w:val="20"/>
          <w:lang w:val="en-GB"/>
        </w:rPr>
        <w:t>e odrediti ili su izvedene iz podataka dobijenih iz klini</w:t>
      </w:r>
      <w:r w:rsidRPr="005C1C79">
        <w:rPr>
          <w:rFonts w:hint="eastAsia"/>
          <w:bCs/>
          <w:sz w:val="20"/>
          <w:szCs w:val="20"/>
          <w:lang w:val="en-GB"/>
        </w:rPr>
        <w:t>č</w:t>
      </w:r>
      <w:r w:rsidRPr="005C1C79">
        <w:rPr>
          <w:bCs/>
          <w:sz w:val="20"/>
          <w:szCs w:val="20"/>
          <w:lang w:val="en-GB"/>
        </w:rPr>
        <w:t>kih studija risperidona (bilo koja formulacija) ili oralnog paliperidona i/ili postmarketin</w:t>
      </w:r>
      <w:r w:rsidRPr="005C1C79">
        <w:rPr>
          <w:rFonts w:hint="eastAsia"/>
          <w:bCs/>
          <w:sz w:val="20"/>
          <w:szCs w:val="20"/>
          <w:lang w:val="en-GB"/>
        </w:rPr>
        <w:t>š</w:t>
      </w:r>
      <w:r w:rsidRPr="005C1C79">
        <w:rPr>
          <w:bCs/>
          <w:sz w:val="20"/>
          <w:szCs w:val="20"/>
          <w:lang w:val="en-GB"/>
        </w:rPr>
        <w:t>kih izvje</w:t>
      </w:r>
      <w:r w:rsidRPr="005C1C79">
        <w:rPr>
          <w:rFonts w:hint="eastAsia"/>
          <w:bCs/>
          <w:sz w:val="20"/>
          <w:szCs w:val="20"/>
          <w:lang w:val="en-GB"/>
        </w:rPr>
        <w:t>š</w:t>
      </w:r>
      <w:r w:rsidRPr="005C1C79">
        <w:rPr>
          <w:bCs/>
          <w:sz w:val="20"/>
          <w:szCs w:val="20"/>
          <w:lang w:val="en-GB"/>
        </w:rPr>
        <w:t>taja.</w:t>
      </w:r>
    </w:p>
    <w:p w:rsidR="00424439" w:rsidRPr="005C1C79" w:rsidRDefault="00424439" w:rsidP="007825FF">
      <w:pPr>
        <w:tabs>
          <w:tab w:val="left" w:pos="540"/>
          <w:tab w:val="left" w:pos="569"/>
        </w:tabs>
        <w:jc w:val="both"/>
        <w:rPr>
          <w:bCs/>
          <w:sz w:val="20"/>
          <w:szCs w:val="20"/>
          <w:lang w:val="en-GB"/>
        </w:rPr>
      </w:pPr>
      <w:r w:rsidRPr="005C1C79">
        <w:rPr>
          <w:bCs/>
          <w:sz w:val="20"/>
          <w:szCs w:val="20"/>
          <w:vertAlign w:val="superscript"/>
          <w:lang w:val="en-GB"/>
        </w:rPr>
        <w:t>b</w:t>
      </w:r>
      <w:r w:rsidRPr="005C1C79">
        <w:rPr>
          <w:bCs/>
          <w:sz w:val="20"/>
          <w:szCs w:val="20"/>
          <w:lang w:val="en-GB"/>
        </w:rPr>
        <w:t xml:space="preserve"> Pogledati ni</w:t>
      </w:r>
      <w:r w:rsidRPr="005C1C79">
        <w:rPr>
          <w:rFonts w:hint="eastAsia"/>
          <w:bCs/>
          <w:sz w:val="20"/>
          <w:szCs w:val="20"/>
          <w:lang w:val="en-GB"/>
        </w:rPr>
        <w:t>ž</w:t>
      </w:r>
      <w:r w:rsidRPr="005C1C79">
        <w:rPr>
          <w:bCs/>
          <w:sz w:val="20"/>
          <w:szCs w:val="20"/>
          <w:lang w:val="en-GB"/>
        </w:rPr>
        <w:t xml:space="preserve">e u tekstu </w:t>
      </w:r>
      <w:r w:rsidRPr="005C1C79">
        <w:rPr>
          <w:rFonts w:hint="eastAsia"/>
          <w:bCs/>
          <w:sz w:val="20"/>
          <w:szCs w:val="20"/>
          <w:lang w:val="en-GB"/>
        </w:rPr>
        <w:t>„</w:t>
      </w:r>
      <w:proofErr w:type="gramStart"/>
      <w:r w:rsidRPr="005C1C79">
        <w:rPr>
          <w:bCs/>
          <w:sz w:val="20"/>
          <w:szCs w:val="20"/>
          <w:lang w:val="en-GB"/>
        </w:rPr>
        <w:t>Hiperprolaktinemija</w:t>
      </w:r>
      <w:r w:rsidRPr="005C1C79">
        <w:rPr>
          <w:rFonts w:hint="eastAsia"/>
          <w:bCs/>
          <w:sz w:val="20"/>
          <w:szCs w:val="20"/>
          <w:lang w:val="en-GB"/>
        </w:rPr>
        <w:t>“</w:t>
      </w:r>
      <w:proofErr w:type="gramEnd"/>
      <w:r w:rsidR="005C1C79">
        <w:rPr>
          <w:bCs/>
          <w:sz w:val="20"/>
          <w:szCs w:val="20"/>
          <w:lang w:val="en-GB"/>
        </w:rPr>
        <w:t>.</w:t>
      </w:r>
    </w:p>
    <w:p w:rsidR="00424439" w:rsidRPr="005C1C79" w:rsidRDefault="00424439" w:rsidP="007825FF">
      <w:pPr>
        <w:tabs>
          <w:tab w:val="left" w:pos="540"/>
          <w:tab w:val="left" w:pos="569"/>
        </w:tabs>
        <w:jc w:val="both"/>
        <w:rPr>
          <w:bCs/>
          <w:sz w:val="20"/>
          <w:szCs w:val="20"/>
          <w:lang w:val="en-GB"/>
        </w:rPr>
      </w:pPr>
      <w:r w:rsidRPr="005C1C79">
        <w:rPr>
          <w:bCs/>
          <w:sz w:val="20"/>
          <w:szCs w:val="20"/>
          <w:vertAlign w:val="superscript"/>
          <w:lang w:val="en-GB"/>
        </w:rPr>
        <w:t>c</w:t>
      </w:r>
      <w:r w:rsidRPr="005C1C79">
        <w:rPr>
          <w:bCs/>
          <w:sz w:val="20"/>
          <w:szCs w:val="20"/>
          <w:lang w:val="en-GB"/>
        </w:rPr>
        <w:t xml:space="preserve"> Pogledati ni</w:t>
      </w:r>
      <w:r w:rsidRPr="005C1C79">
        <w:rPr>
          <w:rFonts w:hint="eastAsia"/>
          <w:bCs/>
          <w:sz w:val="20"/>
          <w:szCs w:val="20"/>
          <w:lang w:val="en-GB"/>
        </w:rPr>
        <w:t>ž</w:t>
      </w:r>
      <w:r w:rsidRPr="005C1C79">
        <w:rPr>
          <w:bCs/>
          <w:sz w:val="20"/>
          <w:szCs w:val="20"/>
          <w:lang w:val="en-GB"/>
        </w:rPr>
        <w:t xml:space="preserve">e u tekstu </w:t>
      </w:r>
      <w:r w:rsidRPr="005C1C79">
        <w:rPr>
          <w:rFonts w:hint="eastAsia"/>
          <w:bCs/>
          <w:sz w:val="20"/>
          <w:szCs w:val="20"/>
          <w:lang w:val="en-GB"/>
        </w:rPr>
        <w:t>„</w:t>
      </w:r>
      <w:r w:rsidRPr="005C1C79">
        <w:rPr>
          <w:bCs/>
          <w:sz w:val="20"/>
          <w:szCs w:val="20"/>
          <w:lang w:val="en-GB"/>
        </w:rPr>
        <w:t xml:space="preserve">Ekstrapiramidalni </w:t>
      </w:r>
      <w:proofErr w:type="gramStart"/>
      <w:r w:rsidRPr="005C1C79">
        <w:rPr>
          <w:bCs/>
          <w:sz w:val="20"/>
          <w:szCs w:val="20"/>
          <w:lang w:val="en-GB"/>
        </w:rPr>
        <w:t>simptomi</w:t>
      </w:r>
      <w:r w:rsidRPr="005C1C79">
        <w:rPr>
          <w:rFonts w:hint="eastAsia"/>
          <w:bCs/>
          <w:sz w:val="20"/>
          <w:szCs w:val="20"/>
          <w:lang w:val="en-GB"/>
        </w:rPr>
        <w:t>“</w:t>
      </w:r>
      <w:proofErr w:type="gramEnd"/>
      <w:r w:rsidR="005C1C79">
        <w:rPr>
          <w:bCs/>
          <w:sz w:val="20"/>
          <w:szCs w:val="20"/>
          <w:lang w:val="en-GB"/>
        </w:rPr>
        <w:t>.</w:t>
      </w:r>
    </w:p>
    <w:p w:rsidR="00424439" w:rsidRPr="005C1C79" w:rsidRDefault="00424439" w:rsidP="007825FF">
      <w:pPr>
        <w:tabs>
          <w:tab w:val="left" w:pos="540"/>
          <w:tab w:val="left" w:pos="569"/>
        </w:tabs>
        <w:jc w:val="both"/>
        <w:rPr>
          <w:bCs/>
          <w:sz w:val="20"/>
          <w:szCs w:val="20"/>
          <w:lang w:val="en-GB"/>
        </w:rPr>
      </w:pPr>
      <w:r w:rsidRPr="005C1C79">
        <w:rPr>
          <w:bCs/>
          <w:sz w:val="20"/>
          <w:szCs w:val="20"/>
          <w:vertAlign w:val="superscript"/>
          <w:lang w:val="en-GB"/>
        </w:rPr>
        <w:t>d</w:t>
      </w:r>
      <w:r w:rsidR="005C1C79">
        <w:rPr>
          <w:bCs/>
          <w:sz w:val="20"/>
          <w:szCs w:val="20"/>
          <w:lang w:val="en-GB"/>
        </w:rPr>
        <w:t xml:space="preserve"> U placebo</w:t>
      </w:r>
      <w:r w:rsidRPr="005C1C79">
        <w:rPr>
          <w:bCs/>
          <w:sz w:val="20"/>
          <w:szCs w:val="20"/>
          <w:lang w:val="en-GB"/>
        </w:rPr>
        <w:t xml:space="preserve"> kontrolisan</w:t>
      </w:r>
      <w:r w:rsidR="005C1C79">
        <w:rPr>
          <w:bCs/>
          <w:sz w:val="20"/>
          <w:szCs w:val="20"/>
          <w:lang w:val="en-GB"/>
        </w:rPr>
        <w:t>im ispitivanjima, dijabetes mel</w:t>
      </w:r>
      <w:r w:rsidRPr="005C1C79">
        <w:rPr>
          <w:bCs/>
          <w:sz w:val="20"/>
          <w:szCs w:val="20"/>
          <w:lang w:val="en-GB"/>
        </w:rPr>
        <w:t>itus je prijavljen kod 0.32% ispitanika koji su lije</w:t>
      </w:r>
      <w:r w:rsidRPr="005C1C79">
        <w:rPr>
          <w:rFonts w:hint="eastAsia"/>
          <w:bCs/>
          <w:sz w:val="20"/>
          <w:szCs w:val="20"/>
          <w:lang w:val="en-GB"/>
        </w:rPr>
        <w:t>č</w:t>
      </w:r>
      <w:r w:rsidRPr="005C1C79">
        <w:rPr>
          <w:bCs/>
          <w:sz w:val="20"/>
          <w:szCs w:val="20"/>
          <w:lang w:val="en-GB"/>
        </w:rPr>
        <w:t>eni paliperidonom u pore</w:t>
      </w:r>
      <w:r w:rsidRPr="005C1C79">
        <w:rPr>
          <w:rFonts w:hint="eastAsia"/>
          <w:bCs/>
          <w:sz w:val="20"/>
          <w:szCs w:val="20"/>
          <w:lang w:val="en-GB"/>
        </w:rPr>
        <w:t>đ</w:t>
      </w:r>
      <w:r w:rsidRPr="005C1C79">
        <w:rPr>
          <w:bCs/>
          <w:sz w:val="20"/>
          <w:szCs w:val="20"/>
          <w:lang w:val="en-GB"/>
        </w:rPr>
        <w:t>enju sa 0,39% u placebo grupi. Ukupna u</w:t>
      </w:r>
      <w:r w:rsidRPr="005C1C79">
        <w:rPr>
          <w:rFonts w:hint="eastAsia"/>
          <w:bCs/>
          <w:sz w:val="20"/>
          <w:szCs w:val="20"/>
          <w:lang w:val="en-GB"/>
        </w:rPr>
        <w:t>č</w:t>
      </w:r>
      <w:r w:rsidRPr="005C1C79">
        <w:rPr>
          <w:bCs/>
          <w:sz w:val="20"/>
          <w:szCs w:val="20"/>
          <w:lang w:val="en-GB"/>
        </w:rPr>
        <w:t>estalost iz svih klini</w:t>
      </w:r>
      <w:r w:rsidRPr="005C1C79">
        <w:rPr>
          <w:rFonts w:hint="eastAsia"/>
          <w:bCs/>
          <w:sz w:val="20"/>
          <w:szCs w:val="20"/>
          <w:lang w:val="en-GB"/>
        </w:rPr>
        <w:t>č</w:t>
      </w:r>
      <w:r w:rsidRPr="005C1C79">
        <w:rPr>
          <w:bCs/>
          <w:sz w:val="20"/>
          <w:szCs w:val="20"/>
          <w:lang w:val="en-GB"/>
        </w:rPr>
        <w:t>kih studija bila je 0,65% kod svih ispitanika lije</w:t>
      </w:r>
      <w:r w:rsidRPr="005C1C79">
        <w:rPr>
          <w:rFonts w:hint="eastAsia"/>
          <w:bCs/>
          <w:sz w:val="20"/>
          <w:szCs w:val="20"/>
          <w:lang w:val="en-GB"/>
        </w:rPr>
        <w:t>č</w:t>
      </w:r>
      <w:r w:rsidRPr="005C1C79">
        <w:rPr>
          <w:bCs/>
          <w:sz w:val="20"/>
          <w:szCs w:val="20"/>
          <w:lang w:val="en-GB"/>
        </w:rPr>
        <w:t>enih paliperidon</w:t>
      </w:r>
      <w:r w:rsidR="005C1C79">
        <w:rPr>
          <w:bCs/>
          <w:sz w:val="20"/>
          <w:szCs w:val="20"/>
          <w:lang w:val="en-GB"/>
        </w:rPr>
        <w:t xml:space="preserve"> </w:t>
      </w:r>
      <w:r w:rsidRPr="005C1C79">
        <w:rPr>
          <w:bCs/>
          <w:sz w:val="20"/>
          <w:szCs w:val="20"/>
          <w:lang w:val="en-GB"/>
        </w:rPr>
        <w:t>palmitatom.</w:t>
      </w:r>
    </w:p>
    <w:p w:rsidR="00356CCB" w:rsidRPr="005C1C79" w:rsidRDefault="00424439" w:rsidP="007825FF">
      <w:pPr>
        <w:tabs>
          <w:tab w:val="left" w:pos="540"/>
          <w:tab w:val="left" w:pos="569"/>
        </w:tabs>
        <w:jc w:val="both"/>
        <w:rPr>
          <w:bCs/>
          <w:sz w:val="20"/>
          <w:szCs w:val="20"/>
          <w:lang w:val="en-GB"/>
        </w:rPr>
      </w:pPr>
      <w:r w:rsidRPr="005C1C79">
        <w:rPr>
          <w:bCs/>
          <w:sz w:val="20"/>
          <w:szCs w:val="20"/>
          <w:vertAlign w:val="superscript"/>
          <w:lang w:val="en-GB"/>
        </w:rPr>
        <w:t xml:space="preserve">e </w:t>
      </w:r>
      <w:r w:rsidRPr="005C1C79">
        <w:rPr>
          <w:b/>
          <w:bCs/>
          <w:sz w:val="20"/>
          <w:szCs w:val="20"/>
          <w:lang w:val="en-GB"/>
        </w:rPr>
        <w:t xml:space="preserve">Nesanica uključuje: </w:t>
      </w:r>
      <w:r w:rsidRPr="005C1C79">
        <w:rPr>
          <w:bCs/>
          <w:sz w:val="20"/>
          <w:szCs w:val="20"/>
          <w:lang w:val="en-GB"/>
        </w:rPr>
        <w:t>po</w:t>
      </w:r>
      <w:r w:rsidRPr="005C1C79">
        <w:rPr>
          <w:rFonts w:hint="eastAsia"/>
          <w:bCs/>
          <w:sz w:val="20"/>
          <w:szCs w:val="20"/>
          <w:lang w:val="en-GB"/>
        </w:rPr>
        <w:t>č</w:t>
      </w:r>
      <w:r w:rsidRPr="005C1C79">
        <w:rPr>
          <w:bCs/>
          <w:sz w:val="20"/>
          <w:szCs w:val="20"/>
          <w:lang w:val="en-GB"/>
        </w:rPr>
        <w:t>etnu nesanicu, nesanicu u toku no</w:t>
      </w:r>
      <w:r w:rsidRPr="005C1C79">
        <w:rPr>
          <w:rFonts w:hint="eastAsia"/>
          <w:bCs/>
          <w:sz w:val="20"/>
          <w:szCs w:val="20"/>
          <w:lang w:val="en-GB"/>
        </w:rPr>
        <w:t>ć</w:t>
      </w:r>
      <w:r w:rsidRPr="005C1C79">
        <w:rPr>
          <w:bCs/>
          <w:sz w:val="20"/>
          <w:szCs w:val="20"/>
          <w:lang w:val="en-GB"/>
        </w:rPr>
        <w:t xml:space="preserve">i; </w:t>
      </w:r>
      <w:r w:rsidRPr="005C1C79">
        <w:rPr>
          <w:b/>
          <w:bCs/>
          <w:sz w:val="20"/>
          <w:szCs w:val="20"/>
          <w:lang w:val="en-GB"/>
        </w:rPr>
        <w:t xml:space="preserve">Konvulzije uključuju: </w:t>
      </w:r>
      <w:r w:rsidRPr="005C1C79">
        <w:rPr>
          <w:bCs/>
          <w:sz w:val="20"/>
          <w:szCs w:val="20"/>
          <w:lang w:val="en-GB"/>
        </w:rPr>
        <w:t>konvulzije tipa grand</w:t>
      </w:r>
      <w:r w:rsidR="00D52095" w:rsidRPr="005C1C79">
        <w:rPr>
          <w:bCs/>
          <w:sz w:val="20"/>
          <w:szCs w:val="20"/>
          <w:lang w:val="en-GB"/>
        </w:rPr>
        <w:t xml:space="preserve"> </w:t>
      </w:r>
      <w:r w:rsidRPr="005C1C79">
        <w:rPr>
          <w:bCs/>
          <w:sz w:val="20"/>
          <w:szCs w:val="20"/>
          <w:lang w:val="en-GB"/>
        </w:rPr>
        <w:t xml:space="preserve">mal; </w:t>
      </w:r>
      <w:r w:rsidRPr="005C1C79">
        <w:rPr>
          <w:b/>
          <w:bCs/>
          <w:sz w:val="20"/>
          <w:szCs w:val="20"/>
          <w:lang w:val="en-GB"/>
        </w:rPr>
        <w:t xml:space="preserve">Edem uključuje: </w:t>
      </w:r>
      <w:r w:rsidRPr="005C1C79">
        <w:rPr>
          <w:bCs/>
          <w:sz w:val="20"/>
          <w:szCs w:val="20"/>
          <w:lang w:val="en-GB"/>
        </w:rPr>
        <w:t>generalizovani edem, periferni edem, t</w:t>
      </w:r>
      <w:r w:rsidR="005C1C79">
        <w:rPr>
          <w:bCs/>
          <w:sz w:val="20"/>
          <w:szCs w:val="20"/>
          <w:lang w:val="en-GB"/>
        </w:rPr>
        <w:t>j</w:t>
      </w:r>
      <w:r w:rsidRPr="005C1C79">
        <w:rPr>
          <w:bCs/>
          <w:sz w:val="20"/>
          <w:szCs w:val="20"/>
          <w:lang w:val="en-GB"/>
        </w:rPr>
        <w:t xml:space="preserve">estasti edem; </w:t>
      </w:r>
      <w:r w:rsidRPr="005C1C79">
        <w:rPr>
          <w:b/>
          <w:bCs/>
          <w:sz w:val="20"/>
          <w:szCs w:val="20"/>
          <w:lang w:val="en-GB"/>
        </w:rPr>
        <w:t>Poremećaj menstruacije uključuje:</w:t>
      </w:r>
      <w:r w:rsidR="00D52095" w:rsidRPr="005C1C79">
        <w:rPr>
          <w:bCs/>
          <w:sz w:val="20"/>
          <w:szCs w:val="20"/>
          <w:lang w:val="en-GB"/>
        </w:rPr>
        <w:t xml:space="preserve"> </w:t>
      </w:r>
      <w:r w:rsidRPr="005C1C79">
        <w:rPr>
          <w:bCs/>
          <w:sz w:val="20"/>
          <w:szCs w:val="20"/>
          <w:lang w:val="en-GB"/>
        </w:rPr>
        <w:t>ka</w:t>
      </w:r>
      <w:r w:rsidRPr="005C1C79">
        <w:rPr>
          <w:rFonts w:hint="eastAsia"/>
          <w:bCs/>
          <w:sz w:val="20"/>
          <w:szCs w:val="20"/>
          <w:lang w:val="en-GB"/>
        </w:rPr>
        <w:t>š</w:t>
      </w:r>
      <w:r w:rsidRPr="005C1C79">
        <w:rPr>
          <w:bCs/>
          <w:sz w:val="20"/>
          <w:szCs w:val="20"/>
          <w:lang w:val="en-GB"/>
        </w:rPr>
        <w:t>njenje menstruacije, neredovne menstruacije, oligomenoreju.</w:t>
      </w:r>
    </w:p>
    <w:p w:rsidR="00356CCB" w:rsidRDefault="00356CCB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D52095">
        <w:rPr>
          <w:bCs/>
          <w:sz w:val="22"/>
          <w:szCs w:val="22"/>
          <w:u w:val="single"/>
          <w:lang w:val="en-GB"/>
        </w:rPr>
        <w:t>Ne</w:t>
      </w:r>
      <w:r w:rsidRPr="00D52095">
        <w:rPr>
          <w:rFonts w:hint="eastAsia"/>
          <w:bCs/>
          <w:sz w:val="22"/>
          <w:szCs w:val="22"/>
          <w:u w:val="single"/>
          <w:lang w:val="en-GB"/>
        </w:rPr>
        <w:t>ž</w:t>
      </w:r>
      <w:r w:rsidRPr="00D52095">
        <w:rPr>
          <w:bCs/>
          <w:sz w:val="22"/>
          <w:szCs w:val="22"/>
          <w:u w:val="single"/>
          <w:lang w:val="en-GB"/>
        </w:rPr>
        <w:t>eljene reakcije zabilje</w:t>
      </w:r>
      <w:r w:rsidRPr="00D52095">
        <w:rPr>
          <w:rFonts w:hint="eastAsia"/>
          <w:bCs/>
          <w:sz w:val="22"/>
          <w:szCs w:val="22"/>
          <w:u w:val="single"/>
          <w:lang w:val="en-GB"/>
        </w:rPr>
        <w:t>ž</w:t>
      </w:r>
      <w:r w:rsidRPr="00D52095">
        <w:rPr>
          <w:bCs/>
          <w:sz w:val="22"/>
          <w:szCs w:val="22"/>
          <w:u w:val="single"/>
          <w:lang w:val="en-GB"/>
        </w:rPr>
        <w:t xml:space="preserve">ene sa formulacijama </w:t>
      </w:r>
      <w:r w:rsidR="00786088">
        <w:rPr>
          <w:bCs/>
          <w:sz w:val="22"/>
          <w:szCs w:val="22"/>
          <w:u w:val="single"/>
          <w:lang w:val="en-GB"/>
        </w:rPr>
        <w:t>risperidona</w:t>
      </w:r>
    </w:p>
    <w:p w:rsid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52095">
        <w:rPr>
          <w:bCs/>
          <w:sz w:val="22"/>
          <w:szCs w:val="22"/>
          <w:lang w:val="en-GB"/>
        </w:rPr>
        <w:t>Paliperidon je aktivni metabolit risperidona pa su zbog toga profili ne</w:t>
      </w:r>
      <w:r w:rsidRPr="00D52095">
        <w:rPr>
          <w:rFonts w:hint="eastAsia"/>
          <w:bCs/>
          <w:sz w:val="22"/>
          <w:szCs w:val="22"/>
          <w:lang w:val="en-GB"/>
        </w:rPr>
        <w:t>ž</w:t>
      </w:r>
      <w:r w:rsidRPr="00D52095">
        <w:rPr>
          <w:bCs/>
          <w:sz w:val="22"/>
          <w:szCs w:val="22"/>
          <w:lang w:val="en-GB"/>
        </w:rPr>
        <w:t>eljenih reakcija na ova jedinjenja</w:t>
      </w: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52095">
        <w:rPr>
          <w:bCs/>
          <w:sz w:val="22"/>
          <w:szCs w:val="22"/>
          <w:lang w:val="en-GB"/>
        </w:rPr>
        <w:t>(uklju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uju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i i oralne formulacije i formulaci</w:t>
      </w:r>
      <w:r w:rsidR="00786088">
        <w:rPr>
          <w:bCs/>
          <w:sz w:val="22"/>
          <w:szCs w:val="22"/>
          <w:lang w:val="en-GB"/>
        </w:rPr>
        <w:t>je u vidu injekcija) međusobno relevantni.</w:t>
      </w:r>
    </w:p>
    <w:p w:rsid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D52095">
        <w:rPr>
          <w:bCs/>
          <w:sz w:val="22"/>
          <w:szCs w:val="22"/>
          <w:u w:val="single"/>
          <w:lang w:val="en-GB"/>
        </w:rPr>
        <w:t>Opis odabranih ne</w:t>
      </w:r>
      <w:r w:rsidRPr="00D52095">
        <w:rPr>
          <w:rFonts w:hint="eastAsia"/>
          <w:bCs/>
          <w:sz w:val="22"/>
          <w:szCs w:val="22"/>
          <w:u w:val="single"/>
          <w:lang w:val="en-GB"/>
        </w:rPr>
        <w:t>ž</w:t>
      </w:r>
      <w:r w:rsidRPr="00D52095">
        <w:rPr>
          <w:bCs/>
          <w:sz w:val="22"/>
          <w:szCs w:val="22"/>
          <w:u w:val="single"/>
          <w:lang w:val="en-GB"/>
        </w:rPr>
        <w:t>eljenih reakcija</w:t>
      </w: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D52095">
        <w:rPr>
          <w:bCs/>
          <w:i/>
          <w:iCs/>
          <w:sz w:val="22"/>
          <w:szCs w:val="22"/>
          <w:lang w:val="en-GB"/>
        </w:rPr>
        <w:t>Anafilakti</w:t>
      </w:r>
      <w:r w:rsidRPr="00D52095">
        <w:rPr>
          <w:rFonts w:hint="eastAsia"/>
          <w:bCs/>
          <w:i/>
          <w:iCs/>
          <w:sz w:val="22"/>
          <w:szCs w:val="22"/>
          <w:lang w:val="en-GB"/>
        </w:rPr>
        <w:t>č</w:t>
      </w:r>
      <w:r w:rsidR="00786088">
        <w:rPr>
          <w:bCs/>
          <w:i/>
          <w:iCs/>
          <w:sz w:val="22"/>
          <w:szCs w:val="22"/>
          <w:lang w:val="en-GB"/>
        </w:rPr>
        <w:t>ke reakcije</w:t>
      </w:r>
    </w:p>
    <w:p w:rsid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52095">
        <w:rPr>
          <w:bCs/>
          <w:sz w:val="22"/>
          <w:szCs w:val="22"/>
          <w:lang w:val="en-GB"/>
        </w:rPr>
        <w:t>R</w:t>
      </w:r>
      <w:r>
        <w:rPr>
          <w:bCs/>
          <w:sz w:val="22"/>
          <w:szCs w:val="22"/>
          <w:lang w:val="en-GB"/>
        </w:rPr>
        <w:t>ij</w:t>
      </w:r>
      <w:r w:rsidRPr="00D52095">
        <w:rPr>
          <w:bCs/>
          <w:sz w:val="22"/>
          <w:szCs w:val="22"/>
          <w:lang w:val="en-GB"/>
        </w:rPr>
        <w:t>etko su prijavljivani slu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ajevi anafilakti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kih reakcija posl</w:t>
      </w:r>
      <w:r w:rsidR="00EE69C1">
        <w:rPr>
          <w:bCs/>
          <w:sz w:val="22"/>
          <w:szCs w:val="22"/>
          <w:lang w:val="en-GB"/>
        </w:rPr>
        <w:t>ij</w:t>
      </w:r>
      <w:r w:rsidRPr="00D52095">
        <w:rPr>
          <w:bCs/>
          <w:sz w:val="22"/>
          <w:szCs w:val="22"/>
          <w:lang w:val="en-GB"/>
        </w:rPr>
        <w:t>e injekcije l</w:t>
      </w:r>
      <w:r>
        <w:rPr>
          <w:bCs/>
          <w:sz w:val="22"/>
          <w:szCs w:val="22"/>
          <w:lang w:val="en-GB"/>
        </w:rPr>
        <w:t>ij</w:t>
      </w:r>
      <w:r w:rsidRPr="00D52095">
        <w:rPr>
          <w:bCs/>
          <w:sz w:val="22"/>
          <w:szCs w:val="22"/>
          <w:lang w:val="en-GB"/>
        </w:rPr>
        <w:t xml:space="preserve">eka </w:t>
      </w:r>
      <w:r w:rsidR="004B004B">
        <w:rPr>
          <w:bCs/>
          <w:sz w:val="22"/>
          <w:szCs w:val="22"/>
          <w:lang w:val="en-GB"/>
        </w:rPr>
        <w:t>Paliperidon Teva</w:t>
      </w:r>
      <w:r w:rsidRPr="00D52095">
        <w:rPr>
          <w:bCs/>
          <w:sz w:val="22"/>
          <w:szCs w:val="22"/>
          <w:lang w:val="en-GB"/>
        </w:rPr>
        <w:t xml:space="preserve"> tokom postmarketin</w:t>
      </w:r>
      <w:r w:rsidRPr="00D52095">
        <w:rPr>
          <w:rFonts w:hint="eastAsia"/>
          <w:bCs/>
          <w:sz w:val="22"/>
          <w:szCs w:val="22"/>
          <w:lang w:val="en-GB"/>
        </w:rPr>
        <w:t>š</w:t>
      </w:r>
      <w:r w:rsidRPr="00D52095">
        <w:rPr>
          <w:bCs/>
          <w:sz w:val="22"/>
          <w:szCs w:val="22"/>
          <w:lang w:val="en-GB"/>
        </w:rPr>
        <w:t>kog</w:t>
      </w:r>
      <w:r>
        <w:rPr>
          <w:bCs/>
          <w:sz w:val="22"/>
          <w:szCs w:val="22"/>
          <w:lang w:val="en-GB"/>
        </w:rPr>
        <w:t xml:space="preserve"> </w:t>
      </w:r>
      <w:r w:rsidR="00786088">
        <w:rPr>
          <w:bCs/>
          <w:sz w:val="22"/>
          <w:szCs w:val="22"/>
          <w:lang w:val="en-GB"/>
        </w:rPr>
        <w:t>praćenja</w:t>
      </w:r>
      <w:r w:rsidRPr="00D52095">
        <w:rPr>
          <w:bCs/>
          <w:sz w:val="22"/>
          <w:szCs w:val="22"/>
          <w:lang w:val="en-GB"/>
        </w:rPr>
        <w:t xml:space="preserve"> kod pacijenata koji su ranije podnosili oralni risperidon ili oralni paliperidon (vid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dio</w:t>
      </w:r>
      <w:r w:rsidRPr="00D52095">
        <w:rPr>
          <w:bCs/>
          <w:sz w:val="22"/>
          <w:szCs w:val="22"/>
          <w:lang w:val="en-GB"/>
        </w:rPr>
        <w:t xml:space="preserve"> 4.4)</w:t>
      </w:r>
      <w:r w:rsidR="00786088">
        <w:rPr>
          <w:bCs/>
          <w:sz w:val="22"/>
          <w:szCs w:val="22"/>
          <w:lang w:val="en-GB"/>
        </w:rPr>
        <w:t>.</w:t>
      </w: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D52095">
        <w:rPr>
          <w:bCs/>
          <w:i/>
          <w:iCs/>
          <w:sz w:val="22"/>
          <w:szCs w:val="22"/>
          <w:lang w:val="en-GB"/>
        </w:rPr>
        <w:t>Reakcije na m</w:t>
      </w:r>
      <w:r>
        <w:rPr>
          <w:bCs/>
          <w:i/>
          <w:iCs/>
          <w:sz w:val="22"/>
          <w:szCs w:val="22"/>
          <w:lang w:val="en-GB"/>
        </w:rPr>
        <w:t>j</w:t>
      </w:r>
      <w:r w:rsidRPr="00D52095">
        <w:rPr>
          <w:bCs/>
          <w:i/>
          <w:iCs/>
          <w:sz w:val="22"/>
          <w:szCs w:val="22"/>
          <w:lang w:val="en-GB"/>
        </w:rPr>
        <w:t xml:space="preserve">estu </w:t>
      </w:r>
      <w:r w:rsidR="00786088">
        <w:rPr>
          <w:bCs/>
          <w:i/>
          <w:iCs/>
          <w:sz w:val="22"/>
          <w:szCs w:val="22"/>
          <w:lang w:val="en-GB"/>
        </w:rPr>
        <w:t xml:space="preserve">primjene </w:t>
      </w:r>
      <w:r w:rsidRPr="00D52095">
        <w:rPr>
          <w:bCs/>
          <w:i/>
          <w:iCs/>
          <w:sz w:val="22"/>
          <w:szCs w:val="22"/>
          <w:lang w:val="en-GB"/>
        </w:rPr>
        <w:t>injekcije</w:t>
      </w:r>
    </w:p>
    <w:p w:rsid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52095">
        <w:rPr>
          <w:bCs/>
          <w:sz w:val="22"/>
          <w:szCs w:val="22"/>
          <w:lang w:val="en-GB"/>
        </w:rPr>
        <w:t>Naj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e</w:t>
      </w:r>
      <w:r w:rsidRPr="00D52095">
        <w:rPr>
          <w:rFonts w:hint="eastAsia"/>
          <w:bCs/>
          <w:sz w:val="22"/>
          <w:szCs w:val="22"/>
          <w:lang w:val="en-GB"/>
        </w:rPr>
        <w:t>šć</w:t>
      </w:r>
      <w:r>
        <w:rPr>
          <w:bCs/>
          <w:sz w:val="22"/>
          <w:szCs w:val="22"/>
          <w:lang w:val="en-GB"/>
        </w:rPr>
        <w:t xml:space="preserve">e </w:t>
      </w:r>
      <w:r w:rsidR="00786088">
        <w:rPr>
          <w:bCs/>
          <w:sz w:val="22"/>
          <w:szCs w:val="22"/>
          <w:lang w:val="en-GB"/>
        </w:rPr>
        <w:t>za</w:t>
      </w:r>
      <w:r>
        <w:rPr>
          <w:bCs/>
          <w:sz w:val="22"/>
          <w:szCs w:val="22"/>
          <w:lang w:val="en-GB"/>
        </w:rPr>
        <w:t>bi</w:t>
      </w:r>
      <w:r w:rsidRPr="00D52095">
        <w:rPr>
          <w:bCs/>
          <w:sz w:val="22"/>
          <w:szCs w:val="22"/>
          <w:lang w:val="en-GB"/>
        </w:rPr>
        <w:t>l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>e</w:t>
      </w:r>
      <w:r w:rsidRPr="00D52095">
        <w:rPr>
          <w:rFonts w:hint="eastAsia"/>
          <w:bCs/>
          <w:sz w:val="22"/>
          <w:szCs w:val="22"/>
          <w:lang w:val="en-GB"/>
        </w:rPr>
        <w:t>ž</w:t>
      </w:r>
      <w:r w:rsidRPr="00D52095">
        <w:rPr>
          <w:bCs/>
          <w:sz w:val="22"/>
          <w:szCs w:val="22"/>
          <w:lang w:val="en-GB"/>
        </w:rPr>
        <w:t>ena ne</w:t>
      </w:r>
      <w:r w:rsidRPr="00D52095">
        <w:rPr>
          <w:rFonts w:hint="eastAsia"/>
          <w:bCs/>
          <w:sz w:val="22"/>
          <w:szCs w:val="22"/>
          <w:lang w:val="en-GB"/>
        </w:rPr>
        <w:t>ž</w:t>
      </w:r>
      <w:r w:rsidRPr="00D52095">
        <w:rPr>
          <w:bCs/>
          <w:sz w:val="22"/>
          <w:szCs w:val="22"/>
          <w:lang w:val="en-GB"/>
        </w:rPr>
        <w:t>eljena reakcija povezana sa m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>estom prim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>ene injekcije bila je bol. Ve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ina ovih reakcija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bile su blage do um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>erene te</w:t>
      </w:r>
      <w:r w:rsidRPr="00D52095">
        <w:rPr>
          <w:rFonts w:hint="eastAsia"/>
          <w:bCs/>
          <w:sz w:val="22"/>
          <w:szCs w:val="22"/>
          <w:lang w:val="en-GB"/>
        </w:rPr>
        <w:t>ž</w:t>
      </w:r>
      <w:r w:rsidRPr="00D52095">
        <w:rPr>
          <w:bCs/>
          <w:sz w:val="22"/>
          <w:szCs w:val="22"/>
          <w:lang w:val="en-GB"/>
        </w:rPr>
        <w:t>ine. Proc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>ene bola na m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>estu prim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>ene od strane ispitanika na osnovu vizuelne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analogne skale su imale tendenciju smanjivanja kako u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estalosti tako i intenziteta tokom vremena u svim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studijama paliperidona faze 2 i 3. Injekcije u deltoidni mi</w:t>
      </w:r>
      <w:r w:rsidRPr="00D52095">
        <w:rPr>
          <w:rFonts w:hint="eastAsia"/>
          <w:bCs/>
          <w:sz w:val="22"/>
          <w:szCs w:val="22"/>
          <w:lang w:val="en-GB"/>
        </w:rPr>
        <w:t>š</w:t>
      </w:r>
      <w:r w:rsidRPr="00D52095">
        <w:rPr>
          <w:bCs/>
          <w:sz w:val="22"/>
          <w:szCs w:val="22"/>
          <w:lang w:val="en-GB"/>
        </w:rPr>
        <w:t>i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 xml:space="preserve"> su se do</w:t>
      </w:r>
      <w:r w:rsidRPr="00D52095">
        <w:rPr>
          <w:rFonts w:hint="eastAsia"/>
          <w:bCs/>
          <w:sz w:val="22"/>
          <w:szCs w:val="22"/>
          <w:lang w:val="en-GB"/>
        </w:rPr>
        <w:t>ž</w:t>
      </w:r>
      <w:r w:rsidRPr="00D52095">
        <w:rPr>
          <w:bCs/>
          <w:sz w:val="22"/>
          <w:szCs w:val="22"/>
          <w:lang w:val="en-GB"/>
        </w:rPr>
        <w:t>ivljavale kao neznatno bolnije od onih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u glutealni mi</w:t>
      </w:r>
      <w:r w:rsidRPr="00D52095">
        <w:rPr>
          <w:rFonts w:hint="eastAsia"/>
          <w:bCs/>
          <w:sz w:val="22"/>
          <w:szCs w:val="22"/>
          <w:lang w:val="en-GB"/>
        </w:rPr>
        <w:t>š</w:t>
      </w:r>
      <w:r w:rsidRPr="00D52095">
        <w:rPr>
          <w:bCs/>
          <w:sz w:val="22"/>
          <w:szCs w:val="22"/>
          <w:lang w:val="en-GB"/>
        </w:rPr>
        <w:t>i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. Druge reakcije na m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>estu prim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>ene uglavnom su bile blagog intenziteta i uklju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ivale su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induraciju (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 xml:space="preserve">esto), pruritus (povremeno) i pojavu 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vorova (r</w:t>
      </w:r>
      <w:r>
        <w:rPr>
          <w:bCs/>
          <w:sz w:val="22"/>
          <w:szCs w:val="22"/>
          <w:lang w:val="en-GB"/>
        </w:rPr>
        <w:t>ij</w:t>
      </w:r>
      <w:r w:rsidRPr="00D52095">
        <w:rPr>
          <w:bCs/>
          <w:sz w:val="22"/>
          <w:szCs w:val="22"/>
          <w:lang w:val="en-GB"/>
        </w:rPr>
        <w:t>etko).</w:t>
      </w: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D52095">
        <w:rPr>
          <w:bCs/>
          <w:i/>
          <w:iCs/>
          <w:sz w:val="22"/>
          <w:szCs w:val="22"/>
          <w:lang w:val="en-GB"/>
        </w:rPr>
        <w:t>Ekstrapiramidalni simptomi (EPS)</w:t>
      </w: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52095">
        <w:rPr>
          <w:bCs/>
          <w:sz w:val="22"/>
          <w:szCs w:val="22"/>
          <w:lang w:val="en-GB"/>
        </w:rPr>
        <w:t>EPS su obuhvatili zbirnu analizu sl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>ede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ih termina: parkinsonizam (uklju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uju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i hipersekreciju salive,</w:t>
      </w:r>
      <w:r w:rsidR="00786088"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ko</w:t>
      </w:r>
      <w:r w:rsidRPr="00D52095">
        <w:rPr>
          <w:rFonts w:hint="eastAsia"/>
          <w:bCs/>
          <w:sz w:val="22"/>
          <w:szCs w:val="22"/>
          <w:lang w:val="en-GB"/>
        </w:rPr>
        <w:t>š</w:t>
      </w:r>
      <w:r w:rsidRPr="00D52095">
        <w:rPr>
          <w:bCs/>
          <w:sz w:val="22"/>
          <w:szCs w:val="22"/>
          <w:lang w:val="en-GB"/>
        </w:rPr>
        <w:t>tano-mi</w:t>
      </w:r>
      <w:r w:rsidRPr="00D52095">
        <w:rPr>
          <w:rFonts w:hint="eastAsia"/>
          <w:bCs/>
          <w:sz w:val="22"/>
          <w:szCs w:val="22"/>
          <w:lang w:val="en-GB"/>
        </w:rPr>
        <w:t>š</w:t>
      </w:r>
      <w:r w:rsidRPr="00D52095">
        <w:rPr>
          <w:bCs/>
          <w:sz w:val="22"/>
          <w:szCs w:val="22"/>
          <w:lang w:val="en-GB"/>
        </w:rPr>
        <w:t>inu uko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enost, parkinsonizam, simptom zup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astog to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ka, bradikinezuju, hipokineziju,</w:t>
      </w:r>
      <w:r w:rsidR="00786088"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hipomimiju, zategnutost mi</w:t>
      </w:r>
      <w:r w:rsidRPr="00D52095">
        <w:rPr>
          <w:rFonts w:hint="eastAsia"/>
          <w:bCs/>
          <w:sz w:val="22"/>
          <w:szCs w:val="22"/>
          <w:lang w:val="en-GB"/>
        </w:rPr>
        <w:t>š</w:t>
      </w:r>
      <w:r w:rsidRPr="00D52095">
        <w:rPr>
          <w:bCs/>
          <w:sz w:val="22"/>
          <w:szCs w:val="22"/>
          <w:lang w:val="en-GB"/>
        </w:rPr>
        <w:t>i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a, akineziju, uko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enost vrata, uko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enost mi</w:t>
      </w:r>
      <w:r w:rsidRPr="00D52095">
        <w:rPr>
          <w:rFonts w:hint="eastAsia"/>
          <w:bCs/>
          <w:sz w:val="22"/>
          <w:szCs w:val="22"/>
          <w:lang w:val="en-GB"/>
        </w:rPr>
        <w:t>š</w:t>
      </w:r>
      <w:r w:rsidRPr="00D52095">
        <w:rPr>
          <w:bCs/>
          <w:sz w:val="22"/>
          <w:szCs w:val="22"/>
          <w:lang w:val="en-GB"/>
        </w:rPr>
        <w:t>i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a, hod karakteristi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an za</w:t>
      </w:r>
      <w:r w:rsidR="00786088"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parkinsonovu bolest, abnormalan glabelarni refleks i tremor pri mirovanju karakteristi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an za Parkinsonovu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bolest), akatiziju (uklju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uje akatizuju, nemir, hiperkineziju i sindrom nemirnih nogu), diskineziju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(diskinezija, mi</w:t>
      </w:r>
      <w:r w:rsidRPr="00D52095">
        <w:rPr>
          <w:rFonts w:hint="eastAsia"/>
          <w:bCs/>
          <w:sz w:val="22"/>
          <w:szCs w:val="22"/>
          <w:lang w:val="en-GB"/>
        </w:rPr>
        <w:t>š</w:t>
      </w:r>
      <w:r w:rsidRPr="00D52095">
        <w:rPr>
          <w:bCs/>
          <w:sz w:val="22"/>
          <w:szCs w:val="22"/>
          <w:lang w:val="en-GB"/>
        </w:rPr>
        <w:t>i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ni trzaji, horeoatetoza, atetoza i mioklonus), distoniju (uklju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uje distoniju, hipertoniju,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tortikolis, nevoljne mi</w:t>
      </w:r>
      <w:r w:rsidRPr="00D52095">
        <w:rPr>
          <w:rFonts w:hint="eastAsia"/>
          <w:bCs/>
          <w:sz w:val="22"/>
          <w:szCs w:val="22"/>
          <w:lang w:val="en-GB"/>
        </w:rPr>
        <w:t>š</w:t>
      </w:r>
      <w:r w:rsidRPr="00D52095">
        <w:rPr>
          <w:bCs/>
          <w:sz w:val="22"/>
          <w:szCs w:val="22"/>
          <w:lang w:val="en-GB"/>
        </w:rPr>
        <w:t>i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ne kontrakcije, kontrakturu mi</w:t>
      </w:r>
      <w:r w:rsidRPr="00D52095">
        <w:rPr>
          <w:rFonts w:hint="eastAsia"/>
          <w:bCs/>
          <w:sz w:val="22"/>
          <w:szCs w:val="22"/>
          <w:lang w:val="en-GB"/>
        </w:rPr>
        <w:t>š</w:t>
      </w:r>
      <w:r w:rsidRPr="00D52095">
        <w:rPr>
          <w:bCs/>
          <w:sz w:val="22"/>
          <w:szCs w:val="22"/>
          <w:lang w:val="en-GB"/>
        </w:rPr>
        <w:t>i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a, blefarospazam, okulogiraciju, paralizu jezika,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 xml:space="preserve">spazam lica, laringospazam, miotoniju, opistotonus, orofaringealni spazam, pleurotonus, spazam jezika </w:t>
      </w:r>
      <w:r w:rsidR="00786088">
        <w:rPr>
          <w:bCs/>
          <w:sz w:val="22"/>
          <w:szCs w:val="22"/>
          <w:lang w:val="en-GB"/>
        </w:rPr>
        <w:t>i</w:t>
      </w:r>
      <w:r>
        <w:rPr>
          <w:bCs/>
          <w:sz w:val="22"/>
          <w:szCs w:val="22"/>
          <w:lang w:val="en-GB"/>
        </w:rPr>
        <w:t xml:space="preserve"> </w:t>
      </w:r>
      <w:r w:rsidR="00786088">
        <w:rPr>
          <w:bCs/>
          <w:sz w:val="22"/>
          <w:szCs w:val="22"/>
          <w:lang w:val="en-GB"/>
        </w:rPr>
        <w:t>trizmus) kao</w:t>
      </w:r>
      <w:r w:rsidRPr="00D52095">
        <w:rPr>
          <w:bCs/>
          <w:sz w:val="22"/>
          <w:szCs w:val="22"/>
          <w:lang w:val="en-GB"/>
        </w:rPr>
        <w:t xml:space="preserve"> i tremor. Treba napomenuti da je uklju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 xml:space="preserve">en </w:t>
      </w:r>
      <w:r w:rsidRPr="00D52095">
        <w:rPr>
          <w:rFonts w:hint="eastAsia"/>
          <w:bCs/>
          <w:sz w:val="22"/>
          <w:szCs w:val="22"/>
          <w:lang w:val="en-GB"/>
        </w:rPr>
        <w:t>š</w:t>
      </w:r>
      <w:r w:rsidRPr="00D52095">
        <w:rPr>
          <w:bCs/>
          <w:sz w:val="22"/>
          <w:szCs w:val="22"/>
          <w:lang w:val="en-GB"/>
        </w:rPr>
        <w:t>iri spektar simptoma koji ne moraju da budu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ekstrapiramidalnog por</w:t>
      </w:r>
      <w:r>
        <w:rPr>
          <w:bCs/>
          <w:sz w:val="22"/>
          <w:szCs w:val="22"/>
          <w:lang w:val="en-GB"/>
        </w:rPr>
        <w:t>ij</w:t>
      </w:r>
      <w:r w:rsidRPr="00D52095">
        <w:rPr>
          <w:bCs/>
          <w:sz w:val="22"/>
          <w:szCs w:val="22"/>
          <w:lang w:val="en-GB"/>
        </w:rPr>
        <w:t>ekla.</w:t>
      </w: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7F4919" w:rsidRDefault="007F491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D52095">
        <w:rPr>
          <w:bCs/>
          <w:sz w:val="22"/>
          <w:szCs w:val="22"/>
          <w:u w:val="single"/>
          <w:lang w:val="en-GB"/>
        </w:rPr>
        <w:lastRenderedPageBreak/>
        <w:t>Pove</w:t>
      </w:r>
      <w:r w:rsidRPr="00D52095">
        <w:rPr>
          <w:rFonts w:hint="eastAsia"/>
          <w:bCs/>
          <w:sz w:val="22"/>
          <w:szCs w:val="22"/>
          <w:u w:val="single"/>
          <w:lang w:val="en-GB"/>
        </w:rPr>
        <w:t>ć</w:t>
      </w:r>
      <w:r w:rsidRPr="00D52095">
        <w:rPr>
          <w:bCs/>
          <w:sz w:val="22"/>
          <w:szCs w:val="22"/>
          <w:u w:val="single"/>
          <w:lang w:val="en-GB"/>
        </w:rPr>
        <w:t>anje tjelesne mase</w:t>
      </w:r>
    </w:p>
    <w:p w:rsid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52095">
        <w:rPr>
          <w:bCs/>
          <w:sz w:val="22"/>
          <w:szCs w:val="22"/>
          <w:lang w:val="en-GB"/>
        </w:rPr>
        <w:t>U jednoj 13-o</w:t>
      </w:r>
      <w:r w:rsidR="006A4D39">
        <w:rPr>
          <w:bCs/>
          <w:sz w:val="22"/>
          <w:szCs w:val="22"/>
          <w:lang w:val="en-GB"/>
        </w:rPr>
        <w:t>nedjelj</w:t>
      </w:r>
      <w:r w:rsidRPr="00D52095">
        <w:rPr>
          <w:bCs/>
          <w:sz w:val="22"/>
          <w:szCs w:val="22"/>
          <w:lang w:val="en-GB"/>
        </w:rPr>
        <w:t>noj studiji sa po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etnom dozom od 150 mg, procenat ispitanika sa abnormalnim</w:t>
      </w:r>
      <w:r w:rsidR="00786088"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pove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anjem t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 xml:space="preserve">elesne mase </w:t>
      </w:r>
      <w:r w:rsidRPr="00D52095">
        <w:rPr>
          <w:rFonts w:hint="eastAsia"/>
          <w:bCs/>
          <w:sz w:val="22"/>
          <w:szCs w:val="22"/>
          <w:lang w:val="en-GB"/>
        </w:rPr>
        <w:t>≥</w:t>
      </w:r>
      <w:r w:rsidRPr="00D52095">
        <w:rPr>
          <w:bCs/>
          <w:sz w:val="22"/>
          <w:szCs w:val="22"/>
          <w:lang w:val="en-GB"/>
        </w:rPr>
        <w:t xml:space="preserve">7% pokazao je dozno zavisni trend, pri 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emu je u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estalost u grupi koja je primala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placebo iznosila 5%, u pore</w:t>
      </w:r>
      <w:r w:rsidRPr="00D52095">
        <w:rPr>
          <w:rFonts w:hint="eastAsia"/>
          <w:bCs/>
          <w:sz w:val="22"/>
          <w:szCs w:val="22"/>
          <w:lang w:val="en-GB"/>
        </w:rPr>
        <w:t>đ</w:t>
      </w:r>
      <w:r w:rsidRPr="00D52095">
        <w:rPr>
          <w:bCs/>
          <w:sz w:val="22"/>
          <w:szCs w:val="22"/>
          <w:lang w:val="en-GB"/>
        </w:rPr>
        <w:t>enju sa 6%, 8% i 13% kod pacijenata koji su primali paliperidon u dozi od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25mg, 100mg, odnosno 150 mg.</w:t>
      </w:r>
    </w:p>
    <w:p w:rsidR="00786088" w:rsidRPr="00D52095" w:rsidRDefault="0078608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52095">
        <w:rPr>
          <w:bCs/>
          <w:sz w:val="22"/>
          <w:szCs w:val="22"/>
          <w:lang w:val="en-GB"/>
        </w:rPr>
        <w:t xml:space="preserve">Tokom 33 </w:t>
      </w:r>
      <w:r w:rsidR="006A4D39">
        <w:rPr>
          <w:bCs/>
          <w:sz w:val="22"/>
          <w:szCs w:val="22"/>
          <w:lang w:val="en-GB"/>
        </w:rPr>
        <w:t>nedjelj</w:t>
      </w:r>
      <w:r w:rsidRPr="00D52095">
        <w:rPr>
          <w:bCs/>
          <w:sz w:val="22"/>
          <w:szCs w:val="22"/>
          <w:lang w:val="en-GB"/>
        </w:rPr>
        <w:t>e otvorene studije za prelazak/odr</w:t>
      </w:r>
      <w:r w:rsidRPr="00D52095">
        <w:rPr>
          <w:rFonts w:hint="eastAsia"/>
          <w:bCs/>
          <w:sz w:val="22"/>
          <w:szCs w:val="22"/>
          <w:lang w:val="en-GB"/>
        </w:rPr>
        <w:t>ž</w:t>
      </w:r>
      <w:r w:rsidRPr="00D52095">
        <w:rPr>
          <w:bCs/>
          <w:sz w:val="22"/>
          <w:szCs w:val="22"/>
          <w:lang w:val="en-GB"/>
        </w:rPr>
        <w:t>avanje dugoro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ne prevencije recidiva, 12% ispitanika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koji su l</w:t>
      </w:r>
      <w:r>
        <w:rPr>
          <w:bCs/>
          <w:sz w:val="22"/>
          <w:szCs w:val="22"/>
          <w:lang w:val="en-GB"/>
        </w:rPr>
        <w:t>ij</w:t>
      </w:r>
      <w:r w:rsidRPr="00D52095">
        <w:rPr>
          <w:bCs/>
          <w:sz w:val="22"/>
          <w:szCs w:val="22"/>
          <w:lang w:val="en-GB"/>
        </w:rPr>
        <w:t>e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eni paliperidonom ispunilo je ovaj kriterijum (pove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="00786088">
        <w:rPr>
          <w:bCs/>
          <w:sz w:val="22"/>
          <w:szCs w:val="22"/>
          <w:lang w:val="en-GB"/>
        </w:rPr>
        <w:t>anje</w:t>
      </w:r>
      <w:r w:rsidRPr="00D52095">
        <w:rPr>
          <w:bCs/>
          <w:sz w:val="22"/>
          <w:szCs w:val="22"/>
          <w:lang w:val="en-GB"/>
        </w:rPr>
        <w:t xml:space="preserve"> t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 xml:space="preserve">elesne mase </w:t>
      </w:r>
      <w:r w:rsidRPr="00D52095">
        <w:rPr>
          <w:rFonts w:hint="eastAsia"/>
          <w:bCs/>
          <w:sz w:val="22"/>
          <w:szCs w:val="22"/>
          <w:lang w:val="en-GB"/>
        </w:rPr>
        <w:t>≥</w:t>
      </w:r>
      <w:r w:rsidRPr="00D52095">
        <w:rPr>
          <w:bCs/>
          <w:sz w:val="22"/>
          <w:szCs w:val="22"/>
          <w:lang w:val="en-GB"/>
        </w:rPr>
        <w:t xml:space="preserve"> 7% od dvostruko sl</w:t>
      </w:r>
      <w:r>
        <w:rPr>
          <w:bCs/>
          <w:sz w:val="22"/>
          <w:szCs w:val="22"/>
          <w:lang w:val="en-GB"/>
        </w:rPr>
        <w:t>ij</w:t>
      </w:r>
      <w:r w:rsidRPr="00D52095">
        <w:rPr>
          <w:bCs/>
          <w:sz w:val="22"/>
          <w:szCs w:val="22"/>
          <w:lang w:val="en-GB"/>
        </w:rPr>
        <w:t>epe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faze do krajnje ta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ke); srednja (SD) prom</w:t>
      </w:r>
      <w:r w:rsidR="00786088"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>ena t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>elesne mase od po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etka otvorene faze iznosila je +0,7 (4,79)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kg.</w:t>
      </w: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 w:rsidRPr="00D52095">
        <w:rPr>
          <w:bCs/>
          <w:i/>
          <w:iCs/>
          <w:sz w:val="22"/>
          <w:szCs w:val="22"/>
          <w:lang w:val="en-GB"/>
        </w:rPr>
        <w:t>Hiperprolaktinemija</w:t>
      </w:r>
    </w:p>
    <w:p w:rsid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52095">
        <w:rPr>
          <w:bCs/>
          <w:sz w:val="22"/>
          <w:szCs w:val="22"/>
          <w:lang w:val="en-GB"/>
        </w:rPr>
        <w:t>U klini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>
        <w:rPr>
          <w:bCs/>
          <w:sz w:val="22"/>
          <w:szCs w:val="22"/>
          <w:lang w:val="en-GB"/>
        </w:rPr>
        <w:t>kim studijama je zabilj</w:t>
      </w:r>
      <w:r w:rsidRPr="00D52095">
        <w:rPr>
          <w:bCs/>
          <w:sz w:val="22"/>
          <w:szCs w:val="22"/>
          <w:lang w:val="en-GB"/>
        </w:rPr>
        <w:t>e</w:t>
      </w:r>
      <w:r w:rsidRPr="00D52095">
        <w:rPr>
          <w:rFonts w:hint="eastAsia"/>
          <w:bCs/>
          <w:sz w:val="22"/>
          <w:szCs w:val="22"/>
          <w:lang w:val="en-GB"/>
        </w:rPr>
        <w:t>ž</w:t>
      </w:r>
      <w:r w:rsidRPr="00D52095">
        <w:rPr>
          <w:bCs/>
          <w:sz w:val="22"/>
          <w:szCs w:val="22"/>
          <w:lang w:val="en-GB"/>
        </w:rPr>
        <w:t>eno srednje pove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anje serumskog prolaktina kod ispitanika oba pola koji su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dobijali paliperidon. Ne</w:t>
      </w:r>
      <w:r w:rsidRPr="00D52095">
        <w:rPr>
          <w:rFonts w:hint="eastAsia"/>
          <w:bCs/>
          <w:sz w:val="22"/>
          <w:szCs w:val="22"/>
          <w:lang w:val="en-GB"/>
        </w:rPr>
        <w:t>ž</w:t>
      </w:r>
      <w:r w:rsidRPr="00D52095">
        <w:rPr>
          <w:bCs/>
          <w:sz w:val="22"/>
          <w:szCs w:val="22"/>
          <w:lang w:val="en-GB"/>
        </w:rPr>
        <w:t>eljene reakcije koje mogu da ukazuju na pove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anje nivoa prolaktina (npr.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amenoreja, galaktoreja, menstrualni poreme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>
        <w:rPr>
          <w:bCs/>
          <w:sz w:val="22"/>
          <w:szCs w:val="22"/>
          <w:lang w:val="en-GB"/>
        </w:rPr>
        <w:t>aji, ginekomastija) zabilj</w:t>
      </w:r>
      <w:r w:rsidRPr="00D52095">
        <w:rPr>
          <w:bCs/>
          <w:sz w:val="22"/>
          <w:szCs w:val="22"/>
          <w:lang w:val="en-GB"/>
        </w:rPr>
        <w:t>e</w:t>
      </w:r>
      <w:r w:rsidRPr="00D52095">
        <w:rPr>
          <w:rFonts w:hint="eastAsia"/>
          <w:bCs/>
          <w:sz w:val="22"/>
          <w:szCs w:val="22"/>
          <w:lang w:val="en-GB"/>
        </w:rPr>
        <w:t>ž</w:t>
      </w:r>
      <w:r w:rsidRPr="00D52095">
        <w:rPr>
          <w:bCs/>
          <w:sz w:val="22"/>
          <w:szCs w:val="22"/>
          <w:lang w:val="en-GB"/>
        </w:rPr>
        <w:t>eni su kod ukupno &lt; 1% ispitanika</w:t>
      </w:r>
      <w:r>
        <w:rPr>
          <w:bCs/>
          <w:sz w:val="22"/>
          <w:szCs w:val="22"/>
          <w:lang w:val="en-GB"/>
        </w:rPr>
        <w:t>.</w:t>
      </w: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D52095">
        <w:rPr>
          <w:bCs/>
          <w:sz w:val="22"/>
          <w:szCs w:val="22"/>
          <w:u w:val="single"/>
          <w:lang w:val="en-GB"/>
        </w:rPr>
        <w:t>Dejstva koja se odnose na klasu ljekova</w:t>
      </w: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52095">
        <w:rPr>
          <w:bCs/>
          <w:sz w:val="22"/>
          <w:szCs w:val="22"/>
          <w:lang w:val="en-GB"/>
        </w:rPr>
        <w:t>Pri prim</w:t>
      </w:r>
      <w:r>
        <w:rPr>
          <w:bCs/>
          <w:sz w:val="22"/>
          <w:szCs w:val="22"/>
          <w:lang w:val="en-GB"/>
        </w:rPr>
        <w:t>j</w:t>
      </w:r>
      <w:r w:rsidRPr="00D52095">
        <w:rPr>
          <w:bCs/>
          <w:sz w:val="22"/>
          <w:szCs w:val="22"/>
          <w:lang w:val="en-GB"/>
        </w:rPr>
        <w:t>eni antipsihotika mo</w:t>
      </w:r>
      <w:r w:rsidRPr="00D52095">
        <w:rPr>
          <w:rFonts w:hint="eastAsia"/>
          <w:bCs/>
          <w:sz w:val="22"/>
          <w:szCs w:val="22"/>
          <w:lang w:val="en-GB"/>
        </w:rPr>
        <w:t>ž</w:t>
      </w:r>
      <w:r w:rsidRPr="00D52095">
        <w:rPr>
          <w:bCs/>
          <w:sz w:val="22"/>
          <w:szCs w:val="22"/>
          <w:lang w:val="en-GB"/>
        </w:rPr>
        <w:t>e da do</w:t>
      </w:r>
      <w:r w:rsidRPr="00D52095">
        <w:rPr>
          <w:rFonts w:hint="eastAsia"/>
          <w:bCs/>
          <w:sz w:val="22"/>
          <w:szCs w:val="22"/>
          <w:lang w:val="en-GB"/>
        </w:rPr>
        <w:t>đ</w:t>
      </w:r>
      <w:r w:rsidRPr="00D52095">
        <w:rPr>
          <w:bCs/>
          <w:sz w:val="22"/>
          <w:szCs w:val="22"/>
          <w:lang w:val="en-GB"/>
        </w:rPr>
        <w:t>e do produ</w:t>
      </w:r>
      <w:r w:rsidRPr="00D52095">
        <w:rPr>
          <w:rFonts w:hint="eastAsia"/>
          <w:bCs/>
          <w:sz w:val="22"/>
          <w:szCs w:val="22"/>
          <w:lang w:val="en-GB"/>
        </w:rPr>
        <w:t>ž</w:t>
      </w:r>
      <w:r w:rsidRPr="00D52095">
        <w:rPr>
          <w:bCs/>
          <w:sz w:val="22"/>
          <w:szCs w:val="22"/>
          <w:lang w:val="en-GB"/>
        </w:rPr>
        <w:t>enja QT intervala, ventrikularnih aritmija (ventrikularne</w:t>
      </w:r>
      <w:r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fibrilacije, ventrikularne tahikardije), iznenadne neobja</w:t>
      </w:r>
      <w:r w:rsidRPr="00D52095">
        <w:rPr>
          <w:rFonts w:hint="eastAsia"/>
          <w:bCs/>
          <w:sz w:val="22"/>
          <w:szCs w:val="22"/>
          <w:lang w:val="en-GB"/>
        </w:rPr>
        <w:t>š</w:t>
      </w:r>
      <w:r w:rsidRPr="00D52095">
        <w:rPr>
          <w:bCs/>
          <w:sz w:val="22"/>
          <w:szCs w:val="22"/>
          <w:lang w:val="en-GB"/>
        </w:rPr>
        <w:t>njive smrti, sr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 xml:space="preserve">anog zastoja i </w:t>
      </w:r>
      <w:r w:rsidRPr="00D52095">
        <w:rPr>
          <w:bCs/>
          <w:i/>
          <w:iCs/>
          <w:sz w:val="22"/>
          <w:szCs w:val="22"/>
          <w:lang w:val="en-GB"/>
        </w:rPr>
        <w:t>torsade de pointes</w:t>
      </w:r>
      <w:r w:rsidRPr="00D52095">
        <w:rPr>
          <w:bCs/>
          <w:sz w:val="22"/>
          <w:szCs w:val="22"/>
          <w:lang w:val="en-GB"/>
        </w:rPr>
        <w:t>.</w:t>
      </w:r>
    </w:p>
    <w:p w:rsidR="00D52095" w:rsidRPr="00786088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52095">
        <w:rPr>
          <w:bCs/>
          <w:sz w:val="22"/>
          <w:szCs w:val="22"/>
          <w:lang w:val="en-GB"/>
        </w:rPr>
        <w:t>Toko</w:t>
      </w:r>
      <w:r>
        <w:rPr>
          <w:bCs/>
          <w:sz w:val="22"/>
          <w:szCs w:val="22"/>
          <w:lang w:val="en-GB"/>
        </w:rPr>
        <w:t>m terapije antipsihoticima zabilj</w:t>
      </w:r>
      <w:r w:rsidRPr="00D52095">
        <w:rPr>
          <w:bCs/>
          <w:sz w:val="22"/>
          <w:szCs w:val="22"/>
          <w:lang w:val="en-GB"/>
        </w:rPr>
        <w:t>e</w:t>
      </w:r>
      <w:r w:rsidRPr="00D52095">
        <w:rPr>
          <w:rFonts w:hint="eastAsia"/>
          <w:bCs/>
          <w:sz w:val="22"/>
          <w:szCs w:val="22"/>
          <w:lang w:val="en-GB"/>
        </w:rPr>
        <w:t>ž</w:t>
      </w:r>
      <w:r w:rsidRPr="00D52095">
        <w:rPr>
          <w:bCs/>
          <w:sz w:val="22"/>
          <w:szCs w:val="22"/>
          <w:lang w:val="en-GB"/>
        </w:rPr>
        <w:t>eni su slu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ajevi venske tromboembolije, uklju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uju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i i slu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ajeve</w:t>
      </w:r>
      <w:r w:rsidR="00786088">
        <w:rPr>
          <w:bCs/>
          <w:sz w:val="22"/>
          <w:szCs w:val="22"/>
          <w:lang w:val="en-GB"/>
        </w:rPr>
        <w:t xml:space="preserve"> </w:t>
      </w:r>
      <w:r w:rsidRPr="00D52095">
        <w:rPr>
          <w:bCs/>
          <w:sz w:val="22"/>
          <w:szCs w:val="22"/>
          <w:lang w:val="en-GB"/>
        </w:rPr>
        <w:t>plu</w:t>
      </w:r>
      <w:r w:rsidRPr="00D52095">
        <w:rPr>
          <w:rFonts w:hint="eastAsia"/>
          <w:bCs/>
          <w:sz w:val="22"/>
          <w:szCs w:val="22"/>
          <w:lang w:val="en-GB"/>
        </w:rPr>
        <w:t>ć</w:t>
      </w:r>
      <w:r w:rsidRPr="00D52095">
        <w:rPr>
          <w:bCs/>
          <w:sz w:val="22"/>
          <w:szCs w:val="22"/>
          <w:lang w:val="en-GB"/>
        </w:rPr>
        <w:t>ne embolije i duboke venske tromboze (u</w:t>
      </w:r>
      <w:r w:rsidRPr="00D52095">
        <w:rPr>
          <w:rFonts w:hint="eastAsia"/>
          <w:bCs/>
          <w:sz w:val="22"/>
          <w:szCs w:val="22"/>
          <w:lang w:val="en-GB"/>
        </w:rPr>
        <w:t>č</w:t>
      </w:r>
      <w:r w:rsidRPr="00D52095">
        <w:rPr>
          <w:bCs/>
          <w:sz w:val="22"/>
          <w:szCs w:val="22"/>
          <w:lang w:val="en-GB"/>
        </w:rPr>
        <w:t>estalost je nepoznata).</w:t>
      </w:r>
    </w:p>
    <w:p w:rsidR="00D52095" w:rsidRPr="00125BF3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5A23D2" w:rsidRPr="00786071" w:rsidRDefault="005A23D2" w:rsidP="007825FF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:rsidR="005A23D2" w:rsidRPr="00786071" w:rsidRDefault="005A23D2" w:rsidP="007825FF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786071">
        <w:rPr>
          <w:rFonts w:eastAsia="Calibri"/>
          <w:sz w:val="22"/>
          <w:szCs w:val="22"/>
          <w:lang w:val="sr-Latn-RS"/>
        </w:rPr>
        <w:t>inuirano praćenje odnosa korist</w:t>
      </w:r>
      <w:r w:rsidRPr="00786071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</w:t>
      </w:r>
      <w:r w:rsidR="004E70AD" w:rsidRPr="00786071">
        <w:rPr>
          <w:rFonts w:eastAsia="Calibri"/>
          <w:sz w:val="22"/>
          <w:szCs w:val="22"/>
          <w:lang w:val="sr-Latn-RS"/>
        </w:rPr>
        <w:t>C</w:t>
      </w:r>
      <w:r w:rsidR="004E70AD"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:rsidR="005A23D2" w:rsidRPr="00786071" w:rsidRDefault="004E70AD" w:rsidP="007825F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</w:t>
      </w:r>
      <w:r w:rsidR="005A23D2" w:rsidRPr="00786071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:rsidR="005A23D2" w:rsidRPr="00786071" w:rsidRDefault="005A23D2" w:rsidP="007825F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:rsidR="00EA5765" w:rsidRPr="00786071" w:rsidRDefault="005A23D2" w:rsidP="007825F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:rsidR="00EA5765" w:rsidRPr="00786071" w:rsidRDefault="00EA5765" w:rsidP="007825FF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5A23D2" w:rsidRPr="00786071" w:rsidRDefault="005A23D2" w:rsidP="007825F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:rsidR="00EA5765" w:rsidRPr="00786071" w:rsidRDefault="005A23D2" w:rsidP="007825F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</w:t>
      </w:r>
      <w:r w:rsidR="00EA5765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+382 (0) 20 310 581</w:t>
      </w:r>
    </w:p>
    <w:p w:rsidR="005A23D2" w:rsidRPr="00786071" w:rsidRDefault="00EB1880" w:rsidP="007825F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:rsidR="00EA5765" w:rsidRPr="00786071" w:rsidRDefault="00EB1880" w:rsidP="007825F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:rsidR="005A23D2" w:rsidRPr="00786071" w:rsidRDefault="005A23D2" w:rsidP="007825F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:rsidR="00836B35" w:rsidRPr="00786071" w:rsidRDefault="00836B35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CD6F02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Predoziranje</w:t>
      </w:r>
      <w:r w:rsidR="002846DB" w:rsidRPr="00786071">
        <w:rPr>
          <w:b/>
          <w:bCs/>
          <w:sz w:val="22"/>
          <w:szCs w:val="22"/>
        </w:rPr>
        <w:t xml:space="preserve"> </w:t>
      </w:r>
    </w:p>
    <w:p w:rsidR="00CD6F02" w:rsidRDefault="00CD6F02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D52095">
        <w:rPr>
          <w:bCs/>
          <w:sz w:val="22"/>
          <w:szCs w:val="22"/>
          <w:u w:val="single"/>
        </w:rPr>
        <w:t>Simptomi</w:t>
      </w:r>
    </w:p>
    <w:p w:rsid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D52095">
        <w:rPr>
          <w:bCs/>
          <w:sz w:val="22"/>
          <w:szCs w:val="22"/>
        </w:rPr>
        <w:t>Generalno, očekivani znaci i simptomi su oni koji su rezultat prekom</w:t>
      </w:r>
      <w:r>
        <w:rPr>
          <w:bCs/>
          <w:sz w:val="22"/>
          <w:szCs w:val="22"/>
        </w:rPr>
        <w:t>j</w:t>
      </w:r>
      <w:r w:rsidRPr="00D52095">
        <w:rPr>
          <w:bCs/>
          <w:sz w:val="22"/>
          <w:szCs w:val="22"/>
        </w:rPr>
        <w:t>erno izraženih poznatih farmakoloških</w:t>
      </w:r>
      <w:r>
        <w:rPr>
          <w:bCs/>
          <w:sz w:val="22"/>
          <w:szCs w:val="22"/>
        </w:rPr>
        <w:t xml:space="preserve"> </w:t>
      </w:r>
      <w:r w:rsidR="00786088">
        <w:rPr>
          <w:bCs/>
          <w:sz w:val="22"/>
          <w:szCs w:val="22"/>
        </w:rPr>
        <w:t>dejstava paliperidona, t</w:t>
      </w:r>
      <w:r w:rsidRPr="00D52095">
        <w:rPr>
          <w:bCs/>
          <w:sz w:val="22"/>
          <w:szCs w:val="22"/>
        </w:rPr>
        <w:t xml:space="preserve">j. pospanost i sedacija, tahikardija i hipotenzija, produženje QT intervala </w:t>
      </w:r>
      <w:r>
        <w:rPr>
          <w:bCs/>
          <w:sz w:val="22"/>
          <w:szCs w:val="22"/>
        </w:rPr>
        <w:t xml:space="preserve">i </w:t>
      </w:r>
      <w:r w:rsidRPr="00D52095">
        <w:rPr>
          <w:bCs/>
          <w:sz w:val="22"/>
          <w:szCs w:val="22"/>
        </w:rPr>
        <w:t xml:space="preserve">ekstrapiramidalni simptomi. </w:t>
      </w:r>
      <w:r w:rsidRPr="00786088">
        <w:rPr>
          <w:bCs/>
          <w:i/>
          <w:sz w:val="22"/>
          <w:szCs w:val="22"/>
        </w:rPr>
        <w:t>Torsade</w:t>
      </w:r>
      <w:r w:rsidR="00786088">
        <w:rPr>
          <w:bCs/>
          <w:i/>
          <w:sz w:val="22"/>
          <w:szCs w:val="22"/>
        </w:rPr>
        <w:t>s</w:t>
      </w:r>
      <w:r w:rsidRPr="00786088">
        <w:rPr>
          <w:bCs/>
          <w:i/>
          <w:sz w:val="22"/>
          <w:szCs w:val="22"/>
        </w:rPr>
        <w:t xml:space="preserve"> de pointes</w:t>
      </w:r>
      <w:r w:rsidRPr="00D52095">
        <w:rPr>
          <w:bCs/>
          <w:sz w:val="22"/>
          <w:szCs w:val="22"/>
        </w:rPr>
        <w:t xml:space="preserve"> i ve</w:t>
      </w:r>
      <w:r>
        <w:rPr>
          <w:bCs/>
          <w:sz w:val="22"/>
          <w:szCs w:val="22"/>
        </w:rPr>
        <w:t>ntrikularna fibrilacija su zabilj</w:t>
      </w:r>
      <w:r w:rsidRPr="00D52095">
        <w:rPr>
          <w:bCs/>
          <w:sz w:val="22"/>
          <w:szCs w:val="22"/>
        </w:rPr>
        <w:t>eženi kod jednog pacijenta</w:t>
      </w:r>
      <w:r>
        <w:rPr>
          <w:bCs/>
          <w:sz w:val="22"/>
          <w:szCs w:val="22"/>
        </w:rPr>
        <w:t xml:space="preserve"> </w:t>
      </w:r>
      <w:r w:rsidRPr="00D52095">
        <w:rPr>
          <w:bCs/>
          <w:sz w:val="22"/>
          <w:szCs w:val="22"/>
        </w:rPr>
        <w:t>kod koga je do predoziranja došlo oralnim paliperidonom. U slučaju akutnog predoziranja, treba uzeti u obzir</w:t>
      </w:r>
      <w:r>
        <w:rPr>
          <w:bCs/>
          <w:sz w:val="22"/>
          <w:szCs w:val="22"/>
        </w:rPr>
        <w:t xml:space="preserve"> </w:t>
      </w:r>
      <w:r w:rsidRPr="00D52095">
        <w:rPr>
          <w:bCs/>
          <w:sz w:val="22"/>
          <w:szCs w:val="22"/>
        </w:rPr>
        <w:t>mogućnost da je do predoziranja došlo prim</w:t>
      </w:r>
      <w:r>
        <w:rPr>
          <w:bCs/>
          <w:sz w:val="22"/>
          <w:szCs w:val="22"/>
        </w:rPr>
        <w:t>j</w:t>
      </w:r>
      <w:r w:rsidRPr="00D52095">
        <w:rPr>
          <w:bCs/>
          <w:sz w:val="22"/>
          <w:szCs w:val="22"/>
        </w:rPr>
        <w:t>enom više l</w:t>
      </w:r>
      <w:r>
        <w:rPr>
          <w:bCs/>
          <w:sz w:val="22"/>
          <w:szCs w:val="22"/>
        </w:rPr>
        <w:t>j</w:t>
      </w:r>
      <w:r w:rsidRPr="00D52095">
        <w:rPr>
          <w:bCs/>
          <w:sz w:val="22"/>
          <w:szCs w:val="22"/>
        </w:rPr>
        <w:t>ekova.</w:t>
      </w: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D52095" w:rsidRPr="00D52095" w:rsidRDefault="0078608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Liječenje</w:t>
      </w: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D52095">
        <w:rPr>
          <w:bCs/>
          <w:sz w:val="22"/>
          <w:szCs w:val="22"/>
        </w:rPr>
        <w:t>Kada se proc</w:t>
      </w:r>
      <w:r>
        <w:rPr>
          <w:bCs/>
          <w:sz w:val="22"/>
          <w:szCs w:val="22"/>
        </w:rPr>
        <w:t>j</w:t>
      </w:r>
      <w:r w:rsidRPr="00D52095">
        <w:rPr>
          <w:bCs/>
          <w:sz w:val="22"/>
          <w:szCs w:val="22"/>
        </w:rPr>
        <w:t>enjuju terapijske potrebe i oporavak treba uzeti u obzir produženo oslobađanje l</w:t>
      </w:r>
      <w:r>
        <w:rPr>
          <w:bCs/>
          <w:sz w:val="22"/>
          <w:szCs w:val="22"/>
        </w:rPr>
        <w:t>ij</w:t>
      </w:r>
      <w:r w:rsidRPr="00D52095">
        <w:rPr>
          <w:bCs/>
          <w:sz w:val="22"/>
          <w:szCs w:val="22"/>
        </w:rPr>
        <w:t>eka, kao i dugo</w:t>
      </w:r>
      <w:r>
        <w:rPr>
          <w:bCs/>
          <w:sz w:val="22"/>
          <w:szCs w:val="22"/>
        </w:rPr>
        <w:t xml:space="preserve"> </w:t>
      </w:r>
      <w:r w:rsidRPr="00D52095">
        <w:rPr>
          <w:bCs/>
          <w:sz w:val="22"/>
          <w:szCs w:val="22"/>
        </w:rPr>
        <w:t>poluvr</w:t>
      </w:r>
      <w:r>
        <w:rPr>
          <w:bCs/>
          <w:sz w:val="22"/>
          <w:szCs w:val="22"/>
        </w:rPr>
        <w:t>ij</w:t>
      </w:r>
      <w:r w:rsidRPr="00D52095">
        <w:rPr>
          <w:bCs/>
          <w:sz w:val="22"/>
          <w:szCs w:val="22"/>
        </w:rPr>
        <w:t>eme eliminacije paliperidona. Ne postoji specifičan antidot za paliperidon. Potrebno je prim</w:t>
      </w:r>
      <w:r>
        <w:rPr>
          <w:bCs/>
          <w:sz w:val="22"/>
          <w:szCs w:val="22"/>
        </w:rPr>
        <w:t>ij</w:t>
      </w:r>
      <w:r w:rsidRPr="00D52095">
        <w:rPr>
          <w:bCs/>
          <w:sz w:val="22"/>
          <w:szCs w:val="22"/>
        </w:rPr>
        <w:t>eniti opšte</w:t>
      </w:r>
      <w:r>
        <w:rPr>
          <w:bCs/>
          <w:sz w:val="22"/>
          <w:szCs w:val="22"/>
        </w:rPr>
        <w:t xml:space="preserve"> </w:t>
      </w:r>
      <w:r w:rsidR="00786088">
        <w:rPr>
          <w:bCs/>
          <w:sz w:val="22"/>
          <w:szCs w:val="22"/>
        </w:rPr>
        <w:t>suportivne</w:t>
      </w:r>
      <w:r w:rsidRPr="00D52095">
        <w:rPr>
          <w:bCs/>
          <w:sz w:val="22"/>
          <w:szCs w:val="22"/>
        </w:rPr>
        <w:t xml:space="preserve"> m</w:t>
      </w:r>
      <w:r>
        <w:rPr>
          <w:bCs/>
          <w:sz w:val="22"/>
          <w:szCs w:val="22"/>
        </w:rPr>
        <w:t>j</w:t>
      </w:r>
      <w:r w:rsidRPr="00D52095">
        <w:rPr>
          <w:bCs/>
          <w:sz w:val="22"/>
          <w:szCs w:val="22"/>
        </w:rPr>
        <w:t>ere, uspostaviti i održavati prohodnost disajnih puteva i obezb</w:t>
      </w:r>
      <w:r>
        <w:rPr>
          <w:bCs/>
          <w:sz w:val="22"/>
          <w:szCs w:val="22"/>
        </w:rPr>
        <w:t>ij</w:t>
      </w:r>
      <w:r w:rsidRPr="00D52095">
        <w:rPr>
          <w:bCs/>
          <w:sz w:val="22"/>
          <w:szCs w:val="22"/>
        </w:rPr>
        <w:t xml:space="preserve">editi adekvatnu oksigenaciju </w:t>
      </w:r>
      <w:r>
        <w:rPr>
          <w:bCs/>
          <w:sz w:val="22"/>
          <w:szCs w:val="22"/>
        </w:rPr>
        <w:t xml:space="preserve">i </w:t>
      </w:r>
      <w:r w:rsidRPr="00D52095">
        <w:rPr>
          <w:bCs/>
          <w:sz w:val="22"/>
          <w:szCs w:val="22"/>
        </w:rPr>
        <w:t>ventilaciju.</w:t>
      </w:r>
    </w:p>
    <w:p w:rsid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D52095" w:rsidRPr="00D52095" w:rsidRDefault="00D5209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D52095">
        <w:rPr>
          <w:bCs/>
          <w:sz w:val="22"/>
          <w:szCs w:val="22"/>
        </w:rPr>
        <w:t>Potrebno je odmah započeti kardiovaskularni monitoring koji treba da uključuje i kontinuirano</w:t>
      </w:r>
      <w:r w:rsidR="00786088">
        <w:rPr>
          <w:bCs/>
          <w:sz w:val="22"/>
          <w:szCs w:val="22"/>
        </w:rPr>
        <w:t xml:space="preserve"> </w:t>
      </w:r>
      <w:r w:rsidRPr="00D52095">
        <w:rPr>
          <w:bCs/>
          <w:sz w:val="22"/>
          <w:szCs w:val="22"/>
        </w:rPr>
        <w:t xml:space="preserve">elektrokardiografsko praćenje zbog moguće pojave aritmija. Hipotenziju i cirkulatorni kolaps treba </w:t>
      </w:r>
      <w:r w:rsidRPr="00D52095">
        <w:rPr>
          <w:bCs/>
          <w:sz w:val="22"/>
          <w:szCs w:val="22"/>
        </w:rPr>
        <w:lastRenderedPageBreak/>
        <w:t>l</w:t>
      </w:r>
      <w:r>
        <w:rPr>
          <w:bCs/>
          <w:sz w:val="22"/>
          <w:szCs w:val="22"/>
        </w:rPr>
        <w:t>ij</w:t>
      </w:r>
      <w:r w:rsidRPr="00D52095">
        <w:rPr>
          <w:bCs/>
          <w:sz w:val="22"/>
          <w:szCs w:val="22"/>
        </w:rPr>
        <w:t>ečiti</w:t>
      </w:r>
      <w:r>
        <w:rPr>
          <w:bCs/>
          <w:sz w:val="22"/>
          <w:szCs w:val="22"/>
        </w:rPr>
        <w:t xml:space="preserve"> </w:t>
      </w:r>
      <w:r w:rsidRPr="00D52095">
        <w:rPr>
          <w:bCs/>
          <w:sz w:val="22"/>
          <w:szCs w:val="22"/>
        </w:rPr>
        <w:t>adekvatnim m</w:t>
      </w:r>
      <w:r>
        <w:rPr>
          <w:bCs/>
          <w:sz w:val="22"/>
          <w:szCs w:val="22"/>
        </w:rPr>
        <w:t>j</w:t>
      </w:r>
      <w:r w:rsidRPr="00D52095">
        <w:rPr>
          <w:bCs/>
          <w:sz w:val="22"/>
          <w:szCs w:val="22"/>
        </w:rPr>
        <w:t>erama kao što su intravenska nadoknada tečnosti i/ili simpatomimetički agensi. U slučaju</w:t>
      </w:r>
      <w:r>
        <w:rPr>
          <w:bCs/>
          <w:sz w:val="22"/>
          <w:szCs w:val="22"/>
        </w:rPr>
        <w:t xml:space="preserve"> </w:t>
      </w:r>
      <w:r w:rsidRPr="00D52095">
        <w:rPr>
          <w:bCs/>
          <w:sz w:val="22"/>
          <w:szCs w:val="22"/>
        </w:rPr>
        <w:t>teških ekstrapiramidalnih simptoma, treba prim</w:t>
      </w:r>
      <w:r>
        <w:rPr>
          <w:bCs/>
          <w:sz w:val="22"/>
          <w:szCs w:val="22"/>
        </w:rPr>
        <w:t>ij</w:t>
      </w:r>
      <w:r w:rsidRPr="00D52095">
        <w:rPr>
          <w:bCs/>
          <w:sz w:val="22"/>
          <w:szCs w:val="22"/>
        </w:rPr>
        <w:t>eniti antiholinergičke agense. Pacijenta je potrebno strogo</w:t>
      </w:r>
      <w:r>
        <w:rPr>
          <w:bCs/>
          <w:sz w:val="22"/>
          <w:szCs w:val="22"/>
        </w:rPr>
        <w:t xml:space="preserve"> </w:t>
      </w:r>
      <w:r w:rsidRPr="00D52095">
        <w:rPr>
          <w:bCs/>
          <w:sz w:val="22"/>
          <w:szCs w:val="22"/>
        </w:rPr>
        <w:t>nadgledati i pratiti sve do oporavka.</w:t>
      </w:r>
    </w:p>
    <w:p w:rsidR="00227BDB" w:rsidRPr="00786071" w:rsidRDefault="00227BDB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3B3D05" w:rsidRDefault="003B3D05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FARMAKOLOŠK</w:t>
      </w:r>
      <w:r w:rsidR="000D425A" w:rsidRPr="00786071">
        <w:rPr>
          <w:b/>
          <w:bCs/>
          <w:sz w:val="22"/>
          <w:szCs w:val="22"/>
        </w:rPr>
        <w:t>I</w:t>
      </w:r>
      <w:r w:rsidRPr="00786071">
        <w:rPr>
          <w:b/>
          <w:bCs/>
          <w:sz w:val="22"/>
          <w:szCs w:val="22"/>
        </w:rPr>
        <w:t xml:space="preserve"> PODACI</w:t>
      </w: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Farmakodinamski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:rsidR="00F45F77" w:rsidRPr="00786071" w:rsidRDefault="00F45F77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86071">
        <w:rPr>
          <w:bCs/>
          <w:sz w:val="22"/>
          <w:szCs w:val="22"/>
        </w:rPr>
        <w:t>Farmakoterapijska grupa:</w:t>
      </w:r>
      <w:r w:rsidR="00DC1CF1" w:rsidRPr="00DC1CF1">
        <w:rPr>
          <w:rFonts w:ascii="TimesNewRoman" w:eastAsia="TimesNewRoman" w:cs="TimesNewRoman"/>
          <w:sz w:val="22"/>
          <w:szCs w:val="22"/>
          <w:lang w:val="en-GB" w:eastAsia="sr-Latn-ME"/>
        </w:rPr>
        <w:t xml:space="preserve"> </w:t>
      </w:r>
      <w:r w:rsidR="00DC1CF1" w:rsidRPr="00DC1CF1">
        <w:rPr>
          <w:bCs/>
          <w:sz w:val="22"/>
          <w:szCs w:val="22"/>
          <w:lang w:val="en-GB"/>
        </w:rPr>
        <w:t>Psiholeptici, ostali antipsihotici</w:t>
      </w: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Default="0072020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786071">
        <w:rPr>
          <w:bCs/>
          <w:sz w:val="22"/>
          <w:szCs w:val="22"/>
        </w:rPr>
        <w:t>ATC kod:</w:t>
      </w:r>
      <w:r w:rsidR="00DC1CF1" w:rsidRPr="00DC1CF1">
        <w:rPr>
          <w:rFonts w:ascii="TimesNewRoman" w:eastAsia="TimesNewRoman" w:cs="TimesNewRoman"/>
          <w:sz w:val="22"/>
          <w:szCs w:val="22"/>
          <w:lang w:val="en-GB" w:eastAsia="sr-Latn-ME"/>
        </w:rPr>
        <w:t xml:space="preserve"> </w:t>
      </w:r>
      <w:r w:rsidR="00DC1CF1" w:rsidRPr="00DC1CF1">
        <w:rPr>
          <w:bCs/>
          <w:sz w:val="22"/>
          <w:szCs w:val="22"/>
          <w:lang w:val="en-GB"/>
        </w:rPr>
        <w:t>N05AX13</w:t>
      </w:r>
    </w:p>
    <w:p w:rsidR="0028168D" w:rsidRDefault="0028168D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DC1CF1" w:rsidRDefault="0028168D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Lijek </w:t>
      </w:r>
      <w:r w:rsidR="00DC1CF1" w:rsidRPr="00DC1CF1">
        <w:rPr>
          <w:bCs/>
          <w:sz w:val="22"/>
          <w:szCs w:val="22"/>
          <w:lang w:val="en-GB"/>
        </w:rPr>
        <w:t xml:space="preserve">Paliperidon </w:t>
      </w:r>
      <w:r>
        <w:rPr>
          <w:bCs/>
          <w:sz w:val="22"/>
          <w:szCs w:val="22"/>
          <w:lang w:val="en-GB"/>
        </w:rPr>
        <w:t xml:space="preserve">Teva </w:t>
      </w:r>
      <w:r w:rsidR="00DC1CF1" w:rsidRPr="00DC1CF1">
        <w:rPr>
          <w:bCs/>
          <w:sz w:val="22"/>
          <w:szCs w:val="22"/>
          <w:lang w:val="en-GB"/>
        </w:rPr>
        <w:t>sadr</w:t>
      </w:r>
      <w:r w:rsidR="00DC1CF1" w:rsidRPr="00DC1CF1">
        <w:rPr>
          <w:rFonts w:hint="eastAsia"/>
          <w:bCs/>
          <w:sz w:val="22"/>
          <w:szCs w:val="22"/>
          <w:lang w:val="en-GB"/>
        </w:rPr>
        <w:t>ž</w:t>
      </w:r>
      <w:r w:rsidR="00DC1CF1" w:rsidRPr="00DC1CF1">
        <w:rPr>
          <w:bCs/>
          <w:sz w:val="22"/>
          <w:szCs w:val="22"/>
          <w:lang w:val="en-GB"/>
        </w:rPr>
        <w:t xml:space="preserve">i racemsku </w:t>
      </w:r>
      <w:r>
        <w:rPr>
          <w:bCs/>
          <w:sz w:val="22"/>
          <w:szCs w:val="22"/>
          <w:lang w:val="en-GB"/>
        </w:rPr>
        <w:t>smješu</w:t>
      </w:r>
      <w:r w:rsidR="00DC1CF1" w:rsidRPr="00DC1CF1">
        <w:rPr>
          <w:bCs/>
          <w:sz w:val="22"/>
          <w:szCs w:val="22"/>
          <w:lang w:val="en-GB"/>
        </w:rPr>
        <w:t xml:space="preserve"> (+) i (-) paliperidona.</w:t>
      </w:r>
    </w:p>
    <w:p w:rsidR="00DC1CF1" w:rsidRPr="00DC1CF1" w:rsidRDefault="00DC1CF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DC1CF1" w:rsidRPr="00DC1CF1" w:rsidRDefault="00DC1CF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DC1CF1">
        <w:rPr>
          <w:bCs/>
          <w:sz w:val="22"/>
          <w:szCs w:val="22"/>
          <w:u w:val="single"/>
          <w:lang w:val="en-GB"/>
        </w:rPr>
        <w:t>Mehanizam dejstva</w:t>
      </w:r>
    </w:p>
    <w:p w:rsidR="00DC1CF1" w:rsidRPr="00DC1CF1" w:rsidRDefault="00DC1CF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C1CF1">
        <w:rPr>
          <w:bCs/>
          <w:sz w:val="22"/>
          <w:szCs w:val="22"/>
          <w:lang w:val="en-GB"/>
        </w:rPr>
        <w:t xml:space="preserve">Paliperidon je selektivni blokator monoaminskog dejstva, 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ija se farmakolo</w:t>
      </w:r>
      <w:r w:rsidRPr="00DC1CF1">
        <w:rPr>
          <w:rFonts w:hint="eastAsia"/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>ka svojstva razlikuju od</w:t>
      </w:r>
      <w:r w:rsidR="0028168D"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klasi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nih neuroleptika. Paliperidon se sna</w:t>
      </w:r>
      <w:r w:rsidRPr="00DC1CF1">
        <w:rPr>
          <w:rFonts w:hint="eastAsia"/>
          <w:bCs/>
          <w:sz w:val="22"/>
          <w:szCs w:val="22"/>
          <w:lang w:val="en-GB"/>
        </w:rPr>
        <w:t>ž</w:t>
      </w:r>
      <w:r w:rsidRPr="00DC1CF1">
        <w:rPr>
          <w:bCs/>
          <w:sz w:val="22"/>
          <w:szCs w:val="22"/>
          <w:lang w:val="en-GB"/>
        </w:rPr>
        <w:t>no vezuje za seroton</w:t>
      </w:r>
      <w:r w:rsidR="00EE69C1">
        <w:rPr>
          <w:bCs/>
          <w:sz w:val="22"/>
          <w:szCs w:val="22"/>
          <w:lang w:val="en-GB"/>
        </w:rPr>
        <w:t>inske</w:t>
      </w:r>
      <w:r w:rsidRPr="00DC1CF1">
        <w:rPr>
          <w:bCs/>
          <w:sz w:val="22"/>
          <w:szCs w:val="22"/>
          <w:lang w:val="en-GB"/>
        </w:rPr>
        <w:t xml:space="preserve"> 5-HT2 i dopamin</w:t>
      </w:r>
      <w:r w:rsidR="00EE69C1">
        <w:rPr>
          <w:bCs/>
          <w:sz w:val="22"/>
          <w:szCs w:val="22"/>
          <w:lang w:val="en-GB"/>
        </w:rPr>
        <w:t>ske</w:t>
      </w:r>
      <w:r w:rsidRPr="00DC1CF1">
        <w:rPr>
          <w:bCs/>
          <w:sz w:val="22"/>
          <w:szCs w:val="22"/>
          <w:lang w:val="en-GB"/>
        </w:rPr>
        <w:t xml:space="preserve"> D2-</w:t>
      </w:r>
      <w:r w:rsidR="0028168D"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receptore. Paliperidon blokira i alfa-1 adrenergi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ke receptore i u ne</w:t>
      </w:r>
      <w:r w:rsidRPr="00DC1CF1">
        <w:rPr>
          <w:rFonts w:hint="eastAsia"/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>to manjoj m</w:t>
      </w:r>
      <w:r>
        <w:rPr>
          <w:bCs/>
          <w:sz w:val="22"/>
          <w:szCs w:val="22"/>
          <w:lang w:val="en-GB"/>
        </w:rPr>
        <w:t>j</w:t>
      </w:r>
      <w:r w:rsidRPr="00DC1CF1">
        <w:rPr>
          <w:bCs/>
          <w:sz w:val="22"/>
          <w:szCs w:val="22"/>
          <w:lang w:val="en-GB"/>
        </w:rPr>
        <w:t>eri H1-histaminske i alfa-2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adrenergi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ke receptore. Farmakolo</w:t>
      </w:r>
      <w:r w:rsidRPr="00DC1CF1">
        <w:rPr>
          <w:rFonts w:hint="eastAsia"/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 xml:space="preserve">ka aktivnost (+) i (-) enantiomera paliperidona je kvalitativno </w:t>
      </w:r>
      <w:r w:rsidR="009572B0">
        <w:rPr>
          <w:bCs/>
          <w:sz w:val="22"/>
          <w:szCs w:val="22"/>
          <w:lang w:val="en-GB"/>
        </w:rPr>
        <w:t>i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kvantitativno sli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na.</w:t>
      </w:r>
    </w:p>
    <w:p w:rsidR="00DC1CF1" w:rsidRDefault="00DC1CF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C1CF1">
        <w:rPr>
          <w:bCs/>
          <w:sz w:val="22"/>
          <w:szCs w:val="22"/>
          <w:lang w:val="en-GB"/>
        </w:rPr>
        <w:t>Paliperidon se ne vezuje za holinergi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ke receptore. Iako je paliperidon sna</w:t>
      </w:r>
      <w:r w:rsidRPr="00DC1CF1">
        <w:rPr>
          <w:rFonts w:hint="eastAsia"/>
          <w:bCs/>
          <w:sz w:val="22"/>
          <w:szCs w:val="22"/>
          <w:lang w:val="en-GB"/>
        </w:rPr>
        <w:t>ž</w:t>
      </w:r>
      <w:r w:rsidRPr="00DC1CF1">
        <w:rPr>
          <w:bCs/>
          <w:sz w:val="22"/>
          <w:szCs w:val="22"/>
          <w:lang w:val="en-GB"/>
        </w:rPr>
        <w:t xml:space="preserve">an D2-antagonist, na osnovu 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ega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se v</w:t>
      </w:r>
      <w:r>
        <w:rPr>
          <w:bCs/>
          <w:sz w:val="22"/>
          <w:szCs w:val="22"/>
          <w:lang w:val="en-GB"/>
        </w:rPr>
        <w:t>j</w:t>
      </w:r>
      <w:r w:rsidRPr="00DC1CF1">
        <w:rPr>
          <w:bCs/>
          <w:sz w:val="22"/>
          <w:szCs w:val="22"/>
          <w:lang w:val="en-GB"/>
        </w:rPr>
        <w:t xml:space="preserve">eruje </w:t>
      </w:r>
      <w:r w:rsidR="009572B0">
        <w:rPr>
          <w:bCs/>
          <w:sz w:val="22"/>
          <w:szCs w:val="22"/>
          <w:lang w:val="en-GB"/>
        </w:rPr>
        <w:t>da uklanja pozitivne simptome š</w:t>
      </w:r>
      <w:r w:rsidRPr="00DC1CF1">
        <w:rPr>
          <w:bCs/>
          <w:sz w:val="22"/>
          <w:szCs w:val="22"/>
          <w:lang w:val="en-GB"/>
        </w:rPr>
        <w:t>izofrenije, on manje uzrokuje katalepsiju i manje smanjuje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motorne funkcije nego klasi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ni neuroleptici. Dominantni centralni antagonizam serotonina mo</w:t>
      </w:r>
      <w:r w:rsidRPr="00DC1CF1">
        <w:rPr>
          <w:rFonts w:hint="eastAsia"/>
          <w:bCs/>
          <w:sz w:val="22"/>
          <w:szCs w:val="22"/>
          <w:lang w:val="en-GB"/>
        </w:rPr>
        <w:t>ž</w:t>
      </w:r>
      <w:r w:rsidRPr="00DC1CF1">
        <w:rPr>
          <w:bCs/>
          <w:sz w:val="22"/>
          <w:szCs w:val="22"/>
          <w:lang w:val="en-GB"/>
        </w:rPr>
        <w:t>e da smanji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tendenciju paliperidona da uzrokuje ekstrapiramidalna ne</w:t>
      </w:r>
      <w:r w:rsidRPr="00DC1CF1">
        <w:rPr>
          <w:rFonts w:hint="eastAsia"/>
          <w:bCs/>
          <w:sz w:val="22"/>
          <w:szCs w:val="22"/>
          <w:lang w:val="en-GB"/>
        </w:rPr>
        <w:t>ž</w:t>
      </w:r>
      <w:r w:rsidRPr="00DC1CF1">
        <w:rPr>
          <w:bCs/>
          <w:sz w:val="22"/>
          <w:szCs w:val="22"/>
          <w:lang w:val="en-GB"/>
        </w:rPr>
        <w:t>eljena dejstva.</w:t>
      </w:r>
    </w:p>
    <w:p w:rsidR="00DC1CF1" w:rsidRPr="00DC1CF1" w:rsidRDefault="00DC1CF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DC1CF1" w:rsidRDefault="00DC1CF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DC1CF1">
        <w:rPr>
          <w:bCs/>
          <w:sz w:val="22"/>
          <w:szCs w:val="22"/>
          <w:u w:val="single"/>
          <w:lang w:val="en-GB"/>
        </w:rPr>
        <w:t>Klini</w:t>
      </w:r>
      <w:r w:rsidRPr="00DC1CF1">
        <w:rPr>
          <w:rFonts w:hint="eastAsia"/>
          <w:bCs/>
          <w:sz w:val="22"/>
          <w:szCs w:val="22"/>
          <w:u w:val="single"/>
          <w:lang w:val="en-GB"/>
        </w:rPr>
        <w:t>č</w:t>
      </w:r>
      <w:r w:rsidRPr="00DC1CF1">
        <w:rPr>
          <w:bCs/>
          <w:sz w:val="22"/>
          <w:szCs w:val="22"/>
          <w:u w:val="single"/>
          <w:lang w:val="en-GB"/>
        </w:rPr>
        <w:t xml:space="preserve">ka efikasnost </w:t>
      </w:r>
    </w:p>
    <w:p w:rsidR="009572B0" w:rsidRPr="00DC1CF1" w:rsidRDefault="009572B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DC1CF1" w:rsidRPr="00DC1CF1" w:rsidRDefault="009572B0" w:rsidP="007825FF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en-GB"/>
        </w:rPr>
      </w:pPr>
      <w:r>
        <w:rPr>
          <w:bCs/>
          <w:i/>
          <w:iCs/>
          <w:sz w:val="22"/>
          <w:szCs w:val="22"/>
          <w:lang w:val="en-GB"/>
        </w:rPr>
        <w:t>Akutna terapija š</w:t>
      </w:r>
      <w:r w:rsidR="00DC1CF1" w:rsidRPr="00DC1CF1">
        <w:rPr>
          <w:bCs/>
          <w:i/>
          <w:iCs/>
          <w:sz w:val="22"/>
          <w:szCs w:val="22"/>
          <w:lang w:val="en-GB"/>
        </w:rPr>
        <w:t>izofrenije</w:t>
      </w:r>
    </w:p>
    <w:p w:rsidR="00DC1CF1" w:rsidRDefault="00DC1CF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C1CF1">
        <w:rPr>
          <w:bCs/>
          <w:sz w:val="22"/>
          <w:szCs w:val="22"/>
          <w:lang w:val="en-GB"/>
        </w:rPr>
        <w:t>Efikasnost paliperidona za akutno l</w:t>
      </w:r>
      <w:r>
        <w:rPr>
          <w:bCs/>
          <w:sz w:val="22"/>
          <w:szCs w:val="22"/>
          <w:lang w:val="en-GB"/>
        </w:rPr>
        <w:t>ij</w:t>
      </w:r>
      <w:r w:rsidRPr="00DC1CF1">
        <w:rPr>
          <w:bCs/>
          <w:sz w:val="22"/>
          <w:szCs w:val="22"/>
          <w:lang w:val="en-GB"/>
        </w:rPr>
        <w:t>e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="009572B0">
        <w:rPr>
          <w:bCs/>
          <w:sz w:val="22"/>
          <w:szCs w:val="22"/>
          <w:lang w:val="en-GB"/>
        </w:rPr>
        <w:t>enje š</w:t>
      </w:r>
      <w:r w:rsidRPr="00DC1CF1">
        <w:rPr>
          <w:bCs/>
          <w:sz w:val="22"/>
          <w:szCs w:val="22"/>
          <w:lang w:val="en-GB"/>
        </w:rPr>
        <w:t>izofrenije utvr</w:t>
      </w:r>
      <w:r w:rsidRPr="00DC1CF1">
        <w:rPr>
          <w:rFonts w:hint="eastAsia"/>
          <w:bCs/>
          <w:sz w:val="22"/>
          <w:szCs w:val="22"/>
          <w:lang w:val="en-GB"/>
        </w:rPr>
        <w:t>đ</w:t>
      </w:r>
      <w:r w:rsidRPr="00DC1CF1">
        <w:rPr>
          <w:bCs/>
          <w:sz w:val="22"/>
          <w:szCs w:val="22"/>
          <w:lang w:val="en-GB"/>
        </w:rPr>
        <w:t>en</w:t>
      </w:r>
      <w:r w:rsidR="009572B0">
        <w:rPr>
          <w:bCs/>
          <w:sz w:val="22"/>
          <w:szCs w:val="22"/>
          <w:lang w:val="en-GB"/>
        </w:rPr>
        <w:t>a je kroz</w:t>
      </w:r>
      <w:r w:rsidRPr="00DC1CF1">
        <w:rPr>
          <w:bCs/>
          <w:sz w:val="22"/>
          <w:szCs w:val="22"/>
          <w:lang w:val="en-GB"/>
        </w:rPr>
        <w:t xml:space="preserve"> 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etiri kratk</w:t>
      </w:r>
      <w:r w:rsidR="00EE69C1">
        <w:rPr>
          <w:bCs/>
          <w:sz w:val="22"/>
          <w:szCs w:val="22"/>
          <w:lang w:val="en-GB"/>
        </w:rPr>
        <w:t>trajne</w:t>
      </w:r>
      <w:r w:rsidRPr="00DC1CF1">
        <w:rPr>
          <w:bCs/>
          <w:sz w:val="22"/>
          <w:szCs w:val="22"/>
          <w:lang w:val="en-GB"/>
        </w:rPr>
        <w:t xml:space="preserve"> (jedna u trajanju od 9</w:t>
      </w:r>
      <w:r>
        <w:rPr>
          <w:bCs/>
          <w:sz w:val="22"/>
          <w:szCs w:val="22"/>
          <w:lang w:val="en-GB"/>
        </w:rPr>
        <w:t xml:space="preserve"> </w:t>
      </w:r>
      <w:r w:rsidR="006A4D39">
        <w:rPr>
          <w:bCs/>
          <w:sz w:val="22"/>
          <w:szCs w:val="22"/>
          <w:lang w:val="en-GB"/>
        </w:rPr>
        <w:t>nedjelj</w:t>
      </w:r>
      <w:r w:rsidRPr="00DC1CF1">
        <w:rPr>
          <w:bCs/>
          <w:sz w:val="22"/>
          <w:szCs w:val="22"/>
          <w:lang w:val="en-GB"/>
        </w:rPr>
        <w:t xml:space="preserve">a i tri u trajanju od 13 </w:t>
      </w:r>
      <w:r w:rsidR="006A4D39">
        <w:rPr>
          <w:bCs/>
          <w:sz w:val="22"/>
          <w:szCs w:val="22"/>
          <w:lang w:val="en-GB"/>
        </w:rPr>
        <w:t>nedjelj</w:t>
      </w:r>
      <w:r w:rsidRPr="00DC1CF1">
        <w:rPr>
          <w:bCs/>
          <w:sz w:val="22"/>
          <w:szCs w:val="22"/>
          <w:lang w:val="en-GB"/>
        </w:rPr>
        <w:t>a) dvostruko sl</w:t>
      </w:r>
      <w:r>
        <w:rPr>
          <w:bCs/>
          <w:sz w:val="22"/>
          <w:szCs w:val="22"/>
          <w:lang w:val="en-GB"/>
        </w:rPr>
        <w:t>ij</w:t>
      </w:r>
      <w:r w:rsidR="009572B0">
        <w:rPr>
          <w:bCs/>
          <w:sz w:val="22"/>
          <w:szCs w:val="22"/>
          <w:lang w:val="en-GB"/>
        </w:rPr>
        <w:t xml:space="preserve">epe, randomizovane, placebom </w:t>
      </w:r>
      <w:r w:rsidRPr="00DC1CF1">
        <w:rPr>
          <w:bCs/>
          <w:sz w:val="22"/>
          <w:szCs w:val="22"/>
          <w:lang w:val="en-GB"/>
        </w:rPr>
        <w:t>kontrolisane studije sa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fiksnom dozom l</w:t>
      </w:r>
      <w:r>
        <w:rPr>
          <w:bCs/>
          <w:sz w:val="22"/>
          <w:szCs w:val="22"/>
          <w:lang w:val="en-GB"/>
        </w:rPr>
        <w:t>ij</w:t>
      </w:r>
      <w:r w:rsidRPr="00DC1CF1">
        <w:rPr>
          <w:bCs/>
          <w:sz w:val="22"/>
          <w:szCs w:val="22"/>
          <w:lang w:val="en-GB"/>
        </w:rPr>
        <w:t>eka, sprovedene kod odraslih hospitalizovanih pacijenata sa akutnim recidivom koji su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 xml:space="preserve">ispunjavali kriterijume DSM-IV za </w:t>
      </w:r>
      <w:r w:rsidR="00EE69C1">
        <w:rPr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 xml:space="preserve">izofreniju. Fiksne doze paliperidona u ovim studijama davane su 1, 8. </w:t>
      </w:r>
      <w:r>
        <w:rPr>
          <w:bCs/>
          <w:sz w:val="22"/>
          <w:szCs w:val="22"/>
          <w:lang w:val="en-GB"/>
        </w:rPr>
        <w:t xml:space="preserve">i </w:t>
      </w:r>
      <w:r w:rsidRPr="00DC1CF1">
        <w:rPr>
          <w:bCs/>
          <w:sz w:val="22"/>
          <w:szCs w:val="22"/>
          <w:lang w:val="en-GB"/>
        </w:rPr>
        <w:t xml:space="preserve">36. dana studije koja je trajala 9 </w:t>
      </w:r>
      <w:r w:rsidR="006A4D39">
        <w:rPr>
          <w:bCs/>
          <w:sz w:val="22"/>
          <w:szCs w:val="22"/>
          <w:lang w:val="en-GB"/>
        </w:rPr>
        <w:t>nedjelj</w:t>
      </w:r>
      <w:r w:rsidRPr="00DC1CF1">
        <w:rPr>
          <w:bCs/>
          <w:sz w:val="22"/>
          <w:szCs w:val="22"/>
          <w:lang w:val="en-GB"/>
        </w:rPr>
        <w:t>a, i dodatno 64. dana u 13-</w:t>
      </w:r>
      <w:r w:rsidR="006A4D39">
        <w:rPr>
          <w:bCs/>
          <w:sz w:val="22"/>
          <w:szCs w:val="22"/>
          <w:lang w:val="en-GB"/>
        </w:rPr>
        <w:t>nedjelj</w:t>
      </w:r>
      <w:r w:rsidRPr="00DC1CF1">
        <w:rPr>
          <w:bCs/>
          <w:sz w:val="22"/>
          <w:szCs w:val="22"/>
          <w:lang w:val="en-GB"/>
        </w:rPr>
        <w:t>nim studijama. Tokom akutne terapije</w:t>
      </w:r>
      <w:r>
        <w:rPr>
          <w:bCs/>
          <w:sz w:val="22"/>
          <w:szCs w:val="22"/>
          <w:lang w:val="en-GB"/>
        </w:rPr>
        <w:t xml:space="preserve"> </w:t>
      </w:r>
      <w:r w:rsidR="00EE69C1">
        <w:rPr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 xml:space="preserve">izofrenije paliperidonom, nije bilo potrebe za dodatnim oralnim antipsihoticima. Primarni </w:t>
      </w:r>
      <w:r>
        <w:rPr>
          <w:bCs/>
          <w:sz w:val="22"/>
          <w:szCs w:val="22"/>
          <w:lang w:val="en-GB"/>
        </w:rPr>
        <w:t xml:space="preserve">parameter </w:t>
      </w:r>
      <w:r w:rsidRPr="00DC1CF1">
        <w:rPr>
          <w:bCs/>
          <w:sz w:val="22"/>
          <w:szCs w:val="22"/>
          <w:lang w:val="en-GB"/>
        </w:rPr>
        <w:t>pra</w:t>
      </w:r>
      <w:r w:rsidRPr="00DC1CF1">
        <w:rPr>
          <w:rFonts w:hint="eastAsia"/>
          <w:bCs/>
          <w:sz w:val="22"/>
          <w:szCs w:val="22"/>
          <w:lang w:val="en-GB"/>
        </w:rPr>
        <w:t>ć</w:t>
      </w:r>
      <w:r w:rsidRPr="00DC1CF1">
        <w:rPr>
          <w:bCs/>
          <w:sz w:val="22"/>
          <w:szCs w:val="22"/>
          <w:lang w:val="en-GB"/>
        </w:rPr>
        <w:t>enja efikasnosti definisan je kao smanjenje ukupnih skorova na skali pozitivnih i negativnih sindroma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rFonts w:hint="eastAsia"/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 xml:space="preserve">izofrenije (PANSS), kao </w:t>
      </w:r>
      <w:r w:rsidRPr="00DC1CF1">
        <w:rPr>
          <w:rFonts w:hint="eastAsia"/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>to je pokazano u tabeli u nastavku teksta. PANSS predstavlja validirani upitnik sa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vi</w:t>
      </w:r>
      <w:r w:rsidRPr="00DC1CF1">
        <w:rPr>
          <w:rFonts w:hint="eastAsia"/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>e stavki koji uklju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uje pet faktora za proc</w:t>
      </w:r>
      <w:r>
        <w:rPr>
          <w:bCs/>
          <w:sz w:val="22"/>
          <w:szCs w:val="22"/>
          <w:lang w:val="en-GB"/>
        </w:rPr>
        <w:t>j</w:t>
      </w:r>
      <w:r w:rsidRPr="00DC1CF1">
        <w:rPr>
          <w:bCs/>
          <w:sz w:val="22"/>
          <w:szCs w:val="22"/>
          <w:lang w:val="en-GB"/>
        </w:rPr>
        <w:t>enu pozitivnih simptoma, negativnih simptoma,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dezorganizovanih misli, nekontrolisanog neprijateljskog pona</w:t>
      </w:r>
      <w:r w:rsidRPr="00DC1CF1">
        <w:rPr>
          <w:rFonts w:hint="eastAsia"/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>anja/uzbu</w:t>
      </w:r>
      <w:r w:rsidRPr="00DC1CF1">
        <w:rPr>
          <w:rFonts w:hint="eastAsia"/>
          <w:bCs/>
          <w:sz w:val="22"/>
          <w:szCs w:val="22"/>
          <w:lang w:val="en-GB"/>
        </w:rPr>
        <w:t>đ</w:t>
      </w:r>
      <w:r w:rsidRPr="00DC1CF1">
        <w:rPr>
          <w:bCs/>
          <w:sz w:val="22"/>
          <w:szCs w:val="22"/>
          <w:lang w:val="en-GB"/>
        </w:rPr>
        <w:t>enja i anksioznosti/depresije.</w:t>
      </w:r>
      <w:r w:rsidR="009572B0"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Funkcionisanje pacijenata je proc</w:t>
      </w:r>
      <w:r>
        <w:rPr>
          <w:bCs/>
          <w:sz w:val="22"/>
          <w:szCs w:val="22"/>
          <w:lang w:val="en-GB"/>
        </w:rPr>
        <w:t>j</w:t>
      </w:r>
      <w:r w:rsidRPr="00DC1CF1">
        <w:rPr>
          <w:bCs/>
          <w:sz w:val="22"/>
          <w:szCs w:val="22"/>
          <w:lang w:val="en-GB"/>
        </w:rPr>
        <w:t>enjivano kori</w:t>
      </w:r>
      <w:r w:rsidRPr="00DC1CF1">
        <w:rPr>
          <w:rFonts w:hint="eastAsia"/>
          <w:bCs/>
          <w:sz w:val="22"/>
          <w:szCs w:val="22"/>
          <w:lang w:val="en-GB"/>
        </w:rPr>
        <w:t>šć</w:t>
      </w:r>
      <w:r w:rsidRPr="00DC1CF1">
        <w:rPr>
          <w:bCs/>
          <w:sz w:val="22"/>
          <w:szCs w:val="22"/>
          <w:lang w:val="en-GB"/>
        </w:rPr>
        <w:t>enjem skale li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nih i socijalnih performansi (</w:t>
      </w:r>
      <w:r w:rsidRPr="00DC1CF1">
        <w:rPr>
          <w:bCs/>
          <w:i/>
          <w:iCs/>
          <w:sz w:val="22"/>
          <w:szCs w:val="22"/>
          <w:lang w:val="en-GB"/>
        </w:rPr>
        <w:t>Personal and</w:t>
      </w:r>
      <w:r>
        <w:rPr>
          <w:bCs/>
          <w:i/>
          <w:iCs/>
          <w:sz w:val="22"/>
          <w:szCs w:val="22"/>
          <w:lang w:val="en-GB"/>
        </w:rPr>
        <w:t xml:space="preserve"> </w:t>
      </w:r>
      <w:r w:rsidRPr="00DC1CF1">
        <w:rPr>
          <w:bCs/>
          <w:i/>
          <w:iCs/>
          <w:sz w:val="22"/>
          <w:szCs w:val="22"/>
          <w:lang w:val="en-GB"/>
        </w:rPr>
        <w:t xml:space="preserve">Social Performance </w:t>
      </w:r>
      <w:r w:rsidRPr="00DC1CF1">
        <w:rPr>
          <w:bCs/>
          <w:sz w:val="22"/>
          <w:szCs w:val="22"/>
          <w:lang w:val="en-GB"/>
        </w:rPr>
        <w:t>- PSP). PSP je validirana klini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ki rangirana skala kojom se m</w:t>
      </w:r>
      <w:r>
        <w:rPr>
          <w:bCs/>
          <w:sz w:val="22"/>
          <w:szCs w:val="22"/>
          <w:lang w:val="en-GB"/>
        </w:rPr>
        <w:t>j</w:t>
      </w:r>
      <w:r w:rsidRPr="00DC1CF1">
        <w:rPr>
          <w:bCs/>
          <w:sz w:val="22"/>
          <w:szCs w:val="22"/>
          <w:lang w:val="en-GB"/>
        </w:rPr>
        <w:t>eri li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no i socijalno</w:t>
      </w:r>
      <w:r>
        <w:rPr>
          <w:bCs/>
          <w:i/>
          <w:i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 xml:space="preserve">funkcionisanje u 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etiri domena: dru</w:t>
      </w:r>
      <w:r w:rsidRPr="00DC1CF1">
        <w:rPr>
          <w:rFonts w:hint="eastAsia"/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>tveno korisne aktivnosti (rad i u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enje), li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ni i socijalni odnosi, briga o</w:t>
      </w:r>
      <w:r>
        <w:rPr>
          <w:bCs/>
          <w:i/>
          <w:i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sebi i uznemiruju</w:t>
      </w:r>
      <w:r w:rsidRPr="00DC1CF1">
        <w:rPr>
          <w:rFonts w:hint="eastAsia"/>
          <w:bCs/>
          <w:sz w:val="22"/>
          <w:szCs w:val="22"/>
          <w:lang w:val="en-GB"/>
        </w:rPr>
        <w:t>ć</w:t>
      </w:r>
      <w:r w:rsidRPr="00DC1CF1">
        <w:rPr>
          <w:bCs/>
          <w:sz w:val="22"/>
          <w:szCs w:val="22"/>
          <w:lang w:val="en-GB"/>
        </w:rPr>
        <w:t>e i agresivno pona</w:t>
      </w:r>
      <w:r w:rsidRPr="00DC1CF1">
        <w:rPr>
          <w:rFonts w:hint="eastAsia"/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>anje.</w:t>
      </w:r>
    </w:p>
    <w:p w:rsidR="009572B0" w:rsidRPr="009572B0" w:rsidRDefault="009572B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DC1CF1" w:rsidRPr="00DC1CF1" w:rsidRDefault="00DC1CF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C1CF1">
        <w:rPr>
          <w:bCs/>
          <w:sz w:val="22"/>
          <w:szCs w:val="22"/>
          <w:lang w:val="en-GB"/>
        </w:rPr>
        <w:t>U jednoj 13-o</w:t>
      </w:r>
      <w:r w:rsidR="006A4D39">
        <w:rPr>
          <w:bCs/>
          <w:sz w:val="22"/>
          <w:szCs w:val="22"/>
          <w:lang w:val="en-GB"/>
        </w:rPr>
        <w:t>nedjelj</w:t>
      </w:r>
      <w:r w:rsidRPr="00DC1CF1">
        <w:rPr>
          <w:bCs/>
          <w:sz w:val="22"/>
          <w:szCs w:val="22"/>
          <w:lang w:val="en-GB"/>
        </w:rPr>
        <w:t>noj studiji (n=636) u kojoj su upore</w:t>
      </w:r>
      <w:r w:rsidRPr="00DC1CF1">
        <w:rPr>
          <w:rFonts w:hint="eastAsia"/>
          <w:bCs/>
          <w:sz w:val="22"/>
          <w:szCs w:val="22"/>
          <w:lang w:val="en-GB"/>
        </w:rPr>
        <w:t>đ</w:t>
      </w:r>
      <w:r w:rsidRPr="00DC1CF1">
        <w:rPr>
          <w:bCs/>
          <w:sz w:val="22"/>
          <w:szCs w:val="22"/>
          <w:lang w:val="en-GB"/>
        </w:rPr>
        <w:t>ivane tri fiksne doze paliperidona (inicijalna</w:t>
      </w:r>
      <w:r w:rsidR="009572B0"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injekcija od 150 mg u deltoidni mi</w:t>
      </w:r>
      <w:r w:rsidRPr="00DC1CF1">
        <w:rPr>
          <w:rFonts w:hint="eastAsia"/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>i</w:t>
      </w:r>
      <w:r w:rsidRPr="00DC1CF1">
        <w:rPr>
          <w:rFonts w:hint="eastAsia"/>
          <w:bCs/>
          <w:sz w:val="22"/>
          <w:szCs w:val="22"/>
          <w:lang w:val="en-GB"/>
        </w:rPr>
        <w:t>ć</w:t>
      </w:r>
      <w:r w:rsidRPr="00DC1CF1">
        <w:rPr>
          <w:bCs/>
          <w:sz w:val="22"/>
          <w:szCs w:val="22"/>
          <w:lang w:val="en-GB"/>
        </w:rPr>
        <w:t xml:space="preserve"> posle 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ega su sl</w:t>
      </w:r>
      <w:r>
        <w:rPr>
          <w:bCs/>
          <w:sz w:val="22"/>
          <w:szCs w:val="22"/>
          <w:lang w:val="en-GB"/>
        </w:rPr>
        <w:t>ij</w:t>
      </w:r>
      <w:r w:rsidRPr="00DC1CF1">
        <w:rPr>
          <w:bCs/>
          <w:sz w:val="22"/>
          <w:szCs w:val="22"/>
          <w:lang w:val="en-GB"/>
        </w:rPr>
        <w:t>edile 3 injekcije u glutealni ili deltoidni mi</w:t>
      </w:r>
      <w:r w:rsidRPr="00DC1CF1">
        <w:rPr>
          <w:rFonts w:hint="eastAsia"/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>i</w:t>
      </w:r>
      <w:r w:rsidRPr="00DC1CF1">
        <w:rPr>
          <w:rFonts w:hint="eastAsia"/>
          <w:bCs/>
          <w:sz w:val="22"/>
          <w:szCs w:val="22"/>
          <w:lang w:val="en-GB"/>
        </w:rPr>
        <w:t>ć</w:t>
      </w:r>
      <w:r w:rsidRPr="00DC1CF1">
        <w:rPr>
          <w:bCs/>
          <w:sz w:val="22"/>
          <w:szCs w:val="22"/>
          <w:lang w:val="en-GB"/>
        </w:rPr>
        <w:t xml:space="preserve"> od 25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 xml:space="preserve">mg/4 </w:t>
      </w:r>
      <w:r w:rsidR="006A4D39">
        <w:rPr>
          <w:bCs/>
          <w:sz w:val="22"/>
          <w:szCs w:val="22"/>
          <w:lang w:val="en-GB"/>
        </w:rPr>
        <w:t>nedjelj</w:t>
      </w:r>
      <w:r w:rsidRPr="00DC1CF1">
        <w:rPr>
          <w:bCs/>
          <w:sz w:val="22"/>
          <w:szCs w:val="22"/>
          <w:lang w:val="en-GB"/>
        </w:rPr>
        <w:t xml:space="preserve">e, 100 mg/4 </w:t>
      </w:r>
      <w:r w:rsidR="006A4D39">
        <w:rPr>
          <w:bCs/>
          <w:sz w:val="22"/>
          <w:szCs w:val="22"/>
          <w:lang w:val="en-GB"/>
        </w:rPr>
        <w:t>nedjelj</w:t>
      </w:r>
      <w:r w:rsidRPr="00DC1CF1">
        <w:rPr>
          <w:bCs/>
          <w:sz w:val="22"/>
          <w:szCs w:val="22"/>
          <w:lang w:val="en-GB"/>
        </w:rPr>
        <w:t xml:space="preserve">e ili 150 mg/4 </w:t>
      </w:r>
      <w:r w:rsidR="006A4D39">
        <w:rPr>
          <w:bCs/>
          <w:sz w:val="22"/>
          <w:szCs w:val="22"/>
          <w:lang w:val="en-GB"/>
        </w:rPr>
        <w:t>nedjelj</w:t>
      </w:r>
      <w:r w:rsidRPr="00DC1CF1">
        <w:rPr>
          <w:bCs/>
          <w:sz w:val="22"/>
          <w:szCs w:val="22"/>
          <w:lang w:val="en-GB"/>
        </w:rPr>
        <w:t>e) sa placebom; sve tri doze paliperidona bile su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superiorne u odnosu na placebo u pobolj</w:t>
      </w:r>
      <w:r w:rsidRPr="00DC1CF1">
        <w:rPr>
          <w:rFonts w:hint="eastAsia"/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>anju ukupnog skora PANSS. U ovoj studiji doze od 100 mg/4</w:t>
      </w:r>
      <w:r>
        <w:rPr>
          <w:bCs/>
          <w:sz w:val="22"/>
          <w:szCs w:val="22"/>
          <w:lang w:val="en-GB"/>
        </w:rPr>
        <w:t xml:space="preserve"> </w:t>
      </w:r>
      <w:r w:rsidR="006A4D39">
        <w:rPr>
          <w:bCs/>
          <w:sz w:val="22"/>
          <w:szCs w:val="22"/>
          <w:lang w:val="en-GB"/>
        </w:rPr>
        <w:t>nedjelj</w:t>
      </w:r>
      <w:r w:rsidRPr="00DC1CF1">
        <w:rPr>
          <w:bCs/>
          <w:sz w:val="22"/>
          <w:szCs w:val="22"/>
          <w:lang w:val="en-GB"/>
        </w:rPr>
        <w:t xml:space="preserve">e i 150 mg /4 </w:t>
      </w:r>
      <w:r w:rsidR="006A4D39">
        <w:rPr>
          <w:bCs/>
          <w:sz w:val="22"/>
          <w:szCs w:val="22"/>
          <w:lang w:val="en-GB"/>
        </w:rPr>
        <w:t>nedjelj</w:t>
      </w:r>
      <w:r w:rsidRPr="00DC1CF1">
        <w:rPr>
          <w:bCs/>
          <w:sz w:val="22"/>
          <w:szCs w:val="22"/>
          <w:lang w:val="en-GB"/>
        </w:rPr>
        <w:t xml:space="preserve">e, ali ne i doza od 25 mg/4 </w:t>
      </w:r>
      <w:r w:rsidR="006A4D39">
        <w:rPr>
          <w:bCs/>
          <w:sz w:val="22"/>
          <w:szCs w:val="22"/>
          <w:lang w:val="en-GB"/>
        </w:rPr>
        <w:t>nedjelj</w:t>
      </w:r>
      <w:r w:rsidRPr="00DC1CF1">
        <w:rPr>
          <w:bCs/>
          <w:sz w:val="22"/>
          <w:szCs w:val="22"/>
          <w:lang w:val="en-GB"/>
        </w:rPr>
        <w:t>e, pokazale su statisti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ku superiornost u odnosu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na placebo kada se radi o skoru PSP. Ovi rezultati potvr</w:t>
      </w:r>
      <w:r w:rsidRPr="00DC1CF1">
        <w:rPr>
          <w:rFonts w:hint="eastAsia"/>
          <w:bCs/>
          <w:sz w:val="22"/>
          <w:szCs w:val="22"/>
          <w:lang w:val="en-GB"/>
        </w:rPr>
        <w:t>đ</w:t>
      </w:r>
      <w:r w:rsidRPr="00DC1CF1">
        <w:rPr>
          <w:bCs/>
          <w:sz w:val="22"/>
          <w:szCs w:val="22"/>
          <w:lang w:val="en-GB"/>
        </w:rPr>
        <w:t>uju efikasnost tokom c</w:t>
      </w:r>
      <w:r>
        <w:rPr>
          <w:bCs/>
          <w:sz w:val="22"/>
          <w:szCs w:val="22"/>
          <w:lang w:val="en-GB"/>
        </w:rPr>
        <w:t>ij</w:t>
      </w:r>
      <w:r w:rsidRPr="00DC1CF1">
        <w:rPr>
          <w:bCs/>
          <w:sz w:val="22"/>
          <w:szCs w:val="22"/>
          <w:lang w:val="en-GB"/>
        </w:rPr>
        <w:t>elog trajanja terapije, a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pobolj</w:t>
      </w:r>
      <w:r w:rsidRPr="00DC1CF1">
        <w:rPr>
          <w:rFonts w:hint="eastAsia"/>
          <w:bCs/>
          <w:sz w:val="22"/>
          <w:szCs w:val="22"/>
          <w:lang w:val="en-GB"/>
        </w:rPr>
        <w:t>š</w:t>
      </w:r>
      <w:r w:rsidRPr="00DC1CF1">
        <w:rPr>
          <w:bCs/>
          <w:sz w:val="22"/>
          <w:szCs w:val="22"/>
          <w:lang w:val="en-GB"/>
        </w:rPr>
        <w:t>anje rezul</w:t>
      </w:r>
      <w:r>
        <w:rPr>
          <w:bCs/>
          <w:sz w:val="22"/>
          <w:szCs w:val="22"/>
          <w:lang w:val="en-GB"/>
        </w:rPr>
        <w:t>tata PANSS se biljež</w:t>
      </w:r>
      <w:r w:rsidRPr="00DC1CF1">
        <w:rPr>
          <w:bCs/>
          <w:sz w:val="22"/>
          <w:szCs w:val="22"/>
          <w:lang w:val="en-GB"/>
        </w:rPr>
        <w:t>i ve</w:t>
      </w:r>
      <w:r w:rsidRPr="00DC1CF1">
        <w:rPr>
          <w:rFonts w:hint="eastAsia"/>
          <w:bCs/>
          <w:sz w:val="22"/>
          <w:szCs w:val="22"/>
          <w:lang w:val="en-GB"/>
        </w:rPr>
        <w:t>ć</w:t>
      </w:r>
      <w:r w:rsidRPr="00DC1CF1">
        <w:rPr>
          <w:bCs/>
          <w:sz w:val="22"/>
          <w:szCs w:val="22"/>
          <w:lang w:val="en-GB"/>
        </w:rPr>
        <w:t xml:space="preserve"> 4. dana, dok su se grupe koje su primale doze paliperidona od 25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mg i 150 mg do 8. dana zna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ajno razlikovale od placeba.</w:t>
      </w:r>
    </w:p>
    <w:p w:rsidR="00DC1CF1" w:rsidRPr="00DC1CF1" w:rsidRDefault="00DC1CF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DC1CF1" w:rsidRDefault="00DC1CF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DC1CF1">
        <w:rPr>
          <w:bCs/>
          <w:sz w:val="22"/>
          <w:szCs w:val="22"/>
          <w:lang w:val="en-GB"/>
        </w:rPr>
        <w:t>Rezultati drugih studija su tako</w:t>
      </w:r>
      <w:r w:rsidRPr="00DC1CF1">
        <w:rPr>
          <w:rFonts w:hint="eastAsia"/>
          <w:bCs/>
          <w:sz w:val="22"/>
          <w:szCs w:val="22"/>
          <w:lang w:val="en-GB"/>
        </w:rPr>
        <w:t>đ</w:t>
      </w:r>
      <w:r w:rsidRPr="00DC1CF1">
        <w:rPr>
          <w:bCs/>
          <w:sz w:val="22"/>
          <w:szCs w:val="22"/>
          <w:lang w:val="en-GB"/>
        </w:rPr>
        <w:t>e pokazali statisti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ki zna</w:t>
      </w:r>
      <w:r w:rsidRPr="00DC1CF1">
        <w:rPr>
          <w:rFonts w:hint="eastAsia"/>
          <w:bCs/>
          <w:sz w:val="22"/>
          <w:szCs w:val="22"/>
          <w:lang w:val="en-GB"/>
        </w:rPr>
        <w:t>č</w:t>
      </w:r>
      <w:r w:rsidRPr="00DC1CF1">
        <w:rPr>
          <w:bCs/>
          <w:sz w:val="22"/>
          <w:szCs w:val="22"/>
          <w:lang w:val="en-GB"/>
        </w:rPr>
        <w:t>ajne rezultate u korist paliperidona, osim za dozu</w:t>
      </w:r>
      <w:r>
        <w:rPr>
          <w:bCs/>
          <w:sz w:val="22"/>
          <w:szCs w:val="22"/>
          <w:lang w:val="en-GB"/>
        </w:rPr>
        <w:t xml:space="preserve"> </w:t>
      </w:r>
      <w:r w:rsidRPr="00DC1CF1">
        <w:rPr>
          <w:bCs/>
          <w:sz w:val="22"/>
          <w:szCs w:val="22"/>
          <w:lang w:val="en-GB"/>
        </w:rPr>
        <w:t>od 50 mg u jednoj studiji (vid</w:t>
      </w:r>
      <w:r>
        <w:rPr>
          <w:bCs/>
          <w:sz w:val="22"/>
          <w:szCs w:val="22"/>
          <w:lang w:val="en-GB"/>
        </w:rPr>
        <w:t>j</w:t>
      </w:r>
      <w:r w:rsidRPr="00DC1CF1">
        <w:rPr>
          <w:bCs/>
          <w:sz w:val="22"/>
          <w:szCs w:val="22"/>
          <w:lang w:val="en-GB"/>
        </w:rPr>
        <w:t>eti tabelu ispod).</w:t>
      </w:r>
    </w:p>
    <w:p w:rsidR="00DC1CF1" w:rsidRDefault="00DC1CF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36"/>
        <w:gridCol w:w="1507"/>
        <w:gridCol w:w="1508"/>
        <w:gridCol w:w="1508"/>
        <w:gridCol w:w="1508"/>
      </w:tblGrid>
      <w:tr w:rsidR="00DC1CF1" w:rsidTr="00EF7060">
        <w:tc>
          <w:tcPr>
            <w:tcW w:w="9063" w:type="dxa"/>
            <w:gridSpan w:val="6"/>
          </w:tcPr>
          <w:p w:rsidR="00DC1CF1" w:rsidRDefault="00DC1CF1" w:rsidP="00EE69C1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DC1CF1">
              <w:rPr>
                <w:bCs/>
                <w:sz w:val="22"/>
                <w:szCs w:val="22"/>
                <w:lang w:val="en-GB"/>
              </w:rPr>
              <w:lastRenderedPageBreak/>
              <w:t xml:space="preserve">Skala pozitivnih i negativnih </w:t>
            </w:r>
            <w:r w:rsidR="009572B0">
              <w:rPr>
                <w:bCs/>
                <w:sz w:val="22"/>
                <w:szCs w:val="22"/>
                <w:lang w:val="en-GB"/>
              </w:rPr>
              <w:t>simptoma shizofrenije</w:t>
            </w:r>
            <w:r w:rsidRPr="00DC1CF1">
              <w:rPr>
                <w:bCs/>
                <w:sz w:val="22"/>
                <w:szCs w:val="22"/>
                <w:lang w:val="en-GB"/>
              </w:rPr>
              <w:t xml:space="preserve"> (PANSS) - ukupan skor - prom</w:t>
            </w:r>
            <w:r>
              <w:rPr>
                <w:bCs/>
                <w:sz w:val="22"/>
                <w:szCs w:val="22"/>
                <w:lang w:val="en-GB"/>
              </w:rPr>
              <w:t>j</w:t>
            </w:r>
            <w:r w:rsidRPr="00DC1CF1">
              <w:rPr>
                <w:bCs/>
                <w:sz w:val="22"/>
                <w:szCs w:val="22"/>
                <w:lang w:val="en-GB"/>
              </w:rPr>
              <w:t>ena od po</w:t>
            </w:r>
            <w:r w:rsidRPr="00DC1CF1">
              <w:rPr>
                <w:rFonts w:hint="eastAsia"/>
                <w:bCs/>
                <w:sz w:val="22"/>
                <w:szCs w:val="22"/>
                <w:lang w:val="en-GB"/>
              </w:rPr>
              <w:t>č</w:t>
            </w:r>
            <w:r w:rsidRPr="00DC1CF1">
              <w:rPr>
                <w:bCs/>
                <w:sz w:val="22"/>
                <w:szCs w:val="22"/>
                <w:lang w:val="en-GB"/>
              </w:rPr>
              <w:t>etnih</w:t>
            </w: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 w:rsidRPr="00DC1CF1">
              <w:rPr>
                <w:bCs/>
                <w:sz w:val="22"/>
                <w:szCs w:val="22"/>
                <w:lang w:val="en-GB"/>
              </w:rPr>
              <w:t>vr</w:t>
            </w:r>
            <w:r>
              <w:rPr>
                <w:bCs/>
                <w:sz w:val="22"/>
                <w:szCs w:val="22"/>
                <w:lang w:val="en-GB"/>
              </w:rPr>
              <w:t>ij</w:t>
            </w:r>
            <w:r w:rsidRPr="00DC1CF1">
              <w:rPr>
                <w:bCs/>
                <w:sz w:val="22"/>
                <w:szCs w:val="22"/>
                <w:lang w:val="en-GB"/>
              </w:rPr>
              <w:t>ednosti do krajnje ta</w:t>
            </w:r>
            <w:r w:rsidRPr="00DC1CF1">
              <w:rPr>
                <w:rFonts w:hint="eastAsia"/>
                <w:bCs/>
                <w:sz w:val="22"/>
                <w:szCs w:val="22"/>
                <w:lang w:val="en-GB"/>
              </w:rPr>
              <w:t>č</w:t>
            </w:r>
            <w:r w:rsidRPr="00DC1CF1">
              <w:rPr>
                <w:bCs/>
                <w:sz w:val="22"/>
                <w:szCs w:val="22"/>
                <w:lang w:val="en-GB"/>
              </w:rPr>
              <w:t>ke</w:t>
            </w:r>
            <w:r w:rsidR="00EE69C1">
              <w:rPr>
                <w:bCs/>
                <w:sz w:val="22"/>
                <w:szCs w:val="22"/>
                <w:lang w:val="en-GB"/>
              </w:rPr>
              <w:t xml:space="preserve"> sa prijenosom zadnjeg zapažanja</w:t>
            </w:r>
            <w:r w:rsidRPr="00DC1CF1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EE69C1">
              <w:rPr>
                <w:bCs/>
                <w:sz w:val="22"/>
                <w:szCs w:val="22"/>
                <w:lang w:val="en-GB"/>
              </w:rPr>
              <w:t>(</w:t>
            </w:r>
            <w:r w:rsidRPr="00DC1CF1">
              <w:rPr>
                <w:bCs/>
                <w:sz w:val="22"/>
                <w:szCs w:val="22"/>
                <w:lang w:val="en-GB"/>
              </w:rPr>
              <w:t xml:space="preserve"> LOCF </w:t>
            </w:r>
            <w:r w:rsidR="00EE69C1">
              <w:rPr>
                <w:bCs/>
                <w:sz w:val="22"/>
                <w:szCs w:val="22"/>
                <w:lang w:val="en-GB"/>
              </w:rPr>
              <w:t>)</w:t>
            </w:r>
            <w:r w:rsidRPr="00DC1CF1">
              <w:rPr>
                <w:bCs/>
                <w:sz w:val="22"/>
                <w:szCs w:val="22"/>
                <w:lang w:val="en-GB"/>
              </w:rPr>
              <w:t>za studije R092670-SCH-201, R092670-PSY-3003, R092670-PSY-</w:t>
            </w: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 w:rsidRPr="00DC1CF1">
              <w:rPr>
                <w:bCs/>
                <w:sz w:val="22"/>
                <w:szCs w:val="22"/>
                <w:lang w:val="en-GB"/>
              </w:rPr>
              <w:t xml:space="preserve">3004 i R092670-PSY-3007: </w:t>
            </w:r>
            <w:r w:rsidR="00EE69C1">
              <w:rPr>
                <w:bCs/>
                <w:sz w:val="22"/>
                <w:szCs w:val="22"/>
                <w:lang w:val="en-GB"/>
              </w:rPr>
              <w:t xml:space="preserve">Niz </w:t>
            </w:r>
            <w:r w:rsidRPr="00DC1CF1">
              <w:rPr>
                <w:bCs/>
                <w:sz w:val="22"/>
                <w:szCs w:val="22"/>
                <w:lang w:val="en-GB"/>
              </w:rPr>
              <w:t>primarnih analiza efikasnosti</w:t>
            </w:r>
          </w:p>
        </w:tc>
      </w:tr>
      <w:tr w:rsidR="00DC1CF1" w:rsidTr="005D68CC">
        <w:tc>
          <w:tcPr>
            <w:tcW w:w="1696" w:type="dxa"/>
          </w:tcPr>
          <w:p w:rsidR="00DC1CF1" w:rsidRDefault="00DC1CF1" w:rsidP="007825F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336" w:type="dxa"/>
          </w:tcPr>
          <w:p w:rsidR="00DC1CF1" w:rsidRDefault="00DC1CF1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Placebo</w:t>
            </w:r>
          </w:p>
        </w:tc>
        <w:tc>
          <w:tcPr>
            <w:tcW w:w="1507" w:type="dxa"/>
          </w:tcPr>
          <w:p w:rsidR="00DC1CF1" w:rsidRDefault="00DC1CF1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25 mg</w:t>
            </w:r>
          </w:p>
        </w:tc>
        <w:tc>
          <w:tcPr>
            <w:tcW w:w="1508" w:type="dxa"/>
          </w:tcPr>
          <w:p w:rsidR="00DC1CF1" w:rsidRDefault="00DC1CF1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50 mg</w:t>
            </w:r>
          </w:p>
        </w:tc>
        <w:tc>
          <w:tcPr>
            <w:tcW w:w="1508" w:type="dxa"/>
          </w:tcPr>
          <w:p w:rsidR="00DC1CF1" w:rsidRDefault="00DC1CF1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100 mg</w:t>
            </w:r>
          </w:p>
        </w:tc>
        <w:tc>
          <w:tcPr>
            <w:tcW w:w="1508" w:type="dxa"/>
          </w:tcPr>
          <w:p w:rsidR="00DC1CF1" w:rsidRDefault="00DC1CF1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150 mg</w:t>
            </w:r>
          </w:p>
        </w:tc>
      </w:tr>
      <w:tr w:rsidR="00DC1CF1" w:rsidTr="005D68CC">
        <w:tc>
          <w:tcPr>
            <w:tcW w:w="1696" w:type="dxa"/>
          </w:tcPr>
          <w:p w:rsidR="00FD5E65" w:rsidRPr="00FD5E65" w:rsidRDefault="00FD5E65" w:rsidP="005D68CC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FD5E65">
              <w:rPr>
                <w:b/>
                <w:bCs/>
                <w:sz w:val="22"/>
                <w:szCs w:val="22"/>
                <w:lang w:val="en-GB"/>
              </w:rPr>
              <w:t>R092670-PSY-3007*</w:t>
            </w:r>
          </w:p>
          <w:p w:rsidR="00FD5E65" w:rsidRPr="00FD5E65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FD5E65">
              <w:rPr>
                <w:bCs/>
                <w:sz w:val="22"/>
                <w:szCs w:val="22"/>
                <w:lang w:val="en-GB"/>
              </w:rPr>
              <w:t>Srednja po</w:t>
            </w:r>
            <w:r w:rsidRPr="00FD5E65">
              <w:rPr>
                <w:rFonts w:hint="eastAsia"/>
                <w:bCs/>
                <w:sz w:val="22"/>
                <w:szCs w:val="22"/>
                <w:lang w:val="en-GB"/>
              </w:rPr>
              <w:t>č</w:t>
            </w:r>
            <w:r w:rsidRPr="00FD5E65">
              <w:rPr>
                <w:bCs/>
                <w:sz w:val="22"/>
                <w:szCs w:val="22"/>
                <w:lang w:val="en-GB"/>
              </w:rPr>
              <w:t>etna vr</w:t>
            </w:r>
            <w:r>
              <w:rPr>
                <w:bCs/>
                <w:sz w:val="22"/>
                <w:szCs w:val="22"/>
                <w:lang w:val="en-GB"/>
              </w:rPr>
              <w:t>ij</w:t>
            </w:r>
            <w:r w:rsidR="005D68CC">
              <w:rPr>
                <w:bCs/>
                <w:sz w:val="22"/>
                <w:szCs w:val="22"/>
                <w:lang w:val="en-GB"/>
              </w:rPr>
              <w:t>ednost</w:t>
            </w:r>
            <w:r w:rsidRPr="00FD5E65">
              <w:rPr>
                <w:bCs/>
                <w:sz w:val="22"/>
                <w:szCs w:val="22"/>
                <w:lang w:val="en-GB"/>
              </w:rPr>
              <w:t>(SD)</w:t>
            </w:r>
          </w:p>
          <w:p w:rsidR="00FD5E65" w:rsidRPr="00FD5E65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FD5E65">
              <w:rPr>
                <w:bCs/>
                <w:sz w:val="22"/>
                <w:szCs w:val="22"/>
                <w:lang w:val="en-GB"/>
              </w:rPr>
              <w:t>Srednja prom</w:t>
            </w:r>
            <w:r>
              <w:rPr>
                <w:bCs/>
                <w:sz w:val="22"/>
                <w:szCs w:val="22"/>
                <w:lang w:val="en-GB"/>
              </w:rPr>
              <w:t>j</w:t>
            </w:r>
            <w:r w:rsidRPr="00FD5E65">
              <w:rPr>
                <w:bCs/>
                <w:sz w:val="22"/>
                <w:szCs w:val="22"/>
                <w:lang w:val="en-GB"/>
              </w:rPr>
              <w:t>ena (SD)</w:t>
            </w:r>
          </w:p>
          <w:p w:rsidR="00FD5E65" w:rsidRPr="00FD5E65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FD5E65">
              <w:rPr>
                <w:bCs/>
                <w:sz w:val="22"/>
                <w:szCs w:val="22"/>
                <w:lang w:val="en-GB"/>
              </w:rPr>
              <w:t>p-vr</w:t>
            </w:r>
            <w:r>
              <w:rPr>
                <w:bCs/>
                <w:sz w:val="22"/>
                <w:szCs w:val="22"/>
                <w:lang w:val="en-GB"/>
              </w:rPr>
              <w:t>ij</w:t>
            </w:r>
            <w:r w:rsidRPr="00FD5E65">
              <w:rPr>
                <w:bCs/>
                <w:sz w:val="22"/>
                <w:szCs w:val="22"/>
                <w:lang w:val="en-GB"/>
              </w:rPr>
              <w:t>ednost (u odnosu na</w:t>
            </w:r>
          </w:p>
          <w:p w:rsidR="00DC1CF1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FD5E65">
              <w:rPr>
                <w:bCs/>
                <w:sz w:val="22"/>
                <w:szCs w:val="22"/>
                <w:lang w:val="en-GB"/>
              </w:rPr>
              <w:t>placebo)</w:t>
            </w:r>
          </w:p>
        </w:tc>
        <w:tc>
          <w:tcPr>
            <w:tcW w:w="1336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160</w:t>
            </w:r>
          </w:p>
          <w:p w:rsid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86,8 (10,31)</w:t>
            </w:r>
          </w:p>
          <w:p w:rsidR="005D68CC" w:rsidRPr="00EF7060" w:rsidRDefault="005D68CC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-2,9 (19,26)</w:t>
            </w:r>
          </w:p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--</w:t>
            </w:r>
          </w:p>
        </w:tc>
        <w:tc>
          <w:tcPr>
            <w:tcW w:w="1507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155</w:t>
            </w:r>
          </w:p>
          <w:p w:rsid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86,9 (11,99)</w:t>
            </w:r>
          </w:p>
          <w:p w:rsidR="005D68CC" w:rsidRPr="00EF7060" w:rsidRDefault="005D68CC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-8,0 (19,90)</w:t>
            </w:r>
          </w:p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0,034</w:t>
            </w:r>
          </w:p>
        </w:tc>
        <w:tc>
          <w:tcPr>
            <w:tcW w:w="1508" w:type="dxa"/>
            <w:vAlign w:val="center"/>
          </w:tcPr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--</w:t>
            </w:r>
          </w:p>
        </w:tc>
        <w:tc>
          <w:tcPr>
            <w:tcW w:w="1508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161</w:t>
            </w: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86,2 (10,77)</w:t>
            </w: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</w:t>
            </w:r>
          </w:p>
          <w:p w:rsidR="00EF7060" w:rsidRPr="00EF7060" w:rsidRDefault="00EE69C1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-</w:t>
            </w:r>
            <w:r w:rsidR="00EF7060" w:rsidRPr="00EF7060">
              <w:rPr>
                <w:bCs/>
                <w:sz w:val="22"/>
                <w:szCs w:val="22"/>
                <w:lang w:val="en-GB"/>
              </w:rPr>
              <w:t>11,6 (17,63)</w:t>
            </w:r>
          </w:p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&lt;0,001</w:t>
            </w:r>
          </w:p>
        </w:tc>
        <w:tc>
          <w:tcPr>
            <w:tcW w:w="1508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60</w:t>
            </w:r>
          </w:p>
          <w:p w:rsid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88,4 (11,70)</w:t>
            </w:r>
          </w:p>
          <w:p w:rsidR="005D68CC" w:rsidRPr="00EF7060" w:rsidRDefault="005D68CC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-13,2 (18,48)</w:t>
            </w:r>
          </w:p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&lt;0,001</w:t>
            </w:r>
          </w:p>
        </w:tc>
      </w:tr>
      <w:tr w:rsidR="00DC1CF1" w:rsidTr="005D68CC">
        <w:tc>
          <w:tcPr>
            <w:tcW w:w="1696" w:type="dxa"/>
          </w:tcPr>
          <w:p w:rsidR="00FD5E65" w:rsidRPr="00FD5E65" w:rsidRDefault="00FD5E65" w:rsidP="005D68CC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FD5E65">
              <w:rPr>
                <w:b/>
                <w:bCs/>
                <w:sz w:val="22"/>
                <w:szCs w:val="22"/>
                <w:lang w:val="en-GB"/>
              </w:rPr>
              <w:t>R092670-PSY-3003</w:t>
            </w:r>
          </w:p>
          <w:p w:rsidR="00FD5E65" w:rsidRPr="00FD5E65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FD5E65">
              <w:rPr>
                <w:bCs/>
                <w:sz w:val="22"/>
                <w:szCs w:val="22"/>
                <w:lang w:val="en-GB"/>
              </w:rPr>
              <w:t>Srednja po</w:t>
            </w:r>
            <w:r w:rsidRPr="00FD5E65">
              <w:rPr>
                <w:rFonts w:hint="eastAsia"/>
                <w:bCs/>
                <w:sz w:val="22"/>
                <w:szCs w:val="22"/>
                <w:lang w:val="en-GB"/>
              </w:rPr>
              <w:t>č</w:t>
            </w:r>
            <w:r w:rsidRPr="00FD5E65">
              <w:rPr>
                <w:bCs/>
                <w:sz w:val="22"/>
                <w:szCs w:val="22"/>
                <w:lang w:val="en-GB"/>
              </w:rPr>
              <w:t>etna vr</w:t>
            </w:r>
            <w:r>
              <w:rPr>
                <w:bCs/>
                <w:sz w:val="22"/>
                <w:szCs w:val="22"/>
                <w:lang w:val="en-GB"/>
              </w:rPr>
              <w:t>ij</w:t>
            </w:r>
            <w:r w:rsidR="005D68CC">
              <w:rPr>
                <w:bCs/>
                <w:sz w:val="22"/>
                <w:szCs w:val="22"/>
                <w:lang w:val="en-GB"/>
              </w:rPr>
              <w:t xml:space="preserve">ednost </w:t>
            </w:r>
            <w:r w:rsidRPr="00FD5E65">
              <w:rPr>
                <w:bCs/>
                <w:sz w:val="22"/>
                <w:szCs w:val="22"/>
                <w:lang w:val="en-GB"/>
              </w:rPr>
              <w:t>(SD)</w:t>
            </w:r>
          </w:p>
          <w:p w:rsidR="00FD5E65" w:rsidRPr="00FD5E65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FD5E65">
              <w:rPr>
                <w:bCs/>
                <w:sz w:val="22"/>
                <w:szCs w:val="22"/>
                <w:lang w:val="en-GB"/>
              </w:rPr>
              <w:t>Srednja prom</w:t>
            </w:r>
            <w:r>
              <w:rPr>
                <w:bCs/>
                <w:sz w:val="22"/>
                <w:szCs w:val="22"/>
                <w:lang w:val="en-GB"/>
              </w:rPr>
              <w:t>j</w:t>
            </w:r>
            <w:r w:rsidRPr="00FD5E65">
              <w:rPr>
                <w:bCs/>
                <w:sz w:val="22"/>
                <w:szCs w:val="22"/>
                <w:lang w:val="en-GB"/>
              </w:rPr>
              <w:t>ena (SD)</w:t>
            </w:r>
          </w:p>
          <w:p w:rsidR="00FD5E65" w:rsidRPr="00FD5E65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FD5E65">
              <w:rPr>
                <w:bCs/>
                <w:sz w:val="22"/>
                <w:szCs w:val="22"/>
                <w:lang w:val="en-GB"/>
              </w:rPr>
              <w:t>p-vr</w:t>
            </w:r>
            <w:r>
              <w:rPr>
                <w:bCs/>
                <w:sz w:val="22"/>
                <w:szCs w:val="22"/>
                <w:lang w:val="en-GB"/>
              </w:rPr>
              <w:t>ij</w:t>
            </w:r>
            <w:r w:rsidRPr="00FD5E65">
              <w:rPr>
                <w:bCs/>
                <w:sz w:val="22"/>
                <w:szCs w:val="22"/>
                <w:lang w:val="en-GB"/>
              </w:rPr>
              <w:t>ednost (u odnosu na</w:t>
            </w:r>
          </w:p>
          <w:p w:rsidR="00DC1CF1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FD5E65">
              <w:rPr>
                <w:bCs/>
                <w:sz w:val="22"/>
                <w:szCs w:val="22"/>
                <w:lang w:val="en-GB"/>
              </w:rPr>
              <w:t>placebo)</w:t>
            </w:r>
          </w:p>
        </w:tc>
        <w:tc>
          <w:tcPr>
            <w:tcW w:w="1336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132</w:t>
            </w:r>
          </w:p>
          <w:p w:rsid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92,4 (12,55)</w:t>
            </w:r>
          </w:p>
          <w:p w:rsidR="005D68CC" w:rsidRPr="00EF7060" w:rsidRDefault="005D68CC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-4,1 (21,01)</w:t>
            </w:r>
          </w:p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--</w:t>
            </w:r>
          </w:p>
        </w:tc>
        <w:tc>
          <w:tcPr>
            <w:tcW w:w="1507" w:type="dxa"/>
            <w:vAlign w:val="center"/>
          </w:tcPr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--</w:t>
            </w:r>
          </w:p>
        </w:tc>
        <w:tc>
          <w:tcPr>
            <w:tcW w:w="1508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93</w:t>
            </w:r>
          </w:p>
          <w:p w:rsid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89,9 (10,78)</w:t>
            </w:r>
          </w:p>
          <w:p w:rsidR="005D68CC" w:rsidRPr="00EF7060" w:rsidRDefault="005D68CC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-7,9 (18,71)</w:t>
            </w:r>
          </w:p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0,193</w:t>
            </w:r>
          </w:p>
        </w:tc>
        <w:tc>
          <w:tcPr>
            <w:tcW w:w="1508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94</w:t>
            </w:r>
          </w:p>
          <w:p w:rsid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90,1 (11,66)</w:t>
            </w:r>
          </w:p>
          <w:p w:rsidR="005D68CC" w:rsidRPr="00EF7060" w:rsidRDefault="005D68CC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-11,0 (19,06)</w:t>
            </w:r>
          </w:p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0,019</w:t>
            </w:r>
          </w:p>
        </w:tc>
        <w:tc>
          <w:tcPr>
            <w:tcW w:w="1508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30</w:t>
            </w:r>
          </w:p>
          <w:p w:rsid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92,2 (11,72)</w:t>
            </w:r>
          </w:p>
          <w:p w:rsidR="005D68CC" w:rsidRPr="00EF7060" w:rsidRDefault="005D68CC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-5,5 (19,78)</w:t>
            </w:r>
          </w:p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--</w:t>
            </w:r>
          </w:p>
        </w:tc>
      </w:tr>
      <w:tr w:rsidR="00DC1CF1" w:rsidTr="005D68CC">
        <w:tc>
          <w:tcPr>
            <w:tcW w:w="1696" w:type="dxa"/>
          </w:tcPr>
          <w:p w:rsidR="00FD5E65" w:rsidRPr="00FD5E65" w:rsidRDefault="00FD5E65" w:rsidP="005D68CC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FD5E65">
              <w:rPr>
                <w:b/>
                <w:bCs/>
                <w:sz w:val="22"/>
                <w:szCs w:val="22"/>
                <w:lang w:val="en-GB"/>
              </w:rPr>
              <w:t>R092670-PSY-3004</w:t>
            </w:r>
          </w:p>
          <w:p w:rsidR="00FD5E65" w:rsidRPr="00FD5E65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FD5E65">
              <w:rPr>
                <w:bCs/>
                <w:sz w:val="22"/>
                <w:szCs w:val="22"/>
                <w:lang w:val="en-GB"/>
              </w:rPr>
              <w:t>Srednja po</w:t>
            </w:r>
            <w:r w:rsidRPr="00FD5E65">
              <w:rPr>
                <w:rFonts w:hint="eastAsia"/>
                <w:bCs/>
                <w:sz w:val="22"/>
                <w:szCs w:val="22"/>
                <w:lang w:val="en-GB"/>
              </w:rPr>
              <w:t>č</w:t>
            </w:r>
            <w:r w:rsidRPr="00FD5E65">
              <w:rPr>
                <w:bCs/>
                <w:sz w:val="22"/>
                <w:szCs w:val="22"/>
                <w:lang w:val="en-GB"/>
              </w:rPr>
              <w:t>etna vr</w:t>
            </w:r>
            <w:r>
              <w:rPr>
                <w:bCs/>
                <w:sz w:val="22"/>
                <w:szCs w:val="22"/>
                <w:lang w:val="en-GB"/>
              </w:rPr>
              <w:t>ij</w:t>
            </w:r>
            <w:r w:rsidRPr="00FD5E65">
              <w:rPr>
                <w:bCs/>
                <w:sz w:val="22"/>
                <w:szCs w:val="22"/>
                <w:lang w:val="en-GB"/>
              </w:rPr>
              <w:t>ednost (SD)</w:t>
            </w:r>
          </w:p>
          <w:p w:rsidR="00FD5E65" w:rsidRPr="00FD5E65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FD5E65">
              <w:rPr>
                <w:bCs/>
                <w:sz w:val="22"/>
                <w:szCs w:val="22"/>
                <w:lang w:val="en-GB"/>
              </w:rPr>
              <w:t>Srednja prom</w:t>
            </w:r>
            <w:r>
              <w:rPr>
                <w:bCs/>
                <w:sz w:val="22"/>
                <w:szCs w:val="22"/>
                <w:lang w:val="en-GB"/>
              </w:rPr>
              <w:t>j</w:t>
            </w:r>
            <w:r w:rsidRPr="00FD5E65">
              <w:rPr>
                <w:bCs/>
                <w:sz w:val="22"/>
                <w:szCs w:val="22"/>
                <w:lang w:val="en-GB"/>
              </w:rPr>
              <w:t>ena (SD)</w:t>
            </w:r>
          </w:p>
          <w:p w:rsidR="00FD5E65" w:rsidRPr="00FD5E65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FD5E65">
              <w:rPr>
                <w:bCs/>
                <w:sz w:val="22"/>
                <w:szCs w:val="22"/>
                <w:lang w:val="en-GB"/>
              </w:rPr>
              <w:t>p-vr</w:t>
            </w:r>
            <w:r>
              <w:rPr>
                <w:bCs/>
                <w:sz w:val="22"/>
                <w:szCs w:val="22"/>
                <w:lang w:val="en-GB"/>
              </w:rPr>
              <w:t>ij</w:t>
            </w:r>
            <w:r w:rsidRPr="00FD5E65">
              <w:rPr>
                <w:bCs/>
                <w:sz w:val="22"/>
                <w:szCs w:val="22"/>
                <w:lang w:val="en-GB"/>
              </w:rPr>
              <w:t>ednost (u odnosu na</w:t>
            </w:r>
          </w:p>
          <w:p w:rsidR="00DC1CF1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FD5E65">
              <w:rPr>
                <w:bCs/>
                <w:sz w:val="22"/>
                <w:szCs w:val="22"/>
                <w:lang w:val="en-GB"/>
              </w:rPr>
              <w:t>placebo)</w:t>
            </w:r>
          </w:p>
        </w:tc>
        <w:tc>
          <w:tcPr>
            <w:tcW w:w="1336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125</w:t>
            </w:r>
          </w:p>
          <w:p w:rsid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90,7 (12,22)</w:t>
            </w:r>
          </w:p>
          <w:p w:rsidR="005D68CC" w:rsidRPr="00EF7060" w:rsidRDefault="005D68CC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-7,0 (20,07)</w:t>
            </w:r>
          </w:p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--</w:t>
            </w:r>
          </w:p>
        </w:tc>
        <w:tc>
          <w:tcPr>
            <w:tcW w:w="1507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129</w:t>
            </w:r>
          </w:p>
          <w:p w:rsid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90,7 (12,25)</w:t>
            </w:r>
          </w:p>
          <w:p w:rsidR="005D68CC" w:rsidRPr="00EF7060" w:rsidRDefault="005D68CC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-13,6 (21,45)</w:t>
            </w:r>
          </w:p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0,015</w:t>
            </w:r>
          </w:p>
        </w:tc>
        <w:tc>
          <w:tcPr>
            <w:tcW w:w="1508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128</w:t>
            </w:r>
          </w:p>
          <w:p w:rsid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91,2 (12,02)</w:t>
            </w:r>
          </w:p>
          <w:p w:rsidR="005D68CC" w:rsidRPr="00EF7060" w:rsidRDefault="005D68CC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-13,2 (20,14)</w:t>
            </w:r>
          </w:p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0,017</w:t>
            </w:r>
          </w:p>
        </w:tc>
        <w:tc>
          <w:tcPr>
            <w:tcW w:w="1508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131</w:t>
            </w:r>
          </w:p>
          <w:p w:rsid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90,8 (11,70)</w:t>
            </w:r>
          </w:p>
          <w:p w:rsidR="005D68CC" w:rsidRPr="00EF7060" w:rsidRDefault="005D68CC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-16,1 (20,36)</w:t>
            </w:r>
          </w:p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&lt;0,001</w:t>
            </w:r>
          </w:p>
        </w:tc>
        <w:tc>
          <w:tcPr>
            <w:tcW w:w="1508" w:type="dxa"/>
            <w:vAlign w:val="center"/>
          </w:tcPr>
          <w:p w:rsidR="00DC1CF1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--</w:t>
            </w:r>
          </w:p>
        </w:tc>
      </w:tr>
      <w:tr w:rsidR="00FD5E65" w:rsidTr="005D68CC">
        <w:tc>
          <w:tcPr>
            <w:tcW w:w="1696" w:type="dxa"/>
          </w:tcPr>
          <w:p w:rsidR="00FD5E65" w:rsidRPr="00FD5E65" w:rsidRDefault="00FD5E65" w:rsidP="005D68CC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FD5E65">
              <w:rPr>
                <w:b/>
                <w:bCs/>
                <w:sz w:val="22"/>
                <w:szCs w:val="22"/>
                <w:lang w:val="en-GB"/>
              </w:rPr>
              <w:t>R092670-SCH-201</w:t>
            </w:r>
          </w:p>
          <w:p w:rsidR="00FD5E65" w:rsidRPr="00EF7060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Srednja po</w:t>
            </w:r>
            <w:r w:rsidRPr="00EF7060">
              <w:rPr>
                <w:rFonts w:hint="eastAsia"/>
                <w:bCs/>
                <w:sz w:val="22"/>
                <w:szCs w:val="22"/>
                <w:lang w:val="en-GB"/>
              </w:rPr>
              <w:t>č</w:t>
            </w:r>
            <w:r w:rsidRPr="00EF7060">
              <w:rPr>
                <w:bCs/>
                <w:sz w:val="22"/>
                <w:szCs w:val="22"/>
                <w:lang w:val="en-GB"/>
              </w:rPr>
              <w:t>etna vr</w:t>
            </w:r>
            <w:r w:rsidR="00EF7060">
              <w:rPr>
                <w:bCs/>
                <w:sz w:val="22"/>
                <w:szCs w:val="22"/>
                <w:lang w:val="en-GB"/>
              </w:rPr>
              <w:t>ij</w:t>
            </w:r>
            <w:r w:rsidRPr="00EF7060">
              <w:rPr>
                <w:bCs/>
                <w:sz w:val="22"/>
                <w:szCs w:val="22"/>
                <w:lang w:val="en-GB"/>
              </w:rPr>
              <w:t>ednost (SD)</w:t>
            </w:r>
          </w:p>
          <w:p w:rsidR="00FD5E65" w:rsidRPr="00EF7060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Srednja prom</w:t>
            </w:r>
            <w:r w:rsidR="00EF7060">
              <w:rPr>
                <w:bCs/>
                <w:sz w:val="22"/>
                <w:szCs w:val="22"/>
                <w:lang w:val="en-GB"/>
              </w:rPr>
              <w:t>j</w:t>
            </w:r>
            <w:r w:rsidRPr="00EF7060">
              <w:rPr>
                <w:bCs/>
                <w:sz w:val="22"/>
                <w:szCs w:val="22"/>
                <w:lang w:val="en-GB"/>
              </w:rPr>
              <w:t>ena (SD)</w:t>
            </w:r>
          </w:p>
          <w:p w:rsidR="00FD5E65" w:rsidRPr="00EF7060" w:rsidRDefault="00FD5E65" w:rsidP="005D68C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p-vr</w:t>
            </w:r>
            <w:r w:rsidR="00EF7060">
              <w:rPr>
                <w:bCs/>
                <w:sz w:val="22"/>
                <w:szCs w:val="22"/>
                <w:lang w:val="en-GB"/>
              </w:rPr>
              <w:t>ij</w:t>
            </w:r>
            <w:r w:rsidRPr="00EF7060">
              <w:rPr>
                <w:bCs/>
                <w:sz w:val="22"/>
                <w:szCs w:val="22"/>
                <w:lang w:val="en-GB"/>
              </w:rPr>
              <w:t>ednost (u odnosu na</w:t>
            </w:r>
          </w:p>
          <w:p w:rsidR="00FD5E65" w:rsidRPr="00FD5E65" w:rsidRDefault="00FD5E65" w:rsidP="005D68CC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placebo)</w:t>
            </w:r>
          </w:p>
        </w:tc>
        <w:tc>
          <w:tcPr>
            <w:tcW w:w="1336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66</w:t>
            </w:r>
          </w:p>
          <w:p w:rsid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87,8 (13,90)</w:t>
            </w:r>
          </w:p>
          <w:p w:rsidR="005D68CC" w:rsidRPr="00EF7060" w:rsidRDefault="005D68CC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6,2 (18,25)</w:t>
            </w:r>
          </w:p>
          <w:p w:rsidR="00FD5E65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--</w:t>
            </w:r>
          </w:p>
        </w:tc>
        <w:tc>
          <w:tcPr>
            <w:tcW w:w="1507" w:type="dxa"/>
            <w:vAlign w:val="center"/>
          </w:tcPr>
          <w:p w:rsidR="00FD5E65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--</w:t>
            </w:r>
          </w:p>
        </w:tc>
        <w:tc>
          <w:tcPr>
            <w:tcW w:w="1508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63</w:t>
            </w:r>
          </w:p>
          <w:p w:rsid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88,0 (12,39)</w:t>
            </w:r>
          </w:p>
          <w:p w:rsidR="005D68CC" w:rsidRPr="00EF7060" w:rsidRDefault="005D68CC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-5,2 (21,52)</w:t>
            </w:r>
          </w:p>
          <w:p w:rsidR="00FD5E65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0,001</w:t>
            </w:r>
          </w:p>
        </w:tc>
        <w:tc>
          <w:tcPr>
            <w:tcW w:w="1508" w:type="dxa"/>
            <w:vAlign w:val="center"/>
          </w:tcPr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n = 68</w:t>
            </w:r>
          </w:p>
          <w:p w:rsidR="005D68CC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85,2 (11,09)</w:t>
            </w:r>
          </w:p>
          <w:p w:rsidR="005D68CC" w:rsidRDefault="005D68CC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EF7060" w:rsidRPr="00EF7060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-7,8 (19,40)</w:t>
            </w:r>
          </w:p>
          <w:p w:rsidR="00FD5E65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 w:rsidRPr="00EF7060">
              <w:rPr>
                <w:bCs/>
                <w:sz w:val="22"/>
                <w:szCs w:val="22"/>
                <w:lang w:val="en-GB"/>
              </w:rPr>
              <w:t>&lt;0,0001</w:t>
            </w:r>
          </w:p>
        </w:tc>
        <w:tc>
          <w:tcPr>
            <w:tcW w:w="1508" w:type="dxa"/>
            <w:vAlign w:val="center"/>
          </w:tcPr>
          <w:p w:rsidR="00FD5E65" w:rsidRDefault="00EF7060" w:rsidP="009572B0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--</w:t>
            </w:r>
          </w:p>
        </w:tc>
      </w:tr>
    </w:tbl>
    <w:p w:rsidR="00DC1CF1" w:rsidRPr="005D68CC" w:rsidRDefault="00DC1CF1" w:rsidP="007825FF">
      <w:pPr>
        <w:tabs>
          <w:tab w:val="left" w:pos="540"/>
          <w:tab w:val="left" w:pos="569"/>
        </w:tabs>
        <w:jc w:val="both"/>
        <w:rPr>
          <w:bCs/>
          <w:sz w:val="20"/>
          <w:szCs w:val="22"/>
          <w:lang w:val="en-GB"/>
        </w:rPr>
      </w:pPr>
    </w:p>
    <w:p w:rsidR="00EF7060" w:rsidRPr="005D68CC" w:rsidRDefault="00EF7060" w:rsidP="007825FF">
      <w:pPr>
        <w:tabs>
          <w:tab w:val="left" w:pos="540"/>
          <w:tab w:val="left" w:pos="569"/>
        </w:tabs>
        <w:jc w:val="both"/>
        <w:rPr>
          <w:bCs/>
          <w:sz w:val="20"/>
          <w:szCs w:val="22"/>
          <w:lang w:val="en-GB"/>
        </w:rPr>
      </w:pPr>
      <w:r w:rsidRPr="005D68CC">
        <w:rPr>
          <w:bCs/>
          <w:sz w:val="20"/>
          <w:szCs w:val="22"/>
          <w:lang w:val="en-GB"/>
        </w:rPr>
        <w:t>*Za studiju R092670-PSY-3007 po</w:t>
      </w:r>
      <w:r w:rsidRPr="005D68CC">
        <w:rPr>
          <w:rFonts w:hint="eastAsia"/>
          <w:bCs/>
          <w:sz w:val="20"/>
          <w:szCs w:val="22"/>
          <w:lang w:val="en-GB"/>
        </w:rPr>
        <w:t>č</w:t>
      </w:r>
      <w:r w:rsidRPr="005D68CC">
        <w:rPr>
          <w:bCs/>
          <w:sz w:val="20"/>
          <w:szCs w:val="22"/>
          <w:lang w:val="en-GB"/>
        </w:rPr>
        <w:t>etna doza od 150 mg davana je svim ispitanicima u terapijskim grupama koje su primale paliperidon prvog dana, a potom je davana dodijeljena doza</w:t>
      </w:r>
    </w:p>
    <w:p w:rsidR="00DC1CF1" w:rsidRPr="005D68CC" w:rsidRDefault="00EF7060" w:rsidP="007825FF">
      <w:pPr>
        <w:tabs>
          <w:tab w:val="left" w:pos="540"/>
          <w:tab w:val="left" w:pos="569"/>
        </w:tabs>
        <w:jc w:val="both"/>
        <w:rPr>
          <w:bCs/>
          <w:sz w:val="20"/>
          <w:szCs w:val="22"/>
        </w:rPr>
      </w:pPr>
      <w:r w:rsidRPr="005D68CC">
        <w:rPr>
          <w:bCs/>
          <w:sz w:val="20"/>
          <w:szCs w:val="22"/>
          <w:lang w:val="en-GB"/>
        </w:rPr>
        <w:t>Napomena: negativna promjena skora ozna</w:t>
      </w:r>
      <w:r w:rsidRPr="005D68CC">
        <w:rPr>
          <w:rFonts w:hint="eastAsia"/>
          <w:bCs/>
          <w:sz w:val="20"/>
          <w:szCs w:val="22"/>
          <w:lang w:val="en-GB"/>
        </w:rPr>
        <w:t>č</w:t>
      </w:r>
      <w:r w:rsidRPr="005D68CC">
        <w:rPr>
          <w:bCs/>
          <w:sz w:val="20"/>
          <w:szCs w:val="22"/>
          <w:lang w:val="en-GB"/>
        </w:rPr>
        <w:t>ava pobolj</w:t>
      </w:r>
      <w:r w:rsidRPr="005D68CC">
        <w:rPr>
          <w:rFonts w:hint="eastAsia"/>
          <w:bCs/>
          <w:sz w:val="20"/>
          <w:szCs w:val="22"/>
          <w:lang w:val="en-GB"/>
        </w:rPr>
        <w:t>š</w:t>
      </w:r>
      <w:r w:rsidRPr="005D68CC">
        <w:rPr>
          <w:bCs/>
          <w:sz w:val="20"/>
          <w:szCs w:val="22"/>
          <w:lang w:val="en-GB"/>
        </w:rPr>
        <w:t>anje.</w:t>
      </w:r>
    </w:p>
    <w:p w:rsidR="002E37A5" w:rsidRDefault="002E37A5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EF7060" w:rsidRPr="005D68CC" w:rsidRDefault="00EF7060" w:rsidP="007825F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</w:rPr>
      </w:pPr>
      <w:r w:rsidRPr="005D68CC">
        <w:rPr>
          <w:bCs/>
          <w:i/>
          <w:sz w:val="22"/>
          <w:szCs w:val="22"/>
          <w:u w:val="single"/>
        </w:rPr>
        <w:t xml:space="preserve">Održavanje kontrole simptoma i odlaganje recidiva </w:t>
      </w:r>
      <w:r w:rsidR="00EE69C1">
        <w:rPr>
          <w:bCs/>
          <w:i/>
          <w:sz w:val="22"/>
          <w:szCs w:val="22"/>
          <w:u w:val="single"/>
        </w:rPr>
        <w:t>š</w:t>
      </w:r>
      <w:r w:rsidRPr="005D68CC">
        <w:rPr>
          <w:bCs/>
          <w:i/>
          <w:sz w:val="22"/>
          <w:szCs w:val="22"/>
          <w:u w:val="single"/>
        </w:rPr>
        <w:t>izofrenije</w:t>
      </w:r>
    </w:p>
    <w:p w:rsidR="00EF7060" w:rsidRP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F7060">
        <w:rPr>
          <w:bCs/>
          <w:sz w:val="22"/>
          <w:szCs w:val="22"/>
        </w:rPr>
        <w:t>Efikasnost l</w:t>
      </w:r>
      <w:r>
        <w:rPr>
          <w:bCs/>
          <w:sz w:val="22"/>
          <w:szCs w:val="22"/>
        </w:rPr>
        <w:t>ij</w:t>
      </w:r>
      <w:r w:rsidRPr="00EF7060">
        <w:rPr>
          <w:bCs/>
          <w:sz w:val="22"/>
          <w:szCs w:val="22"/>
        </w:rPr>
        <w:t xml:space="preserve">eka paliperidon u održavanju kontrole simptoma i odlaganju relapsa </w:t>
      </w:r>
      <w:r w:rsidR="00EE69C1">
        <w:rPr>
          <w:bCs/>
          <w:sz w:val="22"/>
          <w:szCs w:val="22"/>
        </w:rPr>
        <w:t>š</w:t>
      </w:r>
      <w:r w:rsidRPr="00EF7060">
        <w:rPr>
          <w:bCs/>
          <w:sz w:val="22"/>
          <w:szCs w:val="22"/>
        </w:rPr>
        <w:t>izofrenije utvrđeno je u</w:t>
      </w:r>
      <w:r>
        <w:rPr>
          <w:bCs/>
          <w:sz w:val="22"/>
          <w:szCs w:val="22"/>
        </w:rPr>
        <w:t xml:space="preserve"> </w:t>
      </w:r>
      <w:r w:rsidRPr="00EF7060">
        <w:rPr>
          <w:bCs/>
          <w:sz w:val="22"/>
          <w:szCs w:val="22"/>
        </w:rPr>
        <w:t>dugotrajnoj, dvostruko sl</w:t>
      </w:r>
      <w:r>
        <w:rPr>
          <w:bCs/>
          <w:sz w:val="22"/>
          <w:szCs w:val="22"/>
        </w:rPr>
        <w:t>ij</w:t>
      </w:r>
      <w:r w:rsidRPr="00EF7060">
        <w:rPr>
          <w:bCs/>
          <w:sz w:val="22"/>
          <w:szCs w:val="22"/>
        </w:rPr>
        <w:t>epoj, placebom kontrolisanoj studiji sa fleksibilnom dozom l</w:t>
      </w:r>
      <w:r>
        <w:rPr>
          <w:bCs/>
          <w:sz w:val="22"/>
          <w:szCs w:val="22"/>
        </w:rPr>
        <w:t>ij</w:t>
      </w:r>
      <w:r w:rsidRPr="00EF7060">
        <w:rPr>
          <w:bCs/>
          <w:sz w:val="22"/>
          <w:szCs w:val="22"/>
        </w:rPr>
        <w:t>eka, koja je uključivala</w:t>
      </w:r>
      <w:r>
        <w:rPr>
          <w:bCs/>
          <w:sz w:val="22"/>
          <w:szCs w:val="22"/>
        </w:rPr>
        <w:t xml:space="preserve"> </w:t>
      </w:r>
      <w:r w:rsidRPr="00EF7060">
        <w:rPr>
          <w:bCs/>
          <w:sz w:val="22"/>
          <w:szCs w:val="22"/>
        </w:rPr>
        <w:t xml:space="preserve">849 odraslih (ali ne gerijatrijskih) ispitanika koji su ispunjavali kriterijume DSM-IV za </w:t>
      </w:r>
      <w:r w:rsidR="00EE69C1">
        <w:rPr>
          <w:bCs/>
          <w:sz w:val="22"/>
          <w:szCs w:val="22"/>
        </w:rPr>
        <w:t>-š</w:t>
      </w:r>
      <w:r w:rsidR="00EE69C1" w:rsidRPr="00EF7060">
        <w:rPr>
          <w:bCs/>
          <w:sz w:val="22"/>
          <w:szCs w:val="22"/>
        </w:rPr>
        <w:t>izofreniju</w:t>
      </w:r>
      <w:r w:rsidRPr="00EF7060">
        <w:rPr>
          <w:bCs/>
          <w:sz w:val="22"/>
          <w:szCs w:val="22"/>
        </w:rPr>
        <w:t>. Ova</w:t>
      </w:r>
      <w:r>
        <w:rPr>
          <w:bCs/>
          <w:sz w:val="22"/>
          <w:szCs w:val="22"/>
        </w:rPr>
        <w:t xml:space="preserve"> </w:t>
      </w:r>
      <w:r w:rsidRPr="00EF7060">
        <w:rPr>
          <w:bCs/>
          <w:sz w:val="22"/>
          <w:szCs w:val="22"/>
        </w:rPr>
        <w:t>studija je obuhvatila 33-</w:t>
      </w:r>
      <w:r w:rsidR="006A4D39">
        <w:rPr>
          <w:bCs/>
          <w:sz w:val="22"/>
          <w:szCs w:val="22"/>
        </w:rPr>
        <w:t>nedjelj</w:t>
      </w:r>
      <w:r w:rsidRPr="00EF7060">
        <w:rPr>
          <w:bCs/>
          <w:sz w:val="22"/>
          <w:szCs w:val="22"/>
        </w:rPr>
        <w:t>nu otvorenu fazu akutne terapije i stabilizacije, randomizovanu, dvostruko</w:t>
      </w:r>
      <w:r w:rsidR="005D68CC">
        <w:rPr>
          <w:bCs/>
          <w:sz w:val="22"/>
          <w:szCs w:val="22"/>
        </w:rPr>
        <w:t xml:space="preserve"> </w:t>
      </w:r>
      <w:r w:rsidRPr="00EF7060">
        <w:rPr>
          <w:bCs/>
          <w:sz w:val="22"/>
          <w:szCs w:val="22"/>
        </w:rPr>
        <w:t>sl</w:t>
      </w:r>
      <w:r>
        <w:rPr>
          <w:bCs/>
          <w:sz w:val="22"/>
          <w:szCs w:val="22"/>
        </w:rPr>
        <w:t>ij</w:t>
      </w:r>
      <w:r w:rsidRPr="00EF7060">
        <w:rPr>
          <w:bCs/>
          <w:sz w:val="22"/>
          <w:szCs w:val="22"/>
        </w:rPr>
        <w:t>epu</w:t>
      </w:r>
      <w:r>
        <w:rPr>
          <w:bCs/>
          <w:sz w:val="22"/>
          <w:szCs w:val="22"/>
        </w:rPr>
        <w:t xml:space="preserve"> </w:t>
      </w:r>
      <w:r w:rsidRPr="00EF7060">
        <w:rPr>
          <w:bCs/>
          <w:sz w:val="22"/>
          <w:szCs w:val="22"/>
        </w:rPr>
        <w:t>placebom kontrolisanu fazu praćenja eventualne pojave relapsa i otvoreni nastavak</w:t>
      </w:r>
      <w:r w:rsidR="00EE69C1">
        <w:rPr>
          <w:bCs/>
          <w:sz w:val="22"/>
          <w:szCs w:val="22"/>
        </w:rPr>
        <w:t xml:space="preserve"> ispitivanja</w:t>
      </w:r>
      <w:r w:rsidRPr="00EF7060">
        <w:rPr>
          <w:bCs/>
          <w:sz w:val="22"/>
          <w:szCs w:val="22"/>
        </w:rPr>
        <w:t xml:space="preserve"> u trajanju od 52</w:t>
      </w:r>
      <w:r>
        <w:rPr>
          <w:bCs/>
          <w:sz w:val="22"/>
          <w:szCs w:val="22"/>
        </w:rPr>
        <w:t xml:space="preserve"> </w:t>
      </w:r>
      <w:r w:rsidR="006A4D39">
        <w:rPr>
          <w:bCs/>
          <w:sz w:val="22"/>
          <w:szCs w:val="22"/>
        </w:rPr>
        <w:t>nedjelj</w:t>
      </w:r>
      <w:r w:rsidRPr="00EF7060">
        <w:rPr>
          <w:bCs/>
          <w:sz w:val="22"/>
          <w:szCs w:val="22"/>
        </w:rPr>
        <w:t>e. U ovoj studiji su korišćene doze paliperidona od 25, 50, 75 i 100 mg, prim</w:t>
      </w:r>
      <w:r>
        <w:rPr>
          <w:bCs/>
          <w:sz w:val="22"/>
          <w:szCs w:val="22"/>
        </w:rPr>
        <w:t>ij</w:t>
      </w:r>
      <w:r w:rsidRPr="00EF7060">
        <w:rPr>
          <w:bCs/>
          <w:sz w:val="22"/>
          <w:szCs w:val="22"/>
        </w:rPr>
        <w:t>enjene jednom m</w:t>
      </w:r>
      <w:r>
        <w:rPr>
          <w:bCs/>
          <w:sz w:val="22"/>
          <w:szCs w:val="22"/>
        </w:rPr>
        <w:t>j</w:t>
      </w:r>
      <w:r w:rsidRPr="00EF7060">
        <w:rPr>
          <w:bCs/>
          <w:sz w:val="22"/>
          <w:szCs w:val="22"/>
        </w:rPr>
        <w:t>esečno;</w:t>
      </w:r>
      <w:r>
        <w:rPr>
          <w:bCs/>
          <w:sz w:val="22"/>
          <w:szCs w:val="22"/>
        </w:rPr>
        <w:t xml:space="preserve"> </w:t>
      </w:r>
      <w:r w:rsidRPr="00EF7060">
        <w:rPr>
          <w:bCs/>
          <w:sz w:val="22"/>
          <w:szCs w:val="22"/>
        </w:rPr>
        <w:t>doza od 75 mg bila je dozvoljena samo tokom 52-</w:t>
      </w:r>
      <w:r w:rsidR="006A4D39">
        <w:rPr>
          <w:bCs/>
          <w:sz w:val="22"/>
          <w:szCs w:val="22"/>
        </w:rPr>
        <w:t>nedjelj</w:t>
      </w:r>
      <w:r w:rsidRPr="00EF7060">
        <w:rPr>
          <w:bCs/>
          <w:sz w:val="22"/>
          <w:szCs w:val="22"/>
        </w:rPr>
        <w:t>nog otvorenog nastavka</w:t>
      </w:r>
      <w:r w:rsidR="00EE69C1">
        <w:rPr>
          <w:bCs/>
          <w:sz w:val="22"/>
          <w:szCs w:val="22"/>
        </w:rPr>
        <w:t xml:space="preserve"> ispitivanja</w:t>
      </w:r>
      <w:r w:rsidRPr="00EF7060">
        <w:rPr>
          <w:bCs/>
          <w:sz w:val="22"/>
          <w:szCs w:val="22"/>
        </w:rPr>
        <w:t>. Ispitanici su tokom 9-</w:t>
      </w:r>
      <w:r w:rsidR="006A4D39">
        <w:rPr>
          <w:bCs/>
          <w:sz w:val="22"/>
          <w:szCs w:val="22"/>
        </w:rPr>
        <w:t>nedjelj</w:t>
      </w:r>
      <w:r w:rsidRPr="00EF7060">
        <w:rPr>
          <w:bCs/>
          <w:sz w:val="22"/>
          <w:szCs w:val="22"/>
        </w:rPr>
        <w:t>nog prelaznog perioda inicijalno primili fleksibilne doze paliperidona (25-100 mg), posl</w:t>
      </w:r>
      <w:r w:rsidR="00EE69C1">
        <w:rPr>
          <w:bCs/>
          <w:sz w:val="22"/>
          <w:szCs w:val="22"/>
        </w:rPr>
        <w:t>ij</w:t>
      </w:r>
      <w:r w:rsidRPr="00EF7060">
        <w:rPr>
          <w:bCs/>
          <w:sz w:val="22"/>
          <w:szCs w:val="22"/>
        </w:rPr>
        <w:t>e čega je</w:t>
      </w:r>
      <w:r>
        <w:rPr>
          <w:bCs/>
          <w:sz w:val="22"/>
          <w:szCs w:val="22"/>
        </w:rPr>
        <w:t xml:space="preserve"> </w:t>
      </w:r>
      <w:r w:rsidRPr="00EF7060">
        <w:rPr>
          <w:bCs/>
          <w:sz w:val="22"/>
          <w:szCs w:val="22"/>
        </w:rPr>
        <w:t>sl</w:t>
      </w:r>
      <w:r>
        <w:rPr>
          <w:bCs/>
          <w:sz w:val="22"/>
          <w:szCs w:val="22"/>
        </w:rPr>
        <w:t>ij</w:t>
      </w:r>
      <w:r w:rsidRPr="00EF7060">
        <w:rPr>
          <w:bCs/>
          <w:sz w:val="22"/>
          <w:szCs w:val="22"/>
        </w:rPr>
        <w:t xml:space="preserve">edio period održavanja od 24 </w:t>
      </w:r>
      <w:r w:rsidR="006A4D39">
        <w:rPr>
          <w:bCs/>
          <w:sz w:val="22"/>
          <w:szCs w:val="22"/>
        </w:rPr>
        <w:t>nedjelj</w:t>
      </w:r>
      <w:r w:rsidRPr="00EF7060">
        <w:rPr>
          <w:bCs/>
          <w:sz w:val="22"/>
          <w:szCs w:val="22"/>
        </w:rPr>
        <w:t>e, u kojem se tražilo da pacijenti imaju skor PANSS ≤ 75.</w:t>
      </w: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F7060">
        <w:rPr>
          <w:bCs/>
          <w:sz w:val="22"/>
          <w:szCs w:val="22"/>
        </w:rPr>
        <w:lastRenderedPageBreak/>
        <w:t xml:space="preserve">Prilagođavanje doze bilo je dozvoljeno samo u prvih 12 </w:t>
      </w:r>
      <w:r w:rsidR="006A4D39">
        <w:rPr>
          <w:bCs/>
          <w:sz w:val="22"/>
          <w:szCs w:val="22"/>
        </w:rPr>
        <w:t>nedjelj</w:t>
      </w:r>
      <w:r w:rsidRPr="00EF7060">
        <w:rPr>
          <w:bCs/>
          <w:sz w:val="22"/>
          <w:szCs w:val="22"/>
        </w:rPr>
        <w:t>a perioda održavanja. U dvostruko sl</w:t>
      </w:r>
      <w:r>
        <w:rPr>
          <w:bCs/>
          <w:sz w:val="22"/>
          <w:szCs w:val="22"/>
        </w:rPr>
        <w:t>ij</w:t>
      </w:r>
      <w:r w:rsidRPr="00EF7060">
        <w:rPr>
          <w:bCs/>
          <w:sz w:val="22"/>
          <w:szCs w:val="22"/>
        </w:rPr>
        <w:t>epoj fazi</w:t>
      </w:r>
      <w:r>
        <w:rPr>
          <w:bCs/>
          <w:sz w:val="22"/>
          <w:szCs w:val="22"/>
        </w:rPr>
        <w:t xml:space="preserve"> </w:t>
      </w:r>
      <w:r w:rsidRPr="00EF7060">
        <w:rPr>
          <w:bCs/>
          <w:sz w:val="22"/>
          <w:szCs w:val="22"/>
        </w:rPr>
        <w:t>različitog trajanja, ukupno 410 stabilizovanih pacijenata randomizirano je da primaju ili paliperidon (srednje</w:t>
      </w:r>
      <w:r>
        <w:rPr>
          <w:bCs/>
          <w:sz w:val="22"/>
          <w:szCs w:val="22"/>
        </w:rPr>
        <w:t xml:space="preserve"> </w:t>
      </w:r>
      <w:r w:rsidRPr="00EF7060">
        <w:rPr>
          <w:bCs/>
          <w:sz w:val="22"/>
          <w:szCs w:val="22"/>
        </w:rPr>
        <w:t>trajanje 171 dan [raspon od 1 dana do 407 dana]) ili placebo (srednje trajanje 105 dana [raspon od 8 dana do</w:t>
      </w:r>
      <w:r>
        <w:rPr>
          <w:bCs/>
          <w:sz w:val="22"/>
          <w:szCs w:val="22"/>
        </w:rPr>
        <w:t xml:space="preserve"> </w:t>
      </w:r>
      <w:r w:rsidRPr="00EF7060">
        <w:rPr>
          <w:bCs/>
          <w:sz w:val="22"/>
          <w:szCs w:val="22"/>
        </w:rPr>
        <w:t xml:space="preserve">441 dana]) sve do pojave relapsa simptoma </w:t>
      </w:r>
      <w:r w:rsidR="00EE69C1">
        <w:rPr>
          <w:bCs/>
          <w:sz w:val="22"/>
          <w:szCs w:val="22"/>
        </w:rPr>
        <w:t>š</w:t>
      </w:r>
      <w:r w:rsidRPr="00EF7060">
        <w:rPr>
          <w:bCs/>
          <w:sz w:val="22"/>
          <w:szCs w:val="22"/>
        </w:rPr>
        <w:t>izofrenije. Ova studija je rano prekinuta zbog efikasnosti, jer je</w:t>
      </w:r>
      <w:r>
        <w:rPr>
          <w:bCs/>
          <w:sz w:val="22"/>
          <w:szCs w:val="22"/>
        </w:rPr>
        <w:t xml:space="preserve"> </w:t>
      </w:r>
      <w:r w:rsidRPr="00EF7060">
        <w:rPr>
          <w:bCs/>
          <w:sz w:val="22"/>
          <w:szCs w:val="22"/>
        </w:rPr>
        <w:t>kod pacijenata k</w:t>
      </w:r>
      <w:r>
        <w:rPr>
          <w:bCs/>
          <w:sz w:val="22"/>
          <w:szCs w:val="22"/>
        </w:rPr>
        <w:t>oji su primali paliperidon zabilj</w:t>
      </w:r>
      <w:r w:rsidRPr="00EF7060">
        <w:rPr>
          <w:bCs/>
          <w:sz w:val="22"/>
          <w:szCs w:val="22"/>
        </w:rPr>
        <w:t>eženo značajno duže vr</w:t>
      </w:r>
      <w:r>
        <w:rPr>
          <w:bCs/>
          <w:sz w:val="22"/>
          <w:szCs w:val="22"/>
        </w:rPr>
        <w:t>ij</w:t>
      </w:r>
      <w:r w:rsidRPr="00EF7060">
        <w:rPr>
          <w:bCs/>
          <w:sz w:val="22"/>
          <w:szCs w:val="22"/>
        </w:rPr>
        <w:t>eme do pojave relapsa (p &lt; 0,0001,</w:t>
      </w:r>
      <w:r>
        <w:rPr>
          <w:bCs/>
          <w:sz w:val="22"/>
          <w:szCs w:val="22"/>
        </w:rPr>
        <w:t xml:space="preserve"> </w:t>
      </w:r>
      <w:r w:rsidRPr="00EF7060">
        <w:rPr>
          <w:bCs/>
          <w:sz w:val="22"/>
          <w:szCs w:val="22"/>
        </w:rPr>
        <w:t>Slika 1) u poređenju sa pacijentima koji su primali placebo (stepen sigurnosti = 4,32; 95% CI: 2,4-7,7).</w:t>
      </w:r>
    </w:p>
    <w:p w:rsidR="00EF7060" w:rsidRDefault="005D68CC" w:rsidP="00287B78">
      <w:pPr>
        <w:tabs>
          <w:tab w:val="left" w:pos="540"/>
          <w:tab w:val="left" w:pos="569"/>
        </w:tabs>
        <w:jc w:val="center"/>
        <w:rPr>
          <w:bCs/>
          <w:sz w:val="22"/>
          <w:szCs w:val="22"/>
        </w:rPr>
      </w:pPr>
      <w:r w:rsidRPr="005D68CC">
        <w:rPr>
          <w:bCs/>
          <w:noProof/>
          <w:sz w:val="22"/>
          <w:szCs w:val="22"/>
        </w:rPr>
        <w:drawing>
          <wp:inline distT="0" distB="0" distL="0" distR="0">
            <wp:extent cx="5367131" cy="4054786"/>
            <wp:effectExtent l="0" t="0" r="5080" b="3175"/>
            <wp:docPr id="1" name="Picture 1" descr="C:\Users\andjela.rudovic\Desktop\Paliperidon-Teva-S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jela.rudovic\Desktop\Paliperidon-Teva-SP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602" cy="405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60" w:rsidRP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>Slika 1: Kaplan-Meierov grafikon vremena do</w:t>
      </w:r>
      <w:r w:rsidR="00EE69C1">
        <w:rPr>
          <w:bCs/>
          <w:sz w:val="22"/>
          <w:szCs w:val="22"/>
          <w:lang w:val="en-GB"/>
        </w:rPr>
        <w:t xml:space="preserve"> ponovnog </w:t>
      </w:r>
      <w:r w:rsidRPr="00EF7060">
        <w:rPr>
          <w:bCs/>
          <w:sz w:val="22"/>
          <w:szCs w:val="22"/>
          <w:lang w:val="en-GB"/>
        </w:rPr>
        <w:t>relapsa - me</w:t>
      </w:r>
      <w:r w:rsidRPr="00EF7060">
        <w:rPr>
          <w:rFonts w:hint="eastAsia"/>
          <w:bCs/>
          <w:sz w:val="22"/>
          <w:szCs w:val="22"/>
          <w:lang w:val="en-GB"/>
        </w:rPr>
        <w:t>đ</w:t>
      </w:r>
      <w:r w:rsidRPr="00EF7060">
        <w:rPr>
          <w:bCs/>
          <w:sz w:val="22"/>
          <w:szCs w:val="22"/>
          <w:lang w:val="en-GB"/>
        </w:rPr>
        <w:t>u-analiza (</w:t>
      </w:r>
      <w:r w:rsidR="00EE69C1">
        <w:rPr>
          <w:bCs/>
          <w:sz w:val="22"/>
          <w:szCs w:val="22"/>
          <w:lang w:val="en-GB"/>
        </w:rPr>
        <w:t xml:space="preserve">niz </w:t>
      </w:r>
      <w:r w:rsidRPr="00EF7060">
        <w:rPr>
          <w:bCs/>
          <w:sz w:val="22"/>
          <w:szCs w:val="22"/>
          <w:lang w:val="en-GB"/>
        </w:rPr>
        <w:t>me</w:t>
      </w:r>
      <w:r w:rsidRPr="00EF7060">
        <w:rPr>
          <w:rFonts w:hint="eastAsia"/>
          <w:bCs/>
          <w:sz w:val="22"/>
          <w:szCs w:val="22"/>
          <w:lang w:val="en-GB"/>
        </w:rPr>
        <w:t>đ</w:t>
      </w:r>
      <w:r w:rsidRPr="00EF7060">
        <w:rPr>
          <w:bCs/>
          <w:sz w:val="22"/>
          <w:szCs w:val="22"/>
          <w:lang w:val="en-GB"/>
        </w:rPr>
        <w:t>u-analiza za pacijente sa</w:t>
      </w:r>
      <w:r w:rsidR="007F4919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nam</w:t>
      </w:r>
      <w:r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erom da se l</w:t>
      </w:r>
      <w:r>
        <w:rPr>
          <w:bCs/>
          <w:sz w:val="22"/>
          <w:szCs w:val="22"/>
          <w:lang w:val="en-GB"/>
        </w:rPr>
        <w:t>ij</w:t>
      </w:r>
      <w:r w:rsidRPr="00EF7060">
        <w:rPr>
          <w:bCs/>
          <w:sz w:val="22"/>
          <w:szCs w:val="22"/>
          <w:lang w:val="en-GB"/>
        </w:rPr>
        <w:t>e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e)</w:t>
      </w:r>
    </w:p>
    <w:p w:rsidR="00EF7060" w:rsidRP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P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EF7060">
        <w:rPr>
          <w:bCs/>
          <w:sz w:val="22"/>
          <w:szCs w:val="22"/>
          <w:u w:val="single"/>
          <w:lang w:val="en-GB"/>
        </w:rPr>
        <w:t>Pedijatrijska populacija</w:t>
      </w: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>Evropska agencija za l</w:t>
      </w:r>
      <w:r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 xml:space="preserve">ekove je </w:t>
      </w:r>
      <w:r w:rsidR="00EE69C1">
        <w:rPr>
          <w:bCs/>
          <w:sz w:val="22"/>
          <w:szCs w:val="22"/>
          <w:lang w:val="en-GB"/>
        </w:rPr>
        <w:t xml:space="preserve">izuzela </w:t>
      </w:r>
      <w:r w:rsidRPr="00EF7060">
        <w:rPr>
          <w:bCs/>
          <w:sz w:val="22"/>
          <w:szCs w:val="22"/>
          <w:lang w:val="en-GB"/>
        </w:rPr>
        <w:t xml:space="preserve">obavezu </w:t>
      </w:r>
      <w:r w:rsidR="00EE69C1">
        <w:rPr>
          <w:bCs/>
          <w:sz w:val="22"/>
          <w:szCs w:val="22"/>
          <w:lang w:val="en-GB"/>
        </w:rPr>
        <w:t xml:space="preserve">podnošenja </w:t>
      </w:r>
      <w:r w:rsidRPr="00EF7060">
        <w:rPr>
          <w:bCs/>
          <w:sz w:val="22"/>
          <w:szCs w:val="22"/>
          <w:lang w:val="en-GB"/>
        </w:rPr>
        <w:t>rezultati studija sa referentnim l</w:t>
      </w:r>
      <w:r>
        <w:rPr>
          <w:bCs/>
          <w:sz w:val="22"/>
          <w:szCs w:val="22"/>
          <w:lang w:val="en-GB"/>
        </w:rPr>
        <w:t>ij</w:t>
      </w:r>
      <w:r w:rsidRPr="00EF7060">
        <w:rPr>
          <w:bCs/>
          <w:sz w:val="22"/>
          <w:szCs w:val="22"/>
          <w:lang w:val="en-GB"/>
        </w:rPr>
        <w:t>ekom koji</w:t>
      </w:r>
      <w:r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sadr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 xml:space="preserve">i paliperidon kod svih podgrupa pedijatrijske populacije sa </w:t>
      </w:r>
      <w:r w:rsidR="00EE69C1">
        <w:rPr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izofrenijom. Vid</w:t>
      </w:r>
      <w:r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dio</w:t>
      </w:r>
      <w:r w:rsidRPr="00EF7060">
        <w:rPr>
          <w:bCs/>
          <w:sz w:val="22"/>
          <w:szCs w:val="22"/>
          <w:lang w:val="en-GB"/>
        </w:rPr>
        <w:t xml:space="preserve"> 4.2 za</w:t>
      </w:r>
      <w:r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informacije u vezi sa pedijatrijskom upotrebom.</w:t>
      </w:r>
    </w:p>
    <w:p w:rsidR="00EF7060" w:rsidRP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Farmakokinetički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:rsidR="0072020E" w:rsidRDefault="0072020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122FC4">
        <w:rPr>
          <w:bCs/>
          <w:sz w:val="22"/>
          <w:szCs w:val="22"/>
          <w:u w:val="single"/>
          <w:lang w:val="en-GB"/>
        </w:rPr>
        <w:t>Resorpcija i distribucija</w:t>
      </w:r>
    </w:p>
    <w:p w:rsidR="00287B78" w:rsidRPr="00122FC4" w:rsidRDefault="00287B7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>Paliperidon</w:t>
      </w:r>
      <w:r w:rsidR="00287B78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palmitat je estar palmitinske kis</w:t>
      </w:r>
      <w:r w:rsidR="00122FC4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eline</w:t>
      </w:r>
      <w:r w:rsidR="00287B78" w:rsidRPr="00287B78">
        <w:rPr>
          <w:color w:val="000000"/>
          <w:sz w:val="22"/>
          <w:szCs w:val="22"/>
          <w:lang w:val="en-GB" w:eastAsia="sr-Latn-ME"/>
        </w:rPr>
        <w:t xml:space="preserve"> </w:t>
      </w:r>
      <w:r w:rsidR="00287B78" w:rsidRPr="00287B78">
        <w:rPr>
          <w:bCs/>
          <w:sz w:val="22"/>
          <w:szCs w:val="22"/>
          <w:lang w:val="en-GB"/>
        </w:rPr>
        <w:t>i paliperidona</w:t>
      </w:r>
      <w:r w:rsidRPr="00EF7060">
        <w:rPr>
          <w:bCs/>
          <w:sz w:val="22"/>
          <w:szCs w:val="22"/>
          <w:lang w:val="en-GB"/>
        </w:rPr>
        <w:t xml:space="preserve"> </w:t>
      </w:r>
      <w:r w:rsidR="00287B78">
        <w:rPr>
          <w:bCs/>
          <w:sz w:val="22"/>
          <w:szCs w:val="22"/>
          <w:lang w:val="en-GB"/>
        </w:rPr>
        <w:t xml:space="preserve">pa je </w:t>
      </w:r>
      <w:r w:rsidRPr="00EF7060">
        <w:rPr>
          <w:bCs/>
          <w:sz w:val="22"/>
          <w:szCs w:val="22"/>
          <w:lang w:val="en-GB"/>
        </w:rPr>
        <w:t>prol</w:t>
      </w:r>
      <w:r w:rsidR="00287B78">
        <w:rPr>
          <w:bCs/>
          <w:sz w:val="22"/>
          <w:szCs w:val="22"/>
          <w:lang w:val="en-GB"/>
        </w:rPr>
        <w:t xml:space="preserve">ijek </w:t>
      </w:r>
      <w:r w:rsidRPr="00EF7060">
        <w:rPr>
          <w:bCs/>
          <w:sz w:val="22"/>
          <w:szCs w:val="22"/>
          <w:lang w:val="en-GB"/>
        </w:rPr>
        <w:t>paliperidona. Zbog izuzetno slabe rastvorljivosti u</w:t>
      </w:r>
      <w:r w:rsidR="00122FC4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vodi, paliperidon</w:t>
      </w:r>
      <w:r w:rsidR="00287B78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palmitat se sporo rastvara posle intramuskularne injekcije pr</w:t>
      </w:r>
      <w:r w:rsidR="00122FC4">
        <w:rPr>
          <w:bCs/>
          <w:sz w:val="22"/>
          <w:szCs w:val="22"/>
          <w:lang w:val="en-GB"/>
        </w:rPr>
        <w:t>ij</w:t>
      </w:r>
      <w:r w:rsidRPr="00EF7060">
        <w:rPr>
          <w:bCs/>
          <w:sz w:val="22"/>
          <w:szCs w:val="22"/>
          <w:lang w:val="en-GB"/>
        </w:rPr>
        <w:t xml:space="preserve">e nego 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to se hidrolizuje u</w:t>
      </w:r>
      <w:r w:rsidR="00122FC4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paliperidon i resorbuje u sistemsku cirkulaciju. Posl</w:t>
      </w:r>
      <w:r w:rsidR="00EE69C1">
        <w:rPr>
          <w:bCs/>
          <w:sz w:val="22"/>
          <w:szCs w:val="22"/>
          <w:lang w:val="en-GB"/>
        </w:rPr>
        <w:t>ij</w:t>
      </w:r>
      <w:r w:rsidRPr="00EF7060">
        <w:rPr>
          <w:bCs/>
          <w:sz w:val="22"/>
          <w:szCs w:val="22"/>
          <w:lang w:val="en-GB"/>
        </w:rPr>
        <w:t>e pojedina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ne intramuskularne doze, koncentracije</w:t>
      </w:r>
      <w:r w:rsidR="00122FC4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paliperidona u plazmi postepeno rastu kako bi dostigle maksimalne koncentracije u plazmi sa srednjim T</w:t>
      </w:r>
      <w:r w:rsidRPr="00287B78">
        <w:rPr>
          <w:bCs/>
          <w:sz w:val="22"/>
          <w:szCs w:val="22"/>
          <w:vertAlign w:val="subscript"/>
          <w:lang w:val="en-GB"/>
        </w:rPr>
        <w:t>max</w:t>
      </w:r>
      <w:r w:rsidR="00122FC4" w:rsidRPr="00287B78">
        <w:rPr>
          <w:bCs/>
          <w:sz w:val="22"/>
          <w:szCs w:val="22"/>
          <w:vertAlign w:val="subscript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od 13 dana. Osloba</w:t>
      </w:r>
      <w:r w:rsidRPr="00EF7060">
        <w:rPr>
          <w:rFonts w:hint="eastAsia"/>
          <w:bCs/>
          <w:sz w:val="22"/>
          <w:szCs w:val="22"/>
          <w:lang w:val="en-GB"/>
        </w:rPr>
        <w:t>đ</w:t>
      </w:r>
      <w:r w:rsidRPr="00EF7060">
        <w:rPr>
          <w:bCs/>
          <w:sz w:val="22"/>
          <w:szCs w:val="22"/>
          <w:lang w:val="en-GB"/>
        </w:rPr>
        <w:t>anje aktivne supstance po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inje ve</w:t>
      </w:r>
      <w:r w:rsidRPr="00EF7060">
        <w:rPr>
          <w:rFonts w:hint="eastAsia"/>
          <w:bCs/>
          <w:sz w:val="22"/>
          <w:szCs w:val="22"/>
          <w:lang w:val="en-GB"/>
        </w:rPr>
        <w:t>ć</w:t>
      </w:r>
      <w:r w:rsidRPr="00EF7060">
        <w:rPr>
          <w:bCs/>
          <w:sz w:val="22"/>
          <w:szCs w:val="22"/>
          <w:lang w:val="en-GB"/>
        </w:rPr>
        <w:t xml:space="preserve"> prvog dana i traje najmanje 4 m</w:t>
      </w:r>
      <w:r w:rsidR="00122FC4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eseca.</w:t>
      </w:r>
    </w:p>
    <w:p w:rsidR="00287B78" w:rsidRPr="00EF7060" w:rsidRDefault="00287B7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Default="00287B7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Nakon</w:t>
      </w:r>
      <w:r w:rsidR="00EF7060" w:rsidRPr="00EF7060">
        <w:rPr>
          <w:bCs/>
          <w:sz w:val="22"/>
          <w:szCs w:val="22"/>
          <w:lang w:val="en-GB"/>
        </w:rPr>
        <w:t xml:space="preserve"> intramuskularne injekcije pojedina</w:t>
      </w:r>
      <w:r w:rsidR="00EF7060" w:rsidRPr="00EF7060">
        <w:rPr>
          <w:rFonts w:hint="eastAsia"/>
          <w:bCs/>
          <w:sz w:val="22"/>
          <w:szCs w:val="22"/>
          <w:lang w:val="en-GB"/>
        </w:rPr>
        <w:t>č</w:t>
      </w:r>
      <w:r w:rsidR="00EF7060" w:rsidRPr="00EF7060">
        <w:rPr>
          <w:bCs/>
          <w:sz w:val="22"/>
          <w:szCs w:val="22"/>
          <w:lang w:val="en-GB"/>
        </w:rPr>
        <w:t>ne doze (25-150 mg) u deltoidni mi</w:t>
      </w:r>
      <w:r w:rsidR="00EF7060" w:rsidRPr="00EF7060">
        <w:rPr>
          <w:rFonts w:hint="eastAsia"/>
          <w:bCs/>
          <w:sz w:val="22"/>
          <w:szCs w:val="22"/>
          <w:lang w:val="en-GB"/>
        </w:rPr>
        <w:t>š</w:t>
      </w:r>
      <w:r w:rsidR="00EF7060" w:rsidRPr="00EF7060">
        <w:rPr>
          <w:bCs/>
          <w:sz w:val="22"/>
          <w:szCs w:val="22"/>
          <w:lang w:val="en-GB"/>
        </w:rPr>
        <w:t>i</w:t>
      </w:r>
      <w:r w:rsidR="00EF7060" w:rsidRPr="00EF7060">
        <w:rPr>
          <w:rFonts w:hint="eastAsia"/>
          <w:bCs/>
          <w:sz w:val="22"/>
          <w:szCs w:val="22"/>
          <w:lang w:val="en-GB"/>
        </w:rPr>
        <w:t>ć</w:t>
      </w:r>
      <w:r w:rsidR="00122FC4">
        <w:rPr>
          <w:bCs/>
          <w:sz w:val="22"/>
          <w:szCs w:val="22"/>
          <w:lang w:val="en-GB"/>
        </w:rPr>
        <w:t>, bi</w:t>
      </w:r>
      <w:r w:rsidR="00EF7060" w:rsidRPr="00EF7060">
        <w:rPr>
          <w:bCs/>
          <w:sz w:val="22"/>
          <w:szCs w:val="22"/>
          <w:lang w:val="en-GB"/>
        </w:rPr>
        <w:t>l</w:t>
      </w:r>
      <w:r w:rsidR="00122FC4">
        <w:rPr>
          <w:bCs/>
          <w:sz w:val="22"/>
          <w:szCs w:val="22"/>
          <w:lang w:val="en-GB"/>
        </w:rPr>
        <w:t>j</w:t>
      </w:r>
      <w:r w:rsidR="00EF7060" w:rsidRPr="00EF7060">
        <w:rPr>
          <w:bCs/>
          <w:sz w:val="22"/>
          <w:szCs w:val="22"/>
          <w:lang w:val="en-GB"/>
        </w:rPr>
        <w:t>e</w:t>
      </w:r>
      <w:r w:rsidR="00EF7060" w:rsidRPr="00EF7060">
        <w:rPr>
          <w:rFonts w:hint="eastAsia"/>
          <w:bCs/>
          <w:sz w:val="22"/>
          <w:szCs w:val="22"/>
          <w:lang w:val="en-GB"/>
        </w:rPr>
        <w:t>ž</w:t>
      </w:r>
      <w:r w:rsidR="00EF7060" w:rsidRPr="00EF7060">
        <w:rPr>
          <w:bCs/>
          <w:sz w:val="22"/>
          <w:szCs w:val="22"/>
          <w:lang w:val="en-GB"/>
        </w:rPr>
        <w:t>i se u pros</w:t>
      </w:r>
      <w:r w:rsidR="00122FC4">
        <w:rPr>
          <w:bCs/>
          <w:sz w:val="22"/>
          <w:szCs w:val="22"/>
          <w:lang w:val="en-GB"/>
        </w:rPr>
        <w:t>j</w:t>
      </w:r>
      <w:r w:rsidR="00EF7060" w:rsidRPr="00EF7060">
        <w:rPr>
          <w:bCs/>
          <w:sz w:val="22"/>
          <w:szCs w:val="22"/>
          <w:lang w:val="en-GB"/>
        </w:rPr>
        <w:t>eku 28%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>ve</w:t>
      </w:r>
      <w:r w:rsidR="00EF7060" w:rsidRPr="00EF7060">
        <w:rPr>
          <w:rFonts w:hint="eastAsia"/>
          <w:bCs/>
          <w:sz w:val="22"/>
          <w:szCs w:val="22"/>
          <w:lang w:val="en-GB"/>
        </w:rPr>
        <w:t>ć</w:t>
      </w:r>
      <w:r w:rsidR="00EF7060" w:rsidRPr="00EF7060">
        <w:rPr>
          <w:bCs/>
          <w:sz w:val="22"/>
          <w:szCs w:val="22"/>
          <w:lang w:val="en-GB"/>
        </w:rPr>
        <w:t>a vr</w:t>
      </w:r>
      <w:r w:rsidR="00122FC4">
        <w:rPr>
          <w:bCs/>
          <w:sz w:val="22"/>
          <w:szCs w:val="22"/>
          <w:lang w:val="en-GB"/>
        </w:rPr>
        <w:t>ij</w:t>
      </w:r>
      <w:r w:rsidR="00EF7060" w:rsidRPr="00EF7060">
        <w:rPr>
          <w:bCs/>
          <w:sz w:val="22"/>
          <w:szCs w:val="22"/>
          <w:lang w:val="en-GB"/>
        </w:rPr>
        <w:t>ednost C</w:t>
      </w:r>
      <w:r w:rsidR="00EF7060" w:rsidRPr="00287B78">
        <w:rPr>
          <w:bCs/>
          <w:sz w:val="22"/>
          <w:szCs w:val="22"/>
          <w:vertAlign w:val="subscript"/>
          <w:lang w:val="en-GB"/>
        </w:rPr>
        <w:t>max</w:t>
      </w:r>
      <w:r w:rsidR="00EF7060" w:rsidRPr="00EF7060">
        <w:rPr>
          <w:bCs/>
          <w:sz w:val="22"/>
          <w:szCs w:val="22"/>
          <w:lang w:val="en-GB"/>
        </w:rPr>
        <w:t xml:space="preserve"> nego kada se injekcija daje u glutealni mi</w:t>
      </w:r>
      <w:r w:rsidR="00EF7060" w:rsidRPr="00EF7060">
        <w:rPr>
          <w:rFonts w:hint="eastAsia"/>
          <w:bCs/>
          <w:sz w:val="22"/>
          <w:szCs w:val="22"/>
          <w:lang w:val="en-GB"/>
        </w:rPr>
        <w:t>š</w:t>
      </w:r>
      <w:r w:rsidR="00EF7060" w:rsidRPr="00EF7060">
        <w:rPr>
          <w:bCs/>
          <w:sz w:val="22"/>
          <w:szCs w:val="22"/>
          <w:lang w:val="en-GB"/>
        </w:rPr>
        <w:t>i</w:t>
      </w:r>
      <w:r w:rsidR="00EF7060" w:rsidRPr="00EF7060">
        <w:rPr>
          <w:rFonts w:hint="eastAsia"/>
          <w:bCs/>
          <w:sz w:val="22"/>
          <w:szCs w:val="22"/>
          <w:lang w:val="en-GB"/>
        </w:rPr>
        <w:t>ć</w:t>
      </w:r>
      <w:r w:rsidR="00122FC4">
        <w:rPr>
          <w:bCs/>
          <w:sz w:val="22"/>
          <w:szCs w:val="22"/>
          <w:lang w:val="en-GB"/>
        </w:rPr>
        <w:t>. Dvije</w:t>
      </w:r>
      <w:r w:rsidR="00EF7060" w:rsidRPr="00EF7060">
        <w:rPr>
          <w:bCs/>
          <w:sz w:val="22"/>
          <w:szCs w:val="22"/>
          <w:lang w:val="en-GB"/>
        </w:rPr>
        <w:t xml:space="preserve"> inicijalne intramuskularne injekcije u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>deltoidni mi</w:t>
      </w:r>
      <w:r w:rsidR="00EF7060" w:rsidRPr="00EF7060">
        <w:rPr>
          <w:rFonts w:hint="eastAsia"/>
          <w:bCs/>
          <w:sz w:val="22"/>
          <w:szCs w:val="22"/>
          <w:lang w:val="en-GB"/>
        </w:rPr>
        <w:t>š</w:t>
      </w:r>
      <w:r w:rsidR="00EF7060" w:rsidRPr="00EF7060">
        <w:rPr>
          <w:bCs/>
          <w:sz w:val="22"/>
          <w:szCs w:val="22"/>
          <w:lang w:val="en-GB"/>
        </w:rPr>
        <w:t>i</w:t>
      </w:r>
      <w:r w:rsidR="00EF7060" w:rsidRPr="00EF7060">
        <w:rPr>
          <w:rFonts w:hint="eastAsia"/>
          <w:bCs/>
          <w:sz w:val="22"/>
          <w:szCs w:val="22"/>
          <w:lang w:val="en-GB"/>
        </w:rPr>
        <w:t>ć</w:t>
      </w:r>
      <w:r w:rsidR="00EF7060" w:rsidRPr="00EF7060">
        <w:rPr>
          <w:bCs/>
          <w:sz w:val="22"/>
          <w:szCs w:val="22"/>
          <w:lang w:val="en-GB"/>
        </w:rPr>
        <w:t xml:space="preserve"> (150 mg prvog dana i 100 mg 8. dana) poma</w:t>
      </w:r>
      <w:r w:rsidR="00EF7060" w:rsidRPr="00EF7060">
        <w:rPr>
          <w:rFonts w:hint="eastAsia"/>
          <w:bCs/>
          <w:sz w:val="22"/>
          <w:szCs w:val="22"/>
          <w:lang w:val="en-GB"/>
        </w:rPr>
        <w:t>ž</w:t>
      </w:r>
      <w:r w:rsidR="00EF7060" w:rsidRPr="00EF7060">
        <w:rPr>
          <w:bCs/>
          <w:sz w:val="22"/>
          <w:szCs w:val="22"/>
          <w:lang w:val="en-GB"/>
        </w:rPr>
        <w:t>u da se brzo dostignu terapijske koncentracije.</w:t>
      </w:r>
      <w:r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>Profil osloba</w:t>
      </w:r>
      <w:r w:rsidR="00EF7060" w:rsidRPr="00EF7060">
        <w:rPr>
          <w:rFonts w:hint="eastAsia"/>
          <w:bCs/>
          <w:sz w:val="22"/>
          <w:szCs w:val="22"/>
          <w:lang w:val="en-GB"/>
        </w:rPr>
        <w:t>đ</w:t>
      </w:r>
      <w:r w:rsidR="00EF7060" w:rsidRPr="00EF7060">
        <w:rPr>
          <w:bCs/>
          <w:sz w:val="22"/>
          <w:szCs w:val="22"/>
          <w:lang w:val="en-GB"/>
        </w:rPr>
        <w:t>anja i re</w:t>
      </w:r>
      <w:r w:rsidR="00EF7060" w:rsidRPr="00EF7060">
        <w:rPr>
          <w:rFonts w:hint="eastAsia"/>
          <w:bCs/>
          <w:sz w:val="22"/>
          <w:szCs w:val="22"/>
          <w:lang w:val="en-GB"/>
        </w:rPr>
        <w:t>ž</w:t>
      </w:r>
      <w:r w:rsidR="00EF7060" w:rsidRPr="00EF7060">
        <w:rPr>
          <w:bCs/>
          <w:sz w:val="22"/>
          <w:szCs w:val="22"/>
          <w:lang w:val="en-GB"/>
        </w:rPr>
        <w:t>im doziranja paliperidona dovode do odr</w:t>
      </w:r>
      <w:r w:rsidR="00EF7060" w:rsidRPr="00EF7060">
        <w:rPr>
          <w:rFonts w:hint="eastAsia"/>
          <w:bCs/>
          <w:sz w:val="22"/>
          <w:szCs w:val="22"/>
          <w:lang w:val="en-GB"/>
        </w:rPr>
        <w:t>ž</w:t>
      </w:r>
      <w:r w:rsidR="00EF7060" w:rsidRPr="00EF7060">
        <w:rPr>
          <w:bCs/>
          <w:sz w:val="22"/>
          <w:szCs w:val="22"/>
          <w:lang w:val="en-GB"/>
        </w:rPr>
        <w:t>ivih te</w:t>
      </w:r>
      <w:r>
        <w:rPr>
          <w:bCs/>
          <w:sz w:val="22"/>
          <w:szCs w:val="22"/>
          <w:lang w:val="en-GB"/>
        </w:rPr>
        <w:t xml:space="preserve">rapijskih koncentracija. Ukupna </w:t>
      </w:r>
      <w:r w:rsidR="00EF7060" w:rsidRPr="00EF7060">
        <w:rPr>
          <w:bCs/>
          <w:sz w:val="22"/>
          <w:szCs w:val="22"/>
          <w:lang w:val="en-GB"/>
        </w:rPr>
        <w:t>izlo</w:t>
      </w:r>
      <w:r w:rsidR="00EF7060" w:rsidRPr="00EF7060">
        <w:rPr>
          <w:rFonts w:hint="eastAsia"/>
          <w:bCs/>
          <w:sz w:val="22"/>
          <w:szCs w:val="22"/>
          <w:lang w:val="en-GB"/>
        </w:rPr>
        <w:t>ž</w:t>
      </w:r>
      <w:r w:rsidR="00EF7060" w:rsidRPr="00EF7060">
        <w:rPr>
          <w:bCs/>
          <w:sz w:val="22"/>
          <w:szCs w:val="22"/>
          <w:lang w:val="en-GB"/>
        </w:rPr>
        <w:t>enost paliperidonu posl</w:t>
      </w:r>
      <w:r w:rsidR="00EE69C1">
        <w:rPr>
          <w:bCs/>
          <w:sz w:val="22"/>
          <w:szCs w:val="22"/>
          <w:lang w:val="en-GB"/>
        </w:rPr>
        <w:t>ij</w:t>
      </w:r>
      <w:r w:rsidR="00EF7060" w:rsidRPr="00EF7060">
        <w:rPr>
          <w:bCs/>
          <w:sz w:val="22"/>
          <w:szCs w:val="22"/>
          <w:lang w:val="en-GB"/>
        </w:rPr>
        <w:t>e intramu</w:t>
      </w:r>
      <w:r>
        <w:rPr>
          <w:bCs/>
          <w:sz w:val="22"/>
          <w:szCs w:val="22"/>
          <w:lang w:val="en-GB"/>
        </w:rPr>
        <w:t xml:space="preserve">skularne injekcije paliperidona </w:t>
      </w:r>
      <w:r w:rsidR="00EF7060" w:rsidRPr="00EF7060">
        <w:rPr>
          <w:bCs/>
          <w:sz w:val="22"/>
          <w:szCs w:val="22"/>
          <w:lang w:val="en-GB"/>
        </w:rPr>
        <w:lastRenderedPageBreak/>
        <w:t>proporcionalna je dozi u rasponu doza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>od 25-150 mg, a manje dozno srazm</w:t>
      </w:r>
      <w:r w:rsidR="00122FC4">
        <w:rPr>
          <w:bCs/>
          <w:sz w:val="22"/>
          <w:szCs w:val="22"/>
          <w:lang w:val="en-GB"/>
        </w:rPr>
        <w:t>j</w:t>
      </w:r>
      <w:r w:rsidR="00EF7060" w:rsidRPr="00EF7060">
        <w:rPr>
          <w:bCs/>
          <w:sz w:val="22"/>
          <w:szCs w:val="22"/>
          <w:lang w:val="en-GB"/>
        </w:rPr>
        <w:t>erna kada se radi o vr</w:t>
      </w:r>
      <w:r w:rsidR="00122FC4">
        <w:rPr>
          <w:bCs/>
          <w:sz w:val="22"/>
          <w:szCs w:val="22"/>
          <w:lang w:val="en-GB"/>
        </w:rPr>
        <w:t>ij</w:t>
      </w:r>
      <w:r w:rsidR="00EF7060" w:rsidRPr="00EF7060">
        <w:rPr>
          <w:bCs/>
          <w:sz w:val="22"/>
          <w:szCs w:val="22"/>
          <w:lang w:val="en-GB"/>
        </w:rPr>
        <w:t>ednosti C</w:t>
      </w:r>
      <w:r w:rsidR="00EF7060" w:rsidRPr="00287B78">
        <w:rPr>
          <w:bCs/>
          <w:sz w:val="22"/>
          <w:szCs w:val="22"/>
          <w:vertAlign w:val="subscript"/>
          <w:lang w:val="en-GB"/>
        </w:rPr>
        <w:t xml:space="preserve">max </w:t>
      </w:r>
      <w:r w:rsidR="00EF7060" w:rsidRPr="00EF7060">
        <w:rPr>
          <w:bCs/>
          <w:sz w:val="22"/>
          <w:szCs w:val="22"/>
          <w:lang w:val="en-GB"/>
        </w:rPr>
        <w:t>za doze preko 50 mg. Srednji odnos, u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>stanju ravnote</w:t>
      </w:r>
      <w:r w:rsidR="00EF7060" w:rsidRPr="00EF7060">
        <w:rPr>
          <w:rFonts w:hint="eastAsia"/>
          <w:bCs/>
          <w:sz w:val="22"/>
          <w:szCs w:val="22"/>
          <w:lang w:val="en-GB"/>
        </w:rPr>
        <w:t>ž</w:t>
      </w:r>
      <w:r w:rsidR="00EF7060" w:rsidRPr="00EF7060">
        <w:rPr>
          <w:bCs/>
          <w:sz w:val="22"/>
          <w:szCs w:val="22"/>
          <w:lang w:val="en-GB"/>
        </w:rPr>
        <w:t>e, maksimalne i minimalne (pred narednu dozu) koncentracije paliperidona posle doze od 100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>mg bio je 1,8 posl</w:t>
      </w:r>
      <w:r w:rsidR="004518BF">
        <w:rPr>
          <w:bCs/>
          <w:sz w:val="22"/>
          <w:szCs w:val="22"/>
          <w:lang w:val="en-GB"/>
        </w:rPr>
        <w:t>ij</w:t>
      </w:r>
      <w:r w:rsidR="00EF7060" w:rsidRPr="00EF7060">
        <w:rPr>
          <w:bCs/>
          <w:sz w:val="22"/>
          <w:szCs w:val="22"/>
          <w:lang w:val="en-GB"/>
        </w:rPr>
        <w:t>e prim</w:t>
      </w:r>
      <w:r w:rsidR="00122FC4">
        <w:rPr>
          <w:bCs/>
          <w:sz w:val="22"/>
          <w:szCs w:val="22"/>
          <w:lang w:val="en-GB"/>
        </w:rPr>
        <w:t>j</w:t>
      </w:r>
      <w:r w:rsidR="00EF7060" w:rsidRPr="00EF7060">
        <w:rPr>
          <w:bCs/>
          <w:sz w:val="22"/>
          <w:szCs w:val="22"/>
          <w:lang w:val="en-GB"/>
        </w:rPr>
        <w:t>ene injekcije u glutealni mi</w:t>
      </w:r>
      <w:r w:rsidR="00EF7060" w:rsidRPr="00EF7060">
        <w:rPr>
          <w:rFonts w:hint="eastAsia"/>
          <w:bCs/>
          <w:sz w:val="22"/>
          <w:szCs w:val="22"/>
          <w:lang w:val="en-GB"/>
        </w:rPr>
        <w:t>š</w:t>
      </w:r>
      <w:r w:rsidR="00EF7060" w:rsidRPr="00EF7060">
        <w:rPr>
          <w:bCs/>
          <w:sz w:val="22"/>
          <w:szCs w:val="22"/>
          <w:lang w:val="en-GB"/>
        </w:rPr>
        <w:t>i</w:t>
      </w:r>
      <w:r w:rsidR="00EF7060" w:rsidRPr="00EF7060">
        <w:rPr>
          <w:rFonts w:hint="eastAsia"/>
          <w:bCs/>
          <w:sz w:val="22"/>
          <w:szCs w:val="22"/>
          <w:lang w:val="en-GB"/>
        </w:rPr>
        <w:t>ć</w:t>
      </w:r>
      <w:r w:rsidR="00EF7060" w:rsidRPr="00EF7060">
        <w:rPr>
          <w:bCs/>
          <w:sz w:val="22"/>
          <w:szCs w:val="22"/>
          <w:lang w:val="en-GB"/>
        </w:rPr>
        <w:t xml:space="preserve"> i 2,2 posl</w:t>
      </w:r>
      <w:r w:rsidR="004518BF">
        <w:rPr>
          <w:bCs/>
          <w:sz w:val="22"/>
          <w:szCs w:val="22"/>
          <w:lang w:val="en-GB"/>
        </w:rPr>
        <w:t>ij</w:t>
      </w:r>
      <w:r w:rsidR="00EF7060" w:rsidRPr="00EF7060">
        <w:rPr>
          <w:bCs/>
          <w:sz w:val="22"/>
          <w:szCs w:val="22"/>
          <w:lang w:val="en-GB"/>
        </w:rPr>
        <w:t>e prim</w:t>
      </w:r>
      <w:r w:rsidR="00122FC4">
        <w:rPr>
          <w:bCs/>
          <w:sz w:val="22"/>
          <w:szCs w:val="22"/>
          <w:lang w:val="en-GB"/>
        </w:rPr>
        <w:t>j</w:t>
      </w:r>
      <w:r w:rsidR="00EF7060" w:rsidRPr="00EF7060">
        <w:rPr>
          <w:bCs/>
          <w:sz w:val="22"/>
          <w:szCs w:val="22"/>
          <w:lang w:val="en-GB"/>
        </w:rPr>
        <w:t>ene injekcije u deltoidni mi</w:t>
      </w:r>
      <w:r w:rsidR="00EF7060" w:rsidRPr="00EF7060">
        <w:rPr>
          <w:rFonts w:hint="eastAsia"/>
          <w:bCs/>
          <w:sz w:val="22"/>
          <w:szCs w:val="22"/>
          <w:lang w:val="en-GB"/>
        </w:rPr>
        <w:t>š</w:t>
      </w:r>
      <w:r w:rsidR="00EF7060" w:rsidRPr="00EF7060">
        <w:rPr>
          <w:bCs/>
          <w:sz w:val="22"/>
          <w:szCs w:val="22"/>
          <w:lang w:val="en-GB"/>
        </w:rPr>
        <w:t>i</w:t>
      </w:r>
      <w:r w:rsidR="00EF7060" w:rsidRPr="00EF7060">
        <w:rPr>
          <w:rFonts w:hint="eastAsia"/>
          <w:bCs/>
          <w:sz w:val="22"/>
          <w:szCs w:val="22"/>
          <w:lang w:val="en-GB"/>
        </w:rPr>
        <w:t>ć</w:t>
      </w:r>
      <w:r>
        <w:rPr>
          <w:bCs/>
          <w:sz w:val="22"/>
          <w:szCs w:val="22"/>
          <w:lang w:val="en-GB"/>
        </w:rPr>
        <w:t xml:space="preserve">. </w:t>
      </w:r>
      <w:r w:rsidR="00EF7060" w:rsidRPr="00EF7060">
        <w:rPr>
          <w:bCs/>
          <w:sz w:val="22"/>
          <w:szCs w:val="22"/>
          <w:lang w:val="en-GB"/>
        </w:rPr>
        <w:t>Srednje poluvr</w:t>
      </w:r>
      <w:r w:rsidR="00122FC4">
        <w:rPr>
          <w:bCs/>
          <w:sz w:val="22"/>
          <w:szCs w:val="22"/>
          <w:lang w:val="en-GB"/>
        </w:rPr>
        <w:t>ij</w:t>
      </w:r>
      <w:r w:rsidR="00EF7060" w:rsidRPr="00EF7060">
        <w:rPr>
          <w:bCs/>
          <w:sz w:val="22"/>
          <w:szCs w:val="22"/>
          <w:lang w:val="en-GB"/>
        </w:rPr>
        <w:t>eme eliminacije paliperidona nakon prim</w:t>
      </w:r>
      <w:r w:rsidR="00122FC4">
        <w:rPr>
          <w:bCs/>
          <w:sz w:val="22"/>
          <w:szCs w:val="22"/>
          <w:lang w:val="en-GB"/>
        </w:rPr>
        <w:t>j</w:t>
      </w:r>
      <w:r w:rsidR="00EF7060" w:rsidRPr="00EF7060">
        <w:rPr>
          <w:bCs/>
          <w:sz w:val="22"/>
          <w:szCs w:val="22"/>
          <w:lang w:val="en-GB"/>
        </w:rPr>
        <w:t>ene intramuskularne injekcije paliperidona u rasponu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>doza od 25-150 mg kretalo se od 25 do 49 dana.</w:t>
      </w:r>
    </w:p>
    <w:p w:rsidR="00122FC4" w:rsidRPr="00EF7060" w:rsidRDefault="00122FC4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>Apsolutna biolo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ka raspolo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ivost paliperidon</w:t>
      </w:r>
      <w:r w:rsidR="00287B78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palmitata posl</w:t>
      </w:r>
      <w:r w:rsidR="004518BF">
        <w:rPr>
          <w:bCs/>
          <w:sz w:val="22"/>
          <w:szCs w:val="22"/>
          <w:lang w:val="en-GB"/>
        </w:rPr>
        <w:t>ij</w:t>
      </w:r>
      <w:r w:rsidRPr="00EF7060">
        <w:rPr>
          <w:bCs/>
          <w:sz w:val="22"/>
          <w:szCs w:val="22"/>
          <w:lang w:val="en-GB"/>
        </w:rPr>
        <w:t>e intramuskularn</w:t>
      </w:r>
      <w:r w:rsidR="00122FC4">
        <w:rPr>
          <w:bCs/>
          <w:sz w:val="22"/>
          <w:szCs w:val="22"/>
          <w:lang w:val="en-GB"/>
        </w:rPr>
        <w:t xml:space="preserve">e injekcije paliperidona iznosi </w:t>
      </w:r>
      <w:r w:rsidRPr="00EF7060">
        <w:rPr>
          <w:bCs/>
          <w:sz w:val="22"/>
          <w:szCs w:val="22"/>
          <w:lang w:val="en-GB"/>
        </w:rPr>
        <w:t>100%.</w:t>
      </w:r>
    </w:p>
    <w:p w:rsidR="00287B78" w:rsidRPr="00EF7060" w:rsidRDefault="00287B7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Default="00287B7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287B78">
        <w:rPr>
          <w:bCs/>
          <w:sz w:val="22"/>
          <w:szCs w:val="22"/>
          <w:lang w:val="en-GB"/>
        </w:rPr>
        <w:t xml:space="preserve">Nakon primjene </w:t>
      </w:r>
      <w:r w:rsidR="00EF7060" w:rsidRPr="00EF7060">
        <w:rPr>
          <w:bCs/>
          <w:sz w:val="22"/>
          <w:szCs w:val="22"/>
          <w:lang w:val="en-GB"/>
        </w:rPr>
        <w:t>paliperidon palmitata (+) i (-) enantiomeri paliperidona se uzajamno konvertuju i dosti</w:t>
      </w:r>
      <w:r w:rsidR="00EF7060" w:rsidRPr="00EF7060">
        <w:rPr>
          <w:rFonts w:hint="eastAsia"/>
          <w:bCs/>
          <w:sz w:val="22"/>
          <w:szCs w:val="22"/>
          <w:lang w:val="en-GB"/>
        </w:rPr>
        <w:t>ž</w:t>
      </w:r>
      <w:r w:rsidR="00EF7060" w:rsidRPr="00EF7060">
        <w:rPr>
          <w:bCs/>
          <w:sz w:val="22"/>
          <w:szCs w:val="22"/>
          <w:lang w:val="en-GB"/>
        </w:rPr>
        <w:t>u odnos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>PIK izme</w:t>
      </w:r>
      <w:r w:rsidR="00EF7060" w:rsidRPr="00EF7060">
        <w:rPr>
          <w:rFonts w:hint="eastAsia"/>
          <w:bCs/>
          <w:sz w:val="22"/>
          <w:szCs w:val="22"/>
          <w:lang w:val="en-GB"/>
        </w:rPr>
        <w:t>đ</w:t>
      </w:r>
      <w:r w:rsidR="00EF7060" w:rsidRPr="00EF7060">
        <w:rPr>
          <w:bCs/>
          <w:sz w:val="22"/>
          <w:szCs w:val="22"/>
          <w:lang w:val="en-GB"/>
        </w:rPr>
        <w:t>u (+) i (-) enantiomera od pribli</w:t>
      </w:r>
      <w:r w:rsidR="00EF7060" w:rsidRPr="00EF7060">
        <w:rPr>
          <w:rFonts w:hint="eastAsia"/>
          <w:bCs/>
          <w:sz w:val="22"/>
          <w:szCs w:val="22"/>
          <w:lang w:val="en-GB"/>
        </w:rPr>
        <w:t>ž</w:t>
      </w:r>
      <w:r w:rsidR="00EF7060" w:rsidRPr="00EF7060">
        <w:rPr>
          <w:bCs/>
          <w:sz w:val="22"/>
          <w:szCs w:val="22"/>
          <w:lang w:val="en-GB"/>
        </w:rPr>
        <w:t>no 1,6-1,8.</w:t>
      </w:r>
    </w:p>
    <w:p w:rsidR="00122FC4" w:rsidRPr="00EF7060" w:rsidRDefault="00122FC4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>Vezivanje racemskog paliperidona za proteine plazme iznosi 74%.</w:t>
      </w:r>
    </w:p>
    <w:p w:rsidR="00122FC4" w:rsidRPr="00EF7060" w:rsidRDefault="00122FC4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122FC4">
        <w:rPr>
          <w:bCs/>
          <w:sz w:val="22"/>
          <w:szCs w:val="22"/>
          <w:u w:val="single"/>
          <w:lang w:val="en-GB"/>
        </w:rPr>
        <w:t>Biotransformacija i eliminacija</w:t>
      </w:r>
    </w:p>
    <w:p w:rsidR="00287B78" w:rsidRPr="00122FC4" w:rsidRDefault="00287B7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EF7060" w:rsidRDefault="006A4D3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Nedjelj</w:t>
      </w:r>
      <w:r w:rsidR="00EF7060" w:rsidRPr="00EF7060">
        <w:rPr>
          <w:bCs/>
          <w:sz w:val="22"/>
          <w:szCs w:val="22"/>
          <w:lang w:val="en-GB"/>
        </w:rPr>
        <w:t>u dana nakon prim</w:t>
      </w:r>
      <w:r w:rsidR="00287B78">
        <w:rPr>
          <w:bCs/>
          <w:sz w:val="22"/>
          <w:szCs w:val="22"/>
          <w:lang w:val="en-GB"/>
        </w:rPr>
        <w:t>j</w:t>
      </w:r>
      <w:r w:rsidR="00EF7060" w:rsidRPr="00EF7060">
        <w:rPr>
          <w:bCs/>
          <w:sz w:val="22"/>
          <w:szCs w:val="22"/>
          <w:lang w:val="en-GB"/>
        </w:rPr>
        <w:t xml:space="preserve">ene jedne oralne doze od 1 mg </w:t>
      </w:r>
      <w:r w:rsidR="00EF7060" w:rsidRPr="00287B78">
        <w:rPr>
          <w:bCs/>
          <w:sz w:val="22"/>
          <w:szCs w:val="22"/>
          <w:vertAlign w:val="superscript"/>
          <w:lang w:val="en-GB"/>
        </w:rPr>
        <w:t>14</w:t>
      </w:r>
      <w:r w:rsidR="00EF7060" w:rsidRPr="00EF7060">
        <w:rPr>
          <w:bCs/>
          <w:sz w:val="22"/>
          <w:szCs w:val="22"/>
          <w:lang w:val="en-GB"/>
        </w:rPr>
        <w:t>C-paliperidona sa trenutnim osloba</w:t>
      </w:r>
      <w:r w:rsidR="00EF7060" w:rsidRPr="00EF7060">
        <w:rPr>
          <w:rFonts w:hint="eastAsia"/>
          <w:bCs/>
          <w:sz w:val="22"/>
          <w:szCs w:val="22"/>
          <w:lang w:val="en-GB"/>
        </w:rPr>
        <w:t>đ</w:t>
      </w:r>
      <w:r w:rsidR="00122FC4">
        <w:rPr>
          <w:bCs/>
          <w:sz w:val="22"/>
          <w:szCs w:val="22"/>
          <w:lang w:val="en-GB"/>
        </w:rPr>
        <w:t xml:space="preserve">anjem, 59% </w:t>
      </w:r>
      <w:r w:rsidR="00EF7060" w:rsidRPr="00EF7060">
        <w:rPr>
          <w:bCs/>
          <w:sz w:val="22"/>
          <w:szCs w:val="22"/>
          <w:lang w:val="en-GB"/>
        </w:rPr>
        <w:t>doze se izlu</w:t>
      </w:r>
      <w:r w:rsidR="00EF7060" w:rsidRPr="00EF7060">
        <w:rPr>
          <w:rFonts w:hint="eastAsia"/>
          <w:bCs/>
          <w:sz w:val="22"/>
          <w:szCs w:val="22"/>
          <w:lang w:val="en-GB"/>
        </w:rPr>
        <w:t>č</w:t>
      </w:r>
      <w:r w:rsidR="00EF7060" w:rsidRPr="00EF7060">
        <w:rPr>
          <w:bCs/>
          <w:sz w:val="22"/>
          <w:szCs w:val="22"/>
          <w:lang w:val="en-GB"/>
        </w:rPr>
        <w:t>i urinom u neizm</w:t>
      </w:r>
      <w:r w:rsidR="00287B78">
        <w:rPr>
          <w:bCs/>
          <w:sz w:val="22"/>
          <w:szCs w:val="22"/>
          <w:lang w:val="en-GB"/>
        </w:rPr>
        <w:t>i</w:t>
      </w:r>
      <w:r w:rsidR="00122FC4">
        <w:rPr>
          <w:bCs/>
          <w:sz w:val="22"/>
          <w:szCs w:val="22"/>
          <w:lang w:val="en-GB"/>
        </w:rPr>
        <w:t>j</w:t>
      </w:r>
      <w:r w:rsidR="00EF7060" w:rsidRPr="00EF7060">
        <w:rPr>
          <w:bCs/>
          <w:sz w:val="22"/>
          <w:szCs w:val="22"/>
          <w:lang w:val="en-GB"/>
        </w:rPr>
        <w:t xml:space="preserve">enjenom obliku, </w:t>
      </w:r>
      <w:r w:rsidR="00EF7060" w:rsidRPr="00EF7060">
        <w:rPr>
          <w:rFonts w:hint="eastAsia"/>
          <w:bCs/>
          <w:sz w:val="22"/>
          <w:szCs w:val="22"/>
          <w:lang w:val="en-GB"/>
        </w:rPr>
        <w:t>š</w:t>
      </w:r>
      <w:r w:rsidR="00EF7060" w:rsidRPr="00EF7060">
        <w:rPr>
          <w:bCs/>
          <w:sz w:val="22"/>
          <w:szCs w:val="22"/>
          <w:lang w:val="en-GB"/>
        </w:rPr>
        <w:t>to govori da se paliperidon ne metaboli</w:t>
      </w:r>
      <w:r w:rsidR="00EF7060" w:rsidRPr="00EF7060">
        <w:rPr>
          <w:rFonts w:hint="eastAsia"/>
          <w:bCs/>
          <w:sz w:val="22"/>
          <w:szCs w:val="22"/>
          <w:lang w:val="en-GB"/>
        </w:rPr>
        <w:t>š</w:t>
      </w:r>
      <w:r w:rsidR="00EF7060" w:rsidRPr="00EF7060">
        <w:rPr>
          <w:bCs/>
          <w:sz w:val="22"/>
          <w:szCs w:val="22"/>
          <w:lang w:val="en-GB"/>
        </w:rPr>
        <w:t xml:space="preserve">e </w:t>
      </w:r>
      <w:r w:rsidR="00287B78">
        <w:rPr>
          <w:bCs/>
          <w:sz w:val="22"/>
          <w:szCs w:val="22"/>
          <w:lang w:val="en-GB"/>
        </w:rPr>
        <w:t xml:space="preserve">u jetri u velikoj mjeri. </w:t>
      </w:r>
      <w:r w:rsidR="00EF7060" w:rsidRPr="00EF7060">
        <w:rPr>
          <w:bCs/>
          <w:sz w:val="22"/>
          <w:szCs w:val="22"/>
          <w:lang w:val="en-GB"/>
        </w:rPr>
        <w:t>Pribli</w:t>
      </w:r>
      <w:r w:rsidR="00EF7060" w:rsidRPr="00EF7060">
        <w:rPr>
          <w:rFonts w:hint="eastAsia"/>
          <w:bCs/>
          <w:sz w:val="22"/>
          <w:szCs w:val="22"/>
          <w:lang w:val="en-GB"/>
        </w:rPr>
        <w:t>ž</w:t>
      </w:r>
      <w:r w:rsidR="00EF7060" w:rsidRPr="00EF7060">
        <w:rPr>
          <w:bCs/>
          <w:sz w:val="22"/>
          <w:szCs w:val="22"/>
          <w:lang w:val="en-GB"/>
        </w:rPr>
        <w:t>no 80% prim</w:t>
      </w:r>
      <w:r w:rsidR="00287B78">
        <w:rPr>
          <w:bCs/>
          <w:sz w:val="22"/>
          <w:szCs w:val="22"/>
          <w:lang w:val="en-GB"/>
        </w:rPr>
        <w:t>i</w:t>
      </w:r>
      <w:r w:rsidR="00122FC4">
        <w:rPr>
          <w:bCs/>
          <w:sz w:val="22"/>
          <w:szCs w:val="22"/>
          <w:lang w:val="en-GB"/>
        </w:rPr>
        <w:t>j</w:t>
      </w:r>
      <w:r w:rsidR="00EF7060" w:rsidRPr="00EF7060">
        <w:rPr>
          <w:bCs/>
          <w:sz w:val="22"/>
          <w:szCs w:val="22"/>
          <w:lang w:val="en-GB"/>
        </w:rPr>
        <w:t>enjene radioaktivne doze prona</w:t>
      </w:r>
      <w:r w:rsidR="00EF7060" w:rsidRPr="00EF7060">
        <w:rPr>
          <w:rFonts w:hint="eastAsia"/>
          <w:bCs/>
          <w:sz w:val="22"/>
          <w:szCs w:val="22"/>
          <w:lang w:val="en-GB"/>
        </w:rPr>
        <w:t>đ</w:t>
      </w:r>
      <w:r w:rsidR="00EF7060" w:rsidRPr="00EF7060">
        <w:rPr>
          <w:bCs/>
          <w:sz w:val="22"/>
          <w:szCs w:val="22"/>
          <w:lang w:val="en-GB"/>
        </w:rPr>
        <w:t xml:space="preserve">eno je u urinu, a 11% u fecesu. </w:t>
      </w:r>
      <w:r w:rsidR="00EF7060" w:rsidRPr="00EF7060">
        <w:rPr>
          <w:bCs/>
          <w:i/>
          <w:iCs/>
          <w:sz w:val="22"/>
          <w:szCs w:val="22"/>
          <w:lang w:val="en-GB"/>
        </w:rPr>
        <w:t xml:space="preserve">In vivo </w:t>
      </w:r>
      <w:r w:rsidR="00EF7060" w:rsidRPr="00EF7060">
        <w:rPr>
          <w:bCs/>
          <w:sz w:val="22"/>
          <w:szCs w:val="22"/>
          <w:lang w:val="en-GB"/>
        </w:rPr>
        <w:t>su identifikovana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rFonts w:hint="eastAsia"/>
          <w:bCs/>
          <w:sz w:val="22"/>
          <w:szCs w:val="22"/>
          <w:lang w:val="en-GB"/>
        </w:rPr>
        <w:t>č</w:t>
      </w:r>
      <w:r w:rsidR="00EF7060" w:rsidRPr="00EF7060">
        <w:rPr>
          <w:bCs/>
          <w:sz w:val="22"/>
          <w:szCs w:val="22"/>
          <w:lang w:val="en-GB"/>
        </w:rPr>
        <w:t>etiri metaboli</w:t>
      </w:r>
      <w:r w:rsidR="00EF7060" w:rsidRPr="00EF7060">
        <w:rPr>
          <w:rFonts w:hint="eastAsia"/>
          <w:bCs/>
          <w:sz w:val="22"/>
          <w:szCs w:val="22"/>
          <w:lang w:val="en-GB"/>
        </w:rPr>
        <w:t>č</w:t>
      </w:r>
      <w:r w:rsidR="00EF7060" w:rsidRPr="00EF7060">
        <w:rPr>
          <w:bCs/>
          <w:sz w:val="22"/>
          <w:szCs w:val="22"/>
          <w:lang w:val="en-GB"/>
        </w:rPr>
        <w:t>ka puta, od kojih ni na jedan ne otpada vi</w:t>
      </w:r>
      <w:r w:rsidR="00EF7060" w:rsidRPr="00EF7060">
        <w:rPr>
          <w:rFonts w:hint="eastAsia"/>
          <w:bCs/>
          <w:sz w:val="22"/>
          <w:szCs w:val="22"/>
          <w:lang w:val="en-GB"/>
        </w:rPr>
        <w:t>š</w:t>
      </w:r>
      <w:r w:rsidR="00EF7060" w:rsidRPr="00EF7060">
        <w:rPr>
          <w:bCs/>
          <w:sz w:val="22"/>
          <w:szCs w:val="22"/>
          <w:lang w:val="en-GB"/>
        </w:rPr>
        <w:t>e od 6,5% doze: dealkilacija, hidroksilacija,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>dehidrogenacija i benzisoksazolno c</w:t>
      </w:r>
      <w:r w:rsidR="00122FC4">
        <w:rPr>
          <w:bCs/>
          <w:sz w:val="22"/>
          <w:szCs w:val="22"/>
          <w:lang w:val="en-GB"/>
        </w:rPr>
        <w:t>ij</w:t>
      </w:r>
      <w:r w:rsidR="00EF7060" w:rsidRPr="00EF7060">
        <w:rPr>
          <w:bCs/>
          <w:sz w:val="22"/>
          <w:szCs w:val="22"/>
          <w:lang w:val="en-GB"/>
        </w:rPr>
        <w:t xml:space="preserve">epanje. Iako </w:t>
      </w:r>
      <w:r w:rsidR="00EF7060" w:rsidRPr="00EF7060">
        <w:rPr>
          <w:bCs/>
          <w:i/>
          <w:iCs/>
          <w:sz w:val="22"/>
          <w:szCs w:val="22"/>
          <w:lang w:val="en-GB"/>
        </w:rPr>
        <w:t xml:space="preserve">in vitro </w:t>
      </w:r>
      <w:r w:rsidR="00EF7060" w:rsidRPr="00EF7060">
        <w:rPr>
          <w:bCs/>
          <w:sz w:val="22"/>
          <w:szCs w:val="22"/>
          <w:lang w:val="en-GB"/>
        </w:rPr>
        <w:t>studije ukazuju na ulogu CYP2D6 i CYP3A4 u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 xml:space="preserve">metabolizmu paliperidona, nema </w:t>
      </w:r>
      <w:r w:rsidR="00EF7060" w:rsidRPr="00EF7060">
        <w:rPr>
          <w:bCs/>
          <w:i/>
          <w:iCs/>
          <w:sz w:val="22"/>
          <w:szCs w:val="22"/>
          <w:lang w:val="en-GB"/>
        </w:rPr>
        <w:t xml:space="preserve">in vivo </w:t>
      </w:r>
      <w:r w:rsidR="00EF7060" w:rsidRPr="00EF7060">
        <w:rPr>
          <w:bCs/>
          <w:sz w:val="22"/>
          <w:szCs w:val="22"/>
          <w:lang w:val="en-GB"/>
        </w:rPr>
        <w:t>dokaza da ovi izoenzimi igraju zna</w:t>
      </w:r>
      <w:r w:rsidR="00EF7060" w:rsidRPr="00EF7060">
        <w:rPr>
          <w:rFonts w:hint="eastAsia"/>
          <w:bCs/>
          <w:sz w:val="22"/>
          <w:szCs w:val="22"/>
          <w:lang w:val="en-GB"/>
        </w:rPr>
        <w:t>č</w:t>
      </w:r>
      <w:r w:rsidR="00EF7060" w:rsidRPr="00EF7060">
        <w:rPr>
          <w:bCs/>
          <w:sz w:val="22"/>
          <w:szCs w:val="22"/>
          <w:lang w:val="en-GB"/>
        </w:rPr>
        <w:t>ajnu ulogu u metabolizmu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>paliperidona. Analizama populacione farmakokinetike ni</w:t>
      </w:r>
      <w:r w:rsidR="004518BF">
        <w:rPr>
          <w:bCs/>
          <w:sz w:val="22"/>
          <w:szCs w:val="22"/>
          <w:lang w:val="en-GB"/>
        </w:rPr>
        <w:t>je</w:t>
      </w:r>
      <w:r w:rsidR="00EF7060" w:rsidRPr="00EF7060">
        <w:rPr>
          <w:bCs/>
          <w:sz w:val="22"/>
          <w:szCs w:val="22"/>
          <w:lang w:val="en-GB"/>
        </w:rPr>
        <w:t>su pokazane nikakve prim</w:t>
      </w:r>
      <w:r w:rsidR="00122FC4">
        <w:rPr>
          <w:bCs/>
          <w:sz w:val="22"/>
          <w:szCs w:val="22"/>
          <w:lang w:val="en-GB"/>
        </w:rPr>
        <w:t>j</w:t>
      </w:r>
      <w:r w:rsidR="00EF7060" w:rsidRPr="00EF7060">
        <w:rPr>
          <w:bCs/>
          <w:sz w:val="22"/>
          <w:szCs w:val="22"/>
          <w:lang w:val="en-GB"/>
        </w:rPr>
        <w:t>etne razlike u klirensu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>paliperidona posl</w:t>
      </w:r>
      <w:r w:rsidR="004518BF">
        <w:rPr>
          <w:bCs/>
          <w:sz w:val="22"/>
          <w:szCs w:val="22"/>
          <w:lang w:val="en-GB"/>
        </w:rPr>
        <w:t>ij</w:t>
      </w:r>
      <w:r w:rsidR="00EF7060" w:rsidRPr="00EF7060">
        <w:rPr>
          <w:bCs/>
          <w:sz w:val="22"/>
          <w:szCs w:val="22"/>
          <w:lang w:val="en-GB"/>
        </w:rPr>
        <w:t>e davanja oralnog paliperidona izme</w:t>
      </w:r>
      <w:r w:rsidR="00EF7060" w:rsidRPr="00EF7060">
        <w:rPr>
          <w:rFonts w:hint="eastAsia"/>
          <w:bCs/>
          <w:sz w:val="22"/>
          <w:szCs w:val="22"/>
          <w:lang w:val="en-GB"/>
        </w:rPr>
        <w:t>đ</w:t>
      </w:r>
      <w:r w:rsidR="00EF7060" w:rsidRPr="00EF7060">
        <w:rPr>
          <w:bCs/>
          <w:sz w:val="22"/>
          <w:szCs w:val="22"/>
          <w:lang w:val="en-GB"/>
        </w:rPr>
        <w:t xml:space="preserve">u pacijenata koji dobro </w:t>
      </w:r>
      <w:r w:rsidR="004518BF">
        <w:rPr>
          <w:bCs/>
          <w:sz w:val="22"/>
          <w:szCs w:val="22"/>
          <w:lang w:val="en-GB"/>
        </w:rPr>
        <w:t xml:space="preserve">i onih </w:t>
      </w:r>
      <w:r w:rsidR="00EF7060" w:rsidRPr="00EF7060">
        <w:rPr>
          <w:bCs/>
          <w:sz w:val="22"/>
          <w:szCs w:val="22"/>
          <w:lang w:val="en-GB"/>
        </w:rPr>
        <w:t>koji lo</w:t>
      </w:r>
      <w:r w:rsidR="00EF7060" w:rsidRPr="00EF7060">
        <w:rPr>
          <w:rFonts w:hint="eastAsia"/>
          <w:bCs/>
          <w:sz w:val="22"/>
          <w:szCs w:val="22"/>
          <w:lang w:val="en-GB"/>
        </w:rPr>
        <w:t>š</w:t>
      </w:r>
      <w:r w:rsidR="00EF7060" w:rsidRPr="00EF7060">
        <w:rPr>
          <w:bCs/>
          <w:sz w:val="22"/>
          <w:szCs w:val="22"/>
          <w:lang w:val="en-GB"/>
        </w:rPr>
        <w:t>e metaboli</w:t>
      </w:r>
      <w:r w:rsidR="00EF7060" w:rsidRPr="00EF7060">
        <w:rPr>
          <w:rFonts w:hint="eastAsia"/>
          <w:bCs/>
          <w:sz w:val="22"/>
          <w:szCs w:val="22"/>
          <w:lang w:val="en-GB"/>
        </w:rPr>
        <w:t>š</w:t>
      </w:r>
      <w:r w:rsidR="00EF7060" w:rsidRPr="00EF7060">
        <w:rPr>
          <w:bCs/>
          <w:sz w:val="22"/>
          <w:szCs w:val="22"/>
          <w:lang w:val="en-GB"/>
        </w:rPr>
        <w:t>u supstrate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 xml:space="preserve">CYP2D6. </w:t>
      </w:r>
      <w:r w:rsidR="00EF7060" w:rsidRPr="00EF7060">
        <w:rPr>
          <w:bCs/>
          <w:i/>
          <w:iCs/>
          <w:sz w:val="22"/>
          <w:szCs w:val="22"/>
          <w:lang w:val="en-GB"/>
        </w:rPr>
        <w:t xml:space="preserve">In vitro </w:t>
      </w:r>
      <w:r w:rsidR="00EF7060" w:rsidRPr="00EF7060">
        <w:rPr>
          <w:bCs/>
          <w:sz w:val="22"/>
          <w:szCs w:val="22"/>
          <w:lang w:val="en-GB"/>
        </w:rPr>
        <w:t>studije na mikrozomima humane jetre pokazale su da paliperidon ne inhibira zna</w:t>
      </w:r>
      <w:r w:rsidR="00EF7060" w:rsidRPr="00EF7060">
        <w:rPr>
          <w:rFonts w:hint="eastAsia"/>
          <w:bCs/>
          <w:sz w:val="22"/>
          <w:szCs w:val="22"/>
          <w:lang w:val="en-GB"/>
        </w:rPr>
        <w:t>č</w:t>
      </w:r>
      <w:r w:rsidR="00EF7060" w:rsidRPr="00EF7060">
        <w:rPr>
          <w:bCs/>
          <w:sz w:val="22"/>
          <w:szCs w:val="22"/>
          <w:lang w:val="en-GB"/>
        </w:rPr>
        <w:t>ajno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>l</w:t>
      </w:r>
      <w:r w:rsidR="00122FC4">
        <w:rPr>
          <w:bCs/>
          <w:sz w:val="22"/>
          <w:szCs w:val="22"/>
          <w:lang w:val="en-GB"/>
        </w:rPr>
        <w:t>j</w:t>
      </w:r>
      <w:r w:rsidR="00EF7060" w:rsidRPr="00EF7060">
        <w:rPr>
          <w:bCs/>
          <w:sz w:val="22"/>
          <w:szCs w:val="22"/>
          <w:lang w:val="en-GB"/>
        </w:rPr>
        <w:t>ekove koji se metaboli</w:t>
      </w:r>
      <w:r w:rsidR="00EF7060" w:rsidRPr="00EF7060">
        <w:rPr>
          <w:rFonts w:hint="eastAsia"/>
          <w:bCs/>
          <w:sz w:val="22"/>
          <w:szCs w:val="22"/>
          <w:lang w:val="en-GB"/>
        </w:rPr>
        <w:t>š</w:t>
      </w:r>
      <w:r w:rsidR="00EF7060" w:rsidRPr="00EF7060">
        <w:rPr>
          <w:bCs/>
          <w:sz w:val="22"/>
          <w:szCs w:val="22"/>
          <w:lang w:val="en-GB"/>
        </w:rPr>
        <w:t>u izoenzimima citohroma P450, uklju</w:t>
      </w:r>
      <w:r w:rsidR="00EF7060" w:rsidRPr="00EF7060">
        <w:rPr>
          <w:rFonts w:hint="eastAsia"/>
          <w:bCs/>
          <w:sz w:val="22"/>
          <w:szCs w:val="22"/>
          <w:lang w:val="en-GB"/>
        </w:rPr>
        <w:t>č</w:t>
      </w:r>
      <w:r w:rsidR="00EF7060" w:rsidRPr="00EF7060">
        <w:rPr>
          <w:bCs/>
          <w:sz w:val="22"/>
          <w:szCs w:val="22"/>
          <w:lang w:val="en-GB"/>
        </w:rPr>
        <w:t>uju</w:t>
      </w:r>
      <w:r w:rsidR="00EF7060" w:rsidRPr="00EF7060">
        <w:rPr>
          <w:rFonts w:hint="eastAsia"/>
          <w:bCs/>
          <w:sz w:val="22"/>
          <w:szCs w:val="22"/>
          <w:lang w:val="en-GB"/>
        </w:rPr>
        <w:t>ć</w:t>
      </w:r>
      <w:r w:rsidR="00EF7060" w:rsidRPr="00EF7060">
        <w:rPr>
          <w:bCs/>
          <w:sz w:val="22"/>
          <w:szCs w:val="22"/>
          <w:lang w:val="en-GB"/>
        </w:rPr>
        <w:t>i CYP1A2, CYP2A6, CYP2C8/9/10,</w:t>
      </w:r>
      <w:r w:rsidR="00122FC4">
        <w:rPr>
          <w:bCs/>
          <w:sz w:val="22"/>
          <w:szCs w:val="22"/>
          <w:lang w:val="en-GB"/>
        </w:rPr>
        <w:t xml:space="preserve"> </w:t>
      </w:r>
      <w:r w:rsidR="00EF7060" w:rsidRPr="00EF7060">
        <w:rPr>
          <w:bCs/>
          <w:sz w:val="22"/>
          <w:szCs w:val="22"/>
          <w:lang w:val="en-GB"/>
        </w:rPr>
        <w:t>CYP2D6, CYP2E1, CYP3A4 i CYP3A5.</w:t>
      </w:r>
    </w:p>
    <w:p w:rsidR="00122FC4" w:rsidRPr="00EF7060" w:rsidRDefault="00122FC4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i/>
          <w:iCs/>
          <w:sz w:val="22"/>
          <w:szCs w:val="22"/>
          <w:lang w:val="en-GB"/>
        </w:rPr>
        <w:t xml:space="preserve">In vitro </w:t>
      </w:r>
      <w:r w:rsidRPr="00EF7060">
        <w:rPr>
          <w:bCs/>
          <w:sz w:val="22"/>
          <w:szCs w:val="22"/>
          <w:lang w:val="en-GB"/>
        </w:rPr>
        <w:t>studije su pokazale da je paliperidon supstrat P-glikoproteina i u visokim koncentracijama slab</w:t>
      </w:r>
      <w:r w:rsidR="00287B78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 xml:space="preserve">inhibitor P-glikoproteina. Nema nikakvih podataka </w:t>
      </w:r>
      <w:r w:rsidRPr="00EF7060">
        <w:rPr>
          <w:bCs/>
          <w:i/>
          <w:iCs/>
          <w:sz w:val="22"/>
          <w:szCs w:val="22"/>
          <w:lang w:val="en-GB"/>
        </w:rPr>
        <w:t xml:space="preserve">in vivo </w:t>
      </w:r>
      <w:r w:rsidRPr="00EF7060">
        <w:rPr>
          <w:bCs/>
          <w:sz w:val="22"/>
          <w:szCs w:val="22"/>
          <w:lang w:val="en-GB"/>
        </w:rPr>
        <w:t>o ovome, pa klini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ka relevantnost nije poznata.</w:t>
      </w:r>
    </w:p>
    <w:p w:rsidR="00122FC4" w:rsidRPr="00EF7060" w:rsidRDefault="00122FC4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122FC4">
        <w:rPr>
          <w:bCs/>
          <w:sz w:val="22"/>
          <w:szCs w:val="22"/>
          <w:u w:val="single"/>
          <w:lang w:val="en-GB"/>
        </w:rPr>
        <w:t>Injekcije paliperidon</w:t>
      </w:r>
      <w:r w:rsidR="00287B78">
        <w:rPr>
          <w:bCs/>
          <w:sz w:val="22"/>
          <w:szCs w:val="22"/>
          <w:u w:val="single"/>
          <w:lang w:val="en-GB"/>
        </w:rPr>
        <w:t xml:space="preserve"> </w:t>
      </w:r>
      <w:r w:rsidRPr="00122FC4">
        <w:rPr>
          <w:bCs/>
          <w:sz w:val="22"/>
          <w:szCs w:val="22"/>
          <w:u w:val="single"/>
          <w:lang w:val="en-GB"/>
        </w:rPr>
        <w:t>palmitata dugog dejstva u pore</w:t>
      </w:r>
      <w:r w:rsidRPr="00122FC4">
        <w:rPr>
          <w:rFonts w:hint="eastAsia"/>
          <w:bCs/>
          <w:sz w:val="22"/>
          <w:szCs w:val="22"/>
          <w:u w:val="single"/>
          <w:lang w:val="en-GB"/>
        </w:rPr>
        <w:t>đ</w:t>
      </w:r>
      <w:r w:rsidRPr="00122FC4">
        <w:rPr>
          <w:bCs/>
          <w:sz w:val="22"/>
          <w:szCs w:val="22"/>
          <w:u w:val="single"/>
          <w:lang w:val="en-GB"/>
        </w:rPr>
        <w:t>enju sa oralnim paliperidonom sa produ</w:t>
      </w:r>
      <w:r w:rsidRPr="00122FC4">
        <w:rPr>
          <w:rFonts w:hint="eastAsia"/>
          <w:bCs/>
          <w:sz w:val="22"/>
          <w:szCs w:val="22"/>
          <w:u w:val="single"/>
          <w:lang w:val="en-GB"/>
        </w:rPr>
        <w:t>ž</w:t>
      </w:r>
      <w:r w:rsidRPr="00122FC4">
        <w:rPr>
          <w:bCs/>
          <w:sz w:val="22"/>
          <w:szCs w:val="22"/>
          <w:u w:val="single"/>
          <w:lang w:val="en-GB"/>
        </w:rPr>
        <w:t>enim</w:t>
      </w:r>
      <w:r w:rsidR="00287B78">
        <w:rPr>
          <w:bCs/>
          <w:sz w:val="22"/>
          <w:szCs w:val="22"/>
          <w:u w:val="single"/>
          <w:lang w:val="en-GB"/>
        </w:rPr>
        <w:t xml:space="preserve"> </w:t>
      </w:r>
      <w:r w:rsidRPr="00122FC4">
        <w:rPr>
          <w:bCs/>
          <w:sz w:val="22"/>
          <w:szCs w:val="22"/>
          <w:u w:val="single"/>
          <w:lang w:val="en-GB"/>
        </w:rPr>
        <w:t>osloba</w:t>
      </w:r>
      <w:r w:rsidRPr="00122FC4">
        <w:rPr>
          <w:rFonts w:hint="eastAsia"/>
          <w:bCs/>
          <w:sz w:val="22"/>
          <w:szCs w:val="22"/>
          <w:u w:val="single"/>
          <w:lang w:val="en-GB"/>
        </w:rPr>
        <w:t>đ</w:t>
      </w:r>
      <w:r w:rsidRPr="00122FC4">
        <w:rPr>
          <w:bCs/>
          <w:sz w:val="22"/>
          <w:szCs w:val="22"/>
          <w:u w:val="single"/>
          <w:lang w:val="en-GB"/>
        </w:rPr>
        <w:t>anjem</w:t>
      </w:r>
    </w:p>
    <w:p w:rsidR="00287B78" w:rsidRPr="00287B78" w:rsidRDefault="00287B7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EF7060" w:rsidRP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>L</w:t>
      </w:r>
      <w:r w:rsidR="00122FC4">
        <w:rPr>
          <w:bCs/>
          <w:sz w:val="22"/>
          <w:szCs w:val="22"/>
          <w:lang w:val="en-GB"/>
        </w:rPr>
        <w:t>ij</w:t>
      </w:r>
      <w:r w:rsidRPr="00EF7060">
        <w:rPr>
          <w:bCs/>
          <w:sz w:val="22"/>
          <w:szCs w:val="22"/>
          <w:lang w:val="en-GB"/>
        </w:rPr>
        <w:t xml:space="preserve">ek </w:t>
      </w:r>
      <w:r w:rsidR="004B004B">
        <w:rPr>
          <w:bCs/>
          <w:sz w:val="22"/>
          <w:szCs w:val="22"/>
          <w:lang w:val="en-GB"/>
        </w:rPr>
        <w:t>Paliperidon Teva</w:t>
      </w:r>
      <w:r w:rsidRPr="00EF7060">
        <w:rPr>
          <w:bCs/>
          <w:sz w:val="22"/>
          <w:szCs w:val="22"/>
          <w:lang w:val="en-GB"/>
        </w:rPr>
        <w:t xml:space="preserve"> je osmi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ljen tako da osloba</w:t>
      </w:r>
      <w:r w:rsidRPr="00EF7060">
        <w:rPr>
          <w:rFonts w:hint="eastAsia"/>
          <w:bCs/>
          <w:sz w:val="22"/>
          <w:szCs w:val="22"/>
          <w:lang w:val="en-GB"/>
        </w:rPr>
        <w:t>đ</w:t>
      </w:r>
      <w:r w:rsidRPr="00EF7060">
        <w:rPr>
          <w:bCs/>
          <w:sz w:val="22"/>
          <w:szCs w:val="22"/>
          <w:lang w:val="en-GB"/>
        </w:rPr>
        <w:t>a paliperidon tokom perioda od m</w:t>
      </w:r>
      <w:r w:rsidR="00122FC4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esec dana, dok se oralni</w:t>
      </w:r>
      <w:r w:rsidR="00287B78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paliperidon sa produ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enim osloba</w:t>
      </w:r>
      <w:r w:rsidRPr="00EF7060">
        <w:rPr>
          <w:rFonts w:hint="eastAsia"/>
          <w:bCs/>
          <w:sz w:val="22"/>
          <w:szCs w:val="22"/>
          <w:lang w:val="en-GB"/>
        </w:rPr>
        <w:t>đ</w:t>
      </w:r>
      <w:r w:rsidRPr="00EF7060">
        <w:rPr>
          <w:bCs/>
          <w:sz w:val="22"/>
          <w:szCs w:val="22"/>
          <w:lang w:val="en-GB"/>
        </w:rPr>
        <w:t xml:space="preserve">anjem </w:t>
      </w:r>
      <w:r w:rsidR="004518BF">
        <w:rPr>
          <w:bCs/>
          <w:sz w:val="22"/>
          <w:szCs w:val="22"/>
          <w:lang w:val="en-GB"/>
        </w:rPr>
        <w:t xml:space="preserve">uzima </w:t>
      </w:r>
      <w:r w:rsidRPr="00EF7060">
        <w:rPr>
          <w:bCs/>
          <w:sz w:val="22"/>
          <w:szCs w:val="22"/>
          <w:lang w:val="en-GB"/>
        </w:rPr>
        <w:t>jednom dnevno. Re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im uvo</w:t>
      </w:r>
      <w:r w:rsidRPr="00EF7060">
        <w:rPr>
          <w:rFonts w:hint="eastAsia"/>
          <w:bCs/>
          <w:sz w:val="22"/>
          <w:szCs w:val="22"/>
          <w:lang w:val="en-GB"/>
        </w:rPr>
        <w:t>đ</w:t>
      </w:r>
      <w:r w:rsidR="00122FC4">
        <w:rPr>
          <w:bCs/>
          <w:sz w:val="22"/>
          <w:szCs w:val="22"/>
          <w:lang w:val="en-GB"/>
        </w:rPr>
        <w:t>enja paliperidona (150 mg/100</w:t>
      </w:r>
      <w:r w:rsidRPr="00EF7060">
        <w:rPr>
          <w:bCs/>
          <w:sz w:val="22"/>
          <w:szCs w:val="22"/>
          <w:lang w:val="en-GB"/>
        </w:rPr>
        <w:t>mg u deltoidni mi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i</w:t>
      </w:r>
      <w:r w:rsidRPr="00EF7060">
        <w:rPr>
          <w:rFonts w:hint="eastAsia"/>
          <w:bCs/>
          <w:sz w:val="22"/>
          <w:szCs w:val="22"/>
          <w:lang w:val="en-GB"/>
        </w:rPr>
        <w:t>ć</w:t>
      </w:r>
      <w:r w:rsidRPr="00EF7060">
        <w:rPr>
          <w:bCs/>
          <w:sz w:val="22"/>
          <w:szCs w:val="22"/>
          <w:lang w:val="en-GB"/>
        </w:rPr>
        <w:t xml:space="preserve"> 1. i 8. dana) osmi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ljen je za brzo postizanje koncentracija paliperidona</w:t>
      </w:r>
      <w:r w:rsidR="004518BF">
        <w:rPr>
          <w:bCs/>
          <w:sz w:val="22"/>
          <w:szCs w:val="22"/>
          <w:lang w:val="en-GB"/>
        </w:rPr>
        <w:t xml:space="preserve"> u stanju dinamičke ravnoteže</w:t>
      </w:r>
      <w:r w:rsidRPr="00EF7060">
        <w:rPr>
          <w:bCs/>
          <w:sz w:val="22"/>
          <w:szCs w:val="22"/>
          <w:lang w:val="en-GB"/>
        </w:rPr>
        <w:t>, bez</w:t>
      </w:r>
      <w:r w:rsidR="00122FC4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dodatne prim</w:t>
      </w:r>
      <w:r w:rsidR="00122FC4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ene oralnih l</w:t>
      </w:r>
      <w:r w:rsidR="00122FC4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ekova.</w:t>
      </w:r>
    </w:p>
    <w:p w:rsidR="00122FC4" w:rsidRDefault="00122FC4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>Generalno, ukupni nivoi paliperidona u plazmi u po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etnom periodu bili su unutar granica izlo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="00122FC4">
        <w:rPr>
          <w:bCs/>
          <w:sz w:val="22"/>
          <w:szCs w:val="22"/>
          <w:lang w:val="en-GB"/>
        </w:rPr>
        <w:t xml:space="preserve">enosti koje se </w:t>
      </w:r>
      <w:r w:rsidRPr="00EF7060">
        <w:rPr>
          <w:bCs/>
          <w:sz w:val="22"/>
          <w:szCs w:val="22"/>
          <w:lang w:val="en-GB"/>
        </w:rPr>
        <w:t>posti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u sa dozama od 6-12 mg oralnog oblika paliperidona sa produ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enim osloba</w:t>
      </w:r>
      <w:r w:rsidRPr="00EF7060">
        <w:rPr>
          <w:rFonts w:hint="eastAsia"/>
          <w:bCs/>
          <w:sz w:val="22"/>
          <w:szCs w:val="22"/>
          <w:lang w:val="en-GB"/>
        </w:rPr>
        <w:t>đ</w:t>
      </w:r>
      <w:r w:rsidRPr="00EF7060">
        <w:rPr>
          <w:bCs/>
          <w:sz w:val="22"/>
          <w:szCs w:val="22"/>
          <w:lang w:val="en-GB"/>
        </w:rPr>
        <w:t>anjem. Prim</w:t>
      </w:r>
      <w:r w:rsidR="00122FC4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ena po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etnog</w:t>
      </w:r>
      <w:r w:rsidR="00122FC4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re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ima doziranja paliperidona omogu</w:t>
      </w:r>
      <w:r w:rsidRPr="00EF7060">
        <w:rPr>
          <w:rFonts w:hint="eastAsia"/>
          <w:bCs/>
          <w:sz w:val="22"/>
          <w:szCs w:val="22"/>
          <w:lang w:val="en-GB"/>
        </w:rPr>
        <w:t>ć</w:t>
      </w:r>
      <w:r w:rsidRPr="00EF7060">
        <w:rPr>
          <w:bCs/>
          <w:sz w:val="22"/>
          <w:szCs w:val="22"/>
          <w:lang w:val="en-GB"/>
        </w:rPr>
        <w:t>ila je da pacijenti ostanu u ovom rasponu izlo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enosti koji se posti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e sa</w:t>
      </w:r>
      <w:r w:rsidR="00122FC4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dozama od 6-12 mg oralnog oblika paliperidona sa produ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enim osloba</w:t>
      </w:r>
      <w:r w:rsidRPr="00EF7060">
        <w:rPr>
          <w:rFonts w:hint="eastAsia"/>
          <w:bCs/>
          <w:sz w:val="22"/>
          <w:szCs w:val="22"/>
          <w:lang w:val="en-GB"/>
        </w:rPr>
        <w:t>đ</w:t>
      </w:r>
      <w:r w:rsidRPr="00EF7060">
        <w:rPr>
          <w:bCs/>
          <w:sz w:val="22"/>
          <w:szCs w:val="22"/>
          <w:lang w:val="en-GB"/>
        </w:rPr>
        <w:t xml:space="preserve">anjem 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ak i na dan neposredno pred</w:t>
      </w:r>
      <w:r w:rsidR="00122FC4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narednu injekciju kada su najni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e koncentracije l</w:t>
      </w:r>
      <w:r w:rsidR="00122FC4">
        <w:rPr>
          <w:bCs/>
          <w:sz w:val="22"/>
          <w:szCs w:val="22"/>
          <w:lang w:val="en-GB"/>
        </w:rPr>
        <w:t>ij</w:t>
      </w:r>
      <w:r w:rsidRPr="00EF7060">
        <w:rPr>
          <w:bCs/>
          <w:sz w:val="22"/>
          <w:szCs w:val="22"/>
          <w:lang w:val="en-GB"/>
        </w:rPr>
        <w:t>eka u krvi (8. dan i 36. dan). Zbog razlika u srednjem</w:t>
      </w:r>
      <w:r w:rsidR="00122FC4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farmakokineti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kom profilu ova dva l</w:t>
      </w:r>
      <w:r w:rsidR="00122FC4">
        <w:rPr>
          <w:bCs/>
          <w:sz w:val="22"/>
          <w:szCs w:val="22"/>
          <w:lang w:val="en-GB"/>
        </w:rPr>
        <w:t>ij</w:t>
      </w:r>
      <w:r w:rsidRPr="00EF7060">
        <w:rPr>
          <w:bCs/>
          <w:sz w:val="22"/>
          <w:szCs w:val="22"/>
          <w:lang w:val="en-GB"/>
        </w:rPr>
        <w:t>eka, treba biti oprezan kada se direktno porede njihova</w:t>
      </w:r>
      <w:r w:rsidR="00122FC4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farmakokineti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ka svojstva.</w:t>
      </w:r>
    </w:p>
    <w:p w:rsidR="00122FC4" w:rsidRPr="00EF7060" w:rsidRDefault="00122FC4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Pr="00122FC4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122FC4">
        <w:rPr>
          <w:bCs/>
          <w:sz w:val="22"/>
          <w:szCs w:val="22"/>
          <w:u w:val="single"/>
          <w:lang w:val="en-GB"/>
        </w:rPr>
        <w:t>O</w:t>
      </w:r>
      <w:r w:rsidRPr="00122FC4">
        <w:rPr>
          <w:rFonts w:hint="eastAsia"/>
          <w:bCs/>
          <w:sz w:val="22"/>
          <w:szCs w:val="22"/>
          <w:u w:val="single"/>
          <w:lang w:val="en-GB"/>
        </w:rPr>
        <w:t>š</w:t>
      </w:r>
      <w:r w:rsidRPr="00122FC4">
        <w:rPr>
          <w:bCs/>
          <w:sz w:val="22"/>
          <w:szCs w:val="22"/>
          <w:u w:val="single"/>
          <w:lang w:val="en-GB"/>
        </w:rPr>
        <w:t>te</w:t>
      </w:r>
      <w:r w:rsidRPr="00122FC4">
        <w:rPr>
          <w:rFonts w:hint="eastAsia"/>
          <w:bCs/>
          <w:sz w:val="22"/>
          <w:szCs w:val="22"/>
          <w:u w:val="single"/>
          <w:lang w:val="en-GB"/>
        </w:rPr>
        <w:t>ć</w:t>
      </w:r>
      <w:r w:rsidRPr="00122FC4">
        <w:rPr>
          <w:bCs/>
          <w:sz w:val="22"/>
          <w:szCs w:val="22"/>
          <w:u w:val="single"/>
          <w:lang w:val="en-GB"/>
        </w:rPr>
        <w:t>enje funkcije jetre</w:t>
      </w: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>Paliperidon se u jetri ne metaboli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e u velikoj m</w:t>
      </w:r>
      <w:r w:rsidR="00122FC4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eri. Iako paliperidon nije ispitivan kod pacijenata sa</w:t>
      </w:r>
      <w:r w:rsidR="00287B78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o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te</w:t>
      </w:r>
      <w:r w:rsidRPr="00EF7060">
        <w:rPr>
          <w:rFonts w:hint="eastAsia"/>
          <w:bCs/>
          <w:sz w:val="22"/>
          <w:szCs w:val="22"/>
          <w:lang w:val="en-GB"/>
        </w:rPr>
        <w:t>ć</w:t>
      </w:r>
      <w:r w:rsidRPr="00EF7060">
        <w:rPr>
          <w:bCs/>
          <w:sz w:val="22"/>
          <w:szCs w:val="22"/>
          <w:lang w:val="en-GB"/>
        </w:rPr>
        <w:t>enjem funkcije jetre, nije potrebno prilago</w:t>
      </w:r>
      <w:r w:rsidRPr="00EF7060">
        <w:rPr>
          <w:rFonts w:hint="eastAsia"/>
          <w:bCs/>
          <w:sz w:val="22"/>
          <w:szCs w:val="22"/>
          <w:lang w:val="en-GB"/>
        </w:rPr>
        <w:t>đ</w:t>
      </w:r>
      <w:r w:rsidRPr="00EF7060">
        <w:rPr>
          <w:bCs/>
          <w:sz w:val="22"/>
          <w:szCs w:val="22"/>
          <w:lang w:val="en-GB"/>
        </w:rPr>
        <w:t>avanje doze kod pacijenata sa blagim ili um</w:t>
      </w:r>
      <w:r w:rsidR="00122FC4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erenim</w:t>
      </w:r>
      <w:r w:rsidR="00287B78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o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te</w:t>
      </w:r>
      <w:r w:rsidRPr="00EF7060">
        <w:rPr>
          <w:rFonts w:hint="eastAsia"/>
          <w:bCs/>
          <w:sz w:val="22"/>
          <w:szCs w:val="22"/>
          <w:lang w:val="en-GB"/>
        </w:rPr>
        <w:t>ć</w:t>
      </w:r>
      <w:r w:rsidRPr="00EF7060">
        <w:rPr>
          <w:bCs/>
          <w:sz w:val="22"/>
          <w:szCs w:val="22"/>
          <w:lang w:val="en-GB"/>
        </w:rPr>
        <w:t>enjem funkcije jetre. U jednoj studiji sa oralnim paliperidonom kod ispitanika sa um</w:t>
      </w:r>
      <w:r w:rsidR="00122FC4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erenim o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te</w:t>
      </w:r>
      <w:r w:rsidRPr="00EF7060">
        <w:rPr>
          <w:rFonts w:hint="eastAsia"/>
          <w:bCs/>
          <w:sz w:val="22"/>
          <w:szCs w:val="22"/>
          <w:lang w:val="en-GB"/>
        </w:rPr>
        <w:t>ć</w:t>
      </w:r>
      <w:r w:rsidRPr="00EF7060">
        <w:rPr>
          <w:bCs/>
          <w:sz w:val="22"/>
          <w:szCs w:val="22"/>
          <w:lang w:val="en-GB"/>
        </w:rPr>
        <w:t>enjem</w:t>
      </w:r>
      <w:r w:rsidR="00122FC4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funkcije jetre (Child-Pugh klasa B), koncentracije slobodnog paliperidona u plazmi bile su sli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ne kao kod</w:t>
      </w:r>
      <w:r w:rsidR="00122FC4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zdravih ispitanika. Paliperidon nije ispitivan kod pacijenata sa te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kim o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te</w:t>
      </w:r>
      <w:r w:rsidRPr="00EF7060">
        <w:rPr>
          <w:rFonts w:hint="eastAsia"/>
          <w:bCs/>
          <w:sz w:val="22"/>
          <w:szCs w:val="22"/>
          <w:lang w:val="en-GB"/>
        </w:rPr>
        <w:t>ć</w:t>
      </w:r>
      <w:r w:rsidRPr="00EF7060">
        <w:rPr>
          <w:bCs/>
          <w:sz w:val="22"/>
          <w:szCs w:val="22"/>
          <w:lang w:val="en-GB"/>
        </w:rPr>
        <w:t>enjem funkcije jetre.</w:t>
      </w:r>
    </w:p>
    <w:p w:rsidR="00000CDE" w:rsidRPr="00000CDE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</w:p>
    <w:p w:rsidR="00EF7060" w:rsidRPr="00000CDE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00CDE">
        <w:rPr>
          <w:bCs/>
          <w:sz w:val="22"/>
          <w:szCs w:val="22"/>
          <w:u w:val="single"/>
          <w:lang w:val="en-GB"/>
        </w:rPr>
        <w:t>O</w:t>
      </w:r>
      <w:r w:rsidRPr="00000CDE">
        <w:rPr>
          <w:rFonts w:hint="eastAsia"/>
          <w:bCs/>
          <w:sz w:val="22"/>
          <w:szCs w:val="22"/>
          <w:u w:val="single"/>
          <w:lang w:val="en-GB"/>
        </w:rPr>
        <w:t>š</w:t>
      </w:r>
      <w:r w:rsidRPr="00000CDE">
        <w:rPr>
          <w:bCs/>
          <w:sz w:val="22"/>
          <w:szCs w:val="22"/>
          <w:u w:val="single"/>
          <w:lang w:val="en-GB"/>
        </w:rPr>
        <w:t>te</w:t>
      </w:r>
      <w:r w:rsidRPr="00000CDE">
        <w:rPr>
          <w:rFonts w:hint="eastAsia"/>
          <w:bCs/>
          <w:sz w:val="22"/>
          <w:szCs w:val="22"/>
          <w:u w:val="single"/>
          <w:lang w:val="en-GB"/>
        </w:rPr>
        <w:t>ć</w:t>
      </w:r>
      <w:r w:rsidRPr="00000CDE">
        <w:rPr>
          <w:bCs/>
          <w:sz w:val="22"/>
          <w:szCs w:val="22"/>
          <w:u w:val="single"/>
          <w:lang w:val="en-GB"/>
        </w:rPr>
        <w:t>enje funkcije bubrega</w:t>
      </w: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>Izlu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ivanje pojedina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ne oralne doze paliperidona od 3 mg date u vidu tablete sa produ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enim osloba</w:t>
      </w:r>
      <w:r w:rsidRPr="00EF7060">
        <w:rPr>
          <w:rFonts w:hint="eastAsia"/>
          <w:bCs/>
          <w:sz w:val="22"/>
          <w:szCs w:val="22"/>
          <w:lang w:val="en-GB"/>
        </w:rPr>
        <w:t>đ</w:t>
      </w:r>
      <w:r w:rsidR="00000CDE">
        <w:rPr>
          <w:bCs/>
          <w:sz w:val="22"/>
          <w:szCs w:val="22"/>
          <w:lang w:val="en-GB"/>
        </w:rPr>
        <w:t xml:space="preserve">anjem </w:t>
      </w:r>
      <w:r w:rsidRPr="00EF7060">
        <w:rPr>
          <w:bCs/>
          <w:sz w:val="22"/>
          <w:szCs w:val="22"/>
          <w:lang w:val="en-GB"/>
        </w:rPr>
        <w:t>ispitivano je kod pacijenata sa razli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itim stepenima bubre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ne funkcije. Eliminacija paliperidona se</w:t>
      </w:r>
      <w:r w:rsidR="00000CDE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smanjivala sa smanjenjem proc</w:t>
      </w:r>
      <w:r w:rsidR="00000CDE">
        <w:rPr>
          <w:bCs/>
          <w:sz w:val="22"/>
          <w:szCs w:val="22"/>
          <w:lang w:val="en-GB"/>
        </w:rPr>
        <w:t>ij</w:t>
      </w:r>
      <w:r w:rsidRPr="00EF7060">
        <w:rPr>
          <w:bCs/>
          <w:sz w:val="22"/>
          <w:szCs w:val="22"/>
          <w:lang w:val="en-GB"/>
        </w:rPr>
        <w:t>enje</w:t>
      </w:r>
      <w:r w:rsidR="00287B78">
        <w:rPr>
          <w:bCs/>
          <w:sz w:val="22"/>
          <w:szCs w:val="22"/>
          <w:lang w:val="en-GB"/>
        </w:rPr>
        <w:t xml:space="preserve">nog klirensa kreatinina. Ukupni klirens </w:t>
      </w:r>
      <w:r w:rsidRPr="00EF7060">
        <w:rPr>
          <w:bCs/>
          <w:sz w:val="22"/>
          <w:szCs w:val="22"/>
          <w:lang w:val="en-GB"/>
        </w:rPr>
        <w:t>paliperidona bio je smanjen za</w:t>
      </w:r>
      <w:r w:rsidR="00000CDE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 xml:space="preserve">32% </w:t>
      </w:r>
      <w:r w:rsidR="00287B78">
        <w:rPr>
          <w:bCs/>
          <w:sz w:val="22"/>
          <w:szCs w:val="22"/>
          <w:lang w:val="en-GB"/>
        </w:rPr>
        <w:t>kod blagog (CrCl = 50 do &lt; 80 ml</w:t>
      </w:r>
      <w:r w:rsidRPr="00EF7060">
        <w:rPr>
          <w:bCs/>
          <w:sz w:val="22"/>
          <w:szCs w:val="22"/>
          <w:lang w:val="en-GB"/>
        </w:rPr>
        <w:t>/min), 64% kod um</w:t>
      </w:r>
      <w:r w:rsidR="00000CDE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erenog (CrCl</w:t>
      </w:r>
      <w:r w:rsidR="00287B78">
        <w:rPr>
          <w:bCs/>
          <w:sz w:val="22"/>
          <w:szCs w:val="22"/>
          <w:lang w:val="en-GB"/>
        </w:rPr>
        <w:t xml:space="preserve"> = 30 do &lt; 50 ml</w:t>
      </w:r>
      <w:r w:rsidRPr="00EF7060">
        <w:rPr>
          <w:bCs/>
          <w:sz w:val="22"/>
          <w:szCs w:val="22"/>
          <w:lang w:val="en-GB"/>
        </w:rPr>
        <w:t>/min) i 71% kod</w:t>
      </w:r>
      <w:r w:rsidR="00000CDE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te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="00287B78">
        <w:rPr>
          <w:bCs/>
          <w:sz w:val="22"/>
          <w:szCs w:val="22"/>
          <w:lang w:val="en-GB"/>
        </w:rPr>
        <w:t>kog (CrCl = 10 to &lt; 30 ml</w:t>
      </w:r>
      <w:r w:rsidRPr="00EF7060">
        <w:rPr>
          <w:bCs/>
          <w:sz w:val="22"/>
          <w:szCs w:val="22"/>
          <w:lang w:val="en-GB"/>
        </w:rPr>
        <w:t>/min) o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te</w:t>
      </w:r>
      <w:r w:rsidRPr="00EF7060">
        <w:rPr>
          <w:rFonts w:hint="eastAsia"/>
          <w:bCs/>
          <w:sz w:val="22"/>
          <w:szCs w:val="22"/>
          <w:lang w:val="en-GB"/>
        </w:rPr>
        <w:t>ć</w:t>
      </w:r>
      <w:r w:rsidRPr="00EF7060">
        <w:rPr>
          <w:bCs/>
          <w:sz w:val="22"/>
          <w:szCs w:val="22"/>
          <w:lang w:val="en-GB"/>
        </w:rPr>
        <w:t xml:space="preserve">enja funkcije bubrega, 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to odgovara pros</w:t>
      </w:r>
      <w:r w:rsidR="00000CDE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nom pove</w:t>
      </w:r>
      <w:r w:rsidRPr="00EF7060">
        <w:rPr>
          <w:rFonts w:hint="eastAsia"/>
          <w:bCs/>
          <w:sz w:val="22"/>
          <w:szCs w:val="22"/>
          <w:lang w:val="en-GB"/>
        </w:rPr>
        <w:t>ć</w:t>
      </w:r>
      <w:r w:rsidRPr="00EF7060">
        <w:rPr>
          <w:bCs/>
          <w:sz w:val="22"/>
          <w:szCs w:val="22"/>
          <w:lang w:val="en-GB"/>
        </w:rPr>
        <w:t>anju</w:t>
      </w:r>
      <w:r w:rsidR="00000CDE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izlo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enosti (PIK</w:t>
      </w:r>
      <w:r w:rsidRPr="00287B78">
        <w:rPr>
          <w:bCs/>
          <w:sz w:val="22"/>
          <w:szCs w:val="22"/>
          <w:vertAlign w:val="subscript"/>
          <w:lang w:val="en-GB"/>
        </w:rPr>
        <w:t>inf</w:t>
      </w:r>
      <w:r w:rsidRPr="00EF7060">
        <w:rPr>
          <w:bCs/>
          <w:sz w:val="22"/>
          <w:szCs w:val="22"/>
          <w:lang w:val="en-GB"/>
        </w:rPr>
        <w:t>) od 1,5 puta kod blagog, 2,6 puta kod um</w:t>
      </w:r>
      <w:r w:rsidR="00000CDE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erenog i 4,8 puta kod te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kog o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te</w:t>
      </w:r>
      <w:r w:rsidRPr="00EF7060">
        <w:rPr>
          <w:rFonts w:hint="eastAsia"/>
          <w:bCs/>
          <w:sz w:val="22"/>
          <w:szCs w:val="22"/>
          <w:lang w:val="en-GB"/>
        </w:rPr>
        <w:t>ć</w:t>
      </w:r>
      <w:r w:rsidRPr="00EF7060">
        <w:rPr>
          <w:bCs/>
          <w:sz w:val="22"/>
          <w:szCs w:val="22"/>
          <w:lang w:val="en-GB"/>
        </w:rPr>
        <w:t>enja funkcije</w:t>
      </w:r>
      <w:r w:rsidR="00000CDE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bubrega, u pore</w:t>
      </w:r>
      <w:r w:rsidRPr="00EF7060">
        <w:rPr>
          <w:rFonts w:hint="eastAsia"/>
          <w:bCs/>
          <w:sz w:val="22"/>
          <w:szCs w:val="22"/>
          <w:lang w:val="en-GB"/>
        </w:rPr>
        <w:t>đ</w:t>
      </w:r>
      <w:r w:rsidRPr="00EF7060">
        <w:rPr>
          <w:bCs/>
          <w:sz w:val="22"/>
          <w:szCs w:val="22"/>
          <w:lang w:val="en-GB"/>
        </w:rPr>
        <w:t>enju sa zdravim ispitanici</w:t>
      </w:r>
      <w:r w:rsidR="00000CDE">
        <w:rPr>
          <w:bCs/>
          <w:sz w:val="22"/>
          <w:szCs w:val="22"/>
          <w:lang w:val="en-GB"/>
        </w:rPr>
        <w:t xml:space="preserve">ma. </w:t>
      </w:r>
      <w:r w:rsidRPr="00EF7060">
        <w:rPr>
          <w:bCs/>
          <w:sz w:val="22"/>
          <w:szCs w:val="22"/>
          <w:lang w:val="en-GB"/>
        </w:rPr>
        <w:t>Na osnovu ograni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 xml:space="preserve">enog broja </w:t>
      </w:r>
      <w:r w:rsidR="004518BF">
        <w:rPr>
          <w:bCs/>
          <w:sz w:val="22"/>
          <w:szCs w:val="22"/>
          <w:lang w:val="en-GB"/>
        </w:rPr>
        <w:t xml:space="preserve">podataka o lijeku </w:t>
      </w:r>
      <w:r w:rsidRPr="00EF7060">
        <w:rPr>
          <w:bCs/>
          <w:sz w:val="22"/>
          <w:szCs w:val="22"/>
          <w:lang w:val="en-GB"/>
        </w:rPr>
        <w:t>paliperidon kod pacijenata sa blagim o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te</w:t>
      </w:r>
      <w:r w:rsidRPr="00EF7060">
        <w:rPr>
          <w:rFonts w:hint="eastAsia"/>
          <w:bCs/>
          <w:sz w:val="22"/>
          <w:szCs w:val="22"/>
          <w:lang w:val="en-GB"/>
        </w:rPr>
        <w:t>ć</w:t>
      </w:r>
      <w:r w:rsidRPr="00EF7060">
        <w:rPr>
          <w:bCs/>
          <w:sz w:val="22"/>
          <w:szCs w:val="22"/>
          <w:lang w:val="en-GB"/>
        </w:rPr>
        <w:t>enjem funkcije bubrega i farmakokineti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kim simulacijama,</w:t>
      </w:r>
      <w:r w:rsidR="00000CDE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preporu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uje se smanjenje doze (vid</w:t>
      </w:r>
      <w:r w:rsidR="00000CDE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dio</w:t>
      </w:r>
      <w:r w:rsidRPr="00EF7060">
        <w:rPr>
          <w:bCs/>
          <w:sz w:val="22"/>
          <w:szCs w:val="22"/>
          <w:lang w:val="en-GB"/>
        </w:rPr>
        <w:t xml:space="preserve"> 4.2).</w:t>
      </w:r>
    </w:p>
    <w:p w:rsidR="00000CDE" w:rsidRPr="00EF7060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Pr="00000CDE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00CDE">
        <w:rPr>
          <w:bCs/>
          <w:sz w:val="22"/>
          <w:szCs w:val="22"/>
          <w:u w:val="single"/>
          <w:lang w:val="en-GB"/>
        </w:rPr>
        <w:t>Stariji pacijenti</w:t>
      </w: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>Analiza populacione farmakokinetike nije pokazala bilo kakve dokaze o farmakokineti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kim razlikama koje</w:t>
      </w:r>
      <w:r w:rsidR="00000CDE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 xml:space="preserve">bi bile u vezi sa godinama 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ivota.</w:t>
      </w:r>
    </w:p>
    <w:p w:rsidR="00287B78" w:rsidRPr="00EF7060" w:rsidRDefault="00287B78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P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>I</w:t>
      </w:r>
      <w:r w:rsidRPr="00287B78">
        <w:rPr>
          <w:bCs/>
          <w:sz w:val="22"/>
          <w:szCs w:val="22"/>
          <w:u w:val="single"/>
          <w:lang w:val="en-GB"/>
        </w:rPr>
        <w:t>ndeks t</w:t>
      </w:r>
      <w:r w:rsidR="00000CDE" w:rsidRPr="00287B78">
        <w:rPr>
          <w:bCs/>
          <w:sz w:val="22"/>
          <w:szCs w:val="22"/>
          <w:u w:val="single"/>
          <w:lang w:val="en-GB"/>
        </w:rPr>
        <w:t>j</w:t>
      </w:r>
      <w:r w:rsidRPr="00287B78">
        <w:rPr>
          <w:bCs/>
          <w:sz w:val="22"/>
          <w:szCs w:val="22"/>
          <w:u w:val="single"/>
          <w:lang w:val="en-GB"/>
        </w:rPr>
        <w:t>elesne mase (</w:t>
      </w:r>
      <w:r w:rsidRPr="00287B78">
        <w:rPr>
          <w:bCs/>
          <w:i/>
          <w:iCs/>
          <w:sz w:val="22"/>
          <w:szCs w:val="22"/>
          <w:u w:val="single"/>
          <w:lang w:val="en-GB"/>
        </w:rPr>
        <w:t>Body Mass Index</w:t>
      </w:r>
      <w:r w:rsidRPr="00287B78">
        <w:rPr>
          <w:bCs/>
          <w:sz w:val="22"/>
          <w:szCs w:val="22"/>
          <w:u w:val="single"/>
          <w:lang w:val="en-GB"/>
        </w:rPr>
        <w:t>, BMI) / t</w:t>
      </w:r>
      <w:r w:rsidR="00000CDE" w:rsidRPr="00287B78">
        <w:rPr>
          <w:bCs/>
          <w:sz w:val="22"/>
          <w:szCs w:val="22"/>
          <w:u w:val="single"/>
          <w:lang w:val="en-GB"/>
        </w:rPr>
        <w:t>j</w:t>
      </w:r>
      <w:r w:rsidRPr="00287B78">
        <w:rPr>
          <w:bCs/>
          <w:sz w:val="22"/>
          <w:szCs w:val="22"/>
          <w:u w:val="single"/>
          <w:lang w:val="en-GB"/>
        </w:rPr>
        <w:t>elesna masa</w:t>
      </w: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>Farmakokineti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ke studije sa paliperidon</w:t>
      </w:r>
      <w:r w:rsidR="00287B78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palmitatom pokazale su ne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to ni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e (10-20%) koncentracije</w:t>
      </w:r>
      <w:r w:rsidR="00287B78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paliperidona u plazmi pacijenata sa prekom</w:t>
      </w:r>
      <w:r w:rsidR="00000CDE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ernom t</w:t>
      </w:r>
      <w:r w:rsidR="00000CDE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elesnom masom i gojaznih pacijenata u pore</w:t>
      </w:r>
      <w:r w:rsidRPr="00EF7060">
        <w:rPr>
          <w:rFonts w:hint="eastAsia"/>
          <w:bCs/>
          <w:sz w:val="22"/>
          <w:szCs w:val="22"/>
          <w:lang w:val="en-GB"/>
        </w:rPr>
        <w:t>đ</w:t>
      </w:r>
      <w:r w:rsidRPr="00EF7060">
        <w:rPr>
          <w:bCs/>
          <w:sz w:val="22"/>
          <w:szCs w:val="22"/>
          <w:lang w:val="en-GB"/>
        </w:rPr>
        <w:t>enju sa</w:t>
      </w:r>
      <w:r w:rsidR="00000CDE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pacijentima normalne t</w:t>
      </w:r>
      <w:r w:rsidR="00000CDE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elesne mase (vid</w:t>
      </w:r>
      <w:r w:rsidR="00000CDE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 xml:space="preserve">eti </w:t>
      </w:r>
      <w:r w:rsidR="007825FF">
        <w:rPr>
          <w:bCs/>
          <w:sz w:val="22"/>
          <w:szCs w:val="22"/>
          <w:lang w:val="en-GB"/>
        </w:rPr>
        <w:t>dio</w:t>
      </w:r>
      <w:r w:rsidRPr="00EF7060">
        <w:rPr>
          <w:bCs/>
          <w:sz w:val="22"/>
          <w:szCs w:val="22"/>
          <w:lang w:val="en-GB"/>
        </w:rPr>
        <w:t xml:space="preserve"> 4.2).</w:t>
      </w:r>
    </w:p>
    <w:p w:rsidR="00000CDE" w:rsidRPr="00EF7060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Pr="00000CDE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00CDE">
        <w:rPr>
          <w:bCs/>
          <w:sz w:val="22"/>
          <w:szCs w:val="22"/>
          <w:u w:val="single"/>
          <w:lang w:val="en-GB"/>
        </w:rPr>
        <w:t>Rasa</w:t>
      </w: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>Analize podataka populacione farmakokinetike dobijenih iz studija sa oralnim paliperidonom ni</w:t>
      </w:r>
      <w:r w:rsidR="004518BF">
        <w:rPr>
          <w:bCs/>
          <w:sz w:val="22"/>
          <w:szCs w:val="22"/>
          <w:lang w:val="en-GB"/>
        </w:rPr>
        <w:t>je</w:t>
      </w:r>
      <w:r w:rsidR="00000CDE">
        <w:rPr>
          <w:bCs/>
          <w:sz w:val="22"/>
          <w:szCs w:val="22"/>
          <w:lang w:val="en-GB"/>
        </w:rPr>
        <w:t xml:space="preserve">su otkrile </w:t>
      </w:r>
      <w:r w:rsidRPr="00EF7060">
        <w:rPr>
          <w:bCs/>
          <w:sz w:val="22"/>
          <w:szCs w:val="22"/>
          <w:lang w:val="en-GB"/>
        </w:rPr>
        <w:t>razlike koje bi se mogle pripisati rasi kada se radi o farmakokinetici paliperidona posl</w:t>
      </w:r>
      <w:r w:rsidR="004518BF">
        <w:rPr>
          <w:bCs/>
          <w:sz w:val="22"/>
          <w:szCs w:val="22"/>
          <w:lang w:val="en-GB"/>
        </w:rPr>
        <w:t>ij</w:t>
      </w:r>
      <w:r w:rsidRPr="00EF7060">
        <w:rPr>
          <w:bCs/>
          <w:sz w:val="22"/>
          <w:szCs w:val="22"/>
          <w:lang w:val="en-GB"/>
        </w:rPr>
        <w:t>e prim</w:t>
      </w:r>
      <w:r w:rsidR="00000CDE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ene</w:t>
      </w:r>
      <w:r w:rsidR="00000CDE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paliperidon</w:t>
      </w:r>
      <w:r w:rsidR="00B97900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palmitata.</w:t>
      </w:r>
    </w:p>
    <w:p w:rsidR="00000CDE" w:rsidRPr="00EF7060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Pr="00000CDE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00CDE">
        <w:rPr>
          <w:bCs/>
          <w:sz w:val="22"/>
          <w:szCs w:val="22"/>
          <w:u w:val="single"/>
          <w:lang w:val="en-GB"/>
        </w:rPr>
        <w:t>Pol</w:t>
      </w:r>
    </w:p>
    <w:p w:rsidR="00EF7060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>Ni</w:t>
      </w:r>
      <w:r w:rsidR="004518BF">
        <w:rPr>
          <w:bCs/>
          <w:sz w:val="22"/>
          <w:szCs w:val="22"/>
          <w:lang w:val="en-GB"/>
        </w:rPr>
        <w:t>je</w:t>
      </w:r>
      <w:r w:rsidRPr="00EF7060">
        <w:rPr>
          <w:bCs/>
          <w:sz w:val="22"/>
          <w:szCs w:val="22"/>
          <w:lang w:val="en-GB"/>
        </w:rPr>
        <w:t>su prim</w:t>
      </w:r>
      <w:r w:rsidR="00B97900">
        <w:rPr>
          <w:bCs/>
          <w:sz w:val="22"/>
          <w:szCs w:val="22"/>
          <w:lang w:val="en-GB"/>
        </w:rPr>
        <w:t>i</w:t>
      </w:r>
      <w:r w:rsidR="00000CDE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</w:t>
      </w:r>
      <w:r w:rsidRPr="00EF7060">
        <w:rPr>
          <w:rFonts w:hint="eastAsia"/>
          <w:bCs/>
          <w:sz w:val="22"/>
          <w:szCs w:val="22"/>
          <w:lang w:val="en-GB"/>
        </w:rPr>
        <w:t>ć</w:t>
      </w:r>
      <w:r w:rsidRPr="00EF7060">
        <w:rPr>
          <w:bCs/>
          <w:sz w:val="22"/>
          <w:szCs w:val="22"/>
          <w:lang w:val="en-GB"/>
        </w:rPr>
        <w:t>ene klini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ki zna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ajne razlike izme</w:t>
      </w:r>
      <w:r w:rsidRPr="00EF7060">
        <w:rPr>
          <w:rFonts w:hint="eastAsia"/>
          <w:bCs/>
          <w:sz w:val="22"/>
          <w:szCs w:val="22"/>
          <w:lang w:val="en-GB"/>
        </w:rPr>
        <w:t>đ</w:t>
      </w:r>
      <w:r w:rsidRPr="00EF7060">
        <w:rPr>
          <w:bCs/>
          <w:sz w:val="22"/>
          <w:szCs w:val="22"/>
          <w:lang w:val="en-GB"/>
        </w:rPr>
        <w:t>u mu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 xml:space="preserve">karaca i 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ena.</w:t>
      </w:r>
    </w:p>
    <w:p w:rsidR="00000CDE" w:rsidRPr="00EF7060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EF7060" w:rsidRPr="00000CDE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n-GB"/>
        </w:rPr>
      </w:pPr>
      <w:r w:rsidRPr="00000CDE">
        <w:rPr>
          <w:bCs/>
          <w:sz w:val="22"/>
          <w:szCs w:val="22"/>
          <w:u w:val="single"/>
          <w:lang w:val="en-GB"/>
        </w:rPr>
        <w:t>Pu</w:t>
      </w:r>
      <w:r w:rsidRPr="00000CDE">
        <w:rPr>
          <w:rFonts w:hint="eastAsia"/>
          <w:bCs/>
          <w:sz w:val="22"/>
          <w:szCs w:val="22"/>
          <w:u w:val="single"/>
          <w:lang w:val="en-GB"/>
        </w:rPr>
        <w:t>š</w:t>
      </w:r>
      <w:r w:rsidRPr="00000CDE">
        <w:rPr>
          <w:bCs/>
          <w:sz w:val="22"/>
          <w:szCs w:val="22"/>
          <w:u w:val="single"/>
          <w:lang w:val="en-GB"/>
        </w:rPr>
        <w:t>a</w:t>
      </w:r>
      <w:r w:rsidRPr="00000CDE">
        <w:rPr>
          <w:rFonts w:hint="eastAsia"/>
          <w:bCs/>
          <w:sz w:val="22"/>
          <w:szCs w:val="22"/>
          <w:u w:val="single"/>
          <w:lang w:val="en-GB"/>
        </w:rPr>
        <w:t>č</w:t>
      </w:r>
      <w:r w:rsidRPr="00000CDE">
        <w:rPr>
          <w:bCs/>
          <w:sz w:val="22"/>
          <w:szCs w:val="22"/>
          <w:u w:val="single"/>
          <w:lang w:val="en-GB"/>
        </w:rPr>
        <w:t>ki status</w:t>
      </w:r>
    </w:p>
    <w:p w:rsidR="00EF7060" w:rsidRPr="00000CDE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EF7060">
        <w:rPr>
          <w:bCs/>
          <w:sz w:val="22"/>
          <w:szCs w:val="22"/>
          <w:lang w:val="en-GB"/>
        </w:rPr>
        <w:t xml:space="preserve">Na osnovu </w:t>
      </w:r>
      <w:r w:rsidRPr="00EF7060">
        <w:rPr>
          <w:bCs/>
          <w:i/>
          <w:iCs/>
          <w:sz w:val="22"/>
          <w:szCs w:val="22"/>
          <w:lang w:val="en-GB"/>
        </w:rPr>
        <w:t xml:space="preserve">in vitro </w:t>
      </w:r>
      <w:r w:rsidRPr="00EF7060">
        <w:rPr>
          <w:bCs/>
          <w:sz w:val="22"/>
          <w:szCs w:val="22"/>
          <w:lang w:val="en-GB"/>
        </w:rPr>
        <w:t>studija u kojima su kori</w:t>
      </w:r>
      <w:r w:rsidRPr="00EF7060">
        <w:rPr>
          <w:rFonts w:hint="eastAsia"/>
          <w:bCs/>
          <w:sz w:val="22"/>
          <w:szCs w:val="22"/>
          <w:lang w:val="en-GB"/>
        </w:rPr>
        <w:t>šć</w:t>
      </w:r>
      <w:r w:rsidRPr="00EF7060">
        <w:rPr>
          <w:bCs/>
          <w:sz w:val="22"/>
          <w:szCs w:val="22"/>
          <w:lang w:val="en-GB"/>
        </w:rPr>
        <w:t>eni enzimi humane jetre, palip</w:t>
      </w:r>
      <w:r w:rsidR="00000CDE">
        <w:rPr>
          <w:bCs/>
          <w:sz w:val="22"/>
          <w:szCs w:val="22"/>
          <w:lang w:val="en-GB"/>
        </w:rPr>
        <w:t xml:space="preserve">eridon nije supstrat za CYP1A2; </w:t>
      </w:r>
      <w:r w:rsidRPr="00EF7060">
        <w:rPr>
          <w:bCs/>
          <w:sz w:val="22"/>
          <w:szCs w:val="22"/>
          <w:lang w:val="en-GB"/>
        </w:rPr>
        <w:t>zbog toga pu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enje ne bi trebalo da ima uticaj na farmakokinetiku paliperidona. Uticaj pu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enja na</w:t>
      </w:r>
      <w:r w:rsidR="00000CDE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 xml:space="preserve">farmakokinetiku paliperidona nije ispitivan sa </w:t>
      </w:r>
      <w:r w:rsidR="00B97900">
        <w:rPr>
          <w:bCs/>
          <w:sz w:val="22"/>
          <w:szCs w:val="22"/>
          <w:lang w:val="en-GB"/>
        </w:rPr>
        <w:t>paliperidon injekcijama</w:t>
      </w:r>
      <w:r w:rsidR="00B97900" w:rsidRPr="00B97900">
        <w:rPr>
          <w:bCs/>
          <w:sz w:val="22"/>
          <w:szCs w:val="22"/>
          <w:lang w:val="en-GB"/>
        </w:rPr>
        <w:t xml:space="preserve"> s</w:t>
      </w:r>
      <w:r w:rsidR="00B97900">
        <w:rPr>
          <w:bCs/>
          <w:sz w:val="22"/>
          <w:szCs w:val="22"/>
          <w:lang w:val="en-GB"/>
        </w:rPr>
        <w:t>a produž</w:t>
      </w:r>
      <w:r w:rsidR="00B97900" w:rsidRPr="00B97900">
        <w:rPr>
          <w:bCs/>
          <w:sz w:val="22"/>
          <w:szCs w:val="22"/>
          <w:lang w:val="en-GB"/>
        </w:rPr>
        <w:t>enim oslobađanjem</w:t>
      </w:r>
      <w:r w:rsidRPr="00EF7060">
        <w:rPr>
          <w:bCs/>
          <w:sz w:val="22"/>
          <w:szCs w:val="22"/>
          <w:lang w:val="en-GB"/>
        </w:rPr>
        <w:t>. Analize populacione farmakokinetike</w:t>
      </w:r>
      <w:r w:rsidR="00000CDE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zasnovane na podacima dobijenim sa tabletama oralnog paliperidona sa produ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enim osloba</w:t>
      </w:r>
      <w:r w:rsidRPr="00EF7060">
        <w:rPr>
          <w:rFonts w:hint="eastAsia"/>
          <w:bCs/>
          <w:sz w:val="22"/>
          <w:szCs w:val="22"/>
          <w:lang w:val="en-GB"/>
        </w:rPr>
        <w:t>đ</w:t>
      </w:r>
      <w:r w:rsidRPr="00EF7060">
        <w:rPr>
          <w:bCs/>
          <w:sz w:val="22"/>
          <w:szCs w:val="22"/>
          <w:lang w:val="en-GB"/>
        </w:rPr>
        <w:t>anjem pokazale</w:t>
      </w:r>
      <w:r w:rsidR="00000CDE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su neznatno ni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u izlo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enost pu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a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 xml:space="preserve">a paliperidonu nego 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to je to slu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aj sa nepu</w:t>
      </w:r>
      <w:r w:rsidRPr="00EF7060">
        <w:rPr>
          <w:rFonts w:hint="eastAsia"/>
          <w:bCs/>
          <w:sz w:val="22"/>
          <w:szCs w:val="22"/>
          <w:lang w:val="en-GB"/>
        </w:rPr>
        <w:t>š</w:t>
      </w:r>
      <w:r w:rsidRPr="00EF7060">
        <w:rPr>
          <w:bCs/>
          <w:sz w:val="22"/>
          <w:szCs w:val="22"/>
          <w:lang w:val="en-GB"/>
        </w:rPr>
        <w:t>a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ima. Nije v</w:t>
      </w:r>
      <w:r w:rsidR="00000CDE">
        <w:rPr>
          <w:bCs/>
          <w:sz w:val="22"/>
          <w:szCs w:val="22"/>
          <w:lang w:val="en-GB"/>
        </w:rPr>
        <w:t>j</w:t>
      </w:r>
      <w:r w:rsidRPr="00EF7060">
        <w:rPr>
          <w:bCs/>
          <w:sz w:val="22"/>
          <w:szCs w:val="22"/>
          <w:lang w:val="en-GB"/>
        </w:rPr>
        <w:t>erovatno da ova</w:t>
      </w:r>
      <w:r w:rsidR="00000CDE">
        <w:rPr>
          <w:bCs/>
          <w:sz w:val="22"/>
          <w:szCs w:val="22"/>
          <w:lang w:val="en-GB"/>
        </w:rPr>
        <w:t xml:space="preserve"> </w:t>
      </w:r>
      <w:r w:rsidRPr="00EF7060">
        <w:rPr>
          <w:bCs/>
          <w:sz w:val="22"/>
          <w:szCs w:val="22"/>
          <w:lang w:val="en-GB"/>
        </w:rPr>
        <w:t>razlika mo</w:t>
      </w:r>
      <w:r w:rsidRPr="00EF7060">
        <w:rPr>
          <w:rFonts w:hint="eastAsia"/>
          <w:bCs/>
          <w:sz w:val="22"/>
          <w:szCs w:val="22"/>
          <w:lang w:val="en-GB"/>
        </w:rPr>
        <w:t>ž</w:t>
      </w:r>
      <w:r w:rsidRPr="00EF7060">
        <w:rPr>
          <w:bCs/>
          <w:sz w:val="22"/>
          <w:szCs w:val="22"/>
          <w:lang w:val="en-GB"/>
        </w:rPr>
        <w:t>e da bude klini</w:t>
      </w:r>
      <w:r w:rsidRPr="00EF7060">
        <w:rPr>
          <w:rFonts w:hint="eastAsia"/>
          <w:bCs/>
          <w:sz w:val="22"/>
          <w:szCs w:val="22"/>
          <w:lang w:val="en-GB"/>
        </w:rPr>
        <w:t>č</w:t>
      </w:r>
      <w:r w:rsidRPr="00EF7060">
        <w:rPr>
          <w:bCs/>
          <w:sz w:val="22"/>
          <w:szCs w:val="22"/>
          <w:lang w:val="en-GB"/>
        </w:rPr>
        <w:t>ki relevantna.</w:t>
      </w:r>
    </w:p>
    <w:p w:rsidR="00EF7060" w:rsidRPr="00786071" w:rsidRDefault="00EF706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Pretklinički podaci o bezbjednosti </w:t>
      </w:r>
    </w:p>
    <w:p w:rsidR="00836B35" w:rsidRPr="00786071" w:rsidRDefault="00836B3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518BF" w:rsidRPr="004518BF" w:rsidRDefault="00000CDE" w:rsidP="004518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000CDE">
        <w:rPr>
          <w:bCs/>
          <w:sz w:val="22"/>
          <w:szCs w:val="22"/>
          <w:lang w:val="en-GB"/>
        </w:rPr>
        <w:t>Studije toksi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>nosti ponovljenih doza intramuskularno ubrizganog paliperidon</w:t>
      </w:r>
      <w:r w:rsidR="00B97900"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>palmitata (</w:t>
      </w:r>
      <w:r w:rsidR="004518BF">
        <w:rPr>
          <w:bCs/>
          <w:sz w:val="22"/>
          <w:szCs w:val="22"/>
          <w:lang w:val="en-GB"/>
        </w:rPr>
        <w:t xml:space="preserve">u obliku </w:t>
      </w:r>
      <w:r w:rsidRPr="00000CDE">
        <w:rPr>
          <w:bCs/>
          <w:sz w:val="22"/>
          <w:szCs w:val="22"/>
          <w:lang w:val="en-GB"/>
        </w:rPr>
        <w:t>jednom</w:t>
      </w:r>
      <w:r>
        <w:rPr>
          <w:bCs/>
          <w:sz w:val="22"/>
          <w:szCs w:val="22"/>
          <w:lang w:val="en-GB"/>
        </w:rPr>
        <w:t>j</w:t>
      </w:r>
      <w:r w:rsidRPr="00000CDE">
        <w:rPr>
          <w:bCs/>
          <w:sz w:val="22"/>
          <w:szCs w:val="22"/>
          <w:lang w:val="en-GB"/>
        </w:rPr>
        <w:t>ese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>n</w:t>
      </w:r>
      <w:r w:rsidR="004518BF">
        <w:rPr>
          <w:bCs/>
          <w:sz w:val="22"/>
          <w:szCs w:val="22"/>
          <w:lang w:val="en-GB"/>
        </w:rPr>
        <w:t xml:space="preserve">e </w:t>
      </w:r>
      <w:r w:rsidR="004518BF" w:rsidRPr="004518BF">
        <w:rPr>
          <w:bCs/>
          <w:sz w:val="22"/>
          <w:szCs w:val="22"/>
          <w:lang w:val="en-GB"/>
        </w:rPr>
        <w:t>formulacije) i oralno primijenjenog paliperidona kod pacova i pasa pokazale su uglavnom farmakolo</w:t>
      </w:r>
      <w:r w:rsidR="004518BF" w:rsidRPr="004518BF">
        <w:rPr>
          <w:rFonts w:hint="eastAsia"/>
          <w:bCs/>
          <w:sz w:val="22"/>
          <w:szCs w:val="22"/>
          <w:lang w:val="en-GB"/>
        </w:rPr>
        <w:t>š</w:t>
      </w:r>
      <w:r w:rsidR="004518BF" w:rsidRPr="004518BF">
        <w:rPr>
          <w:bCs/>
          <w:sz w:val="22"/>
          <w:szCs w:val="22"/>
          <w:lang w:val="en-GB"/>
        </w:rPr>
        <w:t xml:space="preserve">ka dejstva, kao </w:t>
      </w:r>
      <w:r w:rsidR="004518BF" w:rsidRPr="004518BF">
        <w:rPr>
          <w:rFonts w:hint="eastAsia"/>
          <w:bCs/>
          <w:sz w:val="22"/>
          <w:szCs w:val="22"/>
          <w:lang w:val="en-GB"/>
        </w:rPr>
        <w:t>š</w:t>
      </w:r>
      <w:r w:rsidR="004518BF" w:rsidRPr="004518BF">
        <w:rPr>
          <w:bCs/>
          <w:sz w:val="22"/>
          <w:szCs w:val="22"/>
          <w:lang w:val="en-GB"/>
        </w:rPr>
        <w:t>to su sedacija i prolaktinom posredovana dejstva na mlije</w:t>
      </w:r>
      <w:r w:rsidR="004518BF" w:rsidRPr="004518BF">
        <w:rPr>
          <w:rFonts w:hint="eastAsia"/>
          <w:bCs/>
          <w:sz w:val="22"/>
          <w:szCs w:val="22"/>
          <w:lang w:val="en-GB"/>
        </w:rPr>
        <w:t>č</w:t>
      </w:r>
      <w:r w:rsidR="004518BF" w:rsidRPr="004518BF">
        <w:rPr>
          <w:bCs/>
          <w:sz w:val="22"/>
          <w:szCs w:val="22"/>
          <w:lang w:val="en-GB"/>
        </w:rPr>
        <w:t xml:space="preserve">ne </w:t>
      </w:r>
      <w:r w:rsidR="004518BF" w:rsidRPr="004518BF">
        <w:rPr>
          <w:rFonts w:hint="eastAsia"/>
          <w:bCs/>
          <w:sz w:val="22"/>
          <w:szCs w:val="22"/>
          <w:lang w:val="en-GB"/>
        </w:rPr>
        <w:t>ž</w:t>
      </w:r>
      <w:r w:rsidR="004518BF" w:rsidRPr="004518BF">
        <w:rPr>
          <w:bCs/>
          <w:sz w:val="22"/>
          <w:szCs w:val="22"/>
          <w:lang w:val="en-GB"/>
        </w:rPr>
        <w:t xml:space="preserve">lijezde i genitalije. Kod </w:t>
      </w:r>
      <w:r w:rsidR="004518BF" w:rsidRPr="004518BF">
        <w:rPr>
          <w:rFonts w:hint="eastAsia"/>
          <w:bCs/>
          <w:sz w:val="22"/>
          <w:szCs w:val="22"/>
          <w:lang w:val="en-GB"/>
        </w:rPr>
        <w:t>ž</w:t>
      </w:r>
      <w:r w:rsidR="004518BF" w:rsidRPr="004518BF">
        <w:rPr>
          <w:bCs/>
          <w:sz w:val="22"/>
          <w:szCs w:val="22"/>
          <w:lang w:val="en-GB"/>
        </w:rPr>
        <w:t>ivotinja tretiranih paliperidon palmitatom javljala se inflamatorna reakcija na mjestu ubrizgavanja intramuskularne injekcije. Povremeno je dolazilo do nastanka apscesa.</w:t>
      </w:r>
    </w:p>
    <w:p w:rsidR="004518BF" w:rsidRPr="004518BF" w:rsidRDefault="004518BF" w:rsidP="004518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000CDE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000CDE">
        <w:rPr>
          <w:bCs/>
          <w:sz w:val="22"/>
          <w:szCs w:val="22"/>
          <w:lang w:val="en-GB"/>
        </w:rPr>
        <w:t>U reproduktivnim studijama oralnog risperidona na pacovima, koji se i kod pacova i kod ljudi ekstenzivno</w:t>
      </w:r>
      <w:r>
        <w:rPr>
          <w:bCs/>
          <w:sz w:val="22"/>
          <w:szCs w:val="22"/>
          <w:lang w:val="en-GB"/>
        </w:rPr>
        <w:t xml:space="preserve"> konvertuje u paliperidon, zabilje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ena su ne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eljena dejstva na t</w:t>
      </w:r>
      <w:r>
        <w:rPr>
          <w:bCs/>
          <w:sz w:val="22"/>
          <w:szCs w:val="22"/>
          <w:lang w:val="en-GB"/>
        </w:rPr>
        <w:t>j</w:t>
      </w:r>
      <w:r w:rsidRPr="00000CDE">
        <w:rPr>
          <w:bCs/>
          <w:sz w:val="22"/>
          <w:szCs w:val="22"/>
          <w:lang w:val="en-GB"/>
        </w:rPr>
        <w:t>elesnu masu na ro</w:t>
      </w:r>
      <w:r w:rsidRPr="00000CDE">
        <w:rPr>
          <w:rFonts w:hint="eastAsia"/>
          <w:bCs/>
          <w:sz w:val="22"/>
          <w:szCs w:val="22"/>
          <w:lang w:val="en-GB"/>
        </w:rPr>
        <w:t>đ</w:t>
      </w:r>
      <w:r w:rsidRPr="00000CDE">
        <w:rPr>
          <w:bCs/>
          <w:sz w:val="22"/>
          <w:szCs w:val="22"/>
          <w:lang w:val="en-GB"/>
        </w:rPr>
        <w:t>enju i pre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ivljavanje</w:t>
      </w:r>
      <w:r>
        <w:rPr>
          <w:bCs/>
          <w:sz w:val="22"/>
          <w:szCs w:val="22"/>
          <w:lang w:val="en-GB"/>
        </w:rPr>
        <w:t xml:space="preserve"> potomstva. Ni</w:t>
      </w:r>
      <w:r w:rsidR="004518BF">
        <w:rPr>
          <w:bCs/>
          <w:sz w:val="22"/>
          <w:szCs w:val="22"/>
          <w:lang w:val="en-GB"/>
        </w:rPr>
        <w:t>je</w:t>
      </w:r>
      <w:r>
        <w:rPr>
          <w:bCs/>
          <w:sz w:val="22"/>
          <w:szCs w:val="22"/>
          <w:lang w:val="en-GB"/>
        </w:rPr>
        <w:t>su zabilj</w:t>
      </w:r>
      <w:r w:rsidRPr="00000CDE">
        <w:rPr>
          <w:bCs/>
          <w:sz w:val="22"/>
          <w:szCs w:val="22"/>
          <w:lang w:val="en-GB"/>
        </w:rPr>
        <w:t>e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ene embriotoksi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>nost ili malformacije nakon intramuskularne prim</w:t>
      </w:r>
      <w:r>
        <w:rPr>
          <w:bCs/>
          <w:sz w:val="22"/>
          <w:szCs w:val="22"/>
          <w:lang w:val="en-GB"/>
        </w:rPr>
        <w:t>j</w:t>
      </w:r>
      <w:r w:rsidRPr="00000CDE">
        <w:rPr>
          <w:bCs/>
          <w:sz w:val="22"/>
          <w:szCs w:val="22"/>
          <w:lang w:val="en-GB"/>
        </w:rPr>
        <w:t>ene</w:t>
      </w:r>
      <w:r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>paliperidon</w:t>
      </w:r>
      <w:r w:rsidR="00B97900"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 xml:space="preserve">palmitata gravidnim 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enkama pacova sve do najve</w:t>
      </w:r>
      <w:r w:rsidRPr="00000CDE">
        <w:rPr>
          <w:rFonts w:hint="eastAsia"/>
          <w:bCs/>
          <w:sz w:val="22"/>
          <w:szCs w:val="22"/>
          <w:lang w:val="en-GB"/>
        </w:rPr>
        <w:t>ć</w:t>
      </w:r>
      <w:r w:rsidRPr="00000CDE">
        <w:rPr>
          <w:bCs/>
          <w:sz w:val="22"/>
          <w:szCs w:val="22"/>
          <w:lang w:val="en-GB"/>
        </w:rPr>
        <w:t xml:space="preserve">e doze (160 mg/kg/dan) </w:t>
      </w:r>
      <w:r w:rsidRPr="00000CDE">
        <w:rPr>
          <w:rFonts w:hint="eastAsia"/>
          <w:bCs/>
          <w:sz w:val="22"/>
          <w:szCs w:val="22"/>
          <w:lang w:val="en-GB"/>
        </w:rPr>
        <w:t>š</w:t>
      </w:r>
      <w:r w:rsidRPr="00000CDE">
        <w:rPr>
          <w:bCs/>
          <w:sz w:val="22"/>
          <w:szCs w:val="22"/>
          <w:lang w:val="en-GB"/>
        </w:rPr>
        <w:t>to odgovara</w:t>
      </w:r>
      <w:r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>izlaganju ve</w:t>
      </w:r>
      <w:r w:rsidRPr="00000CDE">
        <w:rPr>
          <w:rFonts w:hint="eastAsia"/>
          <w:bCs/>
          <w:sz w:val="22"/>
          <w:szCs w:val="22"/>
          <w:lang w:val="en-GB"/>
        </w:rPr>
        <w:t>ć</w:t>
      </w:r>
      <w:r w:rsidRPr="00000CDE">
        <w:rPr>
          <w:bCs/>
          <w:sz w:val="22"/>
          <w:szCs w:val="22"/>
          <w:lang w:val="en-GB"/>
        </w:rPr>
        <w:t>em 4,1 puta od nivoa izlo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enosti kod ljudi pri prim</w:t>
      </w:r>
      <w:r>
        <w:rPr>
          <w:bCs/>
          <w:sz w:val="22"/>
          <w:szCs w:val="22"/>
          <w:lang w:val="en-GB"/>
        </w:rPr>
        <w:t>j</w:t>
      </w:r>
      <w:r w:rsidRPr="00000CDE">
        <w:rPr>
          <w:bCs/>
          <w:sz w:val="22"/>
          <w:szCs w:val="22"/>
          <w:lang w:val="en-GB"/>
        </w:rPr>
        <w:t>eni maksimalne preporu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>ene doze od 150</w:t>
      </w:r>
      <w:r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 xml:space="preserve">mg. Drugi dopaminski antagonisti, kada su </w:t>
      </w:r>
      <w:r w:rsidR="00B97900">
        <w:rPr>
          <w:bCs/>
          <w:sz w:val="22"/>
          <w:szCs w:val="22"/>
          <w:lang w:val="en-GB"/>
        </w:rPr>
        <w:t>primjenjivani</w:t>
      </w:r>
      <w:r w:rsidRPr="00000CDE">
        <w:rPr>
          <w:bCs/>
          <w:sz w:val="22"/>
          <w:szCs w:val="22"/>
          <w:lang w:val="en-GB"/>
        </w:rPr>
        <w:t xml:space="preserve"> gravidnim 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ivotinjama, dovodili su do negativnih dejstava</w:t>
      </w:r>
      <w:r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>na u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>enje i motorni razvoj potomstva.</w:t>
      </w:r>
    </w:p>
    <w:p w:rsidR="00000CDE" w:rsidRPr="00000CDE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396DFD" w:rsidRPr="00000CDE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000CDE">
        <w:rPr>
          <w:bCs/>
          <w:sz w:val="22"/>
          <w:szCs w:val="22"/>
          <w:lang w:val="en-GB"/>
        </w:rPr>
        <w:t>Paliperidon</w:t>
      </w:r>
      <w:r w:rsidR="00B97900"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>palmitat i paliperidon ni</w:t>
      </w:r>
      <w:r w:rsidR="004518BF">
        <w:rPr>
          <w:bCs/>
          <w:sz w:val="22"/>
          <w:szCs w:val="22"/>
          <w:lang w:val="en-GB"/>
        </w:rPr>
        <w:t>je</w:t>
      </w:r>
      <w:r w:rsidRPr="00000CDE">
        <w:rPr>
          <w:bCs/>
          <w:sz w:val="22"/>
          <w:szCs w:val="22"/>
          <w:lang w:val="en-GB"/>
        </w:rPr>
        <w:t>su bili genotoksi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>ni. U studijama karcinogenosti oralnog risperidona kod</w:t>
      </w:r>
      <w:r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>pacova i mi</w:t>
      </w:r>
      <w:r w:rsidRPr="00000CDE">
        <w:rPr>
          <w:rFonts w:hint="eastAsia"/>
          <w:bCs/>
          <w:sz w:val="22"/>
          <w:szCs w:val="22"/>
          <w:lang w:val="en-GB"/>
        </w:rPr>
        <w:t>š</w:t>
      </w:r>
      <w:r w:rsidRPr="00000CDE">
        <w:rPr>
          <w:bCs/>
          <w:sz w:val="22"/>
          <w:szCs w:val="22"/>
          <w:lang w:val="en-GB"/>
        </w:rPr>
        <w:t>eva, prim</w:t>
      </w:r>
      <w:r w:rsidR="00B97900">
        <w:rPr>
          <w:bCs/>
          <w:sz w:val="22"/>
          <w:szCs w:val="22"/>
          <w:lang w:val="en-GB"/>
        </w:rPr>
        <w:t>i</w:t>
      </w:r>
      <w:r>
        <w:rPr>
          <w:bCs/>
          <w:sz w:val="22"/>
          <w:szCs w:val="22"/>
          <w:lang w:val="en-GB"/>
        </w:rPr>
        <w:t>j</w:t>
      </w:r>
      <w:r w:rsidRPr="00000CDE">
        <w:rPr>
          <w:bCs/>
          <w:sz w:val="22"/>
          <w:szCs w:val="22"/>
          <w:lang w:val="en-GB"/>
        </w:rPr>
        <w:t>e</w:t>
      </w:r>
      <w:r w:rsidRPr="00000CDE">
        <w:rPr>
          <w:rFonts w:hint="eastAsia"/>
          <w:bCs/>
          <w:sz w:val="22"/>
          <w:szCs w:val="22"/>
          <w:lang w:val="en-GB"/>
        </w:rPr>
        <w:t>ć</w:t>
      </w:r>
      <w:r w:rsidRPr="00000CDE">
        <w:rPr>
          <w:bCs/>
          <w:sz w:val="22"/>
          <w:szCs w:val="22"/>
          <w:lang w:val="en-GB"/>
        </w:rPr>
        <w:t>eni su pove</w:t>
      </w:r>
      <w:r w:rsidRPr="00000CDE">
        <w:rPr>
          <w:rFonts w:hint="eastAsia"/>
          <w:bCs/>
          <w:sz w:val="22"/>
          <w:szCs w:val="22"/>
          <w:lang w:val="en-GB"/>
        </w:rPr>
        <w:t>ć</w:t>
      </w:r>
      <w:r w:rsidRPr="00000CDE">
        <w:rPr>
          <w:bCs/>
          <w:sz w:val="22"/>
          <w:szCs w:val="22"/>
          <w:lang w:val="en-GB"/>
        </w:rPr>
        <w:t>ana u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>estalost adenoma hipofize (kod mi</w:t>
      </w:r>
      <w:r w:rsidRPr="00000CDE">
        <w:rPr>
          <w:rFonts w:hint="eastAsia"/>
          <w:bCs/>
          <w:sz w:val="22"/>
          <w:szCs w:val="22"/>
          <w:lang w:val="en-GB"/>
        </w:rPr>
        <w:t>š</w:t>
      </w:r>
      <w:r w:rsidR="00B97900">
        <w:rPr>
          <w:bCs/>
          <w:sz w:val="22"/>
          <w:szCs w:val="22"/>
          <w:lang w:val="en-GB"/>
        </w:rPr>
        <w:t>eva</w:t>
      </w:r>
      <w:r w:rsidRPr="00000CDE">
        <w:rPr>
          <w:bCs/>
          <w:sz w:val="22"/>
          <w:szCs w:val="22"/>
          <w:lang w:val="en-GB"/>
        </w:rPr>
        <w:t>), endokrinih adenoma</w:t>
      </w:r>
      <w:r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>pankreasa (kod pacova) i adenoma ml</w:t>
      </w:r>
      <w:r>
        <w:rPr>
          <w:bCs/>
          <w:sz w:val="22"/>
          <w:szCs w:val="22"/>
          <w:lang w:val="en-GB"/>
        </w:rPr>
        <w:t>ij</w:t>
      </w:r>
      <w:r w:rsidRPr="00000CDE">
        <w:rPr>
          <w:bCs/>
          <w:sz w:val="22"/>
          <w:szCs w:val="22"/>
          <w:lang w:val="en-GB"/>
        </w:rPr>
        <w:t>e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 xml:space="preserve">nih 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l</w:t>
      </w:r>
      <w:r>
        <w:rPr>
          <w:bCs/>
          <w:sz w:val="22"/>
          <w:szCs w:val="22"/>
          <w:lang w:val="en-GB"/>
        </w:rPr>
        <w:t>ij</w:t>
      </w:r>
      <w:r w:rsidRPr="00000CDE">
        <w:rPr>
          <w:bCs/>
          <w:sz w:val="22"/>
          <w:szCs w:val="22"/>
          <w:lang w:val="en-GB"/>
        </w:rPr>
        <w:t>ezda (kod ob</w:t>
      </w:r>
      <w:r>
        <w:rPr>
          <w:bCs/>
          <w:sz w:val="22"/>
          <w:szCs w:val="22"/>
          <w:lang w:val="en-GB"/>
        </w:rPr>
        <w:t>j</w:t>
      </w:r>
      <w:r w:rsidRPr="00000CDE">
        <w:rPr>
          <w:bCs/>
          <w:sz w:val="22"/>
          <w:szCs w:val="22"/>
          <w:lang w:val="en-GB"/>
        </w:rPr>
        <w:t>e vrste). Karcinogeni potencijal intramuskularno</w:t>
      </w:r>
      <w:r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>prim</w:t>
      </w:r>
      <w:r w:rsidR="00B97900">
        <w:rPr>
          <w:bCs/>
          <w:sz w:val="22"/>
          <w:szCs w:val="22"/>
          <w:lang w:val="en-GB"/>
        </w:rPr>
        <w:t>i</w:t>
      </w:r>
      <w:r>
        <w:rPr>
          <w:bCs/>
          <w:sz w:val="22"/>
          <w:szCs w:val="22"/>
          <w:lang w:val="en-GB"/>
        </w:rPr>
        <w:t>j</w:t>
      </w:r>
      <w:r w:rsidRPr="00000CDE">
        <w:rPr>
          <w:bCs/>
          <w:sz w:val="22"/>
          <w:szCs w:val="22"/>
          <w:lang w:val="en-GB"/>
        </w:rPr>
        <w:t>enjenog paliperidon</w:t>
      </w:r>
      <w:r w:rsidR="00B97900"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>palmitata proc</w:t>
      </w:r>
      <w:r>
        <w:rPr>
          <w:bCs/>
          <w:sz w:val="22"/>
          <w:szCs w:val="22"/>
          <w:lang w:val="en-GB"/>
        </w:rPr>
        <w:t>j</w:t>
      </w:r>
      <w:r w:rsidRPr="00000CDE">
        <w:rPr>
          <w:bCs/>
          <w:sz w:val="22"/>
          <w:szCs w:val="22"/>
          <w:lang w:val="en-GB"/>
        </w:rPr>
        <w:t>enjivan je kod pacova. Zab</w:t>
      </w:r>
      <w:r>
        <w:rPr>
          <w:bCs/>
          <w:sz w:val="22"/>
          <w:szCs w:val="22"/>
          <w:lang w:val="en-GB"/>
        </w:rPr>
        <w:t>ilj</w:t>
      </w:r>
      <w:r w:rsidRPr="00000CDE">
        <w:rPr>
          <w:bCs/>
          <w:sz w:val="22"/>
          <w:szCs w:val="22"/>
          <w:lang w:val="en-GB"/>
        </w:rPr>
        <w:t>e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 xml:space="preserve">eno </w:t>
      </w:r>
      <w:r w:rsidRPr="00000CDE">
        <w:rPr>
          <w:bCs/>
          <w:sz w:val="22"/>
          <w:szCs w:val="22"/>
          <w:lang w:val="en-GB"/>
        </w:rPr>
        <w:lastRenderedPageBreak/>
        <w:t>je statisti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>ki zna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>ajno pove</w:t>
      </w:r>
      <w:r w:rsidRPr="00000CDE">
        <w:rPr>
          <w:rFonts w:hint="eastAsia"/>
          <w:bCs/>
          <w:sz w:val="22"/>
          <w:szCs w:val="22"/>
          <w:lang w:val="en-GB"/>
        </w:rPr>
        <w:t>ć</w:t>
      </w:r>
      <w:r w:rsidRPr="00000CDE">
        <w:rPr>
          <w:bCs/>
          <w:sz w:val="22"/>
          <w:szCs w:val="22"/>
          <w:lang w:val="en-GB"/>
        </w:rPr>
        <w:t>anje</w:t>
      </w:r>
      <w:r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>adenokarcinoma ml</w:t>
      </w:r>
      <w:r>
        <w:rPr>
          <w:bCs/>
          <w:sz w:val="22"/>
          <w:szCs w:val="22"/>
          <w:lang w:val="en-GB"/>
        </w:rPr>
        <w:t>ij</w:t>
      </w:r>
      <w:r w:rsidRPr="00000CDE">
        <w:rPr>
          <w:bCs/>
          <w:sz w:val="22"/>
          <w:szCs w:val="22"/>
          <w:lang w:val="en-GB"/>
        </w:rPr>
        <w:t>e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 xml:space="preserve">nih 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l</w:t>
      </w:r>
      <w:r>
        <w:rPr>
          <w:bCs/>
          <w:sz w:val="22"/>
          <w:szCs w:val="22"/>
          <w:lang w:val="en-GB"/>
        </w:rPr>
        <w:t>ij</w:t>
      </w:r>
      <w:r w:rsidRPr="00000CDE">
        <w:rPr>
          <w:bCs/>
          <w:sz w:val="22"/>
          <w:szCs w:val="22"/>
          <w:lang w:val="en-GB"/>
        </w:rPr>
        <w:t xml:space="preserve">ezda kod 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enki pacova pri dozama od 10, 30 i 60 mg/kg/m</w:t>
      </w:r>
      <w:r>
        <w:rPr>
          <w:bCs/>
          <w:sz w:val="22"/>
          <w:szCs w:val="22"/>
          <w:lang w:val="en-GB"/>
        </w:rPr>
        <w:t>j</w:t>
      </w:r>
      <w:r w:rsidRPr="00000CDE">
        <w:rPr>
          <w:bCs/>
          <w:sz w:val="22"/>
          <w:szCs w:val="22"/>
          <w:lang w:val="en-GB"/>
        </w:rPr>
        <w:t>ese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>no. Mu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jaci</w:t>
      </w:r>
      <w:r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>pacova pokazali su statisti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>ki zna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>ajno pove</w:t>
      </w:r>
      <w:r w:rsidRPr="00000CDE">
        <w:rPr>
          <w:rFonts w:hint="eastAsia"/>
          <w:bCs/>
          <w:sz w:val="22"/>
          <w:szCs w:val="22"/>
          <w:lang w:val="en-GB"/>
        </w:rPr>
        <w:t>ć</w:t>
      </w:r>
      <w:r w:rsidRPr="00000CDE">
        <w:rPr>
          <w:bCs/>
          <w:sz w:val="22"/>
          <w:szCs w:val="22"/>
          <w:lang w:val="en-GB"/>
        </w:rPr>
        <w:t xml:space="preserve">anje adenoma i karcinoma mamarnih 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l</w:t>
      </w:r>
      <w:r>
        <w:rPr>
          <w:bCs/>
          <w:sz w:val="22"/>
          <w:szCs w:val="22"/>
          <w:lang w:val="en-GB"/>
        </w:rPr>
        <w:t>ij</w:t>
      </w:r>
      <w:r w:rsidRPr="00000CDE">
        <w:rPr>
          <w:bCs/>
          <w:sz w:val="22"/>
          <w:szCs w:val="22"/>
          <w:lang w:val="en-GB"/>
        </w:rPr>
        <w:t xml:space="preserve">ezda pri dozama od 30 </w:t>
      </w:r>
      <w:r>
        <w:rPr>
          <w:bCs/>
          <w:sz w:val="22"/>
          <w:szCs w:val="22"/>
          <w:lang w:val="en-GB"/>
        </w:rPr>
        <w:t xml:space="preserve">i </w:t>
      </w:r>
      <w:r w:rsidRPr="00000CDE">
        <w:rPr>
          <w:bCs/>
          <w:sz w:val="22"/>
          <w:szCs w:val="22"/>
          <w:lang w:val="en-GB"/>
        </w:rPr>
        <w:t>60 mg/kg/m</w:t>
      </w:r>
      <w:r>
        <w:rPr>
          <w:bCs/>
          <w:sz w:val="22"/>
          <w:szCs w:val="22"/>
          <w:lang w:val="en-GB"/>
        </w:rPr>
        <w:t>j</w:t>
      </w:r>
      <w:r w:rsidRPr="00000CDE">
        <w:rPr>
          <w:bCs/>
          <w:sz w:val="22"/>
          <w:szCs w:val="22"/>
          <w:lang w:val="en-GB"/>
        </w:rPr>
        <w:t>ese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 xml:space="preserve">no, </w:t>
      </w:r>
      <w:r w:rsidRPr="00000CDE">
        <w:rPr>
          <w:rFonts w:hint="eastAsia"/>
          <w:bCs/>
          <w:sz w:val="22"/>
          <w:szCs w:val="22"/>
          <w:lang w:val="en-GB"/>
        </w:rPr>
        <w:t>š</w:t>
      </w:r>
      <w:r w:rsidRPr="00000CDE">
        <w:rPr>
          <w:bCs/>
          <w:sz w:val="22"/>
          <w:szCs w:val="22"/>
          <w:lang w:val="en-GB"/>
        </w:rPr>
        <w:t>to je nivo izlo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enosti ve</w:t>
      </w:r>
      <w:r w:rsidRPr="00000CDE">
        <w:rPr>
          <w:rFonts w:hint="eastAsia"/>
          <w:bCs/>
          <w:sz w:val="22"/>
          <w:szCs w:val="22"/>
          <w:lang w:val="en-GB"/>
        </w:rPr>
        <w:t>ć</w:t>
      </w:r>
      <w:r w:rsidRPr="00000CDE">
        <w:rPr>
          <w:bCs/>
          <w:sz w:val="22"/>
          <w:szCs w:val="22"/>
          <w:lang w:val="en-GB"/>
        </w:rPr>
        <w:t>i 1,2 odnosno 2,2 puta od nivoa izlo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enosti pri maksimalnoj</w:t>
      </w:r>
      <w:r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>preporu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>enoj dozi za ljude od 150 mg. Ovi tumori mogu da budu povezani i sa produ</w:t>
      </w:r>
      <w:r w:rsidRPr="00000CDE">
        <w:rPr>
          <w:rFonts w:hint="eastAsia"/>
          <w:bCs/>
          <w:sz w:val="22"/>
          <w:szCs w:val="22"/>
          <w:lang w:val="en-GB"/>
        </w:rPr>
        <w:t>ž</w:t>
      </w:r>
      <w:r w:rsidRPr="00000CDE">
        <w:rPr>
          <w:bCs/>
          <w:sz w:val="22"/>
          <w:szCs w:val="22"/>
          <w:lang w:val="en-GB"/>
        </w:rPr>
        <w:t>enim dopaminskim D2</w:t>
      </w:r>
      <w:r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>antagonizmom i sa hiperprolaktinemijom. Relevantnost ovih tumorskih nalaza kod glodara u smislu rizika po</w:t>
      </w:r>
      <w:r>
        <w:rPr>
          <w:bCs/>
          <w:sz w:val="22"/>
          <w:szCs w:val="22"/>
          <w:lang w:val="en-GB"/>
        </w:rPr>
        <w:t xml:space="preserve"> </w:t>
      </w:r>
      <w:r w:rsidRPr="00000CDE">
        <w:rPr>
          <w:bCs/>
          <w:sz w:val="22"/>
          <w:szCs w:val="22"/>
          <w:lang w:val="en-GB"/>
        </w:rPr>
        <w:t>ljude nije poznata.</w:t>
      </w:r>
    </w:p>
    <w:p w:rsidR="00000CDE" w:rsidRPr="00786071" w:rsidRDefault="00000CD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PODACI</w:t>
      </w:r>
    </w:p>
    <w:p w:rsidR="00836B35" w:rsidRPr="00786071" w:rsidRDefault="00836B3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Lista pomoćnih supstanci</w:t>
      </w:r>
      <w:r w:rsidR="002E0135" w:rsidRPr="00786071">
        <w:rPr>
          <w:b/>
          <w:bCs/>
          <w:sz w:val="22"/>
          <w:szCs w:val="22"/>
        </w:rPr>
        <w:t xml:space="preserve"> (ekscipijenasa)</w:t>
      </w:r>
    </w:p>
    <w:p w:rsidR="0072020E" w:rsidRDefault="0072020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00CDE" w:rsidRPr="00000CDE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000CDE">
        <w:rPr>
          <w:bCs/>
          <w:sz w:val="22"/>
          <w:szCs w:val="22"/>
          <w:lang w:val="en-GB"/>
        </w:rPr>
        <w:t>Polisorbat 20</w:t>
      </w:r>
      <w:r w:rsidR="001619E1">
        <w:rPr>
          <w:bCs/>
          <w:sz w:val="22"/>
          <w:szCs w:val="22"/>
          <w:lang w:val="en-GB"/>
        </w:rPr>
        <w:t>;</w:t>
      </w:r>
    </w:p>
    <w:p w:rsidR="00000CDE" w:rsidRPr="00000CDE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000CDE">
        <w:rPr>
          <w:bCs/>
          <w:sz w:val="22"/>
          <w:szCs w:val="22"/>
          <w:lang w:val="en-GB"/>
        </w:rPr>
        <w:t>Makrogol 4000</w:t>
      </w:r>
      <w:r w:rsidR="001619E1">
        <w:rPr>
          <w:bCs/>
          <w:sz w:val="22"/>
          <w:szCs w:val="22"/>
          <w:lang w:val="en-GB"/>
        </w:rPr>
        <w:t>;</w:t>
      </w:r>
    </w:p>
    <w:p w:rsidR="00000CDE" w:rsidRPr="00000CDE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000CDE">
        <w:rPr>
          <w:bCs/>
          <w:sz w:val="22"/>
          <w:szCs w:val="22"/>
          <w:lang w:val="en-GB"/>
        </w:rPr>
        <w:t>Limunska kis</w:t>
      </w:r>
      <w:r>
        <w:rPr>
          <w:bCs/>
          <w:sz w:val="22"/>
          <w:szCs w:val="22"/>
          <w:lang w:val="en-GB"/>
        </w:rPr>
        <w:t>j</w:t>
      </w:r>
      <w:r w:rsidRPr="00000CDE">
        <w:rPr>
          <w:bCs/>
          <w:sz w:val="22"/>
          <w:szCs w:val="22"/>
          <w:lang w:val="en-GB"/>
        </w:rPr>
        <w:t>elina, monohidrat</w:t>
      </w:r>
      <w:r w:rsidR="001619E1">
        <w:rPr>
          <w:bCs/>
          <w:sz w:val="22"/>
          <w:szCs w:val="22"/>
          <w:lang w:val="en-GB"/>
        </w:rPr>
        <w:t>;</w:t>
      </w:r>
    </w:p>
    <w:p w:rsidR="00000CDE" w:rsidRPr="00000CDE" w:rsidRDefault="009221F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Din</w:t>
      </w:r>
      <w:r w:rsidR="00000CDE" w:rsidRPr="00000CDE">
        <w:rPr>
          <w:bCs/>
          <w:sz w:val="22"/>
          <w:szCs w:val="22"/>
          <w:lang w:val="en-GB"/>
        </w:rPr>
        <w:t>a</w:t>
      </w:r>
      <w:r w:rsidR="00000CDE">
        <w:rPr>
          <w:bCs/>
          <w:sz w:val="22"/>
          <w:szCs w:val="22"/>
          <w:lang w:val="en-GB"/>
        </w:rPr>
        <w:t xml:space="preserve">trijum </w:t>
      </w:r>
      <w:r w:rsidR="00000CDE" w:rsidRPr="00000CDE">
        <w:rPr>
          <w:bCs/>
          <w:sz w:val="22"/>
          <w:szCs w:val="22"/>
          <w:lang w:val="en-GB"/>
        </w:rPr>
        <w:t>hidrogenfosfat, bezvodni</w:t>
      </w:r>
      <w:r w:rsidR="001619E1">
        <w:rPr>
          <w:bCs/>
          <w:sz w:val="22"/>
          <w:szCs w:val="22"/>
          <w:lang w:val="en-GB"/>
        </w:rPr>
        <w:t>;</w:t>
      </w:r>
    </w:p>
    <w:p w:rsidR="00000CDE" w:rsidRPr="00000CDE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Natrijum </w:t>
      </w:r>
      <w:r w:rsidRPr="00000CDE">
        <w:rPr>
          <w:bCs/>
          <w:sz w:val="22"/>
          <w:szCs w:val="22"/>
          <w:lang w:val="en-GB"/>
        </w:rPr>
        <w:t>dihidrogenfosfat, monohidrat</w:t>
      </w:r>
      <w:r w:rsidR="001619E1">
        <w:rPr>
          <w:bCs/>
          <w:sz w:val="22"/>
          <w:szCs w:val="22"/>
          <w:lang w:val="en-GB"/>
        </w:rPr>
        <w:t>;</w:t>
      </w:r>
    </w:p>
    <w:p w:rsidR="00000CDE" w:rsidRPr="00000CDE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Natrijum </w:t>
      </w:r>
      <w:r w:rsidRPr="00000CDE">
        <w:rPr>
          <w:bCs/>
          <w:sz w:val="22"/>
          <w:szCs w:val="22"/>
          <w:lang w:val="en-GB"/>
        </w:rPr>
        <w:t>hidroksid (za pode</w:t>
      </w:r>
      <w:r w:rsidRPr="00000CDE">
        <w:rPr>
          <w:rFonts w:hint="eastAsia"/>
          <w:bCs/>
          <w:sz w:val="22"/>
          <w:szCs w:val="22"/>
          <w:lang w:val="en-GB"/>
        </w:rPr>
        <w:t>š</w:t>
      </w:r>
      <w:r w:rsidRPr="00000CDE">
        <w:rPr>
          <w:bCs/>
          <w:sz w:val="22"/>
          <w:szCs w:val="22"/>
          <w:lang w:val="en-GB"/>
        </w:rPr>
        <w:t>avanje pH vr</w:t>
      </w:r>
      <w:r>
        <w:rPr>
          <w:bCs/>
          <w:sz w:val="22"/>
          <w:szCs w:val="22"/>
          <w:lang w:val="en-GB"/>
        </w:rPr>
        <w:t>ij</w:t>
      </w:r>
      <w:r w:rsidRPr="00000CDE">
        <w:rPr>
          <w:bCs/>
          <w:sz w:val="22"/>
          <w:szCs w:val="22"/>
          <w:lang w:val="en-GB"/>
        </w:rPr>
        <w:t>ednosti);</w:t>
      </w:r>
    </w:p>
    <w:p w:rsidR="00000CDE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000CDE">
        <w:rPr>
          <w:bCs/>
          <w:sz w:val="22"/>
          <w:szCs w:val="22"/>
          <w:lang w:val="en-GB"/>
        </w:rPr>
        <w:t>Voda za injekcije</w:t>
      </w:r>
      <w:r w:rsidR="001619E1">
        <w:rPr>
          <w:bCs/>
          <w:sz w:val="22"/>
          <w:szCs w:val="22"/>
          <w:lang w:val="en-GB"/>
        </w:rPr>
        <w:t>.</w:t>
      </w:r>
    </w:p>
    <w:p w:rsidR="00000CDE" w:rsidRPr="00786071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Inkompatibilnost</w:t>
      </w:r>
      <w:r w:rsidR="002846DB" w:rsidRPr="00786071">
        <w:rPr>
          <w:b/>
          <w:bCs/>
          <w:sz w:val="22"/>
          <w:szCs w:val="22"/>
        </w:rPr>
        <w:t>i</w:t>
      </w:r>
    </w:p>
    <w:p w:rsidR="0072020E" w:rsidRDefault="0072020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00CDE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000CDE">
        <w:rPr>
          <w:bCs/>
          <w:sz w:val="22"/>
          <w:szCs w:val="22"/>
          <w:lang w:val="en-GB"/>
        </w:rPr>
        <w:t>Ovaj l</w:t>
      </w:r>
      <w:r>
        <w:rPr>
          <w:bCs/>
          <w:sz w:val="22"/>
          <w:szCs w:val="22"/>
          <w:lang w:val="en-GB"/>
        </w:rPr>
        <w:t>ij</w:t>
      </w:r>
      <w:r w:rsidRPr="00000CDE">
        <w:rPr>
          <w:bCs/>
          <w:sz w:val="22"/>
          <w:szCs w:val="22"/>
          <w:lang w:val="en-GB"/>
        </w:rPr>
        <w:t>ek se ne sm</w:t>
      </w:r>
      <w:r>
        <w:rPr>
          <w:bCs/>
          <w:sz w:val="22"/>
          <w:szCs w:val="22"/>
          <w:lang w:val="en-GB"/>
        </w:rPr>
        <w:t>ij</w:t>
      </w:r>
      <w:r w:rsidRPr="00000CDE">
        <w:rPr>
          <w:bCs/>
          <w:sz w:val="22"/>
          <w:szCs w:val="22"/>
          <w:lang w:val="en-GB"/>
        </w:rPr>
        <w:t>e m</w:t>
      </w:r>
      <w:r>
        <w:rPr>
          <w:bCs/>
          <w:sz w:val="22"/>
          <w:szCs w:val="22"/>
          <w:lang w:val="en-GB"/>
        </w:rPr>
        <w:t>ij</w:t>
      </w:r>
      <w:r w:rsidRPr="00000CDE">
        <w:rPr>
          <w:bCs/>
          <w:sz w:val="22"/>
          <w:szCs w:val="22"/>
          <w:lang w:val="en-GB"/>
        </w:rPr>
        <w:t>e</w:t>
      </w:r>
      <w:r w:rsidRPr="00000CDE">
        <w:rPr>
          <w:rFonts w:hint="eastAsia"/>
          <w:bCs/>
          <w:sz w:val="22"/>
          <w:szCs w:val="22"/>
          <w:lang w:val="en-GB"/>
        </w:rPr>
        <w:t>š</w:t>
      </w:r>
      <w:r w:rsidRPr="00000CDE">
        <w:rPr>
          <w:bCs/>
          <w:sz w:val="22"/>
          <w:szCs w:val="22"/>
          <w:lang w:val="en-GB"/>
        </w:rPr>
        <w:t>ati sa drugim l</w:t>
      </w:r>
      <w:r>
        <w:rPr>
          <w:bCs/>
          <w:sz w:val="22"/>
          <w:szCs w:val="22"/>
          <w:lang w:val="en-GB"/>
        </w:rPr>
        <w:t>j</w:t>
      </w:r>
      <w:r w:rsidRPr="00000CDE">
        <w:rPr>
          <w:bCs/>
          <w:sz w:val="22"/>
          <w:szCs w:val="22"/>
          <w:lang w:val="en-GB"/>
        </w:rPr>
        <w:t>ekovima.</w:t>
      </w:r>
    </w:p>
    <w:p w:rsidR="00000CDE" w:rsidRPr="00786071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6.3.</w:t>
      </w:r>
      <w:r w:rsidR="00C05DF8">
        <w:rPr>
          <w:b/>
          <w:bCs/>
          <w:sz w:val="22"/>
          <w:szCs w:val="22"/>
        </w:rPr>
        <w:t xml:space="preserve">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Rok upotrebe</w:t>
      </w:r>
    </w:p>
    <w:p w:rsidR="0072020E" w:rsidRDefault="0072020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00CDE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 godine</w:t>
      </w:r>
    </w:p>
    <w:p w:rsidR="00000CDE" w:rsidRPr="00786071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Posebne mjere upozorenja pri čuvanju</w:t>
      </w:r>
      <w:r w:rsidR="00F8570A" w:rsidRPr="00786071">
        <w:rPr>
          <w:b/>
          <w:bCs/>
          <w:sz w:val="22"/>
          <w:szCs w:val="22"/>
        </w:rPr>
        <w:t xml:space="preserve"> lijeka</w:t>
      </w:r>
    </w:p>
    <w:p w:rsidR="00EC2532" w:rsidRDefault="00EC2532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00CDE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000CDE">
        <w:rPr>
          <w:bCs/>
          <w:sz w:val="22"/>
          <w:szCs w:val="22"/>
          <w:lang w:val="en-GB"/>
        </w:rPr>
        <w:t>Ovaj l</w:t>
      </w:r>
      <w:r>
        <w:rPr>
          <w:bCs/>
          <w:sz w:val="22"/>
          <w:szCs w:val="22"/>
          <w:lang w:val="en-GB"/>
        </w:rPr>
        <w:t>ij</w:t>
      </w:r>
      <w:r w:rsidRPr="00000CDE">
        <w:rPr>
          <w:bCs/>
          <w:sz w:val="22"/>
          <w:szCs w:val="22"/>
          <w:lang w:val="en-GB"/>
        </w:rPr>
        <w:t>ek ne zaht</w:t>
      </w:r>
      <w:r>
        <w:rPr>
          <w:bCs/>
          <w:sz w:val="22"/>
          <w:szCs w:val="22"/>
          <w:lang w:val="en-GB"/>
        </w:rPr>
        <w:t>j</w:t>
      </w:r>
      <w:r w:rsidRPr="00000CDE">
        <w:rPr>
          <w:bCs/>
          <w:sz w:val="22"/>
          <w:szCs w:val="22"/>
          <w:lang w:val="en-GB"/>
        </w:rPr>
        <w:t xml:space="preserve">eva posebne uslove 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Pr="00000CDE">
        <w:rPr>
          <w:bCs/>
          <w:sz w:val="22"/>
          <w:szCs w:val="22"/>
          <w:lang w:val="en-GB"/>
        </w:rPr>
        <w:t>uvanja.</w:t>
      </w:r>
    </w:p>
    <w:p w:rsidR="00000CDE" w:rsidRPr="00786071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6.5.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Vrsta i sadržaj </w:t>
      </w:r>
      <w:r w:rsidR="00F8570A" w:rsidRPr="00786071">
        <w:rPr>
          <w:b/>
          <w:bCs/>
          <w:sz w:val="22"/>
          <w:szCs w:val="22"/>
        </w:rPr>
        <w:t>pakovanja</w:t>
      </w:r>
      <w:r w:rsidR="00C06864" w:rsidRPr="00786071">
        <w:rPr>
          <w:b/>
          <w:bCs/>
          <w:sz w:val="22"/>
          <w:szCs w:val="22"/>
        </w:rPr>
        <w:t xml:space="preserve"> </w:t>
      </w:r>
    </w:p>
    <w:p w:rsidR="0072020E" w:rsidRDefault="0072020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6F3219" w:rsidRDefault="00000CD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000CDE">
        <w:rPr>
          <w:bCs/>
          <w:sz w:val="22"/>
          <w:szCs w:val="22"/>
          <w:lang w:val="en-GB"/>
        </w:rPr>
        <w:t>Unutra</w:t>
      </w:r>
      <w:r w:rsidRPr="00000CDE">
        <w:rPr>
          <w:rFonts w:hint="eastAsia"/>
          <w:bCs/>
          <w:sz w:val="22"/>
          <w:szCs w:val="22"/>
          <w:lang w:val="en-GB"/>
        </w:rPr>
        <w:t>š</w:t>
      </w:r>
      <w:r w:rsidRPr="00000CDE">
        <w:rPr>
          <w:bCs/>
          <w:sz w:val="22"/>
          <w:szCs w:val="22"/>
          <w:lang w:val="en-GB"/>
        </w:rPr>
        <w:t>nje pakovanje l</w:t>
      </w:r>
      <w:r w:rsidR="006F3219">
        <w:rPr>
          <w:bCs/>
          <w:sz w:val="22"/>
          <w:szCs w:val="22"/>
          <w:lang w:val="en-GB"/>
        </w:rPr>
        <w:t>ij</w:t>
      </w:r>
      <w:r w:rsidRPr="00000CDE">
        <w:rPr>
          <w:bCs/>
          <w:sz w:val="22"/>
          <w:szCs w:val="22"/>
          <w:lang w:val="en-GB"/>
        </w:rPr>
        <w:t xml:space="preserve">eka je napunjeni injekcioni </w:t>
      </w:r>
      <w:r w:rsidRPr="00000CDE">
        <w:rPr>
          <w:rFonts w:hint="eastAsia"/>
          <w:bCs/>
          <w:sz w:val="22"/>
          <w:szCs w:val="22"/>
          <w:lang w:val="en-GB"/>
        </w:rPr>
        <w:t>š</w:t>
      </w:r>
      <w:r w:rsidRPr="00000CDE">
        <w:rPr>
          <w:bCs/>
          <w:sz w:val="22"/>
          <w:szCs w:val="22"/>
          <w:lang w:val="en-GB"/>
        </w:rPr>
        <w:t>pric (cikli</w:t>
      </w:r>
      <w:r w:rsidRPr="00000CDE">
        <w:rPr>
          <w:rFonts w:hint="eastAsia"/>
          <w:bCs/>
          <w:sz w:val="22"/>
          <w:szCs w:val="22"/>
          <w:lang w:val="en-GB"/>
        </w:rPr>
        <w:t>č</w:t>
      </w:r>
      <w:r w:rsidR="001619E1">
        <w:rPr>
          <w:bCs/>
          <w:sz w:val="22"/>
          <w:szCs w:val="22"/>
          <w:lang w:val="en-GB"/>
        </w:rPr>
        <w:t xml:space="preserve">ni olefin </w:t>
      </w:r>
      <w:r w:rsidRPr="00000CDE">
        <w:rPr>
          <w:bCs/>
          <w:sz w:val="22"/>
          <w:szCs w:val="22"/>
          <w:lang w:val="en-GB"/>
        </w:rPr>
        <w:t>kopolimer)</w:t>
      </w:r>
      <w:r w:rsidR="001619E1" w:rsidRPr="001619E1">
        <w:rPr>
          <w:color w:val="000000"/>
          <w:sz w:val="22"/>
          <w:szCs w:val="22"/>
          <w:lang w:val="en-GB" w:eastAsia="sr-Latn-ME"/>
        </w:rPr>
        <w:t xml:space="preserve"> </w:t>
      </w:r>
      <w:r w:rsidR="001619E1" w:rsidRPr="001619E1">
        <w:rPr>
          <w:bCs/>
          <w:sz w:val="22"/>
          <w:szCs w:val="22"/>
          <w:lang w:val="en-GB"/>
        </w:rPr>
        <w:t>s</w:t>
      </w:r>
      <w:r w:rsidR="001619E1">
        <w:rPr>
          <w:bCs/>
          <w:sz w:val="22"/>
          <w:szCs w:val="22"/>
          <w:lang w:val="en-GB"/>
        </w:rPr>
        <w:t>a</w:t>
      </w:r>
      <w:r w:rsidR="001619E1" w:rsidRPr="001619E1">
        <w:rPr>
          <w:bCs/>
          <w:sz w:val="22"/>
          <w:szCs w:val="22"/>
          <w:lang w:val="en-GB"/>
        </w:rPr>
        <w:t xml:space="preserve"> čepom klipa, graničnikom i zatvaračem vrha (bromobutil guma) s</w:t>
      </w:r>
      <w:r w:rsidR="001619E1">
        <w:rPr>
          <w:bCs/>
          <w:sz w:val="22"/>
          <w:szCs w:val="22"/>
          <w:lang w:val="en-GB"/>
        </w:rPr>
        <w:t>a</w:t>
      </w:r>
      <w:r w:rsidR="001619E1" w:rsidRPr="001619E1">
        <w:rPr>
          <w:bCs/>
          <w:sz w:val="22"/>
          <w:szCs w:val="22"/>
          <w:lang w:val="en-GB"/>
        </w:rPr>
        <w:t xml:space="preserve"> jednom sigurnosnom iglom dimenzija 0,72 mm x 38,1 mm (1½ inča, veličina 22G) i jednom sigurnosnom iglom dimenzija 0,64 mm x 25,4 mm (1 inč, veličina 23G).</w:t>
      </w:r>
      <w:r w:rsidRPr="00000CDE">
        <w:rPr>
          <w:bCs/>
          <w:sz w:val="22"/>
          <w:szCs w:val="22"/>
          <w:lang w:val="en-GB"/>
        </w:rPr>
        <w:t xml:space="preserve"> </w:t>
      </w:r>
    </w:p>
    <w:p w:rsidR="001619E1" w:rsidRDefault="001619E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1619E1" w:rsidRDefault="001619E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Jedno pakovanje sadrži 1 napunjeni injekcioni špric i 2 igle.</w:t>
      </w:r>
    </w:p>
    <w:p w:rsidR="001619E1" w:rsidRPr="00000CDE" w:rsidRDefault="001619E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:rsidR="002846DB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6.6. </w:t>
      </w:r>
      <w:r w:rsidR="00480FB1" w:rsidRPr="00786071">
        <w:rPr>
          <w:b/>
          <w:bCs/>
          <w:sz w:val="22"/>
          <w:szCs w:val="22"/>
        </w:rPr>
        <w:tab/>
      </w:r>
      <w:r w:rsidRPr="00D47634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786071">
        <w:rPr>
          <w:b/>
          <w:bCs/>
          <w:sz w:val="22"/>
          <w:szCs w:val="22"/>
        </w:rPr>
        <w:t xml:space="preserve"> </w:t>
      </w:r>
      <w:r w:rsidR="00310F03">
        <w:rPr>
          <w:b/>
          <w:bCs/>
          <w:sz w:val="22"/>
          <w:szCs w:val="22"/>
        </w:rPr>
        <w:t>(i druga uputs</w:t>
      </w:r>
      <w:r w:rsidR="004109FA">
        <w:rPr>
          <w:b/>
          <w:bCs/>
          <w:sz w:val="22"/>
          <w:szCs w:val="22"/>
        </w:rPr>
        <w:t>t</w:t>
      </w:r>
      <w:r w:rsidR="00310F03">
        <w:rPr>
          <w:b/>
          <w:bCs/>
          <w:sz w:val="22"/>
          <w:szCs w:val="22"/>
        </w:rPr>
        <w:t xml:space="preserve">va za rukovanje lijekom) </w:t>
      </w:r>
    </w:p>
    <w:p w:rsidR="00B66A70" w:rsidRDefault="00B66A70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6F3219" w:rsidRPr="006F3219" w:rsidRDefault="006F321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6F3219">
        <w:rPr>
          <w:bCs/>
          <w:sz w:val="22"/>
          <w:szCs w:val="22"/>
          <w:lang w:val="en-GB"/>
        </w:rPr>
        <w:t>Svu neiskori</w:t>
      </w:r>
      <w:r w:rsidRPr="006F3219">
        <w:rPr>
          <w:rFonts w:hint="eastAsia"/>
          <w:bCs/>
          <w:sz w:val="22"/>
          <w:szCs w:val="22"/>
          <w:lang w:val="en-GB"/>
        </w:rPr>
        <w:t>šć</w:t>
      </w:r>
      <w:r w:rsidRPr="006F3219">
        <w:rPr>
          <w:bCs/>
          <w:sz w:val="22"/>
          <w:szCs w:val="22"/>
          <w:lang w:val="en-GB"/>
        </w:rPr>
        <w:t>enu koli</w:t>
      </w:r>
      <w:r w:rsidRPr="006F3219">
        <w:rPr>
          <w:rFonts w:hint="eastAsia"/>
          <w:bCs/>
          <w:sz w:val="22"/>
          <w:szCs w:val="22"/>
          <w:lang w:val="en-GB"/>
        </w:rPr>
        <w:t>č</w:t>
      </w:r>
      <w:r w:rsidRPr="006F3219">
        <w:rPr>
          <w:bCs/>
          <w:sz w:val="22"/>
          <w:szCs w:val="22"/>
          <w:lang w:val="en-GB"/>
        </w:rPr>
        <w:t>inu l</w:t>
      </w:r>
      <w:r>
        <w:rPr>
          <w:bCs/>
          <w:sz w:val="22"/>
          <w:szCs w:val="22"/>
          <w:lang w:val="en-GB"/>
        </w:rPr>
        <w:t>ij</w:t>
      </w:r>
      <w:r w:rsidRPr="006F3219">
        <w:rPr>
          <w:bCs/>
          <w:sz w:val="22"/>
          <w:szCs w:val="22"/>
          <w:lang w:val="en-GB"/>
        </w:rPr>
        <w:t>eka ili otpadnog materijala nakon njegove upotrebe treba ukloniti, u skladu sa</w:t>
      </w:r>
      <w:r>
        <w:rPr>
          <w:bCs/>
          <w:sz w:val="22"/>
          <w:szCs w:val="22"/>
          <w:lang w:val="en-GB"/>
        </w:rPr>
        <w:t xml:space="preserve"> </w:t>
      </w:r>
      <w:r w:rsidRPr="006F3219">
        <w:rPr>
          <w:bCs/>
          <w:sz w:val="22"/>
          <w:szCs w:val="22"/>
          <w:lang w:val="en-GB"/>
        </w:rPr>
        <w:t>va</w:t>
      </w:r>
      <w:r w:rsidRPr="006F3219">
        <w:rPr>
          <w:rFonts w:hint="eastAsia"/>
          <w:bCs/>
          <w:sz w:val="22"/>
          <w:szCs w:val="22"/>
          <w:lang w:val="en-GB"/>
        </w:rPr>
        <w:t>ž</w:t>
      </w:r>
      <w:r w:rsidRPr="006F3219">
        <w:rPr>
          <w:bCs/>
          <w:sz w:val="22"/>
          <w:szCs w:val="22"/>
          <w:lang w:val="en-GB"/>
        </w:rPr>
        <w:t>e</w:t>
      </w:r>
      <w:r w:rsidRPr="006F3219">
        <w:rPr>
          <w:rFonts w:hint="eastAsia"/>
          <w:bCs/>
          <w:sz w:val="22"/>
          <w:szCs w:val="22"/>
          <w:lang w:val="en-GB"/>
        </w:rPr>
        <w:t>ć</w:t>
      </w:r>
      <w:r w:rsidRPr="006F3219">
        <w:rPr>
          <w:bCs/>
          <w:sz w:val="22"/>
          <w:szCs w:val="22"/>
          <w:lang w:val="en-GB"/>
        </w:rPr>
        <w:t>im</w:t>
      </w:r>
      <w:r w:rsidR="001619E1">
        <w:rPr>
          <w:bCs/>
          <w:sz w:val="22"/>
          <w:szCs w:val="22"/>
          <w:lang w:val="en-GB"/>
        </w:rPr>
        <w:t xml:space="preserve"> nacionalnim</w:t>
      </w:r>
      <w:r w:rsidRPr="006F3219">
        <w:rPr>
          <w:bCs/>
          <w:sz w:val="22"/>
          <w:szCs w:val="22"/>
          <w:lang w:val="en-GB"/>
        </w:rPr>
        <w:t xml:space="preserve"> propisima</w:t>
      </w:r>
      <w:r>
        <w:rPr>
          <w:bCs/>
          <w:sz w:val="22"/>
          <w:szCs w:val="22"/>
          <w:lang w:val="en-GB"/>
        </w:rPr>
        <w:t>.</w:t>
      </w: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8570A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NOSILAC DOZVOLE</w:t>
      </w:r>
      <w:r w:rsidR="00483928" w:rsidRPr="00786071">
        <w:rPr>
          <w:b/>
          <w:bCs/>
          <w:sz w:val="22"/>
          <w:szCs w:val="22"/>
        </w:rPr>
        <w:t xml:space="preserve"> </w:t>
      </w:r>
    </w:p>
    <w:p w:rsidR="00C61BE0" w:rsidRDefault="00C61BE0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6F3219" w:rsidRDefault="006F321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Evropa Lek Pharma d.o.o. </w:t>
      </w:r>
    </w:p>
    <w:p w:rsidR="006F3219" w:rsidRDefault="006F3219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Kritskog odreda 4/1, 81000 Podgorica, Crna Gora</w:t>
      </w:r>
    </w:p>
    <w:p w:rsidR="00C37FD7" w:rsidRDefault="00C37FD7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01D91" w:rsidRDefault="00301D9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01D91" w:rsidRDefault="00301D9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01D91" w:rsidRDefault="00301D9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01D91" w:rsidRDefault="00301D9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01D91" w:rsidRPr="00786071" w:rsidRDefault="00301D91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lastRenderedPageBreak/>
        <w:t xml:space="preserve">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BROJ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D374A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 xml:space="preserve">Paliperidon Teva, </w:t>
      </w:r>
      <w:r w:rsidRPr="003A7D7F">
        <w:rPr>
          <w:iCs/>
          <w:sz w:val="22"/>
          <w:szCs w:val="22"/>
          <w:lang w:val="sr-Latn-ME"/>
        </w:rPr>
        <w:t>suspenzija za injekciju sa produženim oslobađanjem</w:t>
      </w:r>
      <w:r>
        <w:rPr>
          <w:iCs/>
          <w:sz w:val="22"/>
          <w:szCs w:val="22"/>
          <w:lang w:val="sr-Latn-ME"/>
        </w:rPr>
        <w:t>, 50 mg/0,5ml</w:t>
      </w:r>
      <w:r w:rsidRPr="003A7D7F">
        <w:rPr>
          <w:iCs/>
          <w:sz w:val="22"/>
          <w:szCs w:val="22"/>
          <w:lang w:val="sr-Latn-ME"/>
        </w:rPr>
        <w:t>,</w:t>
      </w:r>
      <w:r>
        <w:rPr>
          <w:iCs/>
          <w:sz w:val="22"/>
          <w:szCs w:val="22"/>
          <w:lang w:val="sr-Latn-ME"/>
        </w:rPr>
        <w:t xml:space="preserve"> </w:t>
      </w:r>
    </w:p>
    <w:p w:rsidR="000D374A" w:rsidRPr="003A7D7F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 xml:space="preserve">napunjeni injekcioni špric, 1 x 0,5 ml: </w:t>
      </w:r>
      <w:r w:rsidRPr="00D20DA3">
        <w:rPr>
          <w:iCs/>
          <w:sz w:val="22"/>
          <w:szCs w:val="22"/>
          <w:lang w:val="sr-Latn-ME"/>
        </w:rPr>
        <w:t>2030/23/400 - 4928</w:t>
      </w:r>
    </w:p>
    <w:p w:rsidR="000D374A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 xml:space="preserve">Paliperidon Teva, </w:t>
      </w:r>
      <w:r w:rsidRPr="003A7D7F">
        <w:rPr>
          <w:iCs/>
          <w:sz w:val="22"/>
          <w:szCs w:val="22"/>
          <w:lang w:val="sr-Latn-ME"/>
        </w:rPr>
        <w:t>suspenzija za injekciju sa produženim oslobađanjem</w:t>
      </w:r>
      <w:r>
        <w:rPr>
          <w:iCs/>
          <w:sz w:val="22"/>
          <w:szCs w:val="22"/>
          <w:lang w:val="sr-Latn-ME"/>
        </w:rPr>
        <w:t>, 75 mg/0,75ml</w:t>
      </w:r>
      <w:r w:rsidRPr="003A7D7F">
        <w:rPr>
          <w:iCs/>
          <w:sz w:val="22"/>
          <w:szCs w:val="22"/>
          <w:lang w:val="sr-Latn-ME"/>
        </w:rPr>
        <w:t>,</w:t>
      </w:r>
    </w:p>
    <w:p w:rsidR="000D374A" w:rsidRPr="003A7D7F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 xml:space="preserve">napunjeni injekcioni špric, 1 x 0,75 ml: </w:t>
      </w:r>
      <w:r w:rsidRPr="00CA47AD">
        <w:rPr>
          <w:iCs/>
          <w:sz w:val="22"/>
          <w:szCs w:val="22"/>
          <w:lang w:val="sr-Latn-ME"/>
        </w:rPr>
        <w:t>2030/23/402 - 4929</w:t>
      </w:r>
    </w:p>
    <w:p w:rsidR="000D374A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 xml:space="preserve">Paliperidon Teva, </w:t>
      </w:r>
      <w:r w:rsidRPr="003A7D7F">
        <w:rPr>
          <w:iCs/>
          <w:sz w:val="22"/>
          <w:szCs w:val="22"/>
          <w:lang w:val="sr-Latn-ME"/>
        </w:rPr>
        <w:t>suspenzija za injekciju sa produženim oslobađanjem</w:t>
      </w:r>
      <w:r>
        <w:rPr>
          <w:iCs/>
          <w:sz w:val="22"/>
          <w:szCs w:val="22"/>
          <w:lang w:val="sr-Latn-ME"/>
        </w:rPr>
        <w:t>, 100 mg/ml</w:t>
      </w:r>
      <w:r w:rsidRPr="003A7D7F">
        <w:rPr>
          <w:iCs/>
          <w:sz w:val="22"/>
          <w:szCs w:val="22"/>
          <w:lang w:val="sr-Latn-ME"/>
        </w:rPr>
        <w:t>,</w:t>
      </w:r>
    </w:p>
    <w:p w:rsidR="000D374A" w:rsidRPr="003A7D7F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 xml:space="preserve">napunjeni injekcioni špric, 1 x 1 ml: </w:t>
      </w:r>
      <w:r w:rsidRPr="00D20DA3">
        <w:rPr>
          <w:iCs/>
          <w:sz w:val="22"/>
          <w:szCs w:val="22"/>
          <w:lang w:val="sr-Latn-ME"/>
        </w:rPr>
        <w:t>2030/23/403 - 4930</w:t>
      </w:r>
    </w:p>
    <w:p w:rsidR="000D374A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 xml:space="preserve">Paliperidon Teva, </w:t>
      </w:r>
      <w:r w:rsidRPr="003A7D7F">
        <w:rPr>
          <w:iCs/>
          <w:sz w:val="22"/>
          <w:szCs w:val="22"/>
          <w:lang w:val="sr-Latn-ME"/>
        </w:rPr>
        <w:t>suspenzija za injekciju sa produženim oslobađanjem</w:t>
      </w:r>
      <w:r>
        <w:rPr>
          <w:iCs/>
          <w:sz w:val="22"/>
          <w:szCs w:val="22"/>
          <w:lang w:val="sr-Latn-ME"/>
        </w:rPr>
        <w:t>, 150 mg/1,5ml</w:t>
      </w:r>
      <w:r w:rsidRPr="003A7D7F">
        <w:rPr>
          <w:iCs/>
          <w:sz w:val="22"/>
          <w:szCs w:val="22"/>
          <w:lang w:val="sr-Latn-ME"/>
        </w:rPr>
        <w:t>,</w:t>
      </w:r>
    </w:p>
    <w:p w:rsidR="000D374A" w:rsidRPr="00301D91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 xml:space="preserve">napunjeni injekcioni špric, 1 x 1,5 ml: </w:t>
      </w:r>
      <w:r w:rsidRPr="00E60787">
        <w:rPr>
          <w:iCs/>
          <w:sz w:val="22"/>
          <w:szCs w:val="22"/>
          <w:lang w:val="sr-Latn-ME"/>
        </w:rPr>
        <w:t>2030/23/404 - 4931</w:t>
      </w:r>
    </w:p>
    <w:p w:rsidR="00F45F77" w:rsidRPr="00786071" w:rsidRDefault="00F45F77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DATUM </w:t>
      </w:r>
      <w:r w:rsidR="00C05DF8">
        <w:rPr>
          <w:b/>
          <w:bCs/>
          <w:sz w:val="22"/>
          <w:szCs w:val="22"/>
        </w:rPr>
        <w:t xml:space="preserve">PRVE </w:t>
      </w:r>
      <w:r w:rsidR="008A6D43" w:rsidRPr="00786071">
        <w:rPr>
          <w:b/>
          <w:bCs/>
          <w:sz w:val="22"/>
          <w:szCs w:val="22"/>
        </w:rPr>
        <w:t>DOZVOLE</w:t>
      </w:r>
      <w:r w:rsidR="00C05DF8">
        <w:rPr>
          <w:b/>
          <w:bCs/>
          <w:sz w:val="22"/>
          <w:szCs w:val="22"/>
        </w:rPr>
        <w:t>/OBNOVE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:rsidR="0072020E" w:rsidRPr="00786071" w:rsidRDefault="0072020E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D374A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 xml:space="preserve">Paliperidon Teva, </w:t>
      </w:r>
      <w:r w:rsidRPr="003A7D7F">
        <w:rPr>
          <w:iCs/>
          <w:sz w:val="22"/>
          <w:szCs w:val="22"/>
          <w:lang w:val="sr-Latn-ME"/>
        </w:rPr>
        <w:t>suspenzija za injekciju sa produženim oslobađanjem</w:t>
      </w:r>
      <w:r>
        <w:rPr>
          <w:iCs/>
          <w:sz w:val="22"/>
          <w:szCs w:val="22"/>
          <w:lang w:val="sr-Latn-ME"/>
        </w:rPr>
        <w:t>, 50 mg/0,5ml</w:t>
      </w:r>
      <w:r w:rsidRPr="003A7D7F">
        <w:rPr>
          <w:iCs/>
          <w:sz w:val="22"/>
          <w:szCs w:val="22"/>
          <w:lang w:val="sr-Latn-ME"/>
        </w:rPr>
        <w:t>,</w:t>
      </w:r>
      <w:r>
        <w:rPr>
          <w:iCs/>
          <w:sz w:val="22"/>
          <w:szCs w:val="22"/>
          <w:lang w:val="sr-Latn-ME"/>
        </w:rPr>
        <w:t xml:space="preserve"> </w:t>
      </w:r>
    </w:p>
    <w:p w:rsidR="000D374A" w:rsidRPr="003A7D7F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>napunjeni injekcioni špric, 1 x 0,5 ml: 13.02.2023. godine</w:t>
      </w:r>
    </w:p>
    <w:p w:rsidR="000D374A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 xml:space="preserve">Paliperidon Teva, </w:t>
      </w:r>
      <w:r w:rsidRPr="003A7D7F">
        <w:rPr>
          <w:iCs/>
          <w:sz w:val="22"/>
          <w:szCs w:val="22"/>
          <w:lang w:val="sr-Latn-ME"/>
        </w:rPr>
        <w:t>suspenzija za injekciju sa produženim oslobađanjem</w:t>
      </w:r>
      <w:r>
        <w:rPr>
          <w:iCs/>
          <w:sz w:val="22"/>
          <w:szCs w:val="22"/>
          <w:lang w:val="sr-Latn-ME"/>
        </w:rPr>
        <w:t>, 75 mg/0,75ml</w:t>
      </w:r>
      <w:r w:rsidRPr="003A7D7F">
        <w:rPr>
          <w:iCs/>
          <w:sz w:val="22"/>
          <w:szCs w:val="22"/>
          <w:lang w:val="sr-Latn-ME"/>
        </w:rPr>
        <w:t>,</w:t>
      </w:r>
    </w:p>
    <w:p w:rsidR="000D374A" w:rsidRPr="003A7D7F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>napunjeni injekcioni špric, 1 x 0,75 ml: 13.02.2023. godine</w:t>
      </w:r>
    </w:p>
    <w:p w:rsidR="000D374A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 xml:space="preserve">Paliperidon Teva, </w:t>
      </w:r>
      <w:r w:rsidRPr="003A7D7F">
        <w:rPr>
          <w:iCs/>
          <w:sz w:val="22"/>
          <w:szCs w:val="22"/>
          <w:lang w:val="sr-Latn-ME"/>
        </w:rPr>
        <w:t>suspenzija za injekciju sa produženim oslobađanjem</w:t>
      </w:r>
      <w:r>
        <w:rPr>
          <w:iCs/>
          <w:sz w:val="22"/>
          <w:szCs w:val="22"/>
          <w:lang w:val="sr-Latn-ME"/>
        </w:rPr>
        <w:t>, 100 mg/ml</w:t>
      </w:r>
      <w:r w:rsidRPr="003A7D7F">
        <w:rPr>
          <w:iCs/>
          <w:sz w:val="22"/>
          <w:szCs w:val="22"/>
          <w:lang w:val="sr-Latn-ME"/>
        </w:rPr>
        <w:t>,</w:t>
      </w:r>
    </w:p>
    <w:p w:rsidR="000D374A" w:rsidRPr="003A7D7F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>napunjeni injekcioni špric, 1 x 1 ml: 13.02.2023. godine</w:t>
      </w:r>
    </w:p>
    <w:p w:rsidR="000D374A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 xml:space="preserve">Paliperidon Teva, </w:t>
      </w:r>
      <w:r w:rsidRPr="003A7D7F">
        <w:rPr>
          <w:iCs/>
          <w:sz w:val="22"/>
          <w:szCs w:val="22"/>
          <w:lang w:val="sr-Latn-ME"/>
        </w:rPr>
        <w:t>suspenzija za injekciju sa produženim oslobađanjem</w:t>
      </w:r>
      <w:r>
        <w:rPr>
          <w:iCs/>
          <w:sz w:val="22"/>
          <w:szCs w:val="22"/>
          <w:lang w:val="sr-Latn-ME"/>
        </w:rPr>
        <w:t>, 150 mg/1,5ml</w:t>
      </w:r>
      <w:r w:rsidRPr="003A7D7F">
        <w:rPr>
          <w:iCs/>
          <w:sz w:val="22"/>
          <w:szCs w:val="22"/>
          <w:lang w:val="sr-Latn-ME"/>
        </w:rPr>
        <w:t>,</w:t>
      </w:r>
    </w:p>
    <w:p w:rsidR="000D374A" w:rsidRPr="00301D91" w:rsidRDefault="000D374A" w:rsidP="000D374A">
      <w:pPr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>napunjeni injekcioni špric, 1 x 1,5 ml: 13.02.2023. godine</w:t>
      </w:r>
    </w:p>
    <w:p w:rsidR="00836B35" w:rsidRPr="00786071" w:rsidRDefault="00836B35" w:rsidP="007825F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F6A59" w:rsidRDefault="0072020E" w:rsidP="007825F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10.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>D</w:t>
      </w:r>
      <w:r w:rsidR="00EC2532" w:rsidRPr="00786071">
        <w:rPr>
          <w:b/>
          <w:bCs/>
          <w:sz w:val="22"/>
          <w:szCs w:val="22"/>
        </w:rPr>
        <w:t xml:space="preserve">ATUM REVIZIJE TEKSTA </w:t>
      </w:r>
    </w:p>
    <w:p w:rsidR="00CA47AD" w:rsidRDefault="00CA47AD" w:rsidP="007825F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:rsidR="00CA47AD" w:rsidRPr="007825FF" w:rsidRDefault="000D374A" w:rsidP="007825FF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Februar, 2023. godine</w:t>
      </w:r>
      <w:bookmarkStart w:id="0" w:name="_GoBack"/>
      <w:bookmarkEnd w:id="0"/>
    </w:p>
    <w:sectPr w:rsidR="00CA47AD" w:rsidRPr="007825FF" w:rsidSect="006B5404">
      <w:footerReference w:type="default" r:id="rId11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880" w:rsidRDefault="00EB1880">
      <w:r>
        <w:separator/>
      </w:r>
    </w:p>
  </w:endnote>
  <w:endnote w:type="continuationSeparator" w:id="0">
    <w:p w:rsidR="00EB1880" w:rsidRDefault="00EB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834" w:rsidRPr="00C74136" w:rsidRDefault="00D14834" w:rsidP="00B23F69">
    <w:pPr>
      <w:pStyle w:val="Footer"/>
      <w:jc w:val="center"/>
      <w:rPr>
        <w:sz w:val="20"/>
        <w:szCs w:val="20"/>
      </w:rPr>
    </w:pPr>
    <w:r w:rsidRPr="00C74136">
      <w:rPr>
        <w:sz w:val="20"/>
        <w:szCs w:val="20"/>
      </w:rPr>
      <w:fldChar w:fldCharType="begin"/>
    </w:r>
    <w:r w:rsidRPr="00C74136">
      <w:rPr>
        <w:sz w:val="20"/>
        <w:szCs w:val="20"/>
      </w:rPr>
      <w:instrText xml:space="preserve"> PAGE </w:instrText>
    </w:r>
    <w:r w:rsidRPr="00C74136">
      <w:rPr>
        <w:sz w:val="20"/>
        <w:szCs w:val="20"/>
      </w:rPr>
      <w:fldChar w:fldCharType="separate"/>
    </w:r>
    <w:r w:rsidR="000D374A">
      <w:rPr>
        <w:noProof/>
        <w:sz w:val="20"/>
        <w:szCs w:val="20"/>
      </w:rPr>
      <w:t>20</w:t>
    </w:r>
    <w:r w:rsidRPr="00C74136">
      <w:rPr>
        <w:sz w:val="20"/>
        <w:szCs w:val="20"/>
      </w:rPr>
      <w:fldChar w:fldCharType="end"/>
    </w:r>
    <w:r w:rsidRPr="00C74136">
      <w:rPr>
        <w:sz w:val="20"/>
        <w:szCs w:val="20"/>
      </w:rPr>
      <w:t xml:space="preserve"> / </w:t>
    </w:r>
    <w:r w:rsidRPr="00C74136">
      <w:rPr>
        <w:sz w:val="20"/>
        <w:szCs w:val="20"/>
      </w:rPr>
      <w:fldChar w:fldCharType="begin"/>
    </w:r>
    <w:r w:rsidRPr="00C74136">
      <w:rPr>
        <w:sz w:val="20"/>
        <w:szCs w:val="20"/>
      </w:rPr>
      <w:instrText xml:space="preserve"> NUMPAGES </w:instrText>
    </w:r>
    <w:r w:rsidRPr="00C74136">
      <w:rPr>
        <w:sz w:val="20"/>
        <w:szCs w:val="20"/>
      </w:rPr>
      <w:fldChar w:fldCharType="separate"/>
    </w:r>
    <w:r w:rsidR="000D374A">
      <w:rPr>
        <w:noProof/>
        <w:sz w:val="20"/>
        <w:szCs w:val="20"/>
      </w:rPr>
      <w:t>20</w:t>
    </w:r>
    <w:r w:rsidRPr="00C7413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880" w:rsidRDefault="00EB1880">
      <w:r>
        <w:separator/>
      </w:r>
    </w:p>
  </w:footnote>
  <w:footnote w:type="continuationSeparator" w:id="0">
    <w:p w:rsidR="00EB1880" w:rsidRDefault="00EB1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5.9pt;height:13.5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0CDE"/>
    <w:rsid w:val="000176CA"/>
    <w:rsid w:val="00036FA0"/>
    <w:rsid w:val="0003793F"/>
    <w:rsid w:val="00057E35"/>
    <w:rsid w:val="00075A18"/>
    <w:rsid w:val="00076726"/>
    <w:rsid w:val="00080303"/>
    <w:rsid w:val="000A3F58"/>
    <w:rsid w:val="000D2343"/>
    <w:rsid w:val="000D3449"/>
    <w:rsid w:val="000D374A"/>
    <w:rsid w:val="000D425A"/>
    <w:rsid w:val="000D60CC"/>
    <w:rsid w:val="000E2084"/>
    <w:rsid w:val="000E6F55"/>
    <w:rsid w:val="000F77FA"/>
    <w:rsid w:val="00107BF7"/>
    <w:rsid w:val="001208FE"/>
    <w:rsid w:val="00122FC4"/>
    <w:rsid w:val="00125BF3"/>
    <w:rsid w:val="00126F53"/>
    <w:rsid w:val="0014766D"/>
    <w:rsid w:val="001536CC"/>
    <w:rsid w:val="001619E1"/>
    <w:rsid w:val="00176055"/>
    <w:rsid w:val="001A3FBA"/>
    <w:rsid w:val="001A5518"/>
    <w:rsid w:val="001B1C6A"/>
    <w:rsid w:val="001C1263"/>
    <w:rsid w:val="001C1417"/>
    <w:rsid w:val="001E390B"/>
    <w:rsid w:val="001F42FB"/>
    <w:rsid w:val="001F719A"/>
    <w:rsid w:val="00202705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8168D"/>
    <w:rsid w:val="002846DB"/>
    <w:rsid w:val="00284CCD"/>
    <w:rsid w:val="00287B78"/>
    <w:rsid w:val="002C6637"/>
    <w:rsid w:val="002E0135"/>
    <w:rsid w:val="002E37A5"/>
    <w:rsid w:val="00301D91"/>
    <w:rsid w:val="00310F03"/>
    <w:rsid w:val="0031775C"/>
    <w:rsid w:val="003247D2"/>
    <w:rsid w:val="003445C1"/>
    <w:rsid w:val="00355B61"/>
    <w:rsid w:val="00356CCB"/>
    <w:rsid w:val="00362686"/>
    <w:rsid w:val="00371510"/>
    <w:rsid w:val="00396DFD"/>
    <w:rsid w:val="003A7059"/>
    <w:rsid w:val="003A7D7F"/>
    <w:rsid w:val="003B3D05"/>
    <w:rsid w:val="003B608C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4439"/>
    <w:rsid w:val="00427F85"/>
    <w:rsid w:val="00436F42"/>
    <w:rsid w:val="004378B4"/>
    <w:rsid w:val="00451314"/>
    <w:rsid w:val="004518BF"/>
    <w:rsid w:val="00452E9D"/>
    <w:rsid w:val="004534C7"/>
    <w:rsid w:val="004552CA"/>
    <w:rsid w:val="004671AA"/>
    <w:rsid w:val="00480FB1"/>
    <w:rsid w:val="00483928"/>
    <w:rsid w:val="004B004B"/>
    <w:rsid w:val="004C331F"/>
    <w:rsid w:val="004D6103"/>
    <w:rsid w:val="004E3BCE"/>
    <w:rsid w:val="004E5C6D"/>
    <w:rsid w:val="004E70AD"/>
    <w:rsid w:val="004F0E97"/>
    <w:rsid w:val="00501DD1"/>
    <w:rsid w:val="00515C21"/>
    <w:rsid w:val="00530BD7"/>
    <w:rsid w:val="00545CD2"/>
    <w:rsid w:val="005476F3"/>
    <w:rsid w:val="00550881"/>
    <w:rsid w:val="00572527"/>
    <w:rsid w:val="00573E40"/>
    <w:rsid w:val="00576348"/>
    <w:rsid w:val="005A0B2E"/>
    <w:rsid w:val="005A23D2"/>
    <w:rsid w:val="005A36CB"/>
    <w:rsid w:val="005B49B8"/>
    <w:rsid w:val="005C0741"/>
    <w:rsid w:val="005C1C79"/>
    <w:rsid w:val="005C5EF4"/>
    <w:rsid w:val="005D68CC"/>
    <w:rsid w:val="005E2E0B"/>
    <w:rsid w:val="005E7A7D"/>
    <w:rsid w:val="00602457"/>
    <w:rsid w:val="00644FC3"/>
    <w:rsid w:val="00646BD1"/>
    <w:rsid w:val="006561C2"/>
    <w:rsid w:val="00665B95"/>
    <w:rsid w:val="00671CB3"/>
    <w:rsid w:val="00674BAF"/>
    <w:rsid w:val="00675272"/>
    <w:rsid w:val="00682200"/>
    <w:rsid w:val="00683742"/>
    <w:rsid w:val="00692BF6"/>
    <w:rsid w:val="006A1497"/>
    <w:rsid w:val="006A4D39"/>
    <w:rsid w:val="006B0BD1"/>
    <w:rsid w:val="006B5404"/>
    <w:rsid w:val="006D20A5"/>
    <w:rsid w:val="006D37BF"/>
    <w:rsid w:val="006D3E98"/>
    <w:rsid w:val="006F3219"/>
    <w:rsid w:val="00702E22"/>
    <w:rsid w:val="0072020E"/>
    <w:rsid w:val="007825FF"/>
    <w:rsid w:val="00786071"/>
    <w:rsid w:val="00786088"/>
    <w:rsid w:val="007A3ECB"/>
    <w:rsid w:val="007D7BB3"/>
    <w:rsid w:val="007F4919"/>
    <w:rsid w:val="008132C6"/>
    <w:rsid w:val="00824AB9"/>
    <w:rsid w:val="00830601"/>
    <w:rsid w:val="00836B35"/>
    <w:rsid w:val="00843BDE"/>
    <w:rsid w:val="0087588C"/>
    <w:rsid w:val="0089705C"/>
    <w:rsid w:val="008A6D43"/>
    <w:rsid w:val="008B491E"/>
    <w:rsid w:val="008C1A28"/>
    <w:rsid w:val="008C2E98"/>
    <w:rsid w:val="008C4C14"/>
    <w:rsid w:val="008E49BD"/>
    <w:rsid w:val="008E53E9"/>
    <w:rsid w:val="008E5771"/>
    <w:rsid w:val="008F4ACF"/>
    <w:rsid w:val="009052D5"/>
    <w:rsid w:val="009221F9"/>
    <w:rsid w:val="00924166"/>
    <w:rsid w:val="00940B9B"/>
    <w:rsid w:val="0095676E"/>
    <w:rsid w:val="00956983"/>
    <w:rsid w:val="009572B0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46C9A"/>
    <w:rsid w:val="00A619F3"/>
    <w:rsid w:val="00A62A73"/>
    <w:rsid w:val="00A85649"/>
    <w:rsid w:val="00A87FF6"/>
    <w:rsid w:val="00AA0A3B"/>
    <w:rsid w:val="00AA2763"/>
    <w:rsid w:val="00AA33B6"/>
    <w:rsid w:val="00AB41F7"/>
    <w:rsid w:val="00AB50CA"/>
    <w:rsid w:val="00AB6D64"/>
    <w:rsid w:val="00AC53CE"/>
    <w:rsid w:val="00AD2193"/>
    <w:rsid w:val="00AF2AC7"/>
    <w:rsid w:val="00AF74CE"/>
    <w:rsid w:val="00B10F3E"/>
    <w:rsid w:val="00B208DB"/>
    <w:rsid w:val="00B23F69"/>
    <w:rsid w:val="00B447AC"/>
    <w:rsid w:val="00B60619"/>
    <w:rsid w:val="00B66A70"/>
    <w:rsid w:val="00B67366"/>
    <w:rsid w:val="00B80EE1"/>
    <w:rsid w:val="00B84135"/>
    <w:rsid w:val="00B97900"/>
    <w:rsid w:val="00C04D34"/>
    <w:rsid w:val="00C05DF8"/>
    <w:rsid w:val="00C06864"/>
    <w:rsid w:val="00C10F54"/>
    <w:rsid w:val="00C23D8D"/>
    <w:rsid w:val="00C26DD9"/>
    <w:rsid w:val="00C37AA3"/>
    <w:rsid w:val="00C37FD7"/>
    <w:rsid w:val="00C43419"/>
    <w:rsid w:val="00C44CF3"/>
    <w:rsid w:val="00C61BE0"/>
    <w:rsid w:val="00C6707E"/>
    <w:rsid w:val="00C70B0E"/>
    <w:rsid w:val="00C74136"/>
    <w:rsid w:val="00C773CA"/>
    <w:rsid w:val="00C83785"/>
    <w:rsid w:val="00C94C0D"/>
    <w:rsid w:val="00CA1FEB"/>
    <w:rsid w:val="00CA47AD"/>
    <w:rsid w:val="00CD4F85"/>
    <w:rsid w:val="00CD6F02"/>
    <w:rsid w:val="00CE246D"/>
    <w:rsid w:val="00CF07A0"/>
    <w:rsid w:val="00CF3E03"/>
    <w:rsid w:val="00CF586D"/>
    <w:rsid w:val="00D0082A"/>
    <w:rsid w:val="00D14834"/>
    <w:rsid w:val="00D20DA3"/>
    <w:rsid w:val="00D21184"/>
    <w:rsid w:val="00D21455"/>
    <w:rsid w:val="00D47634"/>
    <w:rsid w:val="00D52095"/>
    <w:rsid w:val="00D709B3"/>
    <w:rsid w:val="00D949CF"/>
    <w:rsid w:val="00DA2ED6"/>
    <w:rsid w:val="00DB76B8"/>
    <w:rsid w:val="00DC1CF1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0787"/>
    <w:rsid w:val="00E64180"/>
    <w:rsid w:val="00E74AEE"/>
    <w:rsid w:val="00E868E5"/>
    <w:rsid w:val="00E9237A"/>
    <w:rsid w:val="00E939FA"/>
    <w:rsid w:val="00EA5765"/>
    <w:rsid w:val="00EB1880"/>
    <w:rsid w:val="00EB5979"/>
    <w:rsid w:val="00EC2532"/>
    <w:rsid w:val="00EC6EBB"/>
    <w:rsid w:val="00ED7812"/>
    <w:rsid w:val="00EE0568"/>
    <w:rsid w:val="00EE69C1"/>
    <w:rsid w:val="00EF3B86"/>
    <w:rsid w:val="00EF7060"/>
    <w:rsid w:val="00F317E9"/>
    <w:rsid w:val="00F34554"/>
    <w:rsid w:val="00F45F77"/>
    <w:rsid w:val="00F5167F"/>
    <w:rsid w:val="00F52258"/>
    <w:rsid w:val="00F8570A"/>
    <w:rsid w:val="00F91C7B"/>
    <w:rsid w:val="00F943E3"/>
    <w:rsid w:val="00FC2419"/>
    <w:rsid w:val="00FD5E65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87FDD6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81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5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514F-FE14-4031-A669-1AB21F69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20</Pages>
  <Words>9204</Words>
  <Characters>52468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61549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Tijana Mićović</cp:lastModifiedBy>
  <cp:revision>12</cp:revision>
  <cp:lastPrinted>2022-04-01T07:43:00Z</cp:lastPrinted>
  <dcterms:created xsi:type="dcterms:W3CDTF">2023-01-13T14:12:00Z</dcterms:created>
  <dcterms:modified xsi:type="dcterms:W3CDTF">2023-02-13T07:01:00Z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