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DF118" w14:textId="77777777" w:rsidR="00922D62" w:rsidRPr="001757DC" w:rsidRDefault="00922D62" w:rsidP="00CA5510">
      <w:pPr>
        <w:rPr>
          <w:szCs w:val="22"/>
          <w:lang w:val="sr-Latn-ME"/>
        </w:rPr>
      </w:pPr>
    </w:p>
    <w:p w14:paraId="7FBDF119" w14:textId="18F90246" w:rsidR="00177D7F" w:rsidRPr="001757DC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1757DC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2D5D96" w:rsidRPr="001757DC">
        <w:rPr>
          <w:b/>
          <w:bCs/>
          <w:iCs/>
          <w:szCs w:val="22"/>
          <w:u w:val="single"/>
          <w:lang w:val="sr-Latn-ME"/>
        </w:rPr>
        <w:t>L</w:t>
      </w:r>
      <w:r w:rsidR="00537884" w:rsidRPr="001757DC">
        <w:rPr>
          <w:b/>
          <w:bCs/>
          <w:iCs/>
          <w:szCs w:val="22"/>
          <w:u w:val="single"/>
          <w:lang w:val="sr-Latn-ME"/>
        </w:rPr>
        <w:t>IJ</w:t>
      </w:r>
      <w:r w:rsidR="002D5D96" w:rsidRPr="001757DC">
        <w:rPr>
          <w:b/>
          <w:bCs/>
          <w:iCs/>
          <w:szCs w:val="22"/>
          <w:u w:val="single"/>
          <w:lang w:val="sr-Latn-ME"/>
        </w:rPr>
        <w:t>EK</w:t>
      </w:r>
    </w:p>
    <w:p w14:paraId="7FBDF11A" w14:textId="77777777" w:rsidR="00922D62" w:rsidRPr="001757DC" w:rsidRDefault="00922D62" w:rsidP="00CA5510">
      <w:pPr>
        <w:rPr>
          <w:szCs w:val="22"/>
          <w:lang w:val="sr-Latn-ME"/>
        </w:rPr>
      </w:pPr>
    </w:p>
    <w:p w14:paraId="7FBDF11B" w14:textId="77777777" w:rsidR="00177D7F" w:rsidRPr="001757DC" w:rsidRDefault="00177D7F" w:rsidP="00CA5510">
      <w:pPr>
        <w:rPr>
          <w:bCs/>
          <w:i/>
          <w:iCs/>
          <w:szCs w:val="22"/>
          <w:lang w:val="sr-Latn-ME"/>
        </w:rPr>
      </w:pPr>
    </w:p>
    <w:p w14:paraId="7FBDF11C" w14:textId="77777777" w:rsidR="00177D7F" w:rsidRPr="001757DC" w:rsidRDefault="00177D7F" w:rsidP="00CA5510">
      <w:pPr>
        <w:rPr>
          <w:bCs/>
          <w:i/>
          <w:iCs/>
          <w:szCs w:val="22"/>
          <w:lang w:val="sr-Latn-ME"/>
        </w:rPr>
      </w:pPr>
    </w:p>
    <w:p w14:paraId="4297F3AE" w14:textId="78BB8E6C" w:rsidR="006C3810" w:rsidRPr="001757DC" w:rsidRDefault="007035B6" w:rsidP="004F4CB2">
      <w:pPr>
        <w:jc w:val="center"/>
        <w:rPr>
          <w:szCs w:val="22"/>
          <w:lang w:val="sr-Latn-ME"/>
        </w:rPr>
      </w:pPr>
      <w:r w:rsidRPr="001757DC">
        <w:rPr>
          <w:szCs w:val="22"/>
          <w:lang w:val="sr-Latn-ME"/>
        </w:rPr>
        <w:t>O</w:t>
      </w:r>
      <w:r w:rsidR="00207C60" w:rsidRPr="001757DC">
        <w:rPr>
          <w:szCs w:val="22"/>
          <w:lang w:val="sr-Latn-ME"/>
        </w:rPr>
        <w:t>ftalmo</w:t>
      </w:r>
      <w:r w:rsidR="00936176" w:rsidRPr="001757DC">
        <w:rPr>
          <w:szCs w:val="22"/>
          <w:lang w:val="sr-Latn-ME"/>
        </w:rPr>
        <w:t>l</w:t>
      </w:r>
      <w:r w:rsidR="001E61DB" w:rsidRPr="001757DC">
        <w:rPr>
          <w:rStyle w:val="Emphasis"/>
          <w:i w:val="0"/>
          <w:szCs w:val="22"/>
          <w:lang w:val="sr-Latn-ME"/>
        </w:rPr>
        <w:t>®</w:t>
      </w:r>
    </w:p>
    <w:p w14:paraId="7FBDF11D" w14:textId="241805D0" w:rsidR="007035B6" w:rsidRPr="001757DC" w:rsidRDefault="007035B6" w:rsidP="004F4CB2">
      <w:pPr>
        <w:jc w:val="center"/>
        <w:rPr>
          <w:szCs w:val="22"/>
          <w:vertAlign w:val="superscript"/>
          <w:lang w:val="sr-Latn-ME"/>
        </w:rPr>
      </w:pPr>
      <w:r w:rsidRPr="001757DC">
        <w:rPr>
          <w:szCs w:val="22"/>
          <w:lang w:val="sr-Latn-ME"/>
        </w:rPr>
        <w:t xml:space="preserve"> </w:t>
      </w:r>
      <w:r w:rsidR="00207C60" w:rsidRPr="001757DC">
        <w:rPr>
          <w:szCs w:val="22"/>
          <w:lang w:val="sr-Latn-ME"/>
        </w:rPr>
        <w:t>5 mg/m</w:t>
      </w:r>
      <w:r w:rsidR="003E5475" w:rsidRPr="001757DC">
        <w:rPr>
          <w:szCs w:val="22"/>
          <w:lang w:val="sr-Latn-ME"/>
        </w:rPr>
        <w:t>l</w:t>
      </w:r>
      <w:r w:rsidR="006C3810" w:rsidRPr="001757DC">
        <w:rPr>
          <w:szCs w:val="22"/>
          <w:lang w:val="sr-Latn-ME"/>
        </w:rPr>
        <w:t>,</w:t>
      </w:r>
      <w:r w:rsidR="00207C60" w:rsidRPr="001757DC">
        <w:rPr>
          <w:szCs w:val="22"/>
          <w:lang w:val="sr-Latn-ME"/>
        </w:rPr>
        <w:t xml:space="preserve"> </w:t>
      </w:r>
      <w:r w:rsidRPr="001757DC">
        <w:rPr>
          <w:szCs w:val="22"/>
          <w:lang w:val="sr-Latn-ME"/>
        </w:rPr>
        <w:t>kapi za oči, suspenzija</w:t>
      </w:r>
    </w:p>
    <w:p w14:paraId="7FBDF11E" w14:textId="0B7C84B1" w:rsidR="00A14466" w:rsidRPr="001757DC" w:rsidRDefault="00161665" w:rsidP="004F4CB2">
      <w:pPr>
        <w:jc w:val="center"/>
        <w:rPr>
          <w:bCs/>
          <w:szCs w:val="22"/>
          <w:lang w:val="sr-Latn-ME"/>
        </w:rPr>
      </w:pPr>
      <w:r w:rsidRPr="001757DC">
        <w:rPr>
          <w:szCs w:val="22"/>
          <w:lang w:val="sr-Latn-ME"/>
        </w:rPr>
        <w:t>prednizolon</w:t>
      </w:r>
    </w:p>
    <w:p w14:paraId="7FBDF11F" w14:textId="77777777" w:rsidR="00177D7F" w:rsidRPr="001757DC" w:rsidRDefault="00177D7F" w:rsidP="00835333">
      <w:pPr>
        <w:rPr>
          <w:b/>
          <w:bCs/>
          <w:i/>
          <w:iCs/>
          <w:szCs w:val="22"/>
          <w:u w:val="single"/>
          <w:lang w:val="sr-Latn-ME"/>
        </w:rPr>
      </w:pPr>
    </w:p>
    <w:p w14:paraId="7FBDF120" w14:textId="77777777" w:rsidR="00177D7F" w:rsidRPr="001757DC" w:rsidRDefault="00177D7F" w:rsidP="00835333">
      <w:pPr>
        <w:rPr>
          <w:b/>
          <w:bCs/>
          <w:szCs w:val="22"/>
          <w:u w:val="single"/>
          <w:lang w:val="sr-Latn-ME"/>
        </w:rPr>
      </w:pPr>
    </w:p>
    <w:p w14:paraId="2B594A24" w14:textId="77777777" w:rsidR="00537884" w:rsidRPr="001757DC" w:rsidRDefault="00537884" w:rsidP="0053788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1757DC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1757DC">
        <w:rPr>
          <w:szCs w:val="22"/>
          <w:lang w:val="sr-Latn-CS"/>
        </w:rPr>
        <w:t xml:space="preserve"> </w:t>
      </w:r>
      <w:r w:rsidRPr="001757DC">
        <w:rPr>
          <w:b/>
          <w:bCs/>
          <w:szCs w:val="22"/>
          <w:lang w:val="sr-Latn-CS"/>
        </w:rPr>
        <w:t xml:space="preserve">jer sadrži </w:t>
      </w:r>
    </w:p>
    <w:p w14:paraId="1B7E2078" w14:textId="77777777" w:rsidR="00537884" w:rsidRPr="001757DC" w:rsidRDefault="00537884" w:rsidP="0053788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1757DC">
        <w:rPr>
          <w:b/>
          <w:bCs/>
          <w:szCs w:val="22"/>
          <w:lang w:val="sr-Latn-CS"/>
        </w:rPr>
        <w:t>informacije koje su važne za Vas</w:t>
      </w:r>
    </w:p>
    <w:p w14:paraId="50B069D1" w14:textId="77777777" w:rsidR="00537884" w:rsidRPr="001757DC" w:rsidRDefault="00537884" w:rsidP="0053788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1757DC">
        <w:rPr>
          <w:szCs w:val="22"/>
          <w:lang w:val="sr-Latn-CS"/>
        </w:rPr>
        <w:t>Uputstvo sačuvajte. Može biti potrebno da ga ponovo pročitate.</w:t>
      </w:r>
    </w:p>
    <w:p w14:paraId="1AD8690B" w14:textId="77777777" w:rsidR="00537884" w:rsidRPr="001757DC" w:rsidRDefault="00537884" w:rsidP="0053788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1757DC">
        <w:rPr>
          <w:szCs w:val="22"/>
          <w:lang w:val="sr-Latn-CS"/>
        </w:rPr>
        <w:t xml:space="preserve">Ako imate dodatnih pitanja, obratite se svom ljekaru ili farmaceutu </w:t>
      </w:r>
      <w:r w:rsidRPr="001757DC">
        <w:rPr>
          <w:noProof/>
          <w:szCs w:val="22"/>
          <w:lang w:val="hr-HR"/>
        </w:rPr>
        <w:t>ili medicinskoj sestri</w:t>
      </w:r>
      <w:r w:rsidRPr="001757DC">
        <w:rPr>
          <w:szCs w:val="22"/>
          <w:lang w:val="sr-Latn-CS"/>
        </w:rPr>
        <w:t xml:space="preserve">. </w:t>
      </w:r>
    </w:p>
    <w:p w14:paraId="7B4296F8" w14:textId="77777777" w:rsidR="00537884" w:rsidRPr="001757DC" w:rsidRDefault="00537884" w:rsidP="0053788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1757DC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44A6AF57" w14:textId="77777777" w:rsidR="00537884" w:rsidRPr="001757DC" w:rsidRDefault="00537884" w:rsidP="00537884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1757DC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1757DC">
        <w:rPr>
          <w:spacing w:val="-4"/>
          <w:szCs w:val="22"/>
          <w:lang w:val="sr-Latn-RS"/>
        </w:rPr>
        <w:t xml:space="preserve">. Pogledajte dio 4. </w:t>
      </w:r>
    </w:p>
    <w:p w14:paraId="49A17133" w14:textId="77777777" w:rsidR="00537884" w:rsidRPr="001757DC" w:rsidRDefault="00537884" w:rsidP="00537884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pl-PL"/>
        </w:rPr>
      </w:pPr>
    </w:p>
    <w:p w14:paraId="7FBDF126" w14:textId="77777777" w:rsidR="001F016A" w:rsidRPr="001757DC" w:rsidRDefault="001F016A" w:rsidP="00835333">
      <w:pPr>
        <w:widowControl w:val="0"/>
        <w:autoSpaceDE w:val="0"/>
        <w:autoSpaceDN w:val="0"/>
        <w:rPr>
          <w:szCs w:val="22"/>
          <w:lang w:val="sr-Latn-ME"/>
        </w:rPr>
      </w:pPr>
    </w:p>
    <w:p w14:paraId="7FBDF127" w14:textId="77777777" w:rsidR="00E0071E" w:rsidRPr="001757DC" w:rsidRDefault="00E0071E" w:rsidP="004F4CB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FBDF128" w14:textId="77777777" w:rsidR="00E0071E" w:rsidRPr="001757DC" w:rsidRDefault="00E0071E" w:rsidP="0083533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>U ovom uputstvu pročitaćete:</w:t>
      </w:r>
    </w:p>
    <w:p w14:paraId="7FBDF129" w14:textId="77777777" w:rsidR="00E0071E" w:rsidRPr="001757DC" w:rsidRDefault="00E0071E" w:rsidP="00835333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FBDF12A" w14:textId="7454B390" w:rsidR="00E0071E" w:rsidRPr="001757DC" w:rsidRDefault="00A14466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Šta je </w:t>
      </w:r>
      <w:r w:rsidR="002D5D96" w:rsidRPr="001757DC">
        <w:rPr>
          <w:szCs w:val="22"/>
          <w:lang w:val="sr-Latn-ME"/>
        </w:rPr>
        <w:t>l</w:t>
      </w:r>
      <w:r w:rsidR="00A373E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Oftalmol</w:t>
      </w:r>
      <w:r w:rsidR="00E0071E" w:rsidRPr="001757DC">
        <w:rPr>
          <w:szCs w:val="22"/>
          <w:lang w:val="sr-Latn-ME"/>
        </w:rPr>
        <w:t xml:space="preserve"> i čemu je nam</w:t>
      </w:r>
      <w:r w:rsidR="002A12C9" w:rsidRPr="001757DC">
        <w:rPr>
          <w:szCs w:val="22"/>
          <w:lang w:val="sr-Latn-ME"/>
        </w:rPr>
        <w:t>ij</w:t>
      </w:r>
      <w:r w:rsidR="00E0071E" w:rsidRPr="001757DC">
        <w:rPr>
          <w:szCs w:val="22"/>
          <w:lang w:val="sr-Latn-ME"/>
        </w:rPr>
        <w:t>enjen</w:t>
      </w:r>
    </w:p>
    <w:p w14:paraId="7FBDF12B" w14:textId="2551C3E2" w:rsidR="007035B6" w:rsidRPr="001757DC" w:rsidRDefault="00E0071E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1757DC">
        <w:rPr>
          <w:szCs w:val="22"/>
          <w:lang w:val="sr-Latn-ME"/>
        </w:rPr>
        <w:t>Šta treba da znate pr</w:t>
      </w:r>
      <w:r w:rsidR="00A373E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 nego što </w:t>
      </w:r>
      <w:r w:rsidRPr="001757DC">
        <w:rPr>
          <w:bCs/>
          <w:szCs w:val="22"/>
          <w:lang w:val="sr-Latn-ME"/>
        </w:rPr>
        <w:t>prim</w:t>
      </w:r>
      <w:r w:rsidR="002D5D96" w:rsidRPr="001757DC">
        <w:rPr>
          <w:bCs/>
          <w:szCs w:val="22"/>
          <w:lang w:val="sr-Latn-ME"/>
        </w:rPr>
        <w:t>j</w:t>
      </w:r>
      <w:r w:rsidRPr="001757DC">
        <w:rPr>
          <w:bCs/>
          <w:szCs w:val="22"/>
          <w:lang w:val="sr-Latn-ME"/>
        </w:rPr>
        <w:t>enite</w:t>
      </w:r>
      <w:r w:rsidR="00F56B74" w:rsidRPr="001757DC">
        <w:rPr>
          <w:bCs/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</w:t>
      </w:r>
      <w:r w:rsidR="00A373E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="00A14466" w:rsidRPr="001757DC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Oftalmol</w:t>
      </w:r>
    </w:p>
    <w:p w14:paraId="7FBDF12C" w14:textId="1318BC93" w:rsidR="00E0071E" w:rsidRPr="001757DC" w:rsidRDefault="00E0071E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Kako se </w:t>
      </w:r>
      <w:r w:rsidR="002D5D96" w:rsidRPr="001757DC">
        <w:rPr>
          <w:bCs/>
          <w:szCs w:val="22"/>
          <w:lang w:val="sr-Latn-ME"/>
        </w:rPr>
        <w:t>upotrebljava</w:t>
      </w:r>
      <w:r w:rsidRPr="001757DC">
        <w:rPr>
          <w:b/>
          <w:bCs/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</w:t>
      </w:r>
      <w:r w:rsidR="00A373E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="00A14466" w:rsidRPr="001757DC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Oftalmol</w:t>
      </w:r>
    </w:p>
    <w:p w14:paraId="7FBDF12D" w14:textId="77777777" w:rsidR="00E0071E" w:rsidRPr="001757DC" w:rsidRDefault="00E0071E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Moguća neželjena dejstva </w:t>
      </w:r>
    </w:p>
    <w:p w14:paraId="7FBDF12E" w14:textId="5B7574CF" w:rsidR="007035B6" w:rsidRPr="001757DC" w:rsidRDefault="00A14466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1757DC">
        <w:rPr>
          <w:szCs w:val="22"/>
          <w:lang w:val="sr-Latn-ME"/>
        </w:rPr>
        <w:t xml:space="preserve">Kako čuvati </w:t>
      </w:r>
      <w:r w:rsidR="002D5D96" w:rsidRPr="001757DC">
        <w:rPr>
          <w:szCs w:val="22"/>
          <w:lang w:val="sr-Latn-ME"/>
        </w:rPr>
        <w:t>l</w:t>
      </w:r>
      <w:r w:rsidR="00A373E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Oftalmol</w:t>
      </w:r>
    </w:p>
    <w:p w14:paraId="7FBDF12F" w14:textId="0C29A8AB" w:rsidR="00E0071E" w:rsidRPr="001757DC" w:rsidRDefault="00E0071E" w:rsidP="004F4CB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1757DC">
        <w:rPr>
          <w:szCs w:val="22"/>
          <w:lang w:val="sr-Latn-ME"/>
        </w:rPr>
        <w:t xml:space="preserve">Sadržaj pakovanja i </w:t>
      </w:r>
      <w:r w:rsidR="002D5D96" w:rsidRPr="001757DC">
        <w:rPr>
          <w:szCs w:val="22"/>
          <w:lang w:val="sr-Latn-ME"/>
        </w:rPr>
        <w:t>dodatne</w:t>
      </w:r>
      <w:r w:rsidRPr="001757DC">
        <w:rPr>
          <w:szCs w:val="22"/>
          <w:lang w:val="sr-Latn-ME"/>
        </w:rPr>
        <w:t xml:space="preserve"> informacije</w:t>
      </w:r>
    </w:p>
    <w:p w14:paraId="7FBDF130" w14:textId="77777777" w:rsidR="00A14466" w:rsidRPr="001757DC" w:rsidRDefault="00A14466" w:rsidP="004F4CB2">
      <w:pPr>
        <w:widowControl w:val="0"/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</w:p>
    <w:p w14:paraId="7FBDF131" w14:textId="77777777" w:rsidR="00A14466" w:rsidRPr="001757DC" w:rsidRDefault="00A14466" w:rsidP="004F4CB2">
      <w:pPr>
        <w:widowControl w:val="0"/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</w:p>
    <w:p w14:paraId="7FBDF132" w14:textId="77777777" w:rsidR="00E0071E" w:rsidRPr="001757DC" w:rsidRDefault="00E0071E" w:rsidP="004F4CB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FBDF133" w14:textId="77777777" w:rsidR="00922D62" w:rsidRPr="001757DC" w:rsidRDefault="004A44D9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br w:type="page"/>
      </w:r>
    </w:p>
    <w:p w14:paraId="7FBDF134" w14:textId="41F528E3" w:rsidR="00177D7F" w:rsidRPr="001757DC" w:rsidRDefault="00177D7F" w:rsidP="004F4CB2">
      <w:pPr>
        <w:pStyle w:val="NASLOV123"/>
        <w:jc w:val="both"/>
        <w:rPr>
          <w:lang w:val="sr-Latn-ME"/>
        </w:rPr>
      </w:pPr>
      <w:r w:rsidRPr="001757DC">
        <w:rPr>
          <w:lang w:val="sr-Latn-ME"/>
        </w:rPr>
        <w:lastRenderedPageBreak/>
        <w:t xml:space="preserve">1. </w:t>
      </w:r>
      <w:r w:rsidR="0014668A" w:rsidRPr="001757DC">
        <w:rPr>
          <w:lang w:val="sr-Latn-ME"/>
        </w:rPr>
        <w:t>ŠTA JE LIJEK OFTALMOL I ČEMU JE NAMIJENJEN</w:t>
      </w:r>
    </w:p>
    <w:p w14:paraId="7FBDF135" w14:textId="21F48D0D" w:rsidR="007035B6" w:rsidRPr="001757DC" w:rsidRDefault="002D5D96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Lijek</w:t>
      </w:r>
      <w:r w:rsidR="007035B6" w:rsidRPr="001757DC">
        <w:rPr>
          <w:szCs w:val="22"/>
          <w:lang w:val="sr-Latn-ME"/>
        </w:rPr>
        <w:t xml:space="preserve"> Oftalmol pripada grupi </w:t>
      </w:r>
      <w:r w:rsidRPr="001757DC">
        <w:rPr>
          <w:szCs w:val="22"/>
          <w:lang w:val="sr-Latn-ME"/>
        </w:rPr>
        <w:t>ljek</w:t>
      </w:r>
      <w:r w:rsidR="007035B6" w:rsidRPr="001757DC">
        <w:rPr>
          <w:szCs w:val="22"/>
          <w:lang w:val="sr-Latn-ME"/>
        </w:rPr>
        <w:t xml:space="preserve">ova pod nazivom steroidni antiinflamatorni </w:t>
      </w:r>
      <w:r w:rsidRPr="001757DC">
        <w:rPr>
          <w:szCs w:val="22"/>
          <w:lang w:val="sr-Latn-ME"/>
        </w:rPr>
        <w:t>ljek</w:t>
      </w:r>
      <w:r w:rsidR="007035B6" w:rsidRPr="001757DC">
        <w:rPr>
          <w:szCs w:val="22"/>
          <w:lang w:val="sr-Latn-ME"/>
        </w:rPr>
        <w:t>ovi</w:t>
      </w:r>
      <w:r w:rsidR="00934AA8" w:rsidRPr="001757DC">
        <w:rPr>
          <w:szCs w:val="22"/>
          <w:lang w:val="sr-Latn-ME"/>
        </w:rPr>
        <w:t xml:space="preserve"> (kortikosteroidi)</w:t>
      </w:r>
      <w:r w:rsidR="007035B6" w:rsidRPr="001757DC">
        <w:rPr>
          <w:szCs w:val="22"/>
          <w:lang w:val="sr-Latn-ME"/>
        </w:rPr>
        <w:t xml:space="preserve">. </w:t>
      </w:r>
    </w:p>
    <w:p w14:paraId="7FBDF136" w14:textId="066B1F14" w:rsidR="00177D7F" w:rsidRPr="001757DC" w:rsidRDefault="007035B6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Koristi se za kratkotrajno l</w:t>
      </w:r>
      <w:r w:rsidR="002D5D9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ečenje zapaljenja oka</w:t>
      </w:r>
      <w:r w:rsidR="00697E65" w:rsidRPr="001757DC">
        <w:rPr>
          <w:szCs w:val="22"/>
          <w:lang w:val="sr-Latn-ME"/>
        </w:rPr>
        <w:t>, nakon isključivanja bakterijskih, virusnih i gljivičnih infekcija</w:t>
      </w:r>
      <w:r w:rsidR="002F2750" w:rsidRPr="001757DC">
        <w:rPr>
          <w:szCs w:val="22"/>
          <w:lang w:val="sr-Latn-ME"/>
        </w:rPr>
        <w:t xml:space="preserve"> kod odraslih</w:t>
      </w:r>
      <w:r w:rsidR="00697E65" w:rsidRPr="001757DC">
        <w:rPr>
          <w:szCs w:val="22"/>
          <w:lang w:val="sr-Latn-ME"/>
        </w:rPr>
        <w:t>.</w:t>
      </w:r>
    </w:p>
    <w:p w14:paraId="1279EAD8" w14:textId="6A3322A1" w:rsidR="0040195D" w:rsidRPr="001757DC" w:rsidRDefault="0040195D" w:rsidP="00835333">
      <w:pPr>
        <w:rPr>
          <w:szCs w:val="22"/>
          <w:lang w:val="sr-Latn-ME"/>
        </w:rPr>
      </w:pPr>
    </w:p>
    <w:p w14:paraId="46C4633D" w14:textId="5A2C8B2C" w:rsidR="0040195D" w:rsidRDefault="002D5D96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Lijek</w:t>
      </w:r>
      <w:r w:rsidR="0040195D" w:rsidRPr="001757DC">
        <w:rPr>
          <w:szCs w:val="22"/>
          <w:lang w:val="sr-Latn-ME"/>
        </w:rPr>
        <w:t xml:space="preserve"> Oftalmol </w:t>
      </w:r>
      <w:r w:rsidR="000C2DEF" w:rsidRPr="001757DC">
        <w:rPr>
          <w:szCs w:val="22"/>
          <w:lang w:val="sr-Latn-ME"/>
        </w:rPr>
        <w:t xml:space="preserve">smanjuje iritaciju, peckanje, crvenilo i oticanje </w:t>
      </w:r>
      <w:r w:rsidR="00326D79" w:rsidRPr="001757DC">
        <w:rPr>
          <w:szCs w:val="22"/>
          <w:lang w:val="sr-Latn-ME"/>
        </w:rPr>
        <w:t xml:space="preserve">upaljenih očiju </w:t>
      </w:r>
      <w:r w:rsidR="00847D8F" w:rsidRPr="001757DC">
        <w:rPr>
          <w:szCs w:val="22"/>
          <w:lang w:val="sr-Latn-ME"/>
        </w:rPr>
        <w:t xml:space="preserve">izazvanih hemikalijama, toplotom, </w:t>
      </w:r>
      <w:r w:rsidR="00793D84" w:rsidRPr="001757DC">
        <w:rPr>
          <w:szCs w:val="22"/>
          <w:lang w:val="sr-Latn-ME"/>
        </w:rPr>
        <w:t>zračenjem, alergijom ili stranim t</w:t>
      </w:r>
      <w:r w:rsidRPr="001757DC">
        <w:rPr>
          <w:szCs w:val="22"/>
          <w:lang w:val="sr-Latn-ME"/>
        </w:rPr>
        <w:t>ij</w:t>
      </w:r>
      <w:r w:rsidR="00793D84" w:rsidRPr="001757DC">
        <w:rPr>
          <w:szCs w:val="22"/>
          <w:lang w:val="sr-Latn-ME"/>
        </w:rPr>
        <w:t>elom u oku.</w:t>
      </w:r>
    </w:p>
    <w:p w14:paraId="79E3EE6C" w14:textId="77777777" w:rsidR="0014668A" w:rsidRPr="001757DC" w:rsidRDefault="0014668A">
      <w:pPr>
        <w:rPr>
          <w:szCs w:val="22"/>
          <w:lang w:val="sr-Latn-ME"/>
        </w:rPr>
      </w:pPr>
    </w:p>
    <w:p w14:paraId="7FBDF137" w14:textId="6DBB1F76" w:rsidR="00177D7F" w:rsidRPr="001757DC" w:rsidRDefault="00177D7F" w:rsidP="004F4CB2">
      <w:pPr>
        <w:pStyle w:val="NASLOV123"/>
        <w:jc w:val="both"/>
        <w:rPr>
          <w:caps/>
          <w:lang w:val="sr-Latn-ME"/>
        </w:rPr>
      </w:pPr>
      <w:r w:rsidRPr="001757DC">
        <w:rPr>
          <w:lang w:val="sr-Latn-ME"/>
        </w:rPr>
        <w:t xml:space="preserve">2. </w:t>
      </w:r>
      <w:r w:rsidR="0014668A" w:rsidRPr="001757DC">
        <w:rPr>
          <w:lang w:val="sr-Latn-ME"/>
        </w:rPr>
        <w:t>ŠTA TREBA DA ZNATE PRIJE NEGO ŠTO PRIMIJENITE LIJEK OFTALMOL</w:t>
      </w:r>
    </w:p>
    <w:p w14:paraId="7FBDF138" w14:textId="2751590A" w:rsidR="007035B6" w:rsidRPr="001757DC" w:rsidRDefault="002D5D96" w:rsidP="00835333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>Lijek</w:t>
      </w:r>
      <w:r w:rsidR="007035B6" w:rsidRPr="001757DC">
        <w:rPr>
          <w:b/>
          <w:szCs w:val="22"/>
          <w:lang w:val="sr-Latn-ME"/>
        </w:rPr>
        <w:t xml:space="preserve"> Oftalmol ne sm</w:t>
      </w:r>
      <w:r w:rsidR="00DE0C33" w:rsidRPr="001757DC">
        <w:rPr>
          <w:b/>
          <w:szCs w:val="22"/>
          <w:lang w:val="sr-Latn-ME"/>
        </w:rPr>
        <w:t>ij</w:t>
      </w:r>
      <w:r w:rsidR="00514751">
        <w:rPr>
          <w:b/>
          <w:szCs w:val="22"/>
          <w:lang w:val="sr-Latn-ME"/>
        </w:rPr>
        <w:t>ete koristiti</w:t>
      </w:r>
      <w:r w:rsidR="007035B6" w:rsidRPr="001757DC">
        <w:rPr>
          <w:b/>
          <w:szCs w:val="22"/>
          <w:lang w:val="sr-Latn-ME"/>
        </w:rPr>
        <w:t>:</w:t>
      </w:r>
    </w:p>
    <w:p w14:paraId="7FBDF139" w14:textId="77777777" w:rsidR="007035B6" w:rsidRPr="001757DC" w:rsidRDefault="007035B6" w:rsidP="00835333">
      <w:pPr>
        <w:ind w:left="567"/>
        <w:rPr>
          <w:i/>
          <w:szCs w:val="22"/>
          <w:lang w:val="sr-Latn-ME"/>
        </w:rPr>
      </w:pPr>
    </w:p>
    <w:p w14:paraId="7FBDF13A" w14:textId="0F8CB914" w:rsidR="007035B6" w:rsidRPr="001757DC" w:rsidRDefault="008204D1" w:rsidP="00835333">
      <w:pPr>
        <w:numPr>
          <w:ilvl w:val="0"/>
          <w:numId w:val="15"/>
        </w:numPr>
        <w:tabs>
          <w:tab w:val="clear" w:pos="284"/>
        </w:tabs>
        <w:rPr>
          <w:b/>
          <w:i/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</w:t>
      </w:r>
      <w:r w:rsidR="007035B6" w:rsidRPr="001757DC">
        <w:rPr>
          <w:szCs w:val="22"/>
          <w:lang w:val="sr-Latn-ME"/>
        </w:rPr>
        <w:t>ste alergični (preos</w:t>
      </w:r>
      <w:r w:rsidR="002D5D96" w:rsidRPr="001757DC">
        <w:rPr>
          <w:szCs w:val="22"/>
          <w:lang w:val="sr-Latn-ME"/>
        </w:rPr>
        <w:t>j</w:t>
      </w:r>
      <w:r w:rsidR="007035B6" w:rsidRPr="001757DC">
        <w:rPr>
          <w:szCs w:val="22"/>
          <w:lang w:val="sr-Latn-ME"/>
        </w:rPr>
        <w:t>etljivi) na prednizolon</w:t>
      </w:r>
      <w:r w:rsidR="008E5C17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acetat</w:t>
      </w:r>
      <w:r w:rsidR="00DE0C33" w:rsidRPr="001757DC">
        <w:rPr>
          <w:szCs w:val="22"/>
          <w:lang w:val="sr-Latn-ME"/>
        </w:rPr>
        <w:t>, benzalkonijum hlorid</w:t>
      </w:r>
      <w:r w:rsidR="00FC3A41" w:rsidRPr="001757DC">
        <w:rPr>
          <w:szCs w:val="22"/>
          <w:lang w:val="sr-Latn-ME"/>
        </w:rPr>
        <w:t xml:space="preserve"> </w:t>
      </w:r>
      <w:r w:rsidR="007035B6" w:rsidRPr="001757DC">
        <w:rPr>
          <w:szCs w:val="22"/>
          <w:lang w:val="sr-Latn-ME"/>
        </w:rPr>
        <w:t>ili bilo koj</w:t>
      </w:r>
      <w:r w:rsidR="007259A2" w:rsidRPr="001757DC">
        <w:rPr>
          <w:szCs w:val="22"/>
          <w:lang w:val="sr-Latn-ME"/>
        </w:rPr>
        <w:t>u</w:t>
      </w:r>
      <w:r w:rsidR="007035B6" w:rsidRPr="001757DC">
        <w:rPr>
          <w:szCs w:val="22"/>
          <w:lang w:val="sr-Latn-ME"/>
        </w:rPr>
        <w:t xml:space="preserve"> </w:t>
      </w:r>
      <w:r w:rsidR="007259A2" w:rsidRPr="001757DC">
        <w:rPr>
          <w:szCs w:val="22"/>
          <w:lang w:val="sr-Latn-ME"/>
        </w:rPr>
        <w:t xml:space="preserve">od pomoćnih supstanci ovog </w:t>
      </w:r>
      <w:r w:rsidR="002D5D96" w:rsidRPr="001757DC">
        <w:rPr>
          <w:szCs w:val="22"/>
          <w:lang w:val="sr-Latn-ME"/>
        </w:rPr>
        <w:t>lijek</w:t>
      </w:r>
      <w:r w:rsidR="007259A2" w:rsidRPr="001757DC">
        <w:rPr>
          <w:szCs w:val="22"/>
          <w:lang w:val="sr-Latn-ME"/>
        </w:rPr>
        <w:t xml:space="preserve">a </w:t>
      </w:r>
      <w:r w:rsidR="00A6456E" w:rsidRPr="001757DC">
        <w:rPr>
          <w:szCs w:val="22"/>
          <w:lang w:val="sr-Latn-ME"/>
        </w:rPr>
        <w:t>(</w:t>
      </w:r>
      <w:r w:rsidR="007259A2" w:rsidRPr="001757DC">
        <w:rPr>
          <w:szCs w:val="22"/>
          <w:lang w:val="sr-Latn-ME"/>
        </w:rPr>
        <w:t xml:space="preserve">navedene u </w:t>
      </w:r>
      <w:r w:rsidR="00DE0C33" w:rsidRPr="001757DC">
        <w:rPr>
          <w:szCs w:val="22"/>
          <w:lang w:val="sr-Latn-ME"/>
        </w:rPr>
        <w:t xml:space="preserve">dijelu </w:t>
      </w:r>
      <w:r w:rsidR="00A6456E" w:rsidRPr="001757DC">
        <w:rPr>
          <w:szCs w:val="22"/>
          <w:lang w:val="sr-Latn-ME"/>
        </w:rPr>
        <w:t>6)</w:t>
      </w:r>
    </w:p>
    <w:p w14:paraId="78969BCE" w14:textId="64269296" w:rsidR="00EB7287" w:rsidRPr="001757DC" w:rsidRDefault="00477FC2" w:rsidP="00C11D57">
      <w:pPr>
        <w:numPr>
          <w:ilvl w:val="0"/>
          <w:numId w:val="15"/>
        </w:numPr>
        <w:tabs>
          <w:tab w:val="clear" w:pos="284"/>
        </w:tabs>
        <w:rPr>
          <w:b/>
          <w:i/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</w:t>
      </w:r>
      <w:r w:rsidR="00BF1A1A" w:rsidRPr="001757DC">
        <w:rPr>
          <w:szCs w:val="22"/>
          <w:lang w:val="sr-Latn-ME"/>
        </w:rPr>
        <w:t xml:space="preserve">imate </w:t>
      </w:r>
      <w:r w:rsidR="00C11D57" w:rsidRPr="001757DC">
        <w:rPr>
          <w:szCs w:val="22"/>
          <w:lang w:val="sr-Latn-ME"/>
        </w:rPr>
        <w:t>virusnu, gljivičnu ili bakterijsku infekciju oka</w:t>
      </w:r>
    </w:p>
    <w:p w14:paraId="5CC2BE81" w14:textId="7F810804" w:rsidR="0013654F" w:rsidRPr="001757DC" w:rsidRDefault="0013654F">
      <w:pPr>
        <w:numPr>
          <w:ilvl w:val="0"/>
          <w:numId w:val="15"/>
        </w:numPr>
        <w:tabs>
          <w:tab w:val="clear" w:pos="284"/>
        </w:tabs>
        <w:rPr>
          <w:b/>
          <w:szCs w:val="22"/>
          <w:u w:val="single"/>
          <w:lang w:val="sr-Latn-ME"/>
        </w:rPr>
      </w:pPr>
      <w:r w:rsidRPr="001757DC">
        <w:rPr>
          <w:szCs w:val="22"/>
          <w:lang w:val="sr-Latn-ME"/>
        </w:rPr>
        <w:t>ukoliko imate infekciju oka izazvanu herpes smp</w:t>
      </w:r>
      <w:r w:rsidR="002D5D96" w:rsidRPr="001757DC">
        <w:rPr>
          <w:szCs w:val="22"/>
          <w:lang w:val="sr-Latn-ME"/>
        </w:rPr>
        <w:t>lek</w:t>
      </w:r>
      <w:r w:rsidRPr="001757DC">
        <w:rPr>
          <w:szCs w:val="22"/>
          <w:lang w:val="sr-Latn-ME"/>
        </w:rPr>
        <w:t>s virusom (kao što je herpes simp</w:t>
      </w:r>
      <w:r w:rsidR="002D5D96" w:rsidRPr="001757DC">
        <w:rPr>
          <w:szCs w:val="22"/>
          <w:lang w:val="sr-Latn-ME"/>
        </w:rPr>
        <w:t>lek</w:t>
      </w:r>
      <w:r w:rsidRPr="001757DC">
        <w:rPr>
          <w:szCs w:val="22"/>
          <w:lang w:val="sr-Latn-ME"/>
        </w:rPr>
        <w:t>s keratitis)</w:t>
      </w:r>
    </w:p>
    <w:p w14:paraId="713E3CD9" w14:textId="405CCA56" w:rsidR="003730A0" w:rsidRPr="001757DC" w:rsidRDefault="003730A0">
      <w:pPr>
        <w:numPr>
          <w:ilvl w:val="0"/>
          <w:numId w:val="15"/>
        </w:numPr>
        <w:tabs>
          <w:tab w:val="clear" w:pos="284"/>
        </w:tabs>
        <w:rPr>
          <w:b/>
          <w:szCs w:val="22"/>
          <w:u w:val="single"/>
          <w:lang w:val="sr-Latn-ME"/>
        </w:rPr>
      </w:pPr>
      <w:r w:rsidRPr="001757DC">
        <w:rPr>
          <w:szCs w:val="22"/>
          <w:lang w:val="sr-Latn-ME"/>
        </w:rPr>
        <w:t xml:space="preserve">ukoliko imate </w:t>
      </w:r>
      <w:r w:rsidR="00C11D57" w:rsidRPr="001757DC">
        <w:rPr>
          <w:szCs w:val="22"/>
          <w:lang w:val="sr-Latn-ME"/>
        </w:rPr>
        <w:t xml:space="preserve">povrede ili </w:t>
      </w:r>
      <w:r w:rsidR="00941ADC" w:rsidRPr="001757DC">
        <w:rPr>
          <w:szCs w:val="22"/>
          <w:lang w:val="sr-Latn-ME"/>
        </w:rPr>
        <w:t>ulceracije</w:t>
      </w:r>
      <w:r w:rsidR="00C11D57" w:rsidRPr="001757DC">
        <w:rPr>
          <w:szCs w:val="22"/>
          <w:lang w:val="sr-Latn-ME"/>
        </w:rPr>
        <w:t xml:space="preserve"> (</w:t>
      </w:r>
      <w:r w:rsidR="00941ADC" w:rsidRPr="001757DC">
        <w:rPr>
          <w:szCs w:val="22"/>
          <w:lang w:val="sr-Latn-ME"/>
        </w:rPr>
        <w:t xml:space="preserve">gnojne infekcije) na </w:t>
      </w:r>
      <w:r w:rsidR="009F74B7" w:rsidRPr="001757DC">
        <w:rPr>
          <w:szCs w:val="22"/>
          <w:lang w:val="sr-Latn-ME"/>
        </w:rPr>
        <w:t>rožnjači</w:t>
      </w:r>
    </w:p>
    <w:p w14:paraId="7FBDF13C" w14:textId="59BC3FDC" w:rsidR="007035B6" w:rsidRPr="001757DC" w:rsidRDefault="008204D1">
      <w:pPr>
        <w:numPr>
          <w:ilvl w:val="0"/>
          <w:numId w:val="15"/>
        </w:numPr>
        <w:tabs>
          <w:tab w:val="clear" w:pos="284"/>
        </w:tabs>
        <w:rPr>
          <w:b/>
          <w:szCs w:val="22"/>
          <w:u w:val="single"/>
          <w:lang w:val="sr-Latn-ME"/>
        </w:rPr>
      </w:pPr>
      <w:r w:rsidRPr="001757DC">
        <w:rPr>
          <w:szCs w:val="22"/>
          <w:lang w:val="sr-Latn-ME"/>
        </w:rPr>
        <w:t xml:space="preserve">ukoliko </w:t>
      </w:r>
      <w:r w:rsidR="00BC2223" w:rsidRPr="001757DC">
        <w:rPr>
          <w:szCs w:val="22"/>
          <w:lang w:val="sr-Latn-ME"/>
        </w:rPr>
        <w:t>imate mikobakterijsku infekciju oka (tuberkuloza oka)</w:t>
      </w:r>
    </w:p>
    <w:p w14:paraId="7068642E" w14:textId="1AA8A5C1" w:rsidR="000851DF" w:rsidRPr="001757DC" w:rsidRDefault="000851DF">
      <w:pPr>
        <w:tabs>
          <w:tab w:val="clear" w:pos="284"/>
        </w:tabs>
        <w:ind w:left="360"/>
        <w:rPr>
          <w:b/>
          <w:szCs w:val="22"/>
          <w:u w:val="single"/>
          <w:lang w:val="sr-Latn-ME"/>
        </w:rPr>
      </w:pPr>
    </w:p>
    <w:p w14:paraId="7FBDF13E" w14:textId="2F369391" w:rsidR="007035B6" w:rsidRPr="001757DC" w:rsidRDefault="007035B6">
      <w:pPr>
        <w:rPr>
          <w:b/>
          <w:bCs/>
          <w:iCs/>
          <w:szCs w:val="22"/>
          <w:lang w:val="sr-Latn-ME"/>
        </w:rPr>
      </w:pPr>
      <w:r w:rsidRPr="001757DC">
        <w:rPr>
          <w:b/>
          <w:bCs/>
          <w:iCs/>
          <w:szCs w:val="22"/>
          <w:lang w:val="sr-Latn-ME"/>
        </w:rPr>
        <w:t xml:space="preserve">Upozorenja i </w:t>
      </w:r>
      <w:r w:rsidR="002D5D96" w:rsidRPr="001757DC">
        <w:rPr>
          <w:b/>
          <w:bCs/>
          <w:iCs/>
          <w:szCs w:val="22"/>
          <w:lang w:val="sr-Latn-ME"/>
        </w:rPr>
        <w:t>mjere</w:t>
      </w:r>
      <w:r w:rsidRPr="001757DC">
        <w:rPr>
          <w:b/>
          <w:bCs/>
          <w:iCs/>
          <w:szCs w:val="22"/>
          <w:lang w:val="sr-Latn-ME"/>
        </w:rPr>
        <w:t xml:space="preserve"> opreza</w:t>
      </w:r>
    </w:p>
    <w:p w14:paraId="7FBDF13F" w14:textId="77777777" w:rsidR="00395AE2" w:rsidRPr="001757DC" w:rsidRDefault="00395AE2">
      <w:pPr>
        <w:rPr>
          <w:szCs w:val="22"/>
          <w:lang w:val="sr-Latn-ME"/>
        </w:rPr>
      </w:pPr>
    </w:p>
    <w:p w14:paraId="7FBDF141" w14:textId="7A967F58" w:rsidR="007035B6" w:rsidRPr="001757DC" w:rsidRDefault="00395AE2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Razgovarajte sa svojim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>om ili farmaceutom pr</w:t>
      </w:r>
      <w:r w:rsidR="00941ADC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 nego što </w:t>
      </w:r>
      <w:r w:rsidR="002D5D96" w:rsidRPr="001757DC">
        <w:rPr>
          <w:szCs w:val="22"/>
          <w:lang w:val="sr-Latn-ME"/>
        </w:rPr>
        <w:t>prim</w:t>
      </w:r>
      <w:r w:rsidR="00941ADC" w:rsidRPr="001757DC">
        <w:rPr>
          <w:szCs w:val="22"/>
          <w:lang w:val="sr-Latn-ME"/>
        </w:rPr>
        <w:t>i</w:t>
      </w:r>
      <w:r w:rsidR="002D5D96" w:rsidRPr="001757DC">
        <w:rPr>
          <w:szCs w:val="22"/>
          <w:lang w:val="sr-Latn-ME"/>
        </w:rPr>
        <w:t>jenite</w:t>
      </w:r>
      <w:r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lijek</w:t>
      </w:r>
      <w:r w:rsidRPr="001757DC">
        <w:rPr>
          <w:szCs w:val="22"/>
          <w:lang w:val="sr-Latn-ME"/>
        </w:rPr>
        <w:t xml:space="preserve"> Oftalmol.</w:t>
      </w:r>
    </w:p>
    <w:p w14:paraId="2274E2F6" w14:textId="7933B27C" w:rsidR="009A25A1" w:rsidRPr="001757DC" w:rsidRDefault="009A25A1">
      <w:pPr>
        <w:rPr>
          <w:szCs w:val="22"/>
          <w:lang w:val="sr-Latn-ME"/>
        </w:rPr>
      </w:pPr>
    </w:p>
    <w:p w14:paraId="4F5324F3" w14:textId="1C1A08FC" w:rsidR="009A25A1" w:rsidRPr="001757DC" w:rsidRDefault="002D5D96">
      <w:pPr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>Lijek</w:t>
      </w:r>
      <w:r w:rsidR="009A25A1" w:rsidRPr="001757DC">
        <w:rPr>
          <w:b/>
          <w:bCs/>
          <w:szCs w:val="22"/>
          <w:lang w:val="sr-Latn-ME"/>
        </w:rPr>
        <w:t xml:space="preserve"> Oftalmol ne treba koristiti duže od 10 dana, osim </w:t>
      </w:r>
      <w:r w:rsidR="00BD2F7C" w:rsidRPr="001757DC">
        <w:rPr>
          <w:b/>
          <w:bCs/>
          <w:szCs w:val="22"/>
          <w:lang w:val="sr-Latn-ME"/>
        </w:rPr>
        <w:t>ako se prim</w:t>
      </w:r>
      <w:r w:rsidR="00941ADC" w:rsidRPr="001757DC">
        <w:rPr>
          <w:b/>
          <w:bCs/>
          <w:szCs w:val="22"/>
          <w:lang w:val="sr-Latn-ME"/>
        </w:rPr>
        <w:t>j</w:t>
      </w:r>
      <w:r w:rsidR="00BD2F7C" w:rsidRPr="001757DC">
        <w:rPr>
          <w:b/>
          <w:bCs/>
          <w:szCs w:val="22"/>
          <w:lang w:val="sr-Latn-ME"/>
        </w:rPr>
        <w:t>enjuj</w:t>
      </w:r>
      <w:r w:rsidR="00E727D2" w:rsidRPr="001757DC">
        <w:rPr>
          <w:b/>
          <w:bCs/>
          <w:szCs w:val="22"/>
          <w:lang w:val="sr-Latn-ME"/>
        </w:rPr>
        <w:t>e</w:t>
      </w:r>
      <w:r w:rsidR="00BD2F7C" w:rsidRPr="001757DC">
        <w:rPr>
          <w:b/>
          <w:bCs/>
          <w:szCs w:val="22"/>
          <w:lang w:val="sr-Latn-ME"/>
        </w:rPr>
        <w:t xml:space="preserve"> pod strogim </w:t>
      </w:r>
      <w:r w:rsidR="00C72746" w:rsidRPr="001757DC">
        <w:rPr>
          <w:b/>
          <w:bCs/>
          <w:szCs w:val="22"/>
          <w:lang w:val="sr-Latn-ME"/>
        </w:rPr>
        <w:t xml:space="preserve">nadzorom </w:t>
      </w:r>
      <w:r w:rsidRPr="001757DC">
        <w:rPr>
          <w:b/>
          <w:bCs/>
          <w:szCs w:val="22"/>
          <w:lang w:val="sr-Latn-ME"/>
        </w:rPr>
        <w:t>ljek</w:t>
      </w:r>
      <w:r w:rsidR="00C72746" w:rsidRPr="001757DC">
        <w:rPr>
          <w:b/>
          <w:bCs/>
          <w:szCs w:val="22"/>
          <w:lang w:val="sr-Latn-ME"/>
        </w:rPr>
        <w:t>ara</w:t>
      </w:r>
      <w:r w:rsidR="00E9303F" w:rsidRPr="001757DC">
        <w:rPr>
          <w:b/>
          <w:bCs/>
          <w:szCs w:val="22"/>
          <w:lang w:val="sr-Latn-ME"/>
        </w:rPr>
        <w:t xml:space="preserve"> i uz česte kontrole očnog pritiska.</w:t>
      </w:r>
    </w:p>
    <w:p w14:paraId="7156FF68" w14:textId="77777777" w:rsidR="00C72746" w:rsidRPr="001757DC" w:rsidRDefault="00C72746">
      <w:pPr>
        <w:rPr>
          <w:b/>
          <w:szCs w:val="22"/>
          <w:lang w:val="sr-Latn-ME"/>
        </w:rPr>
      </w:pPr>
    </w:p>
    <w:p w14:paraId="7FBDF142" w14:textId="2EB88F21" w:rsidR="007035B6" w:rsidRPr="001757DC" w:rsidRDefault="007035B6">
      <w:pPr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 xml:space="preserve">Upozorite Vašeg </w:t>
      </w:r>
      <w:r w:rsidR="002D5D96" w:rsidRPr="001757DC">
        <w:rPr>
          <w:b/>
          <w:bCs/>
          <w:szCs w:val="22"/>
          <w:lang w:val="sr-Latn-ME"/>
        </w:rPr>
        <w:t>ljekar</w:t>
      </w:r>
      <w:r w:rsidRPr="001757DC">
        <w:rPr>
          <w:b/>
          <w:bCs/>
          <w:szCs w:val="22"/>
          <w:lang w:val="sr-Latn-ME"/>
        </w:rPr>
        <w:t xml:space="preserve">a ukoliko: </w:t>
      </w:r>
    </w:p>
    <w:p w14:paraId="59B52D94" w14:textId="16A265DA" w:rsidR="00971719" w:rsidRPr="001757DC" w:rsidRDefault="00971719">
      <w:pPr>
        <w:rPr>
          <w:szCs w:val="22"/>
          <w:lang w:val="sr-Latn-ME"/>
        </w:rPr>
      </w:pPr>
    </w:p>
    <w:p w14:paraId="6F2A22ED" w14:textId="6460B8DE" w:rsidR="00971719" w:rsidRPr="001757DC" w:rsidRDefault="00971719" w:rsidP="004F4CB2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imate</w:t>
      </w:r>
      <w:r w:rsidR="00334163" w:rsidRPr="001757DC">
        <w:rPr>
          <w:sz w:val="22"/>
          <w:szCs w:val="22"/>
          <w:lang w:val="sr-Latn-ME"/>
        </w:rPr>
        <w:t xml:space="preserve"> akutn</w:t>
      </w:r>
      <w:r w:rsidR="00EB5013" w:rsidRPr="001757DC">
        <w:rPr>
          <w:sz w:val="22"/>
          <w:szCs w:val="22"/>
          <w:lang w:val="sr-Latn-ME"/>
        </w:rPr>
        <w:t>u</w:t>
      </w:r>
      <w:r w:rsidR="00221EB3" w:rsidRPr="001757DC">
        <w:rPr>
          <w:sz w:val="22"/>
          <w:szCs w:val="22"/>
          <w:lang w:val="sr-Latn-ME"/>
        </w:rPr>
        <w:t xml:space="preserve"> nel</w:t>
      </w:r>
      <w:r w:rsidR="002D5D96" w:rsidRPr="001757DC">
        <w:rPr>
          <w:sz w:val="22"/>
          <w:szCs w:val="22"/>
          <w:lang w:val="sr-Latn-ME"/>
        </w:rPr>
        <w:t>ij</w:t>
      </w:r>
      <w:r w:rsidR="00221EB3" w:rsidRPr="001757DC">
        <w:rPr>
          <w:sz w:val="22"/>
          <w:szCs w:val="22"/>
          <w:lang w:val="sr-Latn-ME"/>
        </w:rPr>
        <w:t>ečenu</w:t>
      </w:r>
      <w:r w:rsidR="00334163" w:rsidRPr="001757DC">
        <w:rPr>
          <w:sz w:val="22"/>
          <w:szCs w:val="22"/>
          <w:lang w:val="sr-Latn-ME"/>
        </w:rPr>
        <w:t xml:space="preserve"> </w:t>
      </w:r>
      <w:r w:rsidR="00EB5013" w:rsidRPr="001757DC">
        <w:rPr>
          <w:sz w:val="22"/>
          <w:szCs w:val="22"/>
          <w:lang w:val="sr-Latn-ME"/>
        </w:rPr>
        <w:t xml:space="preserve">gnojnu </w:t>
      </w:r>
      <w:r w:rsidR="00334163" w:rsidRPr="001757DC">
        <w:rPr>
          <w:sz w:val="22"/>
          <w:szCs w:val="22"/>
          <w:lang w:val="sr-Latn-ME"/>
        </w:rPr>
        <w:t>infekcij</w:t>
      </w:r>
      <w:r w:rsidR="00EB5013" w:rsidRPr="001757DC">
        <w:rPr>
          <w:sz w:val="22"/>
          <w:szCs w:val="22"/>
          <w:lang w:val="sr-Latn-ME"/>
        </w:rPr>
        <w:t>u</w:t>
      </w:r>
      <w:r w:rsidR="00334163" w:rsidRPr="001757DC">
        <w:rPr>
          <w:sz w:val="22"/>
          <w:szCs w:val="22"/>
          <w:lang w:val="sr-Latn-ME"/>
        </w:rPr>
        <w:t xml:space="preserve"> oka</w:t>
      </w:r>
    </w:p>
    <w:p w14:paraId="7FBDF147" w14:textId="55788FEC" w:rsidR="007035B6" w:rsidRPr="001757DC" w:rsidRDefault="007035B6" w:rsidP="00835333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imate ili ste ranije imali neko oboljenje oka ili uzimali terapiju koja je izazvala istanjenje tkiva </w:t>
      </w:r>
      <w:r w:rsidR="00B63A27" w:rsidRPr="001757DC">
        <w:rPr>
          <w:szCs w:val="22"/>
          <w:lang w:val="sr-Latn-ME"/>
        </w:rPr>
        <w:t>Vašeg oka</w:t>
      </w:r>
      <w:r w:rsidR="007C5EA4" w:rsidRPr="001757DC">
        <w:rPr>
          <w:szCs w:val="22"/>
          <w:lang w:val="sr-Latn-ME"/>
        </w:rPr>
        <w:t>, jer u tom slučaju</w:t>
      </w:r>
      <w:r w:rsidR="00891584"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lijek</w:t>
      </w:r>
      <w:r w:rsidR="00891584" w:rsidRPr="001757DC">
        <w:rPr>
          <w:szCs w:val="22"/>
          <w:lang w:val="sr-Latn-ME"/>
        </w:rPr>
        <w:t xml:space="preserve"> Oftalmol može dovesti do proboja (perforacije) očne jabučice</w:t>
      </w:r>
    </w:p>
    <w:p w14:paraId="35EDAADB" w14:textId="74847E9F" w:rsidR="00B16D3E" w:rsidRPr="001757DC" w:rsidRDefault="00B16D3E" w:rsidP="00835333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imate glaukom ili ste l</w:t>
      </w:r>
      <w:r w:rsidR="002D5D9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ečeni od povišenog očnog pritiska</w:t>
      </w:r>
    </w:p>
    <w:p w14:paraId="6F3D6FEC" w14:textId="3A3CD528" w:rsidR="00775C8A" w:rsidRPr="001757DC" w:rsidRDefault="00775C8A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ste imali operaciju katarakte</w:t>
      </w:r>
      <w:r w:rsidR="004C0CFC" w:rsidRPr="001757DC">
        <w:rPr>
          <w:szCs w:val="22"/>
          <w:lang w:val="sr-Latn-ME"/>
        </w:rPr>
        <w:t xml:space="preserve">, jer </w:t>
      </w:r>
      <w:r w:rsidR="002D5D96" w:rsidRPr="001757DC">
        <w:rPr>
          <w:szCs w:val="22"/>
          <w:lang w:val="sr-Latn-ME"/>
        </w:rPr>
        <w:t>lijek</w:t>
      </w:r>
      <w:r w:rsidR="004C0CFC" w:rsidRPr="001757DC">
        <w:rPr>
          <w:szCs w:val="22"/>
          <w:lang w:val="sr-Latn-ME"/>
        </w:rPr>
        <w:t xml:space="preserve"> Oftalmol </w:t>
      </w:r>
      <w:r w:rsidR="00B105BA" w:rsidRPr="001757DC">
        <w:rPr>
          <w:szCs w:val="22"/>
          <w:lang w:val="sr-Latn-ME"/>
        </w:rPr>
        <w:t>može usporiti zarastanje i izazvati formiranje plikova</w:t>
      </w:r>
    </w:p>
    <w:p w14:paraId="04E512C5" w14:textId="77A2020E" w:rsidR="00F8406D" w:rsidRPr="001757DC" w:rsidRDefault="00775C8A" w:rsidP="004F4CB2">
      <w:pPr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imate bakterijske, virusne ili gljivične infekcije oka</w:t>
      </w:r>
    </w:p>
    <w:p w14:paraId="732B2B34" w14:textId="53CB3827" w:rsidR="00E3054F" w:rsidRPr="001757DC" w:rsidRDefault="00E3054F">
      <w:pPr>
        <w:tabs>
          <w:tab w:val="clear" w:pos="284"/>
        </w:tabs>
        <w:rPr>
          <w:szCs w:val="22"/>
          <w:lang w:val="sr-Latn-ME"/>
        </w:rPr>
      </w:pPr>
    </w:p>
    <w:p w14:paraId="36361B17" w14:textId="48D73C67" w:rsidR="00615AFF" w:rsidRPr="001757DC" w:rsidRDefault="00615AFF">
      <w:pPr>
        <w:tabs>
          <w:tab w:val="clear" w:pos="284"/>
        </w:tabs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 xml:space="preserve">U slučaju </w:t>
      </w:r>
      <w:r w:rsidR="00E05D95" w:rsidRPr="001757DC">
        <w:rPr>
          <w:b/>
          <w:bCs/>
          <w:szCs w:val="22"/>
          <w:lang w:val="sr-Latn-ME"/>
        </w:rPr>
        <w:t>dugotrajne</w:t>
      </w:r>
      <w:r w:rsidRPr="001757DC">
        <w:rPr>
          <w:b/>
          <w:bCs/>
          <w:szCs w:val="22"/>
          <w:lang w:val="sr-Latn-ME"/>
        </w:rPr>
        <w:t xml:space="preserve"> upotrebe </w:t>
      </w:r>
      <w:r w:rsidR="002D5D96" w:rsidRPr="001757DC">
        <w:rPr>
          <w:b/>
          <w:bCs/>
          <w:szCs w:val="22"/>
          <w:lang w:val="sr-Latn-ME"/>
        </w:rPr>
        <w:t>lijek</w:t>
      </w:r>
      <w:r w:rsidRPr="001757DC">
        <w:rPr>
          <w:b/>
          <w:bCs/>
          <w:szCs w:val="22"/>
          <w:lang w:val="sr-Latn-ME"/>
        </w:rPr>
        <w:t>a Oftalmol</w:t>
      </w:r>
      <w:r w:rsidR="00913D67" w:rsidRPr="001757DC">
        <w:rPr>
          <w:b/>
          <w:bCs/>
          <w:szCs w:val="22"/>
          <w:lang w:val="sr-Latn-ME"/>
        </w:rPr>
        <w:t xml:space="preserve"> (10 dana i duže)</w:t>
      </w:r>
      <w:r w:rsidRPr="001757DC">
        <w:rPr>
          <w:b/>
          <w:bCs/>
          <w:szCs w:val="22"/>
          <w:lang w:val="sr-Latn-ME"/>
        </w:rPr>
        <w:t>:</w:t>
      </w:r>
    </w:p>
    <w:p w14:paraId="0EC269BB" w14:textId="535ED50B" w:rsidR="00806FD4" w:rsidRPr="001757DC" w:rsidRDefault="00806FD4">
      <w:pPr>
        <w:tabs>
          <w:tab w:val="clear" w:pos="284"/>
        </w:tabs>
        <w:rPr>
          <w:szCs w:val="22"/>
          <w:lang w:val="sr-Latn-ME"/>
        </w:rPr>
      </w:pPr>
    </w:p>
    <w:p w14:paraId="781FE3FB" w14:textId="37F92098" w:rsidR="00806FD4" w:rsidRPr="001757DC" w:rsidRDefault="00EF5649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Vaše imunske reakcije mogu biti smanjene</w:t>
      </w:r>
      <w:r w:rsidR="00E93B8D" w:rsidRPr="001757DC">
        <w:rPr>
          <w:sz w:val="22"/>
          <w:szCs w:val="22"/>
          <w:lang w:val="sr-Latn-ME"/>
        </w:rPr>
        <w:t>/suzbijene i rizik od razvoja dodatne infekcije oka, uključujući</w:t>
      </w:r>
      <w:r w:rsidR="00A01D61" w:rsidRPr="001757DC">
        <w:rPr>
          <w:sz w:val="22"/>
          <w:szCs w:val="22"/>
          <w:lang w:val="sr-Latn-ME"/>
        </w:rPr>
        <w:t xml:space="preserve"> gljivične i virusne, može biti povećan</w:t>
      </w:r>
    </w:p>
    <w:p w14:paraId="767E5EC3" w14:textId="6929E1FC" w:rsidR="00234308" w:rsidRPr="001757DC" w:rsidRDefault="00680696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može doći do istanjenja tkiva Vašeg oka</w:t>
      </w:r>
    </w:p>
    <w:p w14:paraId="06CF6E9F" w14:textId="35144E56" w:rsidR="00E8086D" w:rsidRPr="001757DC" w:rsidRDefault="00893E50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može doći do povećanja očnog pritiska</w:t>
      </w:r>
      <w:r w:rsidR="00F14B3C" w:rsidRPr="001757DC">
        <w:rPr>
          <w:sz w:val="22"/>
          <w:szCs w:val="22"/>
          <w:lang w:val="sr-Latn-ME"/>
        </w:rPr>
        <w:t>, pojave glaukoma i oštećenja optičkog nerva</w:t>
      </w:r>
      <w:r w:rsidR="009A40F9" w:rsidRPr="001757DC">
        <w:rPr>
          <w:sz w:val="22"/>
          <w:szCs w:val="22"/>
          <w:lang w:val="sr-Latn-ME"/>
        </w:rPr>
        <w:t xml:space="preserve">, što </w:t>
      </w:r>
      <w:r w:rsidR="009F74B7" w:rsidRPr="001757DC">
        <w:rPr>
          <w:sz w:val="22"/>
          <w:szCs w:val="22"/>
          <w:lang w:val="sr-Latn-ME"/>
        </w:rPr>
        <w:t>za</w:t>
      </w:r>
      <w:r w:rsidR="009A40F9" w:rsidRPr="001757DC">
        <w:rPr>
          <w:sz w:val="22"/>
          <w:szCs w:val="22"/>
          <w:lang w:val="sr-Latn-ME"/>
        </w:rPr>
        <w:t xml:space="preserve"> posl</w:t>
      </w:r>
      <w:r w:rsidR="009F74B7" w:rsidRPr="001757DC">
        <w:rPr>
          <w:sz w:val="22"/>
          <w:szCs w:val="22"/>
          <w:lang w:val="sr-Latn-ME"/>
        </w:rPr>
        <w:t>j</w:t>
      </w:r>
      <w:r w:rsidR="009A40F9" w:rsidRPr="001757DC">
        <w:rPr>
          <w:sz w:val="22"/>
          <w:szCs w:val="22"/>
          <w:lang w:val="sr-Latn-ME"/>
        </w:rPr>
        <w:t>edicu može ima</w:t>
      </w:r>
      <w:r w:rsidR="00E0036E" w:rsidRPr="001757DC">
        <w:rPr>
          <w:sz w:val="22"/>
          <w:szCs w:val="22"/>
          <w:lang w:val="sr-Latn-ME"/>
        </w:rPr>
        <w:t xml:space="preserve">ti </w:t>
      </w:r>
      <w:r w:rsidR="006A5E3C" w:rsidRPr="001757DC">
        <w:rPr>
          <w:sz w:val="22"/>
          <w:szCs w:val="22"/>
          <w:lang w:val="sr-Latn-ME"/>
        </w:rPr>
        <w:t>pogoršanje</w:t>
      </w:r>
      <w:r w:rsidR="00E0036E" w:rsidRPr="001757DC">
        <w:rPr>
          <w:sz w:val="22"/>
          <w:szCs w:val="22"/>
          <w:lang w:val="sr-Latn-ME"/>
        </w:rPr>
        <w:t xml:space="preserve"> oštrine vida i </w:t>
      </w:r>
      <w:r w:rsidR="006A5E3C" w:rsidRPr="001757DC">
        <w:rPr>
          <w:sz w:val="22"/>
          <w:szCs w:val="22"/>
          <w:lang w:val="sr-Latn-ME"/>
        </w:rPr>
        <w:t>vidnog polja</w:t>
      </w:r>
    </w:p>
    <w:p w14:paraId="54AB91A1" w14:textId="17856A7F" w:rsidR="00072A63" w:rsidRPr="001757DC" w:rsidRDefault="00072A63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može doći do zamućenja očnog sočiva, odnosno pojave katarakte</w:t>
      </w:r>
    </w:p>
    <w:p w14:paraId="7453470D" w14:textId="4D8BC157" w:rsidR="00AF257C" w:rsidRPr="001757DC" w:rsidRDefault="00AF257C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 xml:space="preserve">može doći do pojave sistemskih neželjenih </w:t>
      </w:r>
      <w:r w:rsidR="006B0684" w:rsidRPr="001757DC">
        <w:rPr>
          <w:sz w:val="22"/>
          <w:szCs w:val="22"/>
          <w:lang w:val="sr-Latn-ME"/>
        </w:rPr>
        <w:t>dejstava</w:t>
      </w:r>
    </w:p>
    <w:p w14:paraId="1DE38C94" w14:textId="670E16C0" w:rsidR="00723343" w:rsidRPr="001757DC" w:rsidRDefault="00723343" w:rsidP="004F4CB2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može</w:t>
      </w:r>
      <w:r w:rsidR="00A220EB" w:rsidRPr="001757DC">
        <w:rPr>
          <w:sz w:val="22"/>
          <w:szCs w:val="22"/>
          <w:lang w:val="sr-Latn-ME"/>
        </w:rPr>
        <w:t xml:space="preserve"> smanjiti prirodnu produkciju hormona kortizola i tako prouzrokovati određene bolesti ili usporiti rast kod d</w:t>
      </w:r>
      <w:r w:rsidR="002D5D96" w:rsidRPr="001757DC">
        <w:rPr>
          <w:sz w:val="22"/>
          <w:szCs w:val="22"/>
          <w:lang w:val="sr-Latn-ME"/>
        </w:rPr>
        <w:t>j</w:t>
      </w:r>
      <w:r w:rsidR="00A220EB" w:rsidRPr="001757DC">
        <w:rPr>
          <w:sz w:val="22"/>
          <w:szCs w:val="22"/>
          <w:lang w:val="sr-Latn-ME"/>
        </w:rPr>
        <w:t xml:space="preserve">ece, naročito prilikom </w:t>
      </w:r>
      <w:r w:rsidR="000A3B9B" w:rsidRPr="001757DC">
        <w:rPr>
          <w:sz w:val="22"/>
          <w:szCs w:val="22"/>
          <w:lang w:val="sr-Latn-ME"/>
        </w:rPr>
        <w:t>prim</w:t>
      </w:r>
      <w:r w:rsidR="002D5D96" w:rsidRPr="001757DC">
        <w:rPr>
          <w:sz w:val="22"/>
          <w:szCs w:val="22"/>
          <w:lang w:val="sr-Latn-ME"/>
        </w:rPr>
        <w:t>j</w:t>
      </w:r>
      <w:r w:rsidR="000A3B9B" w:rsidRPr="001757DC">
        <w:rPr>
          <w:sz w:val="22"/>
          <w:szCs w:val="22"/>
          <w:lang w:val="sr-Latn-ME"/>
        </w:rPr>
        <w:t xml:space="preserve">ene visokih doza </w:t>
      </w:r>
    </w:p>
    <w:p w14:paraId="4389C633" w14:textId="77777777" w:rsidR="00AF257C" w:rsidRPr="001757DC" w:rsidRDefault="00AF257C" w:rsidP="004F4CB2">
      <w:pPr>
        <w:pStyle w:val="ListParagraph"/>
        <w:ind w:left="360"/>
        <w:jc w:val="both"/>
        <w:rPr>
          <w:sz w:val="22"/>
          <w:szCs w:val="22"/>
          <w:lang w:val="sr-Latn-ME"/>
        </w:rPr>
      </w:pPr>
    </w:p>
    <w:p w14:paraId="6F0C683F" w14:textId="13B5E112" w:rsidR="00401774" w:rsidRPr="001757DC" w:rsidRDefault="00BB18EA" w:rsidP="00835333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Obrati</w:t>
      </w:r>
      <w:r w:rsidR="005959D2" w:rsidRPr="001757DC">
        <w:rPr>
          <w:szCs w:val="22"/>
          <w:lang w:val="sr-Latn-ME"/>
        </w:rPr>
        <w:t>t</w:t>
      </w:r>
      <w:r w:rsidRPr="001757DC">
        <w:rPr>
          <w:szCs w:val="22"/>
          <w:lang w:val="sr-Latn-ME"/>
        </w:rPr>
        <w:t xml:space="preserve">e se Vašem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 xml:space="preserve">u </w:t>
      </w:r>
      <w:r w:rsidR="005959D2" w:rsidRPr="001757DC">
        <w:rPr>
          <w:szCs w:val="22"/>
          <w:lang w:val="sr-Latn-ME"/>
        </w:rPr>
        <w:t>ukoliko prim</w:t>
      </w:r>
      <w:r w:rsidR="009F74B7" w:rsidRPr="001757DC">
        <w:rPr>
          <w:szCs w:val="22"/>
          <w:lang w:val="sr-Latn-ME"/>
        </w:rPr>
        <w:t>i</w:t>
      </w:r>
      <w:r w:rsidR="002D5D96" w:rsidRPr="001757DC">
        <w:rPr>
          <w:szCs w:val="22"/>
          <w:lang w:val="sr-Latn-ME"/>
        </w:rPr>
        <w:t>j</w:t>
      </w:r>
      <w:r w:rsidR="005959D2" w:rsidRPr="001757DC">
        <w:rPr>
          <w:szCs w:val="22"/>
          <w:lang w:val="sr-Latn-ME"/>
        </w:rPr>
        <w:t>etite pojavu simptoma kao što su zamućenje vida ili neke druge poremećaje vida.</w:t>
      </w:r>
    </w:p>
    <w:p w14:paraId="33FC8D26" w14:textId="77777777" w:rsidR="00401774" w:rsidRPr="001757DC" w:rsidRDefault="00401774" w:rsidP="00835333">
      <w:pPr>
        <w:tabs>
          <w:tab w:val="clear" w:pos="284"/>
        </w:tabs>
        <w:rPr>
          <w:szCs w:val="22"/>
          <w:lang w:val="sr-Latn-ME"/>
        </w:rPr>
      </w:pPr>
    </w:p>
    <w:p w14:paraId="5116E84A" w14:textId="77777777" w:rsidR="0014668A" w:rsidRDefault="0014668A" w:rsidP="00835333">
      <w:pPr>
        <w:tabs>
          <w:tab w:val="clear" w:pos="284"/>
        </w:tabs>
        <w:rPr>
          <w:b/>
          <w:szCs w:val="22"/>
          <w:lang w:val="sr-Latn-ME"/>
        </w:rPr>
      </w:pPr>
    </w:p>
    <w:p w14:paraId="79ED8FA9" w14:textId="77777777" w:rsidR="0014668A" w:rsidRDefault="0014668A" w:rsidP="00835333">
      <w:pPr>
        <w:tabs>
          <w:tab w:val="clear" w:pos="284"/>
        </w:tabs>
        <w:rPr>
          <w:b/>
          <w:szCs w:val="22"/>
          <w:lang w:val="sr-Latn-ME"/>
        </w:rPr>
      </w:pPr>
    </w:p>
    <w:p w14:paraId="30C26700" w14:textId="77777777" w:rsidR="0014668A" w:rsidRDefault="0014668A" w:rsidP="00835333">
      <w:pPr>
        <w:tabs>
          <w:tab w:val="clear" w:pos="284"/>
        </w:tabs>
        <w:rPr>
          <w:b/>
          <w:szCs w:val="22"/>
          <w:lang w:val="sr-Latn-ME"/>
        </w:rPr>
      </w:pPr>
    </w:p>
    <w:p w14:paraId="7FBDF151" w14:textId="0A927C97" w:rsidR="00177D7F" w:rsidRPr="001757DC" w:rsidRDefault="00401774" w:rsidP="00835333">
      <w:pPr>
        <w:tabs>
          <w:tab w:val="clear" w:pos="284"/>
        </w:tabs>
        <w:rPr>
          <w:szCs w:val="22"/>
          <w:lang w:val="sr-Latn-ME"/>
        </w:rPr>
      </w:pPr>
      <w:r w:rsidRPr="001757DC">
        <w:rPr>
          <w:b/>
          <w:szCs w:val="22"/>
          <w:lang w:val="sr-Latn-ME"/>
        </w:rPr>
        <w:lastRenderedPageBreak/>
        <w:t>D</w:t>
      </w:r>
      <w:r w:rsidR="00177D7F" w:rsidRPr="001757DC">
        <w:rPr>
          <w:b/>
          <w:szCs w:val="22"/>
          <w:lang w:val="sr-Latn-ME"/>
        </w:rPr>
        <w:t xml:space="preserve">rugi </w:t>
      </w:r>
      <w:r w:rsidR="002D5D96" w:rsidRPr="001757DC">
        <w:rPr>
          <w:b/>
          <w:szCs w:val="22"/>
          <w:lang w:val="sr-Latn-ME"/>
        </w:rPr>
        <w:t>ljek</w:t>
      </w:r>
      <w:r w:rsidR="00F62C57" w:rsidRPr="001757DC">
        <w:rPr>
          <w:b/>
          <w:szCs w:val="22"/>
          <w:lang w:val="sr-Latn-ME"/>
        </w:rPr>
        <w:t xml:space="preserve">ovi i </w:t>
      </w:r>
      <w:r w:rsidR="002D5D96" w:rsidRPr="001757DC">
        <w:rPr>
          <w:b/>
          <w:szCs w:val="22"/>
          <w:lang w:val="sr-Latn-ME"/>
        </w:rPr>
        <w:t>lijek</w:t>
      </w:r>
      <w:r w:rsidR="009B2D15" w:rsidRPr="001757DC">
        <w:rPr>
          <w:b/>
          <w:szCs w:val="22"/>
          <w:lang w:val="sr-Latn-ME"/>
        </w:rPr>
        <w:t xml:space="preserve"> </w:t>
      </w:r>
      <w:r w:rsidR="007035B6" w:rsidRPr="001757DC">
        <w:rPr>
          <w:b/>
          <w:szCs w:val="22"/>
          <w:lang w:val="sr-Latn-ME"/>
        </w:rPr>
        <w:t>Oftalmol</w:t>
      </w:r>
    </w:p>
    <w:p w14:paraId="7FBDF152" w14:textId="77777777" w:rsidR="00177D7F" w:rsidRPr="001757DC" w:rsidRDefault="00177D7F" w:rsidP="00835333">
      <w:pPr>
        <w:rPr>
          <w:szCs w:val="22"/>
          <w:lang w:val="sr-Latn-ME"/>
        </w:rPr>
      </w:pPr>
    </w:p>
    <w:p w14:paraId="7FBDF153" w14:textId="33BB1D72" w:rsidR="007035B6" w:rsidRPr="001757DC" w:rsidRDefault="007035B6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Obav</w:t>
      </w:r>
      <w:r w:rsidR="009F74B7" w:rsidRPr="001757DC">
        <w:rPr>
          <w:szCs w:val="22"/>
          <w:lang w:val="sr-Latn-ME"/>
        </w:rPr>
        <w:t>i</w:t>
      </w:r>
      <w:r w:rsidR="002D5D9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estite Vašeg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 xml:space="preserve">a ili farmaceuta </w:t>
      </w:r>
      <w:r w:rsidR="00C173F6" w:rsidRPr="001757DC">
        <w:rPr>
          <w:szCs w:val="22"/>
          <w:lang w:val="sr-Latn-ME"/>
        </w:rPr>
        <w:t>ukoliko</w:t>
      </w:r>
      <w:r w:rsidRPr="001757DC">
        <w:rPr>
          <w:szCs w:val="22"/>
          <w:lang w:val="sr-Latn-ME"/>
        </w:rPr>
        <w:t xml:space="preserve"> uzimate, donedavno </w:t>
      </w:r>
      <w:r w:rsidR="00C173F6" w:rsidRPr="001757DC">
        <w:rPr>
          <w:szCs w:val="22"/>
          <w:lang w:val="sr-Latn-ME"/>
        </w:rPr>
        <w:t xml:space="preserve">ste </w:t>
      </w:r>
      <w:r w:rsidRPr="001757DC">
        <w:rPr>
          <w:szCs w:val="22"/>
          <w:lang w:val="sr-Latn-ME"/>
        </w:rPr>
        <w:t xml:space="preserve">uzimali </w:t>
      </w:r>
      <w:r w:rsidR="00C173F6" w:rsidRPr="001757DC">
        <w:rPr>
          <w:szCs w:val="22"/>
          <w:lang w:val="sr-Latn-ME"/>
        </w:rPr>
        <w:t xml:space="preserve">ili ćete možda uzimati </w:t>
      </w:r>
      <w:r w:rsidRPr="001757DC">
        <w:rPr>
          <w:szCs w:val="22"/>
          <w:lang w:val="sr-Latn-ME"/>
        </w:rPr>
        <w:t>bilo koj</w:t>
      </w:r>
      <w:r w:rsidR="00C173F6" w:rsidRPr="001757DC">
        <w:rPr>
          <w:szCs w:val="22"/>
          <w:lang w:val="sr-Latn-ME"/>
        </w:rPr>
        <w:t>e</w:t>
      </w:r>
      <w:r w:rsidRPr="001757DC">
        <w:rPr>
          <w:szCs w:val="22"/>
          <w:lang w:val="sr-Latn-ME"/>
        </w:rPr>
        <w:t xml:space="preserve"> drug</w:t>
      </w:r>
      <w:r w:rsidR="00C173F6" w:rsidRPr="001757DC">
        <w:rPr>
          <w:szCs w:val="22"/>
          <w:lang w:val="sr-Latn-ME"/>
        </w:rPr>
        <w:t>e</w:t>
      </w:r>
      <w:r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ljek</w:t>
      </w:r>
      <w:r w:rsidR="00C173F6" w:rsidRPr="001757DC">
        <w:rPr>
          <w:szCs w:val="22"/>
          <w:lang w:val="sr-Latn-ME"/>
        </w:rPr>
        <w:t>ove</w:t>
      </w:r>
      <w:r w:rsidRPr="001757DC">
        <w:rPr>
          <w:szCs w:val="22"/>
          <w:lang w:val="sr-Latn-ME"/>
        </w:rPr>
        <w:t>.</w:t>
      </w:r>
    </w:p>
    <w:p w14:paraId="7FBDF154" w14:textId="72A25A5C" w:rsidR="00302DDD" w:rsidRPr="001757DC" w:rsidRDefault="005F1375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Recite Vašem ljekaru u</w:t>
      </w:r>
      <w:r w:rsidR="009F74B7" w:rsidRPr="001757DC">
        <w:rPr>
          <w:szCs w:val="22"/>
          <w:lang w:val="sr-Latn-ME"/>
        </w:rPr>
        <w:t xml:space="preserve">koliko uzimate ili ste uzimali neke druge kapi za oči </w:t>
      </w:r>
      <w:r w:rsidRPr="001757DC">
        <w:rPr>
          <w:szCs w:val="22"/>
          <w:lang w:val="sr-Latn-ME"/>
        </w:rPr>
        <w:t xml:space="preserve">koje kao aktivnu supstancu imaju kortikosteroide, jer česta i dugotrajna upotreba kortikosteroida može rezultirati pojavom dodatnih neželjenih dejstava. </w:t>
      </w:r>
    </w:p>
    <w:p w14:paraId="59717361" w14:textId="77777777" w:rsidR="005F1375" w:rsidRPr="001757DC" w:rsidRDefault="005F1375">
      <w:pPr>
        <w:rPr>
          <w:szCs w:val="22"/>
          <w:lang w:val="sr-Latn-ME"/>
        </w:rPr>
      </w:pPr>
    </w:p>
    <w:p w14:paraId="3F88CC63" w14:textId="2648237F" w:rsidR="00A25995" w:rsidRPr="001757DC" w:rsidRDefault="00725852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N</w:t>
      </w:r>
      <w:r w:rsidR="00A25995" w:rsidRPr="001757DC">
        <w:rPr>
          <w:szCs w:val="22"/>
          <w:lang w:val="sr-Latn-ME"/>
        </w:rPr>
        <w:t xml:space="preserve">eki </w:t>
      </w:r>
      <w:r w:rsidR="002D5D96" w:rsidRPr="001757DC">
        <w:rPr>
          <w:szCs w:val="22"/>
          <w:lang w:val="sr-Latn-ME"/>
        </w:rPr>
        <w:t>ljek</w:t>
      </w:r>
      <w:r w:rsidR="00A25995" w:rsidRPr="001757DC">
        <w:rPr>
          <w:szCs w:val="22"/>
          <w:lang w:val="sr-Latn-ME"/>
        </w:rPr>
        <w:t>ov</w:t>
      </w:r>
      <w:r w:rsidRPr="001757DC">
        <w:rPr>
          <w:szCs w:val="22"/>
          <w:lang w:val="sr-Latn-ME"/>
        </w:rPr>
        <w:t xml:space="preserve">i </w:t>
      </w:r>
      <w:r w:rsidR="00DB1489" w:rsidRPr="001757DC">
        <w:rPr>
          <w:szCs w:val="22"/>
          <w:lang w:val="sr-Latn-ME"/>
        </w:rPr>
        <w:t>mo</w:t>
      </w:r>
      <w:r w:rsidRPr="001757DC">
        <w:rPr>
          <w:szCs w:val="22"/>
          <w:lang w:val="sr-Latn-ME"/>
        </w:rPr>
        <w:t>gu</w:t>
      </w:r>
      <w:r w:rsidR="00DB1489" w:rsidRPr="001757DC">
        <w:rPr>
          <w:szCs w:val="22"/>
          <w:lang w:val="sr-Latn-ME"/>
        </w:rPr>
        <w:t xml:space="preserve"> pojačati efekat </w:t>
      </w:r>
      <w:r w:rsidR="002D5D96" w:rsidRPr="001757DC">
        <w:rPr>
          <w:szCs w:val="22"/>
          <w:lang w:val="sr-Latn-ME"/>
        </w:rPr>
        <w:t>lijek</w:t>
      </w:r>
      <w:r w:rsidR="00DB1489" w:rsidRPr="001757DC">
        <w:rPr>
          <w:szCs w:val="22"/>
          <w:lang w:val="sr-Latn-ME"/>
        </w:rPr>
        <w:t>a Oftalmol</w:t>
      </w:r>
      <w:r w:rsidR="00CF79FC" w:rsidRPr="001757DC">
        <w:rPr>
          <w:szCs w:val="22"/>
          <w:lang w:val="sr-Latn-ME"/>
        </w:rPr>
        <w:t xml:space="preserve">, pa Vaš </w:t>
      </w:r>
      <w:r w:rsidR="002D5D96" w:rsidRPr="001757DC">
        <w:rPr>
          <w:szCs w:val="22"/>
          <w:lang w:val="sr-Latn-ME"/>
        </w:rPr>
        <w:t>ljekar</w:t>
      </w:r>
      <w:r w:rsidR="00CF79FC" w:rsidRPr="001757DC">
        <w:rPr>
          <w:szCs w:val="22"/>
          <w:lang w:val="sr-Latn-ME"/>
        </w:rPr>
        <w:t xml:space="preserve"> može insistirati na </w:t>
      </w:r>
      <w:r w:rsidR="00595F48" w:rsidRPr="001757DC">
        <w:rPr>
          <w:szCs w:val="22"/>
          <w:lang w:val="sr-Latn-ME"/>
        </w:rPr>
        <w:t xml:space="preserve">pažljivom nadzoru, ako </w:t>
      </w:r>
      <w:r w:rsidRPr="001757DC">
        <w:rPr>
          <w:szCs w:val="22"/>
          <w:lang w:val="sr-Latn-ME"/>
        </w:rPr>
        <w:t xml:space="preserve">ih koristite zajedno </w:t>
      </w:r>
      <w:r w:rsidR="00653E4B" w:rsidRPr="001757DC">
        <w:rPr>
          <w:szCs w:val="22"/>
          <w:lang w:val="sr-Latn-ME"/>
        </w:rPr>
        <w:t xml:space="preserve">(neki </w:t>
      </w:r>
      <w:r w:rsidR="002D5D96" w:rsidRPr="001757DC">
        <w:rPr>
          <w:szCs w:val="22"/>
          <w:lang w:val="sr-Latn-ME"/>
        </w:rPr>
        <w:t>ljek</w:t>
      </w:r>
      <w:r w:rsidR="00653E4B" w:rsidRPr="001757DC">
        <w:rPr>
          <w:szCs w:val="22"/>
          <w:lang w:val="sr-Latn-ME"/>
        </w:rPr>
        <w:t xml:space="preserve">ovi za </w:t>
      </w:r>
      <w:r w:rsidR="000B380C" w:rsidRPr="001757DC">
        <w:rPr>
          <w:szCs w:val="22"/>
          <w:lang w:val="sr-Latn-ME"/>
        </w:rPr>
        <w:t>terapiju infekcije HIV-om</w:t>
      </w:r>
      <w:r w:rsidR="002A4E4A" w:rsidRPr="001757DC">
        <w:rPr>
          <w:szCs w:val="22"/>
          <w:lang w:val="sr-Latn-ME"/>
        </w:rPr>
        <w:t xml:space="preserve"> kao što je </w:t>
      </w:r>
      <w:r w:rsidR="00ED183E" w:rsidRPr="001757DC">
        <w:rPr>
          <w:szCs w:val="22"/>
          <w:lang w:val="sr-Latn-ME"/>
        </w:rPr>
        <w:t>kobicistat)</w:t>
      </w:r>
      <w:r w:rsidRPr="001757DC">
        <w:rPr>
          <w:szCs w:val="22"/>
          <w:lang w:val="sr-Latn-ME"/>
        </w:rPr>
        <w:t xml:space="preserve">. </w:t>
      </w:r>
    </w:p>
    <w:p w14:paraId="34E30025" w14:textId="77777777" w:rsidR="00CF79FC" w:rsidRPr="001757DC" w:rsidRDefault="00CF79FC">
      <w:pPr>
        <w:rPr>
          <w:szCs w:val="22"/>
          <w:lang w:val="sr-Latn-ME"/>
        </w:rPr>
      </w:pPr>
    </w:p>
    <w:p w14:paraId="7FBDF15A" w14:textId="49925E94" w:rsidR="00177D7F" w:rsidRPr="001757DC" w:rsidRDefault="002D5D96">
      <w:pPr>
        <w:rPr>
          <w:b/>
          <w:bCs/>
          <w:iCs/>
          <w:szCs w:val="22"/>
          <w:lang w:val="sr-Latn-ME"/>
        </w:rPr>
      </w:pPr>
      <w:r w:rsidRPr="001757DC">
        <w:rPr>
          <w:b/>
          <w:bCs/>
          <w:iCs/>
          <w:szCs w:val="22"/>
          <w:lang w:val="sr-Latn-ME"/>
        </w:rPr>
        <w:t>Plodnost,</w:t>
      </w:r>
      <w:r w:rsidR="008E5C17">
        <w:rPr>
          <w:b/>
          <w:bCs/>
          <w:iCs/>
          <w:szCs w:val="22"/>
          <w:lang w:val="sr-Latn-ME"/>
        </w:rPr>
        <w:t xml:space="preserve"> </w:t>
      </w:r>
      <w:r w:rsidRPr="001757DC">
        <w:rPr>
          <w:b/>
          <w:bCs/>
          <w:iCs/>
          <w:szCs w:val="22"/>
          <w:lang w:val="sr-Latn-ME"/>
        </w:rPr>
        <w:t>t</w:t>
      </w:r>
      <w:r w:rsidR="00F62C57" w:rsidRPr="001757DC">
        <w:rPr>
          <w:b/>
          <w:bCs/>
          <w:iCs/>
          <w:szCs w:val="22"/>
          <w:lang w:val="sr-Latn-ME"/>
        </w:rPr>
        <w:t>rudnoća</w:t>
      </w:r>
      <w:r w:rsidR="00C173F6" w:rsidRPr="001757DC">
        <w:rPr>
          <w:b/>
          <w:bCs/>
          <w:iCs/>
          <w:szCs w:val="22"/>
          <w:lang w:val="sr-Latn-ME"/>
        </w:rPr>
        <w:t xml:space="preserve"> i</w:t>
      </w:r>
      <w:r w:rsidR="00F62C57" w:rsidRPr="001757DC">
        <w:rPr>
          <w:b/>
          <w:bCs/>
          <w:iCs/>
          <w:szCs w:val="22"/>
          <w:lang w:val="sr-Latn-ME"/>
        </w:rPr>
        <w:t xml:space="preserve"> dojenje</w:t>
      </w:r>
    </w:p>
    <w:p w14:paraId="7FBDF15B" w14:textId="29BFF074" w:rsidR="006630A3" w:rsidRPr="001757DC" w:rsidRDefault="006630A3">
      <w:pPr>
        <w:rPr>
          <w:b/>
          <w:bCs/>
          <w:szCs w:val="22"/>
          <w:lang w:val="sr-Latn-ME"/>
        </w:rPr>
      </w:pPr>
    </w:p>
    <w:p w14:paraId="43785D38" w14:textId="2E413F84" w:rsidR="00B2016D" w:rsidRPr="001757DC" w:rsidRDefault="00B2016D">
      <w:pPr>
        <w:rPr>
          <w:szCs w:val="22"/>
          <w:u w:val="single"/>
          <w:lang w:val="sr-Latn-ME"/>
        </w:rPr>
      </w:pPr>
      <w:r w:rsidRPr="001757DC">
        <w:rPr>
          <w:szCs w:val="22"/>
          <w:u w:val="single"/>
          <w:lang w:val="sr-Latn-ME"/>
        </w:rPr>
        <w:t>Trudnoća</w:t>
      </w:r>
    </w:p>
    <w:p w14:paraId="7FBDF15C" w14:textId="16688EED" w:rsidR="00515B54" w:rsidRPr="001757DC" w:rsidRDefault="00C173F6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Ukoliko ste trudni</w:t>
      </w:r>
      <w:r w:rsidR="00B31745" w:rsidRPr="001757DC">
        <w:rPr>
          <w:szCs w:val="22"/>
          <w:lang w:val="sr-Latn-ME"/>
        </w:rPr>
        <w:t xml:space="preserve">, </w:t>
      </w:r>
      <w:r w:rsidRPr="001757DC">
        <w:rPr>
          <w:szCs w:val="22"/>
          <w:lang w:val="sr-Latn-ME"/>
        </w:rPr>
        <w:t xml:space="preserve">mislite da ste trudni ili planirate trudnoću, obratite se Vašem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>u ili farmaceutu za sav</w:t>
      </w:r>
      <w:r w:rsidR="002D5D9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et p</w:t>
      </w:r>
      <w:r w:rsidR="006A5957" w:rsidRPr="001757DC">
        <w:rPr>
          <w:szCs w:val="22"/>
          <w:lang w:val="sr-Latn-ME"/>
        </w:rPr>
        <w:t>r</w:t>
      </w:r>
      <w:r w:rsidR="002D5D9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 nego što uzmete ovaj </w:t>
      </w:r>
      <w:r w:rsidR="002D5D96" w:rsidRPr="001757DC">
        <w:rPr>
          <w:szCs w:val="22"/>
          <w:lang w:val="sr-Latn-ME"/>
        </w:rPr>
        <w:t>lijek</w:t>
      </w:r>
      <w:r w:rsidR="00CE422B" w:rsidRPr="001757DC">
        <w:rPr>
          <w:szCs w:val="22"/>
          <w:lang w:val="sr-Latn-ME"/>
        </w:rPr>
        <w:t>, pošto kortikosteroid</w:t>
      </w:r>
      <w:r w:rsidR="00A9518D" w:rsidRPr="001757DC">
        <w:rPr>
          <w:szCs w:val="22"/>
          <w:lang w:val="sr-Latn-ME"/>
        </w:rPr>
        <w:t>i mogu biti štetni za Vaš plod.</w:t>
      </w:r>
    </w:p>
    <w:p w14:paraId="498FA99A" w14:textId="276A55B5" w:rsidR="00B2016D" w:rsidRPr="001757DC" w:rsidRDefault="00B2016D">
      <w:pPr>
        <w:rPr>
          <w:szCs w:val="22"/>
          <w:lang w:val="sr-Latn-ME"/>
        </w:rPr>
      </w:pPr>
    </w:p>
    <w:p w14:paraId="3566D5A6" w14:textId="288288E0" w:rsidR="00B2016D" w:rsidRPr="001757DC" w:rsidRDefault="00B2016D">
      <w:pPr>
        <w:rPr>
          <w:szCs w:val="22"/>
          <w:u w:val="single"/>
          <w:lang w:val="sr-Latn-ME"/>
        </w:rPr>
      </w:pPr>
      <w:r w:rsidRPr="001757DC">
        <w:rPr>
          <w:szCs w:val="22"/>
          <w:u w:val="single"/>
          <w:lang w:val="sr-Latn-ME"/>
        </w:rPr>
        <w:t>Dojenje</w:t>
      </w:r>
    </w:p>
    <w:p w14:paraId="32C9B34C" w14:textId="03A7B675" w:rsidR="002830B4" w:rsidRPr="001757DC" w:rsidRDefault="002830B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Prim</w:t>
      </w:r>
      <w:r w:rsidR="002D5D9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ena </w:t>
      </w:r>
      <w:r w:rsidR="002D5D96" w:rsidRPr="001757DC">
        <w:rPr>
          <w:szCs w:val="22"/>
          <w:lang w:val="sr-Latn-ME"/>
        </w:rPr>
        <w:t>lijek</w:t>
      </w:r>
      <w:r w:rsidRPr="001757DC">
        <w:rPr>
          <w:szCs w:val="22"/>
          <w:lang w:val="sr-Latn-ME"/>
        </w:rPr>
        <w:t>a Oftalmol se ne preporučuje u periodu dojenja.</w:t>
      </w:r>
    </w:p>
    <w:p w14:paraId="7FBDF15F" w14:textId="77777777" w:rsidR="00177D7F" w:rsidRPr="001757DC" w:rsidRDefault="00177D7F">
      <w:pPr>
        <w:rPr>
          <w:szCs w:val="22"/>
          <w:lang w:val="sr-Latn-ME"/>
        </w:rPr>
      </w:pPr>
    </w:p>
    <w:p w14:paraId="58B3B0ED" w14:textId="76A1D952" w:rsidR="001B2921" w:rsidRPr="001757DC" w:rsidRDefault="001B2921">
      <w:pPr>
        <w:tabs>
          <w:tab w:val="left" w:pos="-720"/>
          <w:tab w:val="left" w:pos="0"/>
          <w:tab w:val="num" w:pos="1170"/>
        </w:tabs>
        <w:suppressAutoHyphens/>
        <w:rPr>
          <w:b/>
          <w:bCs/>
          <w:iCs/>
          <w:szCs w:val="22"/>
          <w:lang w:val="sr-Latn-ME"/>
        </w:rPr>
      </w:pPr>
      <w:r w:rsidRPr="001757DC">
        <w:rPr>
          <w:b/>
          <w:bCs/>
          <w:iCs/>
          <w:szCs w:val="22"/>
          <w:lang w:val="sr-Latn-ME"/>
        </w:rPr>
        <w:t xml:space="preserve">Uticaj lijeka Oftalmol na sposobnost upravljanja vozilima i rukovanje mašinama </w:t>
      </w:r>
    </w:p>
    <w:p w14:paraId="7FBDF161" w14:textId="77777777" w:rsidR="007035B6" w:rsidRPr="001757DC" w:rsidRDefault="007035B6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7FBDF162" w14:textId="4DED9CFC" w:rsidR="007035B6" w:rsidRPr="001757DC" w:rsidRDefault="007035B6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1757DC">
        <w:rPr>
          <w:szCs w:val="22"/>
          <w:lang w:val="sr-Latn-ME"/>
        </w:rPr>
        <w:t>Pri prim</w:t>
      </w:r>
      <w:r w:rsidR="001B2921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eni ovog </w:t>
      </w:r>
      <w:r w:rsidR="002D5D96" w:rsidRPr="001757DC">
        <w:rPr>
          <w:szCs w:val="22"/>
          <w:lang w:val="sr-Latn-ME"/>
        </w:rPr>
        <w:t>l</w:t>
      </w:r>
      <w:r w:rsidR="001B2921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 može doći do prolaznog zamućenja vida. U tom slučaju, upravljanje vozil</w:t>
      </w:r>
      <w:r w:rsidR="00C173F6" w:rsidRPr="001757DC">
        <w:rPr>
          <w:szCs w:val="22"/>
          <w:lang w:val="sr-Latn-ME"/>
        </w:rPr>
        <w:t>i</w:t>
      </w:r>
      <w:r w:rsidRPr="001757DC">
        <w:rPr>
          <w:szCs w:val="22"/>
          <w:lang w:val="sr-Latn-ME"/>
        </w:rPr>
        <w:t>m</w:t>
      </w:r>
      <w:r w:rsidR="00C173F6" w:rsidRPr="001757DC">
        <w:rPr>
          <w:szCs w:val="22"/>
          <w:lang w:val="sr-Latn-ME"/>
        </w:rPr>
        <w:t>a</w:t>
      </w:r>
      <w:r w:rsidRPr="001757DC">
        <w:rPr>
          <w:szCs w:val="22"/>
          <w:lang w:val="sr-Latn-ME"/>
        </w:rPr>
        <w:t xml:space="preserve"> i rukovanje mašinama treba izb</w:t>
      </w:r>
      <w:r w:rsidR="001B2921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egavati do potpune normalizacije vida. </w:t>
      </w:r>
    </w:p>
    <w:p w14:paraId="7FBDF163" w14:textId="77777777" w:rsidR="007035B6" w:rsidRPr="001757DC" w:rsidRDefault="007035B6">
      <w:pPr>
        <w:rPr>
          <w:b/>
          <w:bCs/>
          <w:iCs/>
          <w:szCs w:val="22"/>
          <w:lang w:val="sr-Latn-ME"/>
        </w:rPr>
      </w:pPr>
    </w:p>
    <w:p w14:paraId="7FBDF164" w14:textId="29B53D20" w:rsidR="00177D7F" w:rsidRPr="001757DC" w:rsidRDefault="002D5D96">
      <w:pPr>
        <w:rPr>
          <w:b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>L</w:t>
      </w:r>
      <w:r w:rsidR="00803769" w:rsidRPr="001757DC">
        <w:rPr>
          <w:b/>
          <w:bCs/>
          <w:szCs w:val="22"/>
          <w:lang w:val="sr-Latn-ME"/>
        </w:rPr>
        <w:t>ij</w:t>
      </w:r>
      <w:r w:rsidRPr="001757DC">
        <w:rPr>
          <w:b/>
          <w:bCs/>
          <w:szCs w:val="22"/>
          <w:lang w:val="sr-Latn-ME"/>
        </w:rPr>
        <w:t>ek</w:t>
      </w:r>
      <w:r w:rsidR="0035209D" w:rsidRPr="001757DC">
        <w:rPr>
          <w:b/>
          <w:bCs/>
          <w:szCs w:val="22"/>
          <w:lang w:val="sr-Latn-ME"/>
        </w:rPr>
        <w:t xml:space="preserve"> </w:t>
      </w:r>
      <w:r w:rsidR="007035B6" w:rsidRPr="001757DC">
        <w:rPr>
          <w:b/>
          <w:szCs w:val="22"/>
          <w:lang w:val="sr-Latn-ME"/>
        </w:rPr>
        <w:t>Oftalmol</w:t>
      </w:r>
      <w:r w:rsidR="00177D7F" w:rsidRPr="001757DC">
        <w:rPr>
          <w:b/>
          <w:bCs/>
          <w:szCs w:val="22"/>
          <w:lang w:val="sr-Latn-ME"/>
        </w:rPr>
        <w:t xml:space="preserve"> </w:t>
      </w:r>
      <w:r w:rsidR="00F6119E" w:rsidRPr="001757DC">
        <w:rPr>
          <w:b/>
          <w:bCs/>
          <w:szCs w:val="22"/>
          <w:lang w:val="sr-Latn-ME"/>
        </w:rPr>
        <w:t xml:space="preserve">sadrži </w:t>
      </w:r>
      <w:r w:rsidR="00514751">
        <w:rPr>
          <w:b/>
          <w:szCs w:val="22"/>
          <w:lang w:val="sr-Latn-ME"/>
        </w:rPr>
        <w:t xml:space="preserve">benzalkonijum </w:t>
      </w:r>
      <w:r w:rsidR="00F6119E" w:rsidRPr="001757DC">
        <w:rPr>
          <w:b/>
          <w:szCs w:val="22"/>
          <w:lang w:val="sr-Latn-ME"/>
        </w:rPr>
        <w:t>hlorid</w:t>
      </w:r>
    </w:p>
    <w:p w14:paraId="7FBDF165" w14:textId="77777777" w:rsidR="00C173F6" w:rsidRPr="001757DC" w:rsidRDefault="00C173F6">
      <w:pPr>
        <w:rPr>
          <w:szCs w:val="22"/>
          <w:lang w:val="sr-Latn-ME"/>
        </w:rPr>
      </w:pPr>
    </w:p>
    <w:p w14:paraId="7FBDF166" w14:textId="443FD9DD" w:rsidR="00D009B2" w:rsidRPr="001757DC" w:rsidRDefault="006A5957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Benzalkonijum hlorid m</w:t>
      </w:r>
      <w:r w:rsidR="00C173F6" w:rsidRPr="001757DC">
        <w:rPr>
          <w:szCs w:val="22"/>
          <w:lang w:val="sr-Latn-ME"/>
        </w:rPr>
        <w:t>ože izazvati iritaciju očiju</w:t>
      </w:r>
      <w:r w:rsidRPr="001757DC">
        <w:rPr>
          <w:szCs w:val="22"/>
          <w:lang w:val="sr-Latn-ME"/>
        </w:rPr>
        <w:t>, naročito ako imate problem sa suvoćom oka ili oštećenjem rožnjače</w:t>
      </w:r>
      <w:r w:rsidR="00C173F6" w:rsidRPr="001757DC">
        <w:rPr>
          <w:szCs w:val="22"/>
          <w:lang w:val="sr-Latn-ME"/>
        </w:rPr>
        <w:t>. Izb</w:t>
      </w:r>
      <w:r w:rsidR="00803769" w:rsidRPr="001757DC">
        <w:rPr>
          <w:szCs w:val="22"/>
          <w:lang w:val="sr-Latn-ME"/>
        </w:rPr>
        <w:t>j</w:t>
      </w:r>
      <w:r w:rsidR="00C173F6" w:rsidRPr="001757DC">
        <w:rPr>
          <w:szCs w:val="22"/>
          <w:lang w:val="sr-Latn-ME"/>
        </w:rPr>
        <w:t>egavati kontakt sa mekim kontaktnim sočivima. Pr</w:t>
      </w:r>
      <w:r w:rsidR="00803769" w:rsidRPr="001757DC">
        <w:rPr>
          <w:szCs w:val="22"/>
          <w:lang w:val="sr-Latn-ME"/>
        </w:rPr>
        <w:t>ij</w:t>
      </w:r>
      <w:r w:rsidR="00C173F6" w:rsidRPr="001757DC">
        <w:rPr>
          <w:szCs w:val="22"/>
          <w:lang w:val="sr-Latn-ME"/>
        </w:rPr>
        <w:t>e prim</w:t>
      </w:r>
      <w:r w:rsidR="00803769" w:rsidRPr="001757DC">
        <w:rPr>
          <w:szCs w:val="22"/>
          <w:lang w:val="sr-Latn-ME"/>
        </w:rPr>
        <w:t>j</w:t>
      </w:r>
      <w:r w:rsidR="00C173F6" w:rsidRPr="001757DC">
        <w:rPr>
          <w:szCs w:val="22"/>
          <w:lang w:val="sr-Latn-ME"/>
        </w:rPr>
        <w:t>ene skinuti kontaktna sočiva i sačekati najmanje 15 minuta pr</w:t>
      </w:r>
      <w:r w:rsidRPr="001757DC">
        <w:rPr>
          <w:szCs w:val="22"/>
          <w:lang w:val="sr-Latn-ME"/>
        </w:rPr>
        <w:t>ij</w:t>
      </w:r>
      <w:r w:rsidR="00C173F6" w:rsidRPr="001757DC">
        <w:rPr>
          <w:szCs w:val="22"/>
          <w:lang w:val="sr-Latn-ME"/>
        </w:rPr>
        <w:t xml:space="preserve">e njihovog ponovnog stavljanja. Poznato je da </w:t>
      </w:r>
      <w:r w:rsidRPr="001757DC">
        <w:rPr>
          <w:szCs w:val="22"/>
          <w:lang w:val="sr-Latn-ME"/>
        </w:rPr>
        <w:t xml:space="preserve">benzalkonijum hlorid </w:t>
      </w:r>
      <w:r w:rsidR="00C173F6" w:rsidRPr="001757DC">
        <w:rPr>
          <w:szCs w:val="22"/>
          <w:lang w:val="sr-Latn-ME"/>
        </w:rPr>
        <w:t>m</w:t>
      </w:r>
      <w:r w:rsidR="00803769" w:rsidRPr="001757DC">
        <w:rPr>
          <w:szCs w:val="22"/>
          <w:lang w:val="sr-Latn-ME"/>
        </w:rPr>
        <w:t>ij</w:t>
      </w:r>
      <w:r w:rsidR="00C173F6" w:rsidRPr="001757DC">
        <w:rPr>
          <w:szCs w:val="22"/>
          <w:lang w:val="sr-Latn-ME"/>
        </w:rPr>
        <w:t>enja boju mekih kontaktnih sočiva.</w:t>
      </w:r>
    </w:p>
    <w:p w14:paraId="4929FE82" w14:textId="19623D5D" w:rsidR="003E5475" w:rsidRPr="0014668A" w:rsidRDefault="006A5957" w:rsidP="0014668A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osjetite </w:t>
      </w:r>
      <w:r w:rsidR="009431EC" w:rsidRPr="001757DC">
        <w:rPr>
          <w:szCs w:val="22"/>
          <w:lang w:val="sr-Latn-ME"/>
        </w:rPr>
        <w:t>nelagodnost, ubod ili bol u oku nakon upotrebe ovog lijeka, obratite se svom ljekaru.</w:t>
      </w:r>
    </w:p>
    <w:p w14:paraId="3EBA0E3E" w14:textId="77777777" w:rsidR="0014668A" w:rsidRDefault="0014668A" w:rsidP="004F4CB2">
      <w:pPr>
        <w:pStyle w:val="NASLOV123"/>
        <w:jc w:val="both"/>
        <w:rPr>
          <w:lang w:val="sr-Latn-ME"/>
        </w:rPr>
      </w:pPr>
    </w:p>
    <w:p w14:paraId="7FBDF167" w14:textId="4EA41BB0" w:rsidR="00177D7F" w:rsidRPr="001757DC" w:rsidRDefault="00F62C57" w:rsidP="004F4CB2">
      <w:pPr>
        <w:pStyle w:val="NASLOV123"/>
        <w:jc w:val="both"/>
        <w:rPr>
          <w:lang w:val="sr-Latn-ME"/>
        </w:rPr>
      </w:pPr>
      <w:r w:rsidRPr="001757DC">
        <w:rPr>
          <w:lang w:val="sr-Latn-ME"/>
        </w:rPr>
        <w:t>3</w:t>
      </w:r>
      <w:r w:rsidR="00514751">
        <w:rPr>
          <w:lang w:val="sr-Latn-ME"/>
        </w:rPr>
        <w:t xml:space="preserve">. KAKO SE UPOTREBLJAVA </w:t>
      </w:r>
      <w:r w:rsidR="0014668A" w:rsidRPr="001757DC">
        <w:rPr>
          <w:lang w:val="sr-Latn-ME"/>
        </w:rPr>
        <w:t>LIJEK OFTALMOL</w:t>
      </w:r>
    </w:p>
    <w:p w14:paraId="7FBDF168" w14:textId="6221A4A1" w:rsidR="00F56B74" w:rsidRPr="001757DC" w:rsidRDefault="00A6456E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Uv</w:t>
      </w:r>
      <w:r w:rsidR="00803769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ek uzimajte </w:t>
      </w:r>
      <w:r w:rsidR="00C173F6" w:rsidRPr="001757DC">
        <w:rPr>
          <w:szCs w:val="22"/>
          <w:lang w:val="sr-Latn-ME"/>
        </w:rPr>
        <w:t xml:space="preserve">ovaj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tačno </w:t>
      </w:r>
      <w:r w:rsidR="00E2651E" w:rsidRPr="001757DC">
        <w:rPr>
          <w:szCs w:val="22"/>
          <w:lang w:val="sr-Latn-ME"/>
        </w:rPr>
        <w:t xml:space="preserve">onako </w:t>
      </w:r>
      <w:r w:rsidRPr="001757DC">
        <w:rPr>
          <w:szCs w:val="22"/>
          <w:lang w:val="sr-Latn-ME"/>
        </w:rPr>
        <w:t xml:space="preserve">kako Vam je </w:t>
      </w:r>
      <w:r w:rsidR="00E2651E" w:rsidRPr="001757DC">
        <w:rPr>
          <w:szCs w:val="22"/>
          <w:lang w:val="sr-Latn-ME"/>
        </w:rPr>
        <w:t xml:space="preserve">to objasnio Vaš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 xml:space="preserve">. Ukoliko </w:t>
      </w:r>
      <w:r w:rsidR="00E2651E" w:rsidRPr="001757DC">
        <w:rPr>
          <w:szCs w:val="22"/>
          <w:lang w:val="sr-Latn-ME"/>
        </w:rPr>
        <w:t>niste sigurni prov</w:t>
      </w:r>
      <w:r w:rsidR="00803769" w:rsidRPr="001757DC">
        <w:rPr>
          <w:szCs w:val="22"/>
          <w:lang w:val="sr-Latn-ME"/>
        </w:rPr>
        <w:t>j</w:t>
      </w:r>
      <w:r w:rsidR="00E2651E" w:rsidRPr="001757DC">
        <w:rPr>
          <w:szCs w:val="22"/>
          <w:lang w:val="sr-Latn-ME"/>
        </w:rPr>
        <w:t xml:space="preserve">erite sa Vašim </w:t>
      </w:r>
      <w:r w:rsidR="002D5D96" w:rsidRPr="001757DC">
        <w:rPr>
          <w:szCs w:val="22"/>
          <w:lang w:val="sr-Latn-ME"/>
        </w:rPr>
        <w:t>ljekar</w:t>
      </w:r>
      <w:r w:rsidR="00E2651E" w:rsidRPr="001757DC">
        <w:rPr>
          <w:szCs w:val="22"/>
          <w:lang w:val="sr-Latn-ME"/>
        </w:rPr>
        <w:t>om ili farmaceutom</w:t>
      </w:r>
      <w:r w:rsidRPr="001757DC">
        <w:rPr>
          <w:szCs w:val="22"/>
          <w:lang w:val="sr-Latn-ME"/>
        </w:rPr>
        <w:t>.</w:t>
      </w:r>
    </w:p>
    <w:p w14:paraId="7FBDF16B" w14:textId="77777777" w:rsidR="00F56B74" w:rsidRPr="001757DC" w:rsidRDefault="00F56B74" w:rsidP="00835333">
      <w:pPr>
        <w:autoSpaceDE w:val="0"/>
        <w:autoSpaceDN w:val="0"/>
        <w:adjustRightInd w:val="0"/>
        <w:rPr>
          <w:szCs w:val="22"/>
          <w:lang w:val="sr-Latn-ME"/>
        </w:rPr>
      </w:pPr>
    </w:p>
    <w:p w14:paraId="7FBDF16C" w14:textId="751378B9" w:rsidR="00F56B74" w:rsidRPr="001757DC" w:rsidRDefault="00E2651E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Preporučena doza</w:t>
      </w:r>
      <w:r w:rsidR="00F56B74" w:rsidRPr="001757DC">
        <w:rPr>
          <w:szCs w:val="22"/>
          <w:lang w:val="sr-Latn-ME"/>
        </w:rPr>
        <w:t xml:space="preserve"> je 1</w:t>
      </w:r>
      <w:r w:rsidR="009619FC" w:rsidRPr="001757DC">
        <w:rPr>
          <w:szCs w:val="22"/>
          <w:lang w:val="sr-Latn-ME"/>
        </w:rPr>
        <w:t>-</w:t>
      </w:r>
      <w:r w:rsidR="00F56B74" w:rsidRPr="001757DC">
        <w:rPr>
          <w:szCs w:val="22"/>
          <w:lang w:val="sr-Latn-ME"/>
        </w:rPr>
        <w:t xml:space="preserve">2 kapi u inficirano oko, 2 do 4 puta </w:t>
      </w:r>
      <w:r w:rsidR="007E340B" w:rsidRPr="001757DC">
        <w:rPr>
          <w:szCs w:val="22"/>
          <w:lang w:val="sr-Latn-ME"/>
        </w:rPr>
        <w:t>dnevno</w:t>
      </w:r>
      <w:r w:rsidR="00F56B74" w:rsidRPr="001757DC">
        <w:rPr>
          <w:szCs w:val="22"/>
          <w:lang w:val="sr-Latn-ME"/>
        </w:rPr>
        <w:t xml:space="preserve">. Vaš </w:t>
      </w:r>
      <w:r w:rsidR="002D5D96" w:rsidRPr="001757DC">
        <w:rPr>
          <w:szCs w:val="22"/>
          <w:lang w:val="sr-Latn-ME"/>
        </w:rPr>
        <w:t>ljekar</w:t>
      </w:r>
      <w:r w:rsidR="00F56B74" w:rsidRPr="001757DC">
        <w:rPr>
          <w:szCs w:val="22"/>
          <w:lang w:val="sr-Latn-ME"/>
        </w:rPr>
        <w:t xml:space="preserve"> Vam može propisati i češće doziranje kapi</w:t>
      </w:r>
      <w:r w:rsidR="00AD385D" w:rsidRPr="001757DC">
        <w:rPr>
          <w:szCs w:val="22"/>
          <w:lang w:val="sr-Latn-ME"/>
        </w:rPr>
        <w:t>,</w:t>
      </w:r>
      <w:r w:rsidR="00F56B74" w:rsidRPr="001757DC">
        <w:rPr>
          <w:szCs w:val="22"/>
          <w:lang w:val="sr-Latn-ME"/>
        </w:rPr>
        <w:t xml:space="preserve"> tokom prva dva dana l</w:t>
      </w:r>
      <w:r w:rsidR="00803769" w:rsidRPr="001757DC">
        <w:rPr>
          <w:szCs w:val="22"/>
          <w:lang w:val="sr-Latn-ME"/>
        </w:rPr>
        <w:t>ij</w:t>
      </w:r>
      <w:r w:rsidR="00F56B74" w:rsidRPr="001757DC">
        <w:rPr>
          <w:szCs w:val="22"/>
          <w:lang w:val="sr-Latn-ME"/>
        </w:rPr>
        <w:t>ečenja.</w:t>
      </w:r>
    </w:p>
    <w:p w14:paraId="7FBDF16F" w14:textId="77777777" w:rsidR="00F56B74" w:rsidRPr="001757DC" w:rsidRDefault="00F56B74">
      <w:pPr>
        <w:rPr>
          <w:szCs w:val="22"/>
          <w:lang w:val="sr-Latn-ME"/>
        </w:rPr>
      </w:pPr>
    </w:p>
    <w:p w14:paraId="7FBDF170" w14:textId="77777777" w:rsidR="00F56B74" w:rsidRPr="001757DC" w:rsidRDefault="00F56B74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>Uputstvo za upotrebu</w:t>
      </w:r>
    </w:p>
    <w:p w14:paraId="7FBDF171" w14:textId="77777777" w:rsidR="00F56B74" w:rsidRPr="001757DC" w:rsidRDefault="00F56B74">
      <w:pPr>
        <w:rPr>
          <w:b/>
          <w:szCs w:val="22"/>
          <w:lang w:val="sr-Latn-ME"/>
        </w:rPr>
      </w:pPr>
    </w:p>
    <w:p w14:paraId="7FBDF172" w14:textId="615E944A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Pr</w:t>
      </w:r>
      <w:r w:rsidR="00803769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 prim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ene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a potrebno je da operete ruke, i dobro promućkate bočicu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 Oftalmol</w:t>
      </w:r>
      <w:r w:rsidR="007760A1" w:rsidRPr="001757DC">
        <w:rPr>
          <w:szCs w:val="22"/>
          <w:lang w:val="sr-Latn-ME"/>
        </w:rPr>
        <w:t>,</w:t>
      </w:r>
      <w:r w:rsidRPr="001757DC">
        <w:rPr>
          <w:szCs w:val="22"/>
          <w:lang w:val="sr-Latn-ME"/>
        </w:rPr>
        <w:t xml:space="preserve"> kapi za oči.</w:t>
      </w:r>
    </w:p>
    <w:p w14:paraId="7FBDF173" w14:textId="77777777" w:rsidR="00F56B74" w:rsidRPr="001757DC" w:rsidRDefault="00F56B74" w:rsidP="004F4CB2">
      <w:pPr>
        <w:rPr>
          <w:szCs w:val="22"/>
          <w:lang w:val="sr-Latn-ME"/>
        </w:rPr>
      </w:pPr>
    </w:p>
    <w:p w14:paraId="7FBDF174" w14:textId="10139C22" w:rsidR="00F56B74" w:rsidRPr="001757DC" w:rsidRDefault="00F56B74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Uzmite bočicu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a i skinite aluminijumsku kapicu </w:t>
      </w:r>
      <w:r w:rsidR="00B66E4C" w:rsidRPr="001757DC">
        <w:rPr>
          <w:szCs w:val="22"/>
          <w:lang w:val="sr-Latn-ME"/>
        </w:rPr>
        <w:t>sa</w:t>
      </w:r>
      <w:r w:rsidRPr="001757DC">
        <w:rPr>
          <w:szCs w:val="22"/>
          <w:lang w:val="sr-Latn-ME"/>
        </w:rPr>
        <w:t xml:space="preserve"> bočic</w:t>
      </w:r>
      <w:r w:rsidR="00B66E4C" w:rsidRPr="001757DC">
        <w:rPr>
          <w:szCs w:val="22"/>
          <w:lang w:val="sr-Latn-ME"/>
        </w:rPr>
        <w:t>e</w:t>
      </w:r>
      <w:r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a. Lakše skidanje aluminijumske kapice je omogućeno kada se pristupi prvo centralnom d</w:t>
      </w:r>
      <w:r w:rsidR="009F265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elu aluminijumske kapice. Stavite sterilni nastavak za doziranje na gornji d</w:t>
      </w:r>
      <w:r w:rsidR="00803769" w:rsidRPr="001757DC">
        <w:rPr>
          <w:szCs w:val="22"/>
          <w:lang w:val="sr-Latn-ME"/>
        </w:rPr>
        <w:t>i</w:t>
      </w:r>
      <w:r w:rsidRPr="001757DC">
        <w:rPr>
          <w:szCs w:val="22"/>
          <w:lang w:val="sr-Latn-ME"/>
        </w:rPr>
        <w:t>o bočice (kao što je prikazano na slici dol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e).</w:t>
      </w:r>
    </w:p>
    <w:p w14:paraId="7FBDF175" w14:textId="77777777" w:rsidR="00F56B74" w:rsidRPr="001757DC" w:rsidRDefault="00F56B74" w:rsidP="00835333">
      <w:pPr>
        <w:rPr>
          <w:szCs w:val="22"/>
          <w:lang w:val="sr-Latn-ME"/>
        </w:rPr>
      </w:pPr>
    </w:p>
    <w:p w14:paraId="7FBDF176" w14:textId="77777777" w:rsidR="00F56B74" w:rsidRPr="001757DC" w:rsidRDefault="00F56B74" w:rsidP="00835333">
      <w:pPr>
        <w:rPr>
          <w:szCs w:val="22"/>
          <w:lang w:val="sr-Latn-ME"/>
        </w:rPr>
      </w:pPr>
    </w:p>
    <w:p w14:paraId="7FBDF177" w14:textId="77777777" w:rsidR="006630A3" w:rsidRPr="001757DC" w:rsidRDefault="00F56B74" w:rsidP="004F4CB2">
      <w:pPr>
        <w:rPr>
          <w:szCs w:val="22"/>
          <w:lang w:val="sr-Latn-ME"/>
        </w:rPr>
      </w:pPr>
      <w:r w:rsidRPr="001757DC">
        <w:rPr>
          <w:noProof/>
          <w:szCs w:val="22"/>
        </w:rPr>
        <w:lastRenderedPageBreak/>
        <w:drawing>
          <wp:inline distT="0" distB="0" distL="0" distR="0" wp14:anchorId="7FBDF1E6" wp14:editId="0C0CA1A9">
            <wp:extent cx="3153666" cy="1295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08" cy="13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F178" w14:textId="77777777" w:rsidR="00177D7F" w:rsidRPr="001757DC" w:rsidRDefault="00177D7F" w:rsidP="00835333">
      <w:pPr>
        <w:rPr>
          <w:b/>
          <w:noProof/>
          <w:szCs w:val="22"/>
          <w:lang w:val="sr-Latn-ME"/>
        </w:rPr>
      </w:pPr>
    </w:p>
    <w:p w14:paraId="7FBDF180" w14:textId="77777777" w:rsidR="00C059F0" w:rsidRPr="001757DC" w:rsidRDefault="00C059F0" w:rsidP="00835333">
      <w:pPr>
        <w:rPr>
          <w:b/>
          <w:szCs w:val="22"/>
          <w:lang w:val="sr-Latn-ME"/>
        </w:rPr>
      </w:pPr>
    </w:p>
    <w:p w14:paraId="7FBDF181" w14:textId="107982AC" w:rsidR="00F56B74" w:rsidRPr="001757DC" w:rsidRDefault="00F56B74" w:rsidP="00835333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>Način prim</w:t>
      </w:r>
      <w:r w:rsidR="00803769" w:rsidRPr="001757DC">
        <w:rPr>
          <w:b/>
          <w:szCs w:val="22"/>
          <w:lang w:val="sr-Latn-ME"/>
        </w:rPr>
        <w:t>j</w:t>
      </w:r>
      <w:r w:rsidRPr="001757DC">
        <w:rPr>
          <w:b/>
          <w:szCs w:val="22"/>
          <w:lang w:val="sr-Latn-ME"/>
        </w:rPr>
        <w:t>ene</w:t>
      </w:r>
    </w:p>
    <w:p w14:paraId="7FBDF182" w14:textId="77777777" w:rsidR="00F56B74" w:rsidRPr="001757DC" w:rsidRDefault="00F56B74" w:rsidP="004F4CB2">
      <w:pPr>
        <w:rPr>
          <w:b/>
          <w:noProof/>
          <w:szCs w:val="22"/>
          <w:lang w:val="sr-Latn-ME"/>
        </w:rPr>
      </w:pPr>
      <w:r w:rsidRPr="001757DC">
        <w:rPr>
          <w:b/>
          <w:noProof/>
          <w:szCs w:val="22"/>
        </w:rPr>
        <w:drawing>
          <wp:inline distT="0" distB="0" distL="0" distR="0" wp14:anchorId="7FBDF1E8" wp14:editId="77E7D649">
            <wp:extent cx="2636806" cy="1094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04" cy="11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F183" w14:textId="27C3E268" w:rsidR="00F56B74" w:rsidRPr="001757DC" w:rsidRDefault="00032B21" w:rsidP="00835333">
      <w:pPr>
        <w:rPr>
          <w:i/>
          <w:iCs/>
          <w:szCs w:val="22"/>
          <w:lang w:val="sr-Latn-ME"/>
        </w:rPr>
      </w:pPr>
      <w:r w:rsidRPr="001757DC">
        <w:rPr>
          <w:szCs w:val="22"/>
          <w:lang w:val="sr-Latn-ME"/>
        </w:rPr>
        <w:t xml:space="preserve">                                                          </w:t>
      </w:r>
      <w:r w:rsidRPr="001757DC">
        <w:rPr>
          <w:i/>
          <w:iCs/>
          <w:szCs w:val="22"/>
          <w:lang w:val="sr-Latn-ME"/>
        </w:rPr>
        <w:t>Slika 1                                   Slika 2</w:t>
      </w:r>
    </w:p>
    <w:p w14:paraId="20D17086" w14:textId="77777777" w:rsidR="00032B21" w:rsidRPr="001757DC" w:rsidRDefault="00032B21" w:rsidP="00835333">
      <w:pPr>
        <w:rPr>
          <w:i/>
          <w:iCs/>
          <w:szCs w:val="22"/>
          <w:lang w:val="sr-Latn-ME"/>
        </w:rPr>
      </w:pPr>
    </w:p>
    <w:p w14:paraId="7FBDF184" w14:textId="5037F967" w:rsidR="00F56B74" w:rsidRPr="001757DC" w:rsidRDefault="00F56B74" w:rsidP="00835333">
      <w:pPr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Zabacite glavu unazad. Povucite prstom donji kapak, kako bi</w:t>
      </w:r>
      <w:r w:rsidR="0040245D" w:rsidRPr="001757DC">
        <w:rPr>
          <w:szCs w:val="22"/>
          <w:lang w:val="sr-Latn-ME"/>
        </w:rPr>
        <w:t>ste</w:t>
      </w:r>
      <w:r w:rsidRPr="001757DC">
        <w:rPr>
          <w:szCs w:val="22"/>
          <w:lang w:val="sr-Latn-ME"/>
        </w:rPr>
        <w:t xml:space="preserve"> napravili </w:t>
      </w:r>
      <w:r w:rsidR="00372995" w:rsidRPr="001757DC">
        <w:rPr>
          <w:szCs w:val="22"/>
          <w:lang w:val="sr-Latn-ME"/>
        </w:rPr>
        <w:t>„</w:t>
      </w:r>
      <w:r w:rsidRPr="001757DC">
        <w:rPr>
          <w:szCs w:val="22"/>
          <w:lang w:val="sr-Latn-ME"/>
        </w:rPr>
        <w:t>džep</w:t>
      </w:r>
      <w:r w:rsidR="00372995" w:rsidRPr="001757DC">
        <w:rPr>
          <w:szCs w:val="22"/>
          <w:lang w:val="sr-Latn-ME"/>
        </w:rPr>
        <w:t>”</w:t>
      </w:r>
      <w:r w:rsidRPr="001757DC">
        <w:rPr>
          <w:szCs w:val="22"/>
          <w:lang w:val="sr-Latn-ME"/>
        </w:rPr>
        <w:t xml:space="preserve"> (odnosno prostor za ukapavanje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a) između kapka i oka</w:t>
      </w:r>
      <w:r w:rsidR="00032B21" w:rsidRPr="001757DC">
        <w:rPr>
          <w:szCs w:val="22"/>
          <w:lang w:val="sr-Latn-ME"/>
        </w:rPr>
        <w:t xml:space="preserve"> (</w:t>
      </w:r>
      <w:r w:rsidR="00032B21" w:rsidRPr="001757DC">
        <w:rPr>
          <w:i/>
          <w:iCs/>
          <w:szCs w:val="22"/>
          <w:lang w:val="sr-Latn-ME"/>
        </w:rPr>
        <w:t>Slika 1</w:t>
      </w:r>
      <w:r w:rsidR="00032B21" w:rsidRPr="001757DC">
        <w:rPr>
          <w:szCs w:val="22"/>
          <w:lang w:val="sr-Latn-ME"/>
        </w:rPr>
        <w:t>)</w:t>
      </w:r>
      <w:r w:rsidRPr="001757DC">
        <w:rPr>
          <w:szCs w:val="22"/>
          <w:lang w:val="sr-Latn-ME"/>
        </w:rPr>
        <w:t>.</w:t>
      </w:r>
    </w:p>
    <w:p w14:paraId="7FBDF185" w14:textId="22518EBE" w:rsidR="00F56B74" w:rsidRPr="001757DC" w:rsidRDefault="00F56B74">
      <w:pPr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Okrenite bočicu držeći je između palca i kažiprsta do ukapavanja 1 do 2 kapi u inficirano oko</w:t>
      </w:r>
      <w:r w:rsidR="005355A6" w:rsidRPr="001757DC">
        <w:rPr>
          <w:szCs w:val="22"/>
          <w:lang w:val="sr-Latn-ME"/>
        </w:rPr>
        <w:t xml:space="preserve"> (</w:t>
      </w:r>
      <w:r w:rsidR="005355A6" w:rsidRPr="001757DC">
        <w:rPr>
          <w:i/>
          <w:iCs/>
          <w:szCs w:val="22"/>
          <w:lang w:val="sr-Latn-ME"/>
        </w:rPr>
        <w:t>Slika 2</w:t>
      </w:r>
      <w:r w:rsidR="005355A6" w:rsidRPr="001757DC">
        <w:rPr>
          <w:szCs w:val="22"/>
          <w:lang w:val="sr-Latn-ME"/>
        </w:rPr>
        <w:t>)</w:t>
      </w:r>
      <w:r w:rsidRPr="001757DC">
        <w:rPr>
          <w:szCs w:val="22"/>
          <w:lang w:val="sr-Latn-ME"/>
        </w:rPr>
        <w:t>.</w:t>
      </w:r>
    </w:p>
    <w:p w14:paraId="7FBDF186" w14:textId="55D216D3" w:rsidR="00F56B74" w:rsidRPr="001757DC" w:rsidRDefault="00F56B74">
      <w:pPr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Pustite kapak i zatvorite oko. Nakon toga, pritisnite n</w:t>
      </w:r>
      <w:r w:rsidR="009F265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ežno prstom unutrašnji ugao oka (blizu nosa) kako bi</w:t>
      </w:r>
      <w:r w:rsidR="008D4313" w:rsidRPr="001757DC">
        <w:rPr>
          <w:szCs w:val="22"/>
          <w:lang w:val="sr-Latn-ME"/>
        </w:rPr>
        <w:t>ste</w:t>
      </w:r>
      <w:r w:rsidRPr="001757DC">
        <w:rPr>
          <w:szCs w:val="22"/>
          <w:lang w:val="sr-Latn-ME"/>
        </w:rPr>
        <w:t xml:space="preserve"> spr</w:t>
      </w:r>
      <w:r w:rsidR="00803769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ečili oticanje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 suznim kanalom u nosnu šupljinu, i zatvorite oko u trajanju od 1 minuta. Da biste izb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egli</w:t>
      </w:r>
      <w:r w:rsidR="009F2656" w:rsidRPr="001757DC">
        <w:rPr>
          <w:szCs w:val="22"/>
          <w:lang w:val="sr-Latn-ME"/>
        </w:rPr>
        <w:t xml:space="preserve"> povredu oka ili</w:t>
      </w:r>
      <w:r w:rsidRPr="001757DC">
        <w:rPr>
          <w:szCs w:val="22"/>
          <w:lang w:val="sr-Latn-ME"/>
        </w:rPr>
        <w:t xml:space="preserve"> </w:t>
      </w:r>
      <w:r w:rsidR="009F2656" w:rsidRPr="001757DC">
        <w:rPr>
          <w:szCs w:val="22"/>
          <w:lang w:val="sr-Latn-ME"/>
        </w:rPr>
        <w:t xml:space="preserve">kontaminaciju </w:t>
      </w:r>
      <w:r w:rsidRPr="001757DC">
        <w:rPr>
          <w:szCs w:val="22"/>
          <w:lang w:val="sr-Latn-ME"/>
        </w:rPr>
        <w:t>prilikom prim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ene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a, pazite da ne dodirnete oko ili očni kapak vrhom bočice. </w:t>
      </w:r>
    </w:p>
    <w:p w14:paraId="411968CD" w14:textId="52BF21DF" w:rsidR="00FB75B1" w:rsidRPr="001757DC" w:rsidRDefault="00BC2B84">
      <w:pPr>
        <w:tabs>
          <w:tab w:val="clear" w:pos="284"/>
        </w:tabs>
        <w:ind w:left="360"/>
        <w:rPr>
          <w:szCs w:val="22"/>
          <w:lang w:val="sr-Latn-ME"/>
        </w:rPr>
      </w:pPr>
      <w:r w:rsidRPr="001757DC">
        <w:rPr>
          <w:szCs w:val="22"/>
          <w:lang w:val="sr-Latn-ME"/>
        </w:rPr>
        <w:t>Ukoliko kap ne upadne u oko</w:t>
      </w:r>
      <w:r w:rsidR="00427D3E" w:rsidRPr="001757DC">
        <w:rPr>
          <w:szCs w:val="22"/>
          <w:lang w:val="sr-Latn-ME"/>
        </w:rPr>
        <w:t>, pokušajte ponovo.</w:t>
      </w:r>
    </w:p>
    <w:p w14:paraId="7FBDF187" w14:textId="77777777" w:rsidR="00F56B74" w:rsidRPr="001757DC" w:rsidRDefault="00F56B74">
      <w:pPr>
        <w:ind w:left="720"/>
        <w:rPr>
          <w:szCs w:val="22"/>
          <w:lang w:val="sr-Latn-ME"/>
        </w:rPr>
      </w:pPr>
    </w:p>
    <w:p w14:paraId="7FBDF188" w14:textId="72DB8D91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koristite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Oftalmol </w:t>
      </w:r>
      <w:r w:rsidR="002707BE" w:rsidRPr="001757DC">
        <w:rPr>
          <w:szCs w:val="22"/>
          <w:lang w:val="sr-Latn-ME"/>
        </w:rPr>
        <w:t>duže</w:t>
      </w:r>
      <w:r w:rsidRPr="001757DC">
        <w:rPr>
          <w:szCs w:val="22"/>
          <w:lang w:val="sr-Latn-ME"/>
        </w:rPr>
        <w:t xml:space="preserve"> od 10 dana, Vaš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 xml:space="preserve"> može zaht</w:t>
      </w:r>
      <w:r w:rsidR="009F265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evati pregled Vaših očiju, kako bi se uv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erio da </w:t>
      </w:r>
      <w:r w:rsidR="002D5D96" w:rsidRPr="001757DC">
        <w:rPr>
          <w:szCs w:val="22"/>
          <w:lang w:val="sr-Latn-ME"/>
        </w:rPr>
        <w:t>l</w:t>
      </w:r>
      <w:r w:rsidR="00803769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adekvatno d</w:t>
      </w:r>
      <w:r w:rsidR="00803769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eluje i da prim</w:t>
      </w:r>
      <w:r w:rsidR="00803769" w:rsidRPr="001757DC">
        <w:rPr>
          <w:szCs w:val="22"/>
          <w:lang w:val="sr-Latn-ME"/>
        </w:rPr>
        <w:t>j</w:t>
      </w:r>
      <w:r w:rsidR="006E4495" w:rsidRPr="001757DC">
        <w:rPr>
          <w:szCs w:val="22"/>
          <w:lang w:val="sr-Latn-ME"/>
        </w:rPr>
        <w:t>enjujete</w:t>
      </w:r>
      <w:r w:rsidRPr="001757DC">
        <w:rPr>
          <w:szCs w:val="22"/>
          <w:lang w:val="sr-Latn-ME"/>
        </w:rPr>
        <w:t xml:space="preserve"> odgovarajuću dozu.</w:t>
      </w:r>
    </w:p>
    <w:p w14:paraId="7FBDF189" w14:textId="37C3B19C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Vaš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 xml:space="preserve"> će izvršiti pregled Vaših očiju zbog mogućeg nastanka:</w:t>
      </w:r>
    </w:p>
    <w:p w14:paraId="7FBDF18A" w14:textId="51863123" w:rsidR="00F56B74" w:rsidRPr="001757DC" w:rsidRDefault="00F56B74" w:rsidP="004F4CB2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pov</w:t>
      </w:r>
      <w:r w:rsidR="006E4495" w:rsidRPr="001757DC">
        <w:rPr>
          <w:sz w:val="22"/>
          <w:szCs w:val="22"/>
          <w:lang w:val="sr-Latn-ME"/>
        </w:rPr>
        <w:t>išen</w:t>
      </w:r>
      <w:r w:rsidRPr="001757DC">
        <w:rPr>
          <w:sz w:val="22"/>
          <w:szCs w:val="22"/>
          <w:lang w:val="sr-Latn-ME"/>
        </w:rPr>
        <w:t>og očnog pritiska</w:t>
      </w:r>
    </w:p>
    <w:p w14:paraId="7FBDF18B" w14:textId="2417DDB0" w:rsidR="00F56B74" w:rsidRPr="001757DC" w:rsidRDefault="00F56B74" w:rsidP="004F4CB2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katarakte</w:t>
      </w:r>
    </w:p>
    <w:p w14:paraId="7FBDF18C" w14:textId="77777777" w:rsidR="00F56B74" w:rsidRPr="001757DC" w:rsidRDefault="00F56B74" w:rsidP="004F4CB2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infekcije.</w:t>
      </w:r>
    </w:p>
    <w:p w14:paraId="7FBDF18D" w14:textId="77777777" w:rsidR="00F56B74" w:rsidRPr="001757DC" w:rsidRDefault="00F56B74" w:rsidP="00835333">
      <w:pPr>
        <w:rPr>
          <w:szCs w:val="22"/>
          <w:lang w:val="sr-Latn-ME"/>
        </w:rPr>
      </w:pPr>
    </w:p>
    <w:p w14:paraId="7FBDF18E" w14:textId="20687E47" w:rsidR="00F56B74" w:rsidRPr="001757DC" w:rsidRDefault="00F56B74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Veoma je važno da pravilno prim</w:t>
      </w:r>
      <w:r w:rsidR="0067593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enjujete </w:t>
      </w:r>
      <w:r w:rsidR="002D5D96" w:rsidRPr="001757DC">
        <w:rPr>
          <w:szCs w:val="22"/>
          <w:lang w:val="sr-Latn-ME"/>
        </w:rPr>
        <w:t>l</w:t>
      </w:r>
      <w:r w:rsidR="0067593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 Oftalmol.</w:t>
      </w:r>
    </w:p>
    <w:p w14:paraId="7FBDF18F" w14:textId="5194BE13" w:rsidR="00F56B74" w:rsidRPr="001757DC" w:rsidRDefault="00F56B74" w:rsidP="00835333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imate neka pitanja obratite se Vašem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>u</w:t>
      </w:r>
      <w:r w:rsidR="009F2656" w:rsidRPr="001757DC">
        <w:rPr>
          <w:szCs w:val="22"/>
          <w:lang w:val="sr-Latn-ME"/>
        </w:rPr>
        <w:t xml:space="preserve"> ili farmaceutu</w:t>
      </w:r>
      <w:r w:rsidRPr="001757DC">
        <w:rPr>
          <w:szCs w:val="22"/>
          <w:lang w:val="sr-Latn-ME"/>
        </w:rPr>
        <w:t>.</w:t>
      </w:r>
    </w:p>
    <w:p w14:paraId="7FBDF190" w14:textId="77777777" w:rsidR="004D1D48" w:rsidRPr="001757DC" w:rsidRDefault="004D1D48">
      <w:pPr>
        <w:rPr>
          <w:szCs w:val="22"/>
          <w:lang w:val="sr-Latn-ME"/>
        </w:rPr>
      </w:pPr>
    </w:p>
    <w:p w14:paraId="7FBDF191" w14:textId="5084D385" w:rsidR="00177D7F" w:rsidRPr="001757DC" w:rsidRDefault="00F62C57">
      <w:pPr>
        <w:rPr>
          <w:b/>
          <w:bCs/>
          <w:iCs/>
          <w:szCs w:val="22"/>
          <w:lang w:val="sr-Latn-ME"/>
        </w:rPr>
      </w:pPr>
      <w:r w:rsidRPr="001757DC">
        <w:rPr>
          <w:b/>
          <w:bCs/>
          <w:iCs/>
          <w:szCs w:val="22"/>
          <w:lang w:val="sr-Latn-ME"/>
        </w:rPr>
        <w:t>Ako ste prim</w:t>
      </w:r>
      <w:r w:rsidR="009F2656" w:rsidRPr="001757DC">
        <w:rPr>
          <w:b/>
          <w:bCs/>
          <w:iCs/>
          <w:szCs w:val="22"/>
          <w:lang w:val="sr-Latn-ME"/>
        </w:rPr>
        <w:t>i</w:t>
      </w:r>
      <w:r w:rsidR="00675936" w:rsidRPr="001757DC">
        <w:rPr>
          <w:b/>
          <w:bCs/>
          <w:iCs/>
          <w:szCs w:val="22"/>
          <w:lang w:val="sr-Latn-ME"/>
        </w:rPr>
        <w:t>j</w:t>
      </w:r>
      <w:r w:rsidRPr="001757DC">
        <w:rPr>
          <w:b/>
          <w:bCs/>
          <w:iCs/>
          <w:szCs w:val="22"/>
          <w:lang w:val="sr-Latn-ME"/>
        </w:rPr>
        <w:t xml:space="preserve">enili </w:t>
      </w:r>
      <w:r w:rsidR="00010E79" w:rsidRPr="001757DC">
        <w:rPr>
          <w:b/>
          <w:bCs/>
          <w:iCs/>
          <w:szCs w:val="22"/>
          <w:lang w:val="sr-Latn-ME"/>
        </w:rPr>
        <w:t xml:space="preserve">više </w:t>
      </w:r>
      <w:r w:rsidR="002D5D96" w:rsidRPr="001757DC">
        <w:rPr>
          <w:b/>
          <w:bCs/>
          <w:iCs/>
          <w:szCs w:val="22"/>
          <w:lang w:val="sr-Latn-ME"/>
        </w:rPr>
        <w:t>l</w:t>
      </w:r>
      <w:r w:rsidR="00675936" w:rsidRPr="001757DC">
        <w:rPr>
          <w:b/>
          <w:bCs/>
          <w:iCs/>
          <w:szCs w:val="22"/>
          <w:lang w:val="sr-Latn-ME"/>
        </w:rPr>
        <w:t>ij</w:t>
      </w:r>
      <w:r w:rsidR="002D5D96" w:rsidRPr="001757DC">
        <w:rPr>
          <w:b/>
          <w:bCs/>
          <w:iCs/>
          <w:szCs w:val="22"/>
          <w:lang w:val="sr-Latn-ME"/>
        </w:rPr>
        <w:t>ek</w:t>
      </w:r>
      <w:r w:rsidR="00010E79" w:rsidRPr="001757DC">
        <w:rPr>
          <w:b/>
          <w:bCs/>
          <w:iCs/>
          <w:szCs w:val="22"/>
          <w:lang w:val="sr-Latn-ME"/>
        </w:rPr>
        <w:t xml:space="preserve">a </w:t>
      </w:r>
      <w:r w:rsidR="007035B6" w:rsidRPr="001757DC">
        <w:rPr>
          <w:b/>
          <w:szCs w:val="22"/>
          <w:lang w:val="sr-Latn-ME"/>
        </w:rPr>
        <w:t>Oftalmol</w:t>
      </w:r>
      <w:r w:rsidRPr="001757DC">
        <w:rPr>
          <w:b/>
          <w:bCs/>
          <w:iCs/>
          <w:szCs w:val="22"/>
          <w:lang w:val="sr-Latn-ME"/>
        </w:rPr>
        <w:t xml:space="preserve"> nego što </w:t>
      </w:r>
      <w:r w:rsidR="00D04C01">
        <w:rPr>
          <w:b/>
          <w:bCs/>
          <w:iCs/>
          <w:szCs w:val="22"/>
          <w:lang w:val="sr-Latn-ME"/>
        </w:rPr>
        <w:t xml:space="preserve">je </w:t>
      </w:r>
      <w:r w:rsidRPr="001757DC">
        <w:rPr>
          <w:b/>
          <w:bCs/>
          <w:iCs/>
          <w:szCs w:val="22"/>
          <w:lang w:val="sr-Latn-ME"/>
        </w:rPr>
        <w:t>treba</w:t>
      </w:r>
      <w:r w:rsidR="00D04C01">
        <w:rPr>
          <w:b/>
          <w:bCs/>
          <w:iCs/>
          <w:szCs w:val="22"/>
          <w:lang w:val="sr-Latn-ME"/>
        </w:rPr>
        <w:t>lo</w:t>
      </w:r>
    </w:p>
    <w:p w14:paraId="7FBDF192" w14:textId="77777777" w:rsidR="006630A3" w:rsidRPr="001757DC" w:rsidRDefault="006630A3">
      <w:pPr>
        <w:rPr>
          <w:szCs w:val="22"/>
          <w:lang w:val="sr-Latn-ME"/>
        </w:rPr>
      </w:pPr>
    </w:p>
    <w:p w14:paraId="7FBDF193" w14:textId="58FEB93B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Veoma su male šanse da prim</w:t>
      </w:r>
      <w:r w:rsidR="0067593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ena više kapi za oči od onog što je propisano dovede do neželjenih reakcija. Ukoliko stavite previše kapi u inficirano oko, isperite oko mlazom čiste vode. </w:t>
      </w:r>
      <w:r w:rsidR="002D5D96" w:rsidRPr="001757DC">
        <w:rPr>
          <w:szCs w:val="22"/>
          <w:lang w:val="sr-Latn-ME"/>
        </w:rPr>
        <w:t>Prim</w:t>
      </w:r>
      <w:r w:rsidR="009F2656" w:rsidRPr="001757DC">
        <w:rPr>
          <w:szCs w:val="22"/>
          <w:lang w:val="sr-Latn-ME"/>
        </w:rPr>
        <w:t>i</w:t>
      </w:r>
      <w:r w:rsidR="002D5D96" w:rsidRPr="001757DC">
        <w:rPr>
          <w:szCs w:val="22"/>
          <w:lang w:val="sr-Latn-ME"/>
        </w:rPr>
        <w:t>jenite</w:t>
      </w:r>
      <w:r w:rsidRPr="001757DC">
        <w:rPr>
          <w:szCs w:val="22"/>
          <w:lang w:val="sr-Latn-ME"/>
        </w:rPr>
        <w:t xml:space="preserve"> sl</w:t>
      </w:r>
      <w:r w:rsidR="009F265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edeću dozu po tačno utvrđenom </w:t>
      </w:r>
      <w:r w:rsidR="00E2651E" w:rsidRPr="001757DC">
        <w:rPr>
          <w:szCs w:val="22"/>
          <w:lang w:val="sr-Latn-ME"/>
        </w:rPr>
        <w:t>rasporedu doziranja</w:t>
      </w:r>
      <w:r w:rsidRPr="001757DC">
        <w:rPr>
          <w:szCs w:val="22"/>
          <w:lang w:val="sr-Latn-ME"/>
        </w:rPr>
        <w:t>.</w:t>
      </w:r>
    </w:p>
    <w:p w14:paraId="7FBDF194" w14:textId="77777777" w:rsidR="00E2651E" w:rsidRPr="001757DC" w:rsidRDefault="00E2651E">
      <w:pPr>
        <w:rPr>
          <w:szCs w:val="22"/>
          <w:lang w:val="sr-Latn-ME"/>
        </w:rPr>
      </w:pPr>
    </w:p>
    <w:p w14:paraId="7FBDF195" w14:textId="68AFE738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ste progutali ili je neko drugi slučajno uzeo Vaš </w:t>
      </w:r>
      <w:r w:rsidR="002D5D96" w:rsidRPr="001757DC">
        <w:rPr>
          <w:szCs w:val="22"/>
          <w:lang w:val="sr-Latn-ME"/>
        </w:rPr>
        <w:t>l</w:t>
      </w:r>
      <w:r w:rsidR="0067593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, odmah se obratite Vašem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>u.</w:t>
      </w:r>
    </w:p>
    <w:p w14:paraId="7FBDF196" w14:textId="77777777" w:rsidR="004D1D48" w:rsidRPr="001757DC" w:rsidRDefault="004D1D48">
      <w:pPr>
        <w:rPr>
          <w:szCs w:val="22"/>
          <w:lang w:val="sr-Latn-ME"/>
        </w:rPr>
      </w:pPr>
    </w:p>
    <w:p w14:paraId="7FBDF197" w14:textId="5775BBE9" w:rsidR="00177D7F" w:rsidRPr="001757DC" w:rsidRDefault="00F62C57">
      <w:pPr>
        <w:rPr>
          <w:b/>
          <w:bCs/>
          <w:szCs w:val="22"/>
          <w:lang w:val="sr-Latn-ME"/>
        </w:rPr>
      </w:pPr>
      <w:r w:rsidRPr="001757DC">
        <w:rPr>
          <w:b/>
          <w:bCs/>
          <w:iCs/>
          <w:szCs w:val="22"/>
          <w:lang w:val="sr-Latn-ME"/>
        </w:rPr>
        <w:t xml:space="preserve">Ako ste zaboravili da </w:t>
      </w:r>
      <w:r w:rsidR="002D5D96" w:rsidRPr="001757DC">
        <w:rPr>
          <w:b/>
          <w:bCs/>
          <w:iCs/>
          <w:szCs w:val="22"/>
          <w:lang w:val="sr-Latn-ME"/>
        </w:rPr>
        <w:t>prim</w:t>
      </w:r>
      <w:r w:rsidR="009F2656" w:rsidRPr="001757DC">
        <w:rPr>
          <w:b/>
          <w:bCs/>
          <w:iCs/>
          <w:szCs w:val="22"/>
          <w:lang w:val="sr-Latn-ME"/>
        </w:rPr>
        <w:t>i</w:t>
      </w:r>
      <w:r w:rsidR="002D5D96" w:rsidRPr="001757DC">
        <w:rPr>
          <w:b/>
          <w:bCs/>
          <w:iCs/>
          <w:szCs w:val="22"/>
          <w:lang w:val="sr-Latn-ME"/>
        </w:rPr>
        <w:t>jenite</w:t>
      </w:r>
      <w:r w:rsidRPr="001757DC">
        <w:rPr>
          <w:b/>
          <w:bCs/>
          <w:iCs/>
          <w:szCs w:val="22"/>
          <w:lang w:val="sr-Latn-ME"/>
        </w:rPr>
        <w:t xml:space="preserve"> </w:t>
      </w:r>
      <w:r w:rsidR="002D5D96" w:rsidRPr="001757DC">
        <w:rPr>
          <w:b/>
          <w:bCs/>
          <w:iCs/>
          <w:szCs w:val="22"/>
          <w:lang w:val="sr-Latn-ME"/>
        </w:rPr>
        <w:t>l</w:t>
      </w:r>
      <w:r w:rsidR="00675936" w:rsidRPr="001757DC">
        <w:rPr>
          <w:b/>
          <w:bCs/>
          <w:iCs/>
          <w:szCs w:val="22"/>
          <w:lang w:val="sr-Latn-ME"/>
        </w:rPr>
        <w:t>ij</w:t>
      </w:r>
      <w:r w:rsidR="002D5D96" w:rsidRPr="001757DC">
        <w:rPr>
          <w:b/>
          <w:bCs/>
          <w:iCs/>
          <w:szCs w:val="22"/>
          <w:lang w:val="sr-Latn-ME"/>
        </w:rPr>
        <w:t>ek</w:t>
      </w:r>
      <w:r w:rsidRPr="001757DC">
        <w:rPr>
          <w:b/>
          <w:bCs/>
          <w:iCs/>
          <w:szCs w:val="22"/>
          <w:lang w:val="sr-Latn-ME"/>
        </w:rPr>
        <w:t xml:space="preserve"> </w:t>
      </w:r>
      <w:r w:rsidR="007035B6" w:rsidRPr="001757DC">
        <w:rPr>
          <w:b/>
          <w:szCs w:val="22"/>
          <w:lang w:val="sr-Latn-ME"/>
        </w:rPr>
        <w:t>Oftalmol</w:t>
      </w:r>
    </w:p>
    <w:p w14:paraId="7FBDF19A" w14:textId="77777777" w:rsidR="00F56B74" w:rsidRPr="001757DC" w:rsidRDefault="00F56B74">
      <w:pPr>
        <w:rPr>
          <w:szCs w:val="22"/>
          <w:lang w:val="sr-Latn-ME"/>
        </w:rPr>
      </w:pPr>
    </w:p>
    <w:p w14:paraId="7FBDF19B" w14:textId="61F1A2B5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Ukoliko ste preskočili </w:t>
      </w:r>
      <w:r w:rsidR="00BB4384" w:rsidRPr="001757DC">
        <w:rPr>
          <w:szCs w:val="22"/>
          <w:lang w:val="sr-Latn-ME"/>
        </w:rPr>
        <w:t>uzimanje</w:t>
      </w:r>
      <w:r w:rsidRPr="001757DC">
        <w:rPr>
          <w:szCs w:val="22"/>
          <w:lang w:val="sr-Latn-ME"/>
        </w:rPr>
        <w:t xml:space="preserve"> doz</w:t>
      </w:r>
      <w:r w:rsidR="00BB4384" w:rsidRPr="001757DC">
        <w:rPr>
          <w:szCs w:val="22"/>
          <w:lang w:val="sr-Latn-ME"/>
        </w:rPr>
        <w:t>e</w:t>
      </w:r>
      <w:r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</w:t>
      </w:r>
      <w:r w:rsidR="00675936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a, uzmite je što je pr</w:t>
      </w:r>
      <w:r w:rsidR="0067593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 moguće. Međutim, ukoliko se približilo vr</w:t>
      </w:r>
      <w:r w:rsidR="00675936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eme za uzimanje sl</w:t>
      </w:r>
      <w:r w:rsidR="009F2656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>edeće doze,</w:t>
      </w:r>
      <w:r w:rsidR="00D965A7" w:rsidRPr="001757DC">
        <w:rPr>
          <w:szCs w:val="22"/>
          <w:lang w:val="sr-Latn-ME"/>
        </w:rPr>
        <w:t xml:space="preserve"> preskočite</w:t>
      </w:r>
      <w:r w:rsidR="002406B2" w:rsidRPr="001757DC">
        <w:rPr>
          <w:szCs w:val="22"/>
          <w:lang w:val="sr-Latn-ME"/>
        </w:rPr>
        <w:t xml:space="preserve"> propuštenu dozu i</w:t>
      </w:r>
      <w:r w:rsidRPr="001757DC">
        <w:rPr>
          <w:szCs w:val="22"/>
          <w:lang w:val="sr-Latn-ME"/>
        </w:rPr>
        <w:t xml:space="preserve"> nastavite sa </w:t>
      </w:r>
      <w:r w:rsidR="002406B2" w:rsidRPr="001757DC">
        <w:rPr>
          <w:szCs w:val="22"/>
          <w:lang w:val="sr-Latn-ME"/>
        </w:rPr>
        <w:t>redovnim rasporedom prim</w:t>
      </w:r>
      <w:r w:rsidR="00675936" w:rsidRPr="001757DC">
        <w:rPr>
          <w:szCs w:val="22"/>
          <w:lang w:val="sr-Latn-ME"/>
        </w:rPr>
        <w:t>j</w:t>
      </w:r>
      <w:r w:rsidR="002406B2" w:rsidRPr="001757DC">
        <w:rPr>
          <w:szCs w:val="22"/>
          <w:lang w:val="sr-Latn-ME"/>
        </w:rPr>
        <w:t>ene.</w:t>
      </w:r>
    </w:p>
    <w:p w14:paraId="6BAB039F" w14:textId="77777777" w:rsidR="00413378" w:rsidRPr="001757DC" w:rsidRDefault="00413378">
      <w:pPr>
        <w:rPr>
          <w:b/>
          <w:szCs w:val="22"/>
          <w:lang w:val="sr-Latn-ME"/>
        </w:rPr>
      </w:pPr>
    </w:p>
    <w:p w14:paraId="1AB6EC2A" w14:textId="77777777" w:rsidR="00413378" w:rsidRPr="001757DC" w:rsidRDefault="00413378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Ne uzimajte duplu dozu da biste nadoknadili propuštenu dozu.</w:t>
      </w:r>
    </w:p>
    <w:p w14:paraId="4194270D" w14:textId="77777777" w:rsidR="00413378" w:rsidRPr="001757DC" w:rsidRDefault="00413378">
      <w:pPr>
        <w:rPr>
          <w:szCs w:val="22"/>
          <w:lang w:val="sr-Latn-ME"/>
        </w:rPr>
      </w:pPr>
    </w:p>
    <w:p w14:paraId="33F2E4E1" w14:textId="77777777" w:rsidR="00D04C01" w:rsidRDefault="00D04C01">
      <w:pPr>
        <w:rPr>
          <w:b/>
          <w:bCs/>
          <w:szCs w:val="22"/>
          <w:lang w:val="sr-Latn-ME"/>
        </w:rPr>
      </w:pPr>
    </w:p>
    <w:p w14:paraId="7FBDF19D" w14:textId="0D4BE73E" w:rsidR="00177D7F" w:rsidRPr="001757DC" w:rsidRDefault="00177D7F">
      <w:pPr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lastRenderedPageBreak/>
        <w:t xml:space="preserve">Ako naglo prestanete da </w:t>
      </w:r>
      <w:r w:rsidR="00F62C57" w:rsidRPr="001757DC">
        <w:rPr>
          <w:b/>
          <w:bCs/>
          <w:iCs/>
          <w:szCs w:val="22"/>
          <w:lang w:val="sr-Latn-ME"/>
        </w:rPr>
        <w:t>prim</w:t>
      </w:r>
      <w:r w:rsidR="00AF0C41" w:rsidRPr="001757DC">
        <w:rPr>
          <w:b/>
          <w:bCs/>
          <w:iCs/>
          <w:szCs w:val="22"/>
          <w:lang w:val="sr-Latn-ME"/>
        </w:rPr>
        <w:t>j</w:t>
      </w:r>
      <w:r w:rsidR="00F62C57" w:rsidRPr="001757DC">
        <w:rPr>
          <w:b/>
          <w:bCs/>
          <w:iCs/>
          <w:szCs w:val="22"/>
          <w:lang w:val="sr-Latn-ME"/>
        </w:rPr>
        <w:t>enjujete</w:t>
      </w:r>
      <w:r w:rsidRPr="001757DC">
        <w:rPr>
          <w:b/>
          <w:bCs/>
          <w:iCs/>
          <w:szCs w:val="22"/>
          <w:lang w:val="sr-Latn-ME"/>
        </w:rPr>
        <w:t xml:space="preserve"> </w:t>
      </w:r>
      <w:r w:rsidR="002D5D96" w:rsidRPr="001757DC">
        <w:rPr>
          <w:b/>
          <w:bCs/>
          <w:szCs w:val="22"/>
          <w:lang w:val="sr-Latn-ME"/>
        </w:rPr>
        <w:t>l</w:t>
      </w:r>
      <w:r w:rsidR="00AF0C41" w:rsidRPr="001757DC">
        <w:rPr>
          <w:b/>
          <w:bCs/>
          <w:szCs w:val="22"/>
          <w:lang w:val="sr-Latn-ME"/>
        </w:rPr>
        <w:t>ij</w:t>
      </w:r>
      <w:r w:rsidR="002D5D96" w:rsidRPr="001757DC">
        <w:rPr>
          <w:b/>
          <w:bCs/>
          <w:szCs w:val="22"/>
          <w:lang w:val="sr-Latn-ME"/>
        </w:rPr>
        <w:t>ek</w:t>
      </w:r>
      <w:r w:rsidR="00F62C57" w:rsidRPr="001757DC">
        <w:rPr>
          <w:b/>
          <w:bCs/>
          <w:szCs w:val="22"/>
          <w:lang w:val="sr-Latn-ME"/>
        </w:rPr>
        <w:t xml:space="preserve"> </w:t>
      </w:r>
      <w:r w:rsidR="007035B6" w:rsidRPr="001757DC">
        <w:rPr>
          <w:b/>
          <w:szCs w:val="22"/>
          <w:lang w:val="sr-Latn-ME"/>
        </w:rPr>
        <w:t>Oftalmol</w:t>
      </w:r>
    </w:p>
    <w:p w14:paraId="7FBDF19E" w14:textId="77777777" w:rsidR="006630A3" w:rsidRPr="001757DC" w:rsidRDefault="006630A3">
      <w:pPr>
        <w:rPr>
          <w:spacing w:val="-3"/>
          <w:szCs w:val="22"/>
          <w:lang w:val="sr-Latn-ME"/>
        </w:rPr>
      </w:pPr>
    </w:p>
    <w:p w14:paraId="7FBDF19F" w14:textId="1C3426F5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Ne prekidajte l</w:t>
      </w:r>
      <w:r w:rsidR="00990061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ečenje </w:t>
      </w:r>
      <w:r w:rsidR="002D5D96" w:rsidRPr="001757DC">
        <w:rPr>
          <w:szCs w:val="22"/>
          <w:lang w:val="sr-Latn-ME"/>
        </w:rPr>
        <w:t>l</w:t>
      </w:r>
      <w:r w:rsidR="00990061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om Oftalmol bez sav</w:t>
      </w:r>
      <w:r w:rsidR="00990061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eta Vašeg </w:t>
      </w:r>
      <w:r w:rsidR="002D5D96" w:rsidRPr="001757DC">
        <w:rPr>
          <w:szCs w:val="22"/>
          <w:lang w:val="sr-Latn-ME"/>
        </w:rPr>
        <w:t>ljekar</w:t>
      </w:r>
      <w:r w:rsidRPr="001757DC">
        <w:rPr>
          <w:szCs w:val="22"/>
          <w:lang w:val="sr-Latn-ME"/>
        </w:rPr>
        <w:t>a.</w:t>
      </w:r>
    </w:p>
    <w:p w14:paraId="4516442A" w14:textId="4981F47B" w:rsidR="003E5475" w:rsidRDefault="00E2651E" w:rsidP="008E5C17">
      <w:pPr>
        <w:rPr>
          <w:spacing w:val="-3"/>
          <w:szCs w:val="22"/>
          <w:lang w:val="sr-Latn-ME"/>
        </w:rPr>
      </w:pPr>
      <w:r w:rsidRPr="001757DC">
        <w:rPr>
          <w:szCs w:val="22"/>
          <w:lang w:val="sr-Latn-ME"/>
        </w:rPr>
        <w:t>Ako</w:t>
      </w:r>
      <w:r w:rsidR="00F56B74" w:rsidRPr="001757DC">
        <w:rPr>
          <w:szCs w:val="22"/>
          <w:lang w:val="sr-Latn-ME"/>
        </w:rPr>
        <w:t xml:space="preserve"> imate </w:t>
      </w:r>
      <w:r w:rsidRPr="001757DC">
        <w:rPr>
          <w:szCs w:val="22"/>
          <w:lang w:val="sr-Latn-ME"/>
        </w:rPr>
        <w:t>dodatnih</w:t>
      </w:r>
      <w:r w:rsidR="00F56B74" w:rsidRPr="001757DC">
        <w:rPr>
          <w:szCs w:val="22"/>
          <w:lang w:val="sr-Latn-ME"/>
        </w:rPr>
        <w:t xml:space="preserve"> pitanja </w:t>
      </w:r>
      <w:r w:rsidRPr="001757DC">
        <w:rPr>
          <w:szCs w:val="22"/>
          <w:lang w:val="sr-Latn-ME"/>
        </w:rPr>
        <w:t>o prim</w:t>
      </w:r>
      <w:r w:rsidR="00990061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eni ovog </w:t>
      </w:r>
      <w:r w:rsidR="002D5D96" w:rsidRPr="001757DC">
        <w:rPr>
          <w:szCs w:val="22"/>
          <w:lang w:val="sr-Latn-ME"/>
        </w:rPr>
        <w:t>l</w:t>
      </w:r>
      <w:r w:rsidR="00990061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 xml:space="preserve">a, </w:t>
      </w:r>
      <w:r w:rsidR="00F56B74" w:rsidRPr="001757DC">
        <w:rPr>
          <w:szCs w:val="22"/>
          <w:lang w:val="sr-Latn-ME"/>
        </w:rPr>
        <w:t xml:space="preserve">obratite se </w:t>
      </w:r>
      <w:r w:rsidR="002757A8" w:rsidRPr="001757DC">
        <w:rPr>
          <w:szCs w:val="22"/>
          <w:lang w:val="sr-Latn-ME"/>
        </w:rPr>
        <w:t>Vašem</w:t>
      </w:r>
      <w:r w:rsidR="00F56B74" w:rsidRPr="001757DC">
        <w:rPr>
          <w:szCs w:val="22"/>
          <w:lang w:val="sr-Latn-ME"/>
        </w:rPr>
        <w:t xml:space="preserve"> </w:t>
      </w:r>
      <w:r w:rsidR="002D5D96" w:rsidRPr="001757DC">
        <w:rPr>
          <w:szCs w:val="22"/>
          <w:lang w:val="sr-Latn-ME"/>
        </w:rPr>
        <w:t>ljekar</w:t>
      </w:r>
      <w:r w:rsidR="00F56B74" w:rsidRPr="001757DC">
        <w:rPr>
          <w:szCs w:val="22"/>
          <w:lang w:val="sr-Latn-ME"/>
        </w:rPr>
        <w:t>u.</w:t>
      </w:r>
      <w:r w:rsidR="006630A3" w:rsidRPr="001757DC">
        <w:rPr>
          <w:spacing w:val="-3"/>
          <w:szCs w:val="22"/>
          <w:lang w:val="sr-Latn-ME"/>
        </w:rPr>
        <w:t xml:space="preserve"> </w:t>
      </w:r>
    </w:p>
    <w:p w14:paraId="198CDD64" w14:textId="77777777" w:rsidR="008E5C17" w:rsidRPr="008E5C17" w:rsidRDefault="008E5C17" w:rsidP="008E5C17">
      <w:pPr>
        <w:rPr>
          <w:szCs w:val="22"/>
          <w:lang w:val="sr-Latn-ME"/>
        </w:rPr>
      </w:pPr>
    </w:p>
    <w:p w14:paraId="7FBDF1A2" w14:textId="4D81F1F2" w:rsidR="00177D7F" w:rsidRPr="001757DC" w:rsidRDefault="00177D7F" w:rsidP="004F4CB2">
      <w:pPr>
        <w:pStyle w:val="NASLOV123"/>
        <w:jc w:val="both"/>
        <w:rPr>
          <w:lang w:val="sr-Latn-ME"/>
        </w:rPr>
      </w:pPr>
      <w:r w:rsidRPr="001757DC">
        <w:rPr>
          <w:lang w:val="sr-Latn-ME"/>
        </w:rPr>
        <w:t>4</w:t>
      </w:r>
      <w:r w:rsidR="008E5C17" w:rsidRPr="001757DC">
        <w:rPr>
          <w:lang w:val="sr-Latn-ME"/>
        </w:rPr>
        <w:t>. MOGUĆA NEŽELJENA DEJSTVA</w:t>
      </w:r>
    </w:p>
    <w:p w14:paraId="2CCB640A" w14:textId="51AADD9E" w:rsidR="00C665B1" w:rsidRPr="00D04C01" w:rsidRDefault="00C665B1" w:rsidP="00C665B1">
      <w:pPr>
        <w:pStyle w:val="NASLOV123"/>
        <w:jc w:val="both"/>
        <w:rPr>
          <w:b w:val="0"/>
          <w:bCs w:val="0"/>
          <w:lang w:val="sr-Latn-ME"/>
        </w:rPr>
      </w:pPr>
      <w:r w:rsidRPr="00D04C01">
        <w:rPr>
          <w:b w:val="0"/>
          <w:bCs w:val="0"/>
          <w:lang w:val="sr-Latn-ME"/>
        </w:rPr>
        <w:t>Kao i svi ljekovi i lijek Oftalmol može izazvati neželjena dejstva, iako se ona ne moraju javiti kod svakoga.</w:t>
      </w:r>
    </w:p>
    <w:p w14:paraId="0D4351A7" w14:textId="77777777" w:rsidR="00AF0C41" w:rsidRPr="00D04C01" w:rsidRDefault="00AF0C41" w:rsidP="00835333">
      <w:pPr>
        <w:ind w:left="12"/>
        <w:rPr>
          <w:szCs w:val="22"/>
          <w:lang w:val="sr-Latn-ME"/>
        </w:rPr>
      </w:pPr>
    </w:p>
    <w:p w14:paraId="73337942" w14:textId="72739577" w:rsidR="00585D9D" w:rsidRPr="001757DC" w:rsidRDefault="00F56B74" w:rsidP="00835333">
      <w:pPr>
        <w:ind w:left="12"/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 xml:space="preserve">Javite se </w:t>
      </w:r>
      <w:r w:rsidR="00C737F7" w:rsidRPr="001757DC">
        <w:rPr>
          <w:b/>
          <w:bCs/>
          <w:szCs w:val="22"/>
          <w:lang w:val="sr-Latn-ME"/>
        </w:rPr>
        <w:t xml:space="preserve">odmah </w:t>
      </w:r>
      <w:r w:rsidRPr="001757DC">
        <w:rPr>
          <w:b/>
          <w:bCs/>
          <w:szCs w:val="22"/>
          <w:lang w:val="sr-Latn-ME"/>
        </w:rPr>
        <w:t xml:space="preserve">Vašem </w:t>
      </w:r>
      <w:r w:rsidR="002D5D96" w:rsidRPr="001757DC">
        <w:rPr>
          <w:b/>
          <w:bCs/>
          <w:szCs w:val="22"/>
          <w:lang w:val="sr-Latn-ME"/>
        </w:rPr>
        <w:t>ljekar</w:t>
      </w:r>
      <w:r w:rsidRPr="001757DC">
        <w:rPr>
          <w:b/>
          <w:bCs/>
          <w:szCs w:val="22"/>
          <w:lang w:val="sr-Latn-ME"/>
        </w:rPr>
        <w:t>u ukoliko</w:t>
      </w:r>
      <w:r w:rsidR="00C737F7" w:rsidRPr="001757DC">
        <w:rPr>
          <w:b/>
          <w:bCs/>
          <w:szCs w:val="22"/>
          <w:lang w:val="sr-Latn-ME"/>
        </w:rPr>
        <w:t>:</w:t>
      </w:r>
      <w:r w:rsidRPr="001757DC">
        <w:rPr>
          <w:b/>
          <w:bCs/>
          <w:szCs w:val="22"/>
          <w:lang w:val="sr-Latn-ME"/>
        </w:rPr>
        <w:t xml:space="preserve"> </w:t>
      </w:r>
    </w:p>
    <w:p w14:paraId="29F1E202" w14:textId="1A9AAE9A" w:rsidR="00585D9D" w:rsidRPr="001757DC" w:rsidRDefault="00585D9D" w:rsidP="004F4CB2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prim</w:t>
      </w:r>
      <w:r w:rsidR="00AF0C41" w:rsidRPr="001757DC">
        <w:rPr>
          <w:sz w:val="22"/>
          <w:szCs w:val="22"/>
          <w:lang w:val="sr-Latn-ME"/>
        </w:rPr>
        <w:t>i</w:t>
      </w:r>
      <w:r w:rsidR="00990061" w:rsidRPr="001757DC">
        <w:rPr>
          <w:sz w:val="22"/>
          <w:szCs w:val="22"/>
          <w:lang w:val="sr-Latn-ME"/>
        </w:rPr>
        <w:t>j</w:t>
      </w:r>
      <w:r w:rsidRPr="001757DC">
        <w:rPr>
          <w:sz w:val="22"/>
          <w:szCs w:val="22"/>
          <w:lang w:val="sr-Latn-ME"/>
        </w:rPr>
        <w:t>etite prom</w:t>
      </w:r>
      <w:r w:rsidR="00990061" w:rsidRPr="001757DC">
        <w:rPr>
          <w:sz w:val="22"/>
          <w:szCs w:val="22"/>
          <w:lang w:val="sr-Latn-ME"/>
        </w:rPr>
        <w:t>j</w:t>
      </w:r>
      <w:r w:rsidRPr="001757DC">
        <w:rPr>
          <w:sz w:val="22"/>
          <w:szCs w:val="22"/>
          <w:lang w:val="sr-Latn-ME"/>
        </w:rPr>
        <w:t>ene u vidu ulceracija (čira) na površini oka.</w:t>
      </w:r>
    </w:p>
    <w:p w14:paraId="102D9588" w14:textId="17A1DADB" w:rsidR="00585D9D" w:rsidRPr="001757DC" w:rsidRDefault="00F56B74" w:rsidP="004F4CB2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os</w:t>
      </w:r>
      <w:r w:rsidR="00990061" w:rsidRPr="001757DC">
        <w:rPr>
          <w:sz w:val="22"/>
          <w:szCs w:val="22"/>
          <w:lang w:val="sr-Latn-ME"/>
        </w:rPr>
        <w:t>j</w:t>
      </w:r>
      <w:r w:rsidRPr="001757DC">
        <w:rPr>
          <w:sz w:val="22"/>
          <w:szCs w:val="22"/>
          <w:lang w:val="sr-Latn-ME"/>
        </w:rPr>
        <w:t xml:space="preserve">etite jak bol u oku </w:t>
      </w:r>
    </w:p>
    <w:p w14:paraId="67DFE4B2" w14:textId="4F6B5257" w:rsidR="00941A28" w:rsidRPr="001757DC" w:rsidRDefault="00941A28" w:rsidP="004F4CB2">
      <w:pPr>
        <w:pStyle w:val="ListParagraph"/>
        <w:ind w:left="372"/>
        <w:jc w:val="both"/>
        <w:rPr>
          <w:sz w:val="22"/>
          <w:szCs w:val="22"/>
          <w:lang w:val="sr-Latn-ME"/>
        </w:rPr>
      </w:pPr>
    </w:p>
    <w:p w14:paraId="6342C006" w14:textId="41B35483" w:rsidR="00941A28" w:rsidRPr="001757DC" w:rsidRDefault="002244FD" w:rsidP="004F4CB2">
      <w:pPr>
        <w:pStyle w:val="ListParagraph"/>
        <w:ind w:left="12"/>
        <w:jc w:val="both"/>
        <w:rPr>
          <w:b/>
          <w:bCs/>
          <w:sz w:val="22"/>
          <w:szCs w:val="22"/>
          <w:lang w:val="sr-Latn-ME"/>
        </w:rPr>
      </w:pPr>
      <w:r w:rsidRPr="001757DC">
        <w:rPr>
          <w:b/>
          <w:bCs/>
          <w:sz w:val="22"/>
          <w:szCs w:val="22"/>
          <w:lang w:val="sr-Latn-ME"/>
        </w:rPr>
        <w:t xml:space="preserve">Obratite se Vašem </w:t>
      </w:r>
      <w:r w:rsidR="002D5D96" w:rsidRPr="001757DC">
        <w:rPr>
          <w:b/>
          <w:bCs/>
          <w:sz w:val="22"/>
          <w:szCs w:val="22"/>
          <w:lang w:val="sr-Latn-ME"/>
        </w:rPr>
        <w:t>ljekar</w:t>
      </w:r>
      <w:r w:rsidRPr="001757DC">
        <w:rPr>
          <w:b/>
          <w:bCs/>
          <w:sz w:val="22"/>
          <w:szCs w:val="22"/>
          <w:lang w:val="sr-Latn-ME"/>
        </w:rPr>
        <w:t xml:space="preserve">u ako </w:t>
      </w:r>
      <w:r w:rsidR="007A773A" w:rsidRPr="001757DC">
        <w:rPr>
          <w:b/>
          <w:bCs/>
          <w:sz w:val="22"/>
          <w:szCs w:val="22"/>
          <w:lang w:val="sr-Latn-ME"/>
        </w:rPr>
        <w:t>neki od sl</w:t>
      </w:r>
      <w:r w:rsidR="00AF0C41" w:rsidRPr="001757DC">
        <w:rPr>
          <w:b/>
          <w:bCs/>
          <w:sz w:val="22"/>
          <w:szCs w:val="22"/>
          <w:lang w:val="sr-Latn-ME"/>
        </w:rPr>
        <w:t>j</w:t>
      </w:r>
      <w:r w:rsidR="007A773A" w:rsidRPr="001757DC">
        <w:rPr>
          <w:b/>
          <w:bCs/>
          <w:sz w:val="22"/>
          <w:szCs w:val="22"/>
          <w:lang w:val="sr-Latn-ME"/>
        </w:rPr>
        <w:t>edećih neželjenih efekata postan</w:t>
      </w:r>
      <w:r w:rsidR="00D06A61" w:rsidRPr="001757DC">
        <w:rPr>
          <w:b/>
          <w:bCs/>
          <w:sz w:val="22"/>
          <w:szCs w:val="22"/>
          <w:lang w:val="sr-Latn-ME"/>
        </w:rPr>
        <w:t>u</w:t>
      </w:r>
      <w:r w:rsidR="007A773A" w:rsidRPr="001757DC">
        <w:rPr>
          <w:b/>
          <w:bCs/>
          <w:sz w:val="22"/>
          <w:szCs w:val="22"/>
          <w:lang w:val="sr-Latn-ME"/>
        </w:rPr>
        <w:t xml:space="preserve"> uznemirujuć</w:t>
      </w:r>
      <w:r w:rsidR="00D06A61" w:rsidRPr="001757DC">
        <w:rPr>
          <w:b/>
          <w:bCs/>
          <w:sz w:val="22"/>
          <w:szCs w:val="22"/>
          <w:lang w:val="sr-Latn-ME"/>
        </w:rPr>
        <w:t>i</w:t>
      </w:r>
      <w:r w:rsidR="007A773A" w:rsidRPr="001757DC">
        <w:rPr>
          <w:b/>
          <w:bCs/>
          <w:sz w:val="22"/>
          <w:szCs w:val="22"/>
          <w:lang w:val="sr-Latn-ME"/>
        </w:rPr>
        <w:t xml:space="preserve"> ili</w:t>
      </w:r>
      <w:r w:rsidR="00D06A61" w:rsidRPr="001757DC">
        <w:rPr>
          <w:b/>
          <w:bCs/>
          <w:sz w:val="22"/>
          <w:szCs w:val="22"/>
          <w:lang w:val="sr-Latn-ME"/>
        </w:rPr>
        <w:t xml:space="preserve"> ako dugo traju:</w:t>
      </w:r>
    </w:p>
    <w:p w14:paraId="7FBDF1A6" w14:textId="3755C772" w:rsidR="00F56B74" w:rsidRPr="001757DC" w:rsidRDefault="00D057CF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preos</w:t>
      </w:r>
      <w:r w:rsidR="00990061" w:rsidRPr="001757DC">
        <w:rPr>
          <w:sz w:val="22"/>
          <w:szCs w:val="22"/>
          <w:lang w:val="sr-Latn-ME"/>
        </w:rPr>
        <w:t>j</w:t>
      </w:r>
      <w:r w:rsidRPr="001757DC">
        <w:rPr>
          <w:sz w:val="22"/>
          <w:szCs w:val="22"/>
          <w:lang w:val="sr-Latn-ME"/>
        </w:rPr>
        <w:t>etljivost</w:t>
      </w:r>
      <w:r w:rsidR="00D21D70" w:rsidRPr="001757DC">
        <w:rPr>
          <w:sz w:val="22"/>
          <w:szCs w:val="22"/>
          <w:lang w:val="sr-Latn-ME"/>
        </w:rPr>
        <w:t>, koprivnjača</w:t>
      </w:r>
      <w:r w:rsidRPr="001757DC">
        <w:rPr>
          <w:sz w:val="22"/>
          <w:szCs w:val="22"/>
          <w:lang w:val="sr-Latn-ME"/>
        </w:rPr>
        <w:t xml:space="preserve"> (</w:t>
      </w:r>
      <w:r w:rsidR="00D06A61" w:rsidRPr="001757DC">
        <w:rPr>
          <w:sz w:val="22"/>
          <w:szCs w:val="22"/>
          <w:lang w:val="sr-Latn-ME"/>
        </w:rPr>
        <w:t>alergij</w:t>
      </w:r>
      <w:r w:rsidRPr="001757DC">
        <w:rPr>
          <w:sz w:val="22"/>
          <w:szCs w:val="22"/>
          <w:lang w:val="sr-Latn-ME"/>
        </w:rPr>
        <w:t>a)</w:t>
      </w:r>
    </w:p>
    <w:p w14:paraId="0D9ED537" w14:textId="09CFD43D" w:rsidR="00D06A61" w:rsidRPr="001757DC" w:rsidRDefault="00D057CF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glavobolja</w:t>
      </w:r>
    </w:p>
    <w:p w14:paraId="050DD7F8" w14:textId="6FE78B5A" w:rsidR="00D057CF" w:rsidRPr="001757DC" w:rsidRDefault="00D057CF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povećan očni pritisak</w:t>
      </w:r>
    </w:p>
    <w:p w14:paraId="6289270A" w14:textId="77777777" w:rsidR="00A37137" w:rsidRPr="001757DC" w:rsidRDefault="009C4956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zamućenje očnog sočiva (</w:t>
      </w:r>
      <w:r w:rsidR="00554C76" w:rsidRPr="001757DC">
        <w:rPr>
          <w:sz w:val="22"/>
          <w:szCs w:val="22"/>
          <w:lang w:val="sr-Latn-ME"/>
        </w:rPr>
        <w:t>katarakta</w:t>
      </w:r>
      <w:r w:rsidRPr="001757DC">
        <w:rPr>
          <w:sz w:val="22"/>
          <w:szCs w:val="22"/>
          <w:lang w:val="sr-Latn-ME"/>
        </w:rPr>
        <w:t>)</w:t>
      </w:r>
    </w:p>
    <w:p w14:paraId="3E7B0EB9" w14:textId="2F966739" w:rsidR="00FD6DFE" w:rsidRPr="001757DC" w:rsidRDefault="009837D5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perforacija</w:t>
      </w:r>
      <w:r w:rsidR="00A37137" w:rsidRPr="001757DC">
        <w:rPr>
          <w:sz w:val="22"/>
          <w:szCs w:val="22"/>
          <w:lang w:val="sr-Latn-ME"/>
        </w:rPr>
        <w:t xml:space="preserve"> (proboj)</w:t>
      </w:r>
      <w:r w:rsidRPr="001757DC">
        <w:rPr>
          <w:sz w:val="22"/>
          <w:szCs w:val="22"/>
          <w:lang w:val="sr-Latn-ME"/>
        </w:rPr>
        <w:t xml:space="preserve"> </w:t>
      </w:r>
      <w:r w:rsidR="00FD6DFE" w:rsidRPr="001757DC">
        <w:rPr>
          <w:sz w:val="22"/>
          <w:szCs w:val="22"/>
          <w:lang w:val="sr-Latn-ME"/>
        </w:rPr>
        <w:t>očne jabučice</w:t>
      </w:r>
    </w:p>
    <w:p w14:paraId="573BBB4F" w14:textId="7C8C732E" w:rsidR="00554C76" w:rsidRPr="001757DC" w:rsidRDefault="00554C76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os</w:t>
      </w:r>
      <w:r w:rsidR="00990061" w:rsidRPr="001757DC">
        <w:rPr>
          <w:sz w:val="22"/>
          <w:szCs w:val="22"/>
          <w:lang w:val="sr-Latn-ME"/>
        </w:rPr>
        <w:t>j</w:t>
      </w:r>
      <w:r w:rsidRPr="001757DC">
        <w:rPr>
          <w:sz w:val="22"/>
          <w:szCs w:val="22"/>
          <w:lang w:val="sr-Latn-ME"/>
        </w:rPr>
        <w:t>ećaj prisustva stranog t</w:t>
      </w:r>
      <w:r w:rsidR="00990061" w:rsidRPr="001757DC">
        <w:rPr>
          <w:sz w:val="22"/>
          <w:szCs w:val="22"/>
          <w:lang w:val="sr-Latn-ME"/>
        </w:rPr>
        <w:t>ij</w:t>
      </w:r>
      <w:r w:rsidRPr="001757DC">
        <w:rPr>
          <w:sz w:val="22"/>
          <w:szCs w:val="22"/>
          <w:lang w:val="sr-Latn-ME"/>
        </w:rPr>
        <w:t>ela u oku</w:t>
      </w:r>
    </w:p>
    <w:p w14:paraId="3409179C" w14:textId="59989E54" w:rsidR="00D97619" w:rsidRPr="001757DC" w:rsidRDefault="00C46CA1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 xml:space="preserve">infekcija oka (uključujući bakterijske, </w:t>
      </w:r>
      <w:r w:rsidR="00222F32" w:rsidRPr="001757DC">
        <w:rPr>
          <w:sz w:val="22"/>
          <w:szCs w:val="22"/>
          <w:lang w:val="sr-Latn-ME"/>
        </w:rPr>
        <w:t>gljivične i virusne</w:t>
      </w:r>
      <w:r w:rsidRPr="001757DC">
        <w:rPr>
          <w:sz w:val="22"/>
          <w:szCs w:val="22"/>
          <w:lang w:val="sr-Latn-ME"/>
        </w:rPr>
        <w:t>)</w:t>
      </w:r>
    </w:p>
    <w:p w14:paraId="49103F8F" w14:textId="341E0F77" w:rsidR="003865DE" w:rsidRPr="001757DC" w:rsidRDefault="00B2175D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blago peckanje</w:t>
      </w:r>
      <w:r w:rsidR="00803BFC" w:rsidRPr="001757DC">
        <w:rPr>
          <w:sz w:val="22"/>
          <w:szCs w:val="22"/>
          <w:lang w:val="sr-Latn-ME"/>
        </w:rPr>
        <w:t>,</w:t>
      </w:r>
      <w:r w:rsidRPr="001757DC">
        <w:rPr>
          <w:sz w:val="22"/>
          <w:szCs w:val="22"/>
          <w:lang w:val="sr-Latn-ME"/>
        </w:rPr>
        <w:t xml:space="preserve"> </w:t>
      </w:r>
      <w:r w:rsidR="003865DE" w:rsidRPr="001757DC">
        <w:rPr>
          <w:sz w:val="22"/>
          <w:szCs w:val="22"/>
          <w:lang w:val="sr-Latn-ME"/>
        </w:rPr>
        <w:t>iritacija oka</w:t>
      </w:r>
    </w:p>
    <w:p w14:paraId="00442598" w14:textId="5162F822" w:rsidR="00803BFC" w:rsidRPr="001757DC" w:rsidRDefault="00803BFC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bol u oku</w:t>
      </w:r>
    </w:p>
    <w:p w14:paraId="0FBE42E6" w14:textId="02F990F5" w:rsidR="003865DE" w:rsidRPr="001757DC" w:rsidRDefault="0077181E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crvenilo oka</w:t>
      </w:r>
    </w:p>
    <w:p w14:paraId="3B3AAE58" w14:textId="360DB475" w:rsidR="0077181E" w:rsidRPr="001757DC" w:rsidRDefault="0077181E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zamućen/oštećen vid</w:t>
      </w:r>
    </w:p>
    <w:p w14:paraId="46D0CC56" w14:textId="1C5469AF" w:rsidR="0077181E" w:rsidRPr="001757DC" w:rsidRDefault="0077181E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proširene zenice</w:t>
      </w:r>
    </w:p>
    <w:p w14:paraId="6D672035" w14:textId="6C27158E" w:rsidR="0077181E" w:rsidRPr="001757DC" w:rsidRDefault="00C02485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poremećaj ukusa</w:t>
      </w:r>
    </w:p>
    <w:p w14:paraId="3272C98B" w14:textId="19AD752C" w:rsidR="00C02485" w:rsidRPr="001757DC" w:rsidRDefault="00C02485" w:rsidP="004F4CB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r-Latn-ME"/>
        </w:rPr>
      </w:pPr>
      <w:r w:rsidRPr="001757DC">
        <w:rPr>
          <w:sz w:val="22"/>
          <w:szCs w:val="22"/>
          <w:lang w:val="sr-Latn-ME"/>
        </w:rPr>
        <w:t>osip ili svrab.</w:t>
      </w:r>
    </w:p>
    <w:p w14:paraId="24D2AE6C" w14:textId="4D4237CD" w:rsidR="00034E4A" w:rsidRPr="001757DC" w:rsidRDefault="00034E4A" w:rsidP="00835333">
      <w:pPr>
        <w:ind w:left="12"/>
        <w:rPr>
          <w:szCs w:val="22"/>
          <w:lang w:val="sr-Latn-ME"/>
        </w:rPr>
      </w:pPr>
    </w:p>
    <w:p w14:paraId="0063A225" w14:textId="465C59B1" w:rsidR="00034E4A" w:rsidRPr="001757DC" w:rsidRDefault="00034E4A" w:rsidP="00835333">
      <w:pPr>
        <w:ind w:left="12"/>
        <w:rPr>
          <w:szCs w:val="22"/>
          <w:lang w:val="sr-Latn-ME"/>
        </w:rPr>
      </w:pPr>
      <w:r w:rsidRPr="001757DC">
        <w:rPr>
          <w:szCs w:val="22"/>
          <w:lang w:val="sr-Latn-ME"/>
        </w:rPr>
        <w:t>Dugotrajnom prim</w:t>
      </w:r>
      <w:r w:rsidR="00990061" w:rsidRPr="001757DC">
        <w:rPr>
          <w:szCs w:val="22"/>
          <w:lang w:val="sr-Latn-ME"/>
        </w:rPr>
        <w:t>j</w:t>
      </w:r>
      <w:r w:rsidRPr="001757DC">
        <w:rPr>
          <w:szCs w:val="22"/>
          <w:lang w:val="sr-Latn-ME"/>
        </w:rPr>
        <w:t xml:space="preserve">enom </w:t>
      </w:r>
      <w:r w:rsidR="002D5D96" w:rsidRPr="001757DC">
        <w:rPr>
          <w:szCs w:val="22"/>
          <w:lang w:val="sr-Latn-ME"/>
        </w:rPr>
        <w:t>l</w:t>
      </w:r>
      <w:r w:rsidR="00990061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="00DD29EE" w:rsidRPr="001757DC">
        <w:rPr>
          <w:szCs w:val="22"/>
          <w:lang w:val="sr-Latn-ME"/>
        </w:rPr>
        <w:t>a Oftalmol može doći do pojave sistemskih neželjenih dejstava.</w:t>
      </w:r>
    </w:p>
    <w:p w14:paraId="7FBDF1AB" w14:textId="77777777" w:rsidR="00FC51A4" w:rsidRPr="001757DC" w:rsidRDefault="00FC51A4" w:rsidP="00835333">
      <w:pPr>
        <w:rPr>
          <w:szCs w:val="22"/>
          <w:lang w:val="sr-Latn-ME"/>
        </w:rPr>
      </w:pPr>
    </w:p>
    <w:p w14:paraId="37B3C1C0" w14:textId="77777777" w:rsidR="00E76675" w:rsidRPr="001757DC" w:rsidRDefault="00E7667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1757DC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061CAC1C" w14:textId="77777777" w:rsidR="00E76675" w:rsidRPr="001757DC" w:rsidRDefault="00E76675" w:rsidP="004F4CB2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15035AFB" w14:textId="77777777" w:rsidR="00E76675" w:rsidRPr="001757DC" w:rsidRDefault="00E76675" w:rsidP="0083533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757DC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757DC">
        <w:rPr>
          <w:rFonts w:eastAsia="Calibri"/>
          <w:spacing w:val="-4"/>
          <w:szCs w:val="22"/>
          <w:lang w:val="sr-Latn-ME"/>
        </w:rPr>
        <w:t>.</w:t>
      </w:r>
      <w:r w:rsidRPr="001757DC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CC61A7D" w14:textId="77777777" w:rsidR="00E76675" w:rsidRPr="001757DC" w:rsidRDefault="00E76675" w:rsidP="0083533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6F2F5F2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Institut za ljekove i medicinska sredstva </w:t>
      </w:r>
    </w:p>
    <w:p w14:paraId="01D1F1CD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Odjeljenje za farmakovigilancu</w:t>
      </w:r>
    </w:p>
    <w:p w14:paraId="6E35F161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Bulevar Ivana Crnojevića 64a, 81000 Podgorica</w:t>
      </w:r>
    </w:p>
    <w:p w14:paraId="267A0104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</w:p>
    <w:p w14:paraId="3185BAB7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tel: +382 (0) 20 310 280</w:t>
      </w:r>
    </w:p>
    <w:p w14:paraId="7258C429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fax: +382 (0) 20 310 581</w:t>
      </w:r>
    </w:p>
    <w:p w14:paraId="526A5640" w14:textId="77777777" w:rsidR="00E76675" w:rsidRPr="001757DC" w:rsidRDefault="0094290F" w:rsidP="004F4CB2">
      <w:pPr>
        <w:tabs>
          <w:tab w:val="clear" w:pos="284"/>
        </w:tabs>
        <w:rPr>
          <w:szCs w:val="22"/>
          <w:lang w:val="sr-Latn-ME"/>
        </w:rPr>
      </w:pPr>
      <w:hyperlink r:id="rId10" w:history="1">
        <w:r w:rsidR="00E76675" w:rsidRPr="001757DC">
          <w:rPr>
            <w:color w:val="0563C1"/>
            <w:szCs w:val="22"/>
            <w:u w:val="single"/>
            <w:lang w:val="sr-Latn-ME"/>
          </w:rPr>
          <w:t>www.cinmed.me</w:t>
        </w:r>
      </w:hyperlink>
      <w:r w:rsidR="00E76675" w:rsidRPr="001757DC">
        <w:rPr>
          <w:szCs w:val="22"/>
          <w:lang w:val="sr-Latn-ME"/>
        </w:rPr>
        <w:t xml:space="preserve"> </w:t>
      </w:r>
    </w:p>
    <w:p w14:paraId="547BAABE" w14:textId="77777777" w:rsidR="00E76675" w:rsidRPr="001757DC" w:rsidRDefault="0094290F" w:rsidP="004F4CB2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E76675" w:rsidRPr="001757DC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E76675" w:rsidRPr="001757DC">
        <w:rPr>
          <w:szCs w:val="22"/>
          <w:lang w:val="sr-Latn-ME"/>
        </w:rPr>
        <w:t xml:space="preserve"> </w:t>
      </w:r>
    </w:p>
    <w:p w14:paraId="27521E88" w14:textId="77777777" w:rsidR="00E76675" w:rsidRPr="001757DC" w:rsidRDefault="00E76675" w:rsidP="004F4CB2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putem IS zdravstvene zaštite</w:t>
      </w:r>
    </w:p>
    <w:p w14:paraId="7FBDF1B6" w14:textId="77777777" w:rsidR="004D1D48" w:rsidRPr="001757DC" w:rsidRDefault="004D1D48" w:rsidP="00835333">
      <w:pPr>
        <w:rPr>
          <w:szCs w:val="22"/>
          <w:lang w:val="sr-Latn-ME"/>
        </w:rPr>
      </w:pPr>
    </w:p>
    <w:p w14:paraId="7FBDF1B7" w14:textId="47C72FE6" w:rsidR="00177D7F" w:rsidRPr="001757DC" w:rsidRDefault="00177D7F" w:rsidP="004F4CB2">
      <w:pPr>
        <w:pStyle w:val="NASLOV123"/>
        <w:jc w:val="both"/>
        <w:rPr>
          <w:vertAlign w:val="superscript"/>
          <w:lang w:val="sr-Latn-ME"/>
        </w:rPr>
      </w:pPr>
      <w:r w:rsidRPr="001757DC">
        <w:rPr>
          <w:lang w:val="sr-Latn-ME"/>
        </w:rPr>
        <w:t>5</w:t>
      </w:r>
      <w:r w:rsidR="008E5C17" w:rsidRPr="001757DC">
        <w:rPr>
          <w:lang w:val="sr-Latn-ME"/>
        </w:rPr>
        <w:t>. KAKO ČUVATI LIJEK OFTALMOL</w:t>
      </w:r>
    </w:p>
    <w:p w14:paraId="756D813D" w14:textId="77777777" w:rsidR="00D2665C" w:rsidRPr="001757DC" w:rsidRDefault="00D2665C" w:rsidP="004F4CB2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1757DC">
        <w:rPr>
          <w:szCs w:val="22"/>
          <w:lang w:val="sr-Latn-ME"/>
        </w:rPr>
        <w:t>Lijek čuvajte van pogleda i domašaja djece.</w:t>
      </w:r>
    </w:p>
    <w:p w14:paraId="0503E69E" w14:textId="77777777" w:rsidR="00D2665C" w:rsidRPr="001757DC" w:rsidRDefault="00D2665C" w:rsidP="004F4CB2">
      <w:pPr>
        <w:tabs>
          <w:tab w:val="clear" w:pos="284"/>
        </w:tabs>
        <w:rPr>
          <w:szCs w:val="22"/>
          <w:lang w:val="sr-Latn-ME"/>
        </w:rPr>
      </w:pPr>
    </w:p>
    <w:p w14:paraId="01B2ECC8" w14:textId="783477C6" w:rsidR="00D2665C" w:rsidRPr="001757DC" w:rsidRDefault="00D2665C" w:rsidP="004F4CB2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1757DC">
        <w:rPr>
          <w:szCs w:val="22"/>
          <w:lang w:val="sr-Latn-ME"/>
        </w:rPr>
        <w:lastRenderedPageBreak/>
        <w:t>Ovaj lijek se ne smije upotrijebiti nakon isteka roka upotrebe navedenog na kutiji.</w:t>
      </w:r>
      <w:r w:rsidR="003E5475" w:rsidRPr="001757DC">
        <w:rPr>
          <w:szCs w:val="22"/>
          <w:lang w:val="sr-Latn-ME"/>
        </w:rPr>
        <w:t xml:space="preserve"> </w:t>
      </w:r>
      <w:r w:rsidRPr="001757DC">
        <w:rPr>
          <w:szCs w:val="22"/>
          <w:lang w:val="sr-Latn-ME"/>
        </w:rPr>
        <w:t>Rok upotrebe odnosi se na poslednji dan navedenog mjeseca.</w:t>
      </w:r>
    </w:p>
    <w:p w14:paraId="48325CAB" w14:textId="77777777" w:rsidR="00D2665C" w:rsidRPr="001757DC" w:rsidRDefault="00D2665C" w:rsidP="004F4CB2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FBDF1BC" w14:textId="73D5D78C" w:rsidR="00F56B74" w:rsidRPr="001757DC" w:rsidRDefault="00F56B74" w:rsidP="00835333">
      <w:pPr>
        <w:tabs>
          <w:tab w:val="left" w:pos="1080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Čuvati na temperaturi do 25°C, u originalnom pakovanju radi zaštite od sv</w:t>
      </w:r>
      <w:r w:rsidR="00D2665C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 xml:space="preserve">etlosti. </w:t>
      </w:r>
    </w:p>
    <w:p w14:paraId="7FBDF1BD" w14:textId="77777777" w:rsidR="00161665" w:rsidRPr="001757DC" w:rsidRDefault="00161665" w:rsidP="00835333">
      <w:pPr>
        <w:tabs>
          <w:tab w:val="left" w:pos="1080"/>
        </w:tabs>
        <w:rPr>
          <w:szCs w:val="22"/>
          <w:lang w:val="sr-Latn-ME"/>
        </w:rPr>
      </w:pPr>
    </w:p>
    <w:p w14:paraId="7FBDF1BE" w14:textId="6E97AF8F" w:rsidR="00161665" w:rsidRPr="001757DC" w:rsidRDefault="00161665" w:rsidP="00835333">
      <w:pPr>
        <w:tabs>
          <w:tab w:val="left" w:pos="1080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Rok upotrebe nakon prvog otvaranja </w:t>
      </w:r>
      <w:r w:rsidR="002D5D96" w:rsidRPr="001757DC">
        <w:rPr>
          <w:szCs w:val="22"/>
          <w:lang w:val="sr-Latn-ME"/>
        </w:rPr>
        <w:t>l</w:t>
      </w:r>
      <w:r w:rsidR="00D2665C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 je 8 dana</w:t>
      </w:r>
      <w:r w:rsidR="00FF1D32" w:rsidRPr="001757DC">
        <w:rPr>
          <w:szCs w:val="22"/>
          <w:lang w:val="sr-Latn-ME"/>
        </w:rPr>
        <w:t>,</w:t>
      </w:r>
      <w:r w:rsidRPr="001757DC">
        <w:rPr>
          <w:szCs w:val="22"/>
          <w:lang w:val="sr-Latn-ME"/>
        </w:rPr>
        <w:t xml:space="preserve"> na temperaturi do 25°C.</w:t>
      </w:r>
    </w:p>
    <w:p w14:paraId="01A097DB" w14:textId="08EE5F70" w:rsidR="00D2665C" w:rsidRPr="001757DC" w:rsidRDefault="00D2665C">
      <w:pPr>
        <w:tabs>
          <w:tab w:val="left" w:pos="1080"/>
        </w:tabs>
        <w:rPr>
          <w:szCs w:val="22"/>
          <w:lang w:val="sr-Latn-ME"/>
        </w:rPr>
      </w:pPr>
    </w:p>
    <w:p w14:paraId="1B678840" w14:textId="77777777" w:rsidR="00D2665C" w:rsidRPr="001757DC" w:rsidRDefault="00D2665C" w:rsidP="004F4CB2">
      <w:pPr>
        <w:tabs>
          <w:tab w:val="clear" w:pos="284"/>
        </w:tabs>
        <w:rPr>
          <w:szCs w:val="22"/>
          <w:lang w:val="sr-Latn-ME" w:eastAsia="hr-HR"/>
        </w:rPr>
      </w:pPr>
      <w:r w:rsidRPr="001757DC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6DE2AE27" w14:textId="77777777" w:rsidR="00D2665C" w:rsidRPr="001757DC" w:rsidRDefault="00D2665C" w:rsidP="004F4CB2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1757DC">
        <w:rPr>
          <w:szCs w:val="22"/>
          <w:lang w:val="sr-Latn-ME" w:eastAsia="hr-HR"/>
        </w:rPr>
        <w:t>Neupotrijebljeni lijek se uništava u skladu sa važećim propisima.</w:t>
      </w:r>
    </w:p>
    <w:p w14:paraId="7FBDF1BF" w14:textId="77777777" w:rsidR="00161665" w:rsidRPr="001757DC" w:rsidRDefault="00161665" w:rsidP="00835333">
      <w:pPr>
        <w:tabs>
          <w:tab w:val="left" w:pos="1080"/>
        </w:tabs>
        <w:rPr>
          <w:szCs w:val="22"/>
          <w:lang w:val="sr-Latn-ME"/>
        </w:rPr>
      </w:pPr>
      <w:bookmarkStart w:id="0" w:name="_GoBack"/>
      <w:bookmarkEnd w:id="0"/>
    </w:p>
    <w:p w14:paraId="7FBDF1C1" w14:textId="7A81A000" w:rsidR="00177D7F" w:rsidRPr="001757DC" w:rsidRDefault="00177D7F" w:rsidP="004F4CB2">
      <w:pPr>
        <w:pStyle w:val="NASLOV123"/>
        <w:jc w:val="both"/>
        <w:rPr>
          <w:lang w:val="sr-Latn-ME"/>
        </w:rPr>
      </w:pPr>
      <w:r w:rsidRPr="001757DC">
        <w:rPr>
          <w:lang w:val="sr-Latn-ME"/>
        </w:rPr>
        <w:t xml:space="preserve">6. </w:t>
      </w:r>
      <w:r w:rsidR="008E5C17" w:rsidRPr="001757DC">
        <w:rPr>
          <w:lang w:val="sr-Latn-ME"/>
        </w:rPr>
        <w:t>SADRŽAJ PAKOVANJA I DODATNE INFORMACIJE</w:t>
      </w:r>
    </w:p>
    <w:p w14:paraId="7FBDF1C2" w14:textId="0022B5B4" w:rsidR="00F56B74" w:rsidRPr="001757DC" w:rsidRDefault="00F56B74" w:rsidP="00835333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 xml:space="preserve">Šta sadrži </w:t>
      </w:r>
      <w:r w:rsidR="002D5D96" w:rsidRPr="001757DC">
        <w:rPr>
          <w:b/>
          <w:szCs w:val="22"/>
          <w:lang w:val="sr-Latn-ME"/>
        </w:rPr>
        <w:t>l</w:t>
      </w:r>
      <w:r w:rsidR="00D2665C" w:rsidRPr="001757DC">
        <w:rPr>
          <w:b/>
          <w:szCs w:val="22"/>
          <w:lang w:val="sr-Latn-ME"/>
        </w:rPr>
        <w:t>ij</w:t>
      </w:r>
      <w:r w:rsidR="002D5D96" w:rsidRPr="001757DC">
        <w:rPr>
          <w:b/>
          <w:szCs w:val="22"/>
          <w:lang w:val="sr-Latn-ME"/>
        </w:rPr>
        <w:t>ek</w:t>
      </w:r>
      <w:r w:rsidRPr="001757DC">
        <w:rPr>
          <w:b/>
          <w:szCs w:val="22"/>
          <w:lang w:val="sr-Latn-ME"/>
        </w:rPr>
        <w:t xml:space="preserve"> Oftalmol</w:t>
      </w:r>
    </w:p>
    <w:p w14:paraId="7FBDF1C3" w14:textId="77777777" w:rsidR="00F56B74" w:rsidRPr="001757DC" w:rsidRDefault="00F56B74" w:rsidP="00835333">
      <w:pPr>
        <w:pStyle w:val="Title"/>
        <w:jc w:val="both"/>
        <w:rPr>
          <w:sz w:val="22"/>
          <w:szCs w:val="22"/>
          <w:lang w:val="sr-Latn-ME"/>
        </w:rPr>
      </w:pPr>
    </w:p>
    <w:p w14:paraId="7FBDF1C4" w14:textId="77777777" w:rsidR="00F56B74" w:rsidRPr="001757DC" w:rsidRDefault="00161665" w:rsidP="00835333">
      <w:pPr>
        <w:pStyle w:val="Title"/>
        <w:jc w:val="both"/>
        <w:rPr>
          <w:i/>
          <w:sz w:val="22"/>
          <w:szCs w:val="22"/>
          <w:lang w:val="sr-Latn-ME"/>
        </w:rPr>
      </w:pPr>
      <w:r w:rsidRPr="001757DC">
        <w:rPr>
          <w:i/>
          <w:sz w:val="22"/>
          <w:szCs w:val="22"/>
          <w:lang w:val="sr-Latn-ME"/>
        </w:rPr>
        <w:t>Aktivna supstanca je</w:t>
      </w:r>
      <w:r w:rsidR="00F56B74" w:rsidRPr="001757DC">
        <w:rPr>
          <w:i/>
          <w:sz w:val="22"/>
          <w:szCs w:val="22"/>
          <w:lang w:val="sr-Latn-ME"/>
        </w:rPr>
        <w:t>:</w:t>
      </w:r>
    </w:p>
    <w:p w14:paraId="7FBDF1C5" w14:textId="77777777" w:rsidR="00F56B74" w:rsidRPr="001757DC" w:rsidRDefault="00F56B74">
      <w:pPr>
        <w:rPr>
          <w:szCs w:val="22"/>
          <w:lang w:val="sr-Latn-ME"/>
        </w:rPr>
      </w:pPr>
    </w:p>
    <w:p w14:paraId="7FBDF1C6" w14:textId="1EBF14D4" w:rsidR="00F56B74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1 m</w:t>
      </w:r>
      <w:r w:rsidR="00D2665C" w:rsidRPr="001757DC">
        <w:rPr>
          <w:szCs w:val="22"/>
          <w:lang w:val="sr-Latn-ME"/>
        </w:rPr>
        <w:t>l</w:t>
      </w:r>
      <w:r w:rsidRPr="001757DC">
        <w:rPr>
          <w:szCs w:val="22"/>
          <w:lang w:val="sr-Latn-ME"/>
        </w:rPr>
        <w:t xml:space="preserve"> kapi za oči</w:t>
      </w:r>
      <w:r w:rsidR="00016206" w:rsidRPr="001757DC">
        <w:rPr>
          <w:szCs w:val="22"/>
          <w:lang w:val="sr-Latn-ME"/>
        </w:rPr>
        <w:t>, suspenzije</w:t>
      </w:r>
      <w:r w:rsidRPr="001757DC">
        <w:rPr>
          <w:szCs w:val="22"/>
          <w:lang w:val="sr-Latn-ME"/>
        </w:rPr>
        <w:t xml:space="preserve"> sadrži:</w:t>
      </w:r>
    </w:p>
    <w:p w14:paraId="7FBDF1C7" w14:textId="35C60F98" w:rsidR="00F56B74" w:rsidRPr="001757DC" w:rsidRDefault="00D2665C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P</w:t>
      </w:r>
      <w:r w:rsidR="00F56B74" w:rsidRPr="001757DC">
        <w:rPr>
          <w:szCs w:val="22"/>
          <w:lang w:val="sr-Latn-ME"/>
        </w:rPr>
        <w:t>rednizolon</w:t>
      </w:r>
      <w:r w:rsidRPr="001757DC">
        <w:rPr>
          <w:szCs w:val="22"/>
          <w:lang w:val="sr-Latn-ME"/>
        </w:rPr>
        <w:t xml:space="preserve"> </w:t>
      </w:r>
      <w:r w:rsidR="00F56B74" w:rsidRPr="001757DC">
        <w:rPr>
          <w:szCs w:val="22"/>
          <w:lang w:val="sr-Latn-ME"/>
        </w:rPr>
        <w:t>acetat</w:t>
      </w:r>
      <w:r w:rsidR="00F56B74" w:rsidRPr="001757DC">
        <w:rPr>
          <w:szCs w:val="22"/>
          <w:lang w:val="sr-Latn-ME"/>
        </w:rPr>
        <w:tab/>
        <w:t xml:space="preserve">         5 mg</w:t>
      </w:r>
    </w:p>
    <w:p w14:paraId="7FBDF1C8" w14:textId="77777777" w:rsidR="00F56B74" w:rsidRPr="001757DC" w:rsidRDefault="00F56B74">
      <w:pPr>
        <w:rPr>
          <w:szCs w:val="22"/>
          <w:lang w:val="sr-Latn-ME"/>
        </w:rPr>
      </w:pPr>
    </w:p>
    <w:p w14:paraId="7FBDF1C9" w14:textId="77777777" w:rsidR="00F56B74" w:rsidRPr="001757DC" w:rsidRDefault="00F56B74">
      <w:pPr>
        <w:rPr>
          <w:b/>
          <w:i/>
          <w:szCs w:val="22"/>
          <w:lang w:val="sr-Latn-ME"/>
        </w:rPr>
      </w:pPr>
      <w:r w:rsidRPr="001757DC">
        <w:rPr>
          <w:b/>
          <w:i/>
          <w:szCs w:val="22"/>
          <w:lang w:val="sr-Latn-ME"/>
        </w:rPr>
        <w:t>Pomoćne supstance su:</w:t>
      </w:r>
    </w:p>
    <w:p w14:paraId="7FBDF1CB" w14:textId="67D82263" w:rsidR="00F56B74" w:rsidRPr="001757DC" w:rsidRDefault="00D2665C">
      <w:pPr>
        <w:tabs>
          <w:tab w:val="clear" w:pos="284"/>
        </w:tabs>
        <w:rPr>
          <w:szCs w:val="22"/>
          <w:lang w:val="sr-Latn-ME"/>
        </w:rPr>
      </w:pPr>
      <w:r w:rsidRPr="001757DC">
        <w:rPr>
          <w:szCs w:val="22"/>
          <w:lang w:val="sr-Latn-ME"/>
        </w:rPr>
        <w:t>N</w:t>
      </w:r>
      <w:r w:rsidR="00F56B74" w:rsidRPr="001757DC">
        <w:rPr>
          <w:szCs w:val="22"/>
          <w:lang w:val="sr-Latn-ME"/>
        </w:rPr>
        <w:t>atrijum</w:t>
      </w:r>
      <w:r w:rsidRPr="001757DC">
        <w:rPr>
          <w:szCs w:val="22"/>
          <w:lang w:val="sr-Latn-ME"/>
        </w:rPr>
        <w:t xml:space="preserve"> </w:t>
      </w:r>
      <w:r w:rsidR="00F56B74" w:rsidRPr="001757DC">
        <w:rPr>
          <w:szCs w:val="22"/>
          <w:lang w:val="sr-Latn-ME"/>
        </w:rPr>
        <w:t>hlorid</w:t>
      </w:r>
      <w:r w:rsidR="00F37790" w:rsidRPr="001757DC">
        <w:rPr>
          <w:szCs w:val="22"/>
          <w:lang w:val="sr-Latn-ME"/>
        </w:rPr>
        <w:t xml:space="preserve">; </w:t>
      </w:r>
      <w:r w:rsidR="00F56B74" w:rsidRPr="001757DC">
        <w:rPr>
          <w:szCs w:val="22"/>
          <w:lang w:val="sr-Latn-ME"/>
        </w:rPr>
        <w:t>natrijum</w:t>
      </w:r>
      <w:r w:rsidRPr="001757DC">
        <w:rPr>
          <w:szCs w:val="22"/>
          <w:lang w:val="sr-Latn-ME"/>
        </w:rPr>
        <w:t xml:space="preserve"> </w:t>
      </w:r>
      <w:r w:rsidR="00F56B74" w:rsidRPr="001757DC">
        <w:rPr>
          <w:szCs w:val="22"/>
          <w:lang w:val="sr-Latn-ME"/>
        </w:rPr>
        <w:t>dihidrogenfosfat, monohidrat</w:t>
      </w:r>
      <w:r w:rsidR="00207C60" w:rsidRPr="001757DC">
        <w:rPr>
          <w:szCs w:val="22"/>
          <w:lang w:val="sr-Latn-ME"/>
        </w:rPr>
        <w:t xml:space="preserve">; </w:t>
      </w:r>
      <w:r w:rsidR="00F56B74" w:rsidRPr="001757DC">
        <w:rPr>
          <w:szCs w:val="22"/>
          <w:lang w:val="sr-Latn-ME"/>
        </w:rPr>
        <w:t>dinatrijum</w:t>
      </w:r>
      <w:r w:rsidRPr="001757DC">
        <w:rPr>
          <w:szCs w:val="22"/>
          <w:lang w:val="sr-Latn-ME"/>
        </w:rPr>
        <w:t xml:space="preserve"> </w:t>
      </w:r>
      <w:r w:rsidR="00F56B74" w:rsidRPr="001757DC">
        <w:rPr>
          <w:szCs w:val="22"/>
          <w:lang w:val="sr-Latn-ME"/>
        </w:rPr>
        <w:t>hidrogenfosfat, bezvodni</w:t>
      </w:r>
      <w:r w:rsidR="00207C60" w:rsidRPr="001757DC">
        <w:rPr>
          <w:szCs w:val="22"/>
          <w:lang w:val="sr-Latn-ME"/>
        </w:rPr>
        <w:t xml:space="preserve">; </w:t>
      </w:r>
      <w:r w:rsidR="00F56B74" w:rsidRPr="001757DC">
        <w:rPr>
          <w:szCs w:val="22"/>
          <w:lang w:val="sr-Latn-ME"/>
        </w:rPr>
        <w:t>polisorbat 80</w:t>
      </w:r>
      <w:r w:rsidR="00207C60" w:rsidRPr="001757DC">
        <w:rPr>
          <w:szCs w:val="22"/>
          <w:lang w:val="sr-Latn-ME"/>
        </w:rPr>
        <w:t xml:space="preserve">; </w:t>
      </w:r>
      <w:r w:rsidR="00F56B74" w:rsidRPr="001757DC">
        <w:rPr>
          <w:szCs w:val="22"/>
          <w:lang w:val="sr-Latn-ME"/>
        </w:rPr>
        <w:t>b</w:t>
      </w:r>
      <w:r w:rsidR="00161665" w:rsidRPr="001757DC">
        <w:rPr>
          <w:szCs w:val="22"/>
          <w:lang w:val="sr-Latn-ME"/>
        </w:rPr>
        <w:t>enzalkonijum</w:t>
      </w:r>
      <w:r w:rsidRPr="001757DC">
        <w:rPr>
          <w:szCs w:val="22"/>
          <w:lang w:val="sr-Latn-ME"/>
        </w:rPr>
        <w:t xml:space="preserve"> </w:t>
      </w:r>
      <w:r w:rsidR="00161665" w:rsidRPr="001757DC">
        <w:rPr>
          <w:szCs w:val="22"/>
          <w:lang w:val="sr-Latn-ME"/>
        </w:rPr>
        <w:t>hlorid</w:t>
      </w:r>
      <w:r w:rsidR="00207C60" w:rsidRPr="001757DC">
        <w:rPr>
          <w:szCs w:val="22"/>
          <w:lang w:val="sr-Latn-ME"/>
        </w:rPr>
        <w:t xml:space="preserve">; </w:t>
      </w:r>
      <w:r w:rsidR="00F56B74" w:rsidRPr="001757DC">
        <w:rPr>
          <w:szCs w:val="22"/>
          <w:lang w:val="sr-Latn-ME"/>
        </w:rPr>
        <w:t>voda za injekcije</w:t>
      </w:r>
      <w:r w:rsidR="00161665" w:rsidRPr="001757DC">
        <w:rPr>
          <w:szCs w:val="22"/>
          <w:lang w:val="sr-Latn-ME"/>
        </w:rPr>
        <w:t>.</w:t>
      </w:r>
    </w:p>
    <w:p w14:paraId="7FBDF1CC" w14:textId="77777777" w:rsidR="00F56B74" w:rsidRPr="001757DC" w:rsidRDefault="00F56B74">
      <w:pPr>
        <w:rPr>
          <w:szCs w:val="22"/>
          <w:lang w:val="sr-Latn-ME"/>
        </w:rPr>
      </w:pPr>
    </w:p>
    <w:p w14:paraId="7FBDF1CD" w14:textId="69F8B3A0" w:rsidR="00F56B74" w:rsidRPr="001757DC" w:rsidRDefault="00F56B74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 xml:space="preserve">Kako izgleda </w:t>
      </w:r>
      <w:r w:rsidR="002D5D96" w:rsidRPr="001757DC">
        <w:rPr>
          <w:b/>
          <w:szCs w:val="22"/>
          <w:lang w:val="sr-Latn-ME"/>
        </w:rPr>
        <w:t>l</w:t>
      </w:r>
      <w:r w:rsidR="000A1F22" w:rsidRPr="001757DC">
        <w:rPr>
          <w:b/>
          <w:szCs w:val="22"/>
          <w:lang w:val="sr-Latn-ME"/>
        </w:rPr>
        <w:t>ij</w:t>
      </w:r>
      <w:r w:rsidR="002D5D96" w:rsidRPr="001757DC">
        <w:rPr>
          <w:b/>
          <w:szCs w:val="22"/>
          <w:lang w:val="sr-Latn-ME"/>
        </w:rPr>
        <w:t>ek</w:t>
      </w:r>
      <w:r w:rsidRPr="001757DC">
        <w:rPr>
          <w:b/>
          <w:szCs w:val="22"/>
          <w:lang w:val="sr-Latn-ME"/>
        </w:rPr>
        <w:t xml:space="preserve"> Oftalmol i sadržaj pakovanja</w:t>
      </w:r>
    </w:p>
    <w:p w14:paraId="7FBDF1CE" w14:textId="77777777" w:rsidR="00F56B74" w:rsidRPr="001757DC" w:rsidRDefault="00F56B74">
      <w:pPr>
        <w:rPr>
          <w:b/>
          <w:szCs w:val="22"/>
          <w:lang w:val="sr-Latn-ME"/>
        </w:rPr>
      </w:pPr>
    </w:p>
    <w:p w14:paraId="7FBDF1CF" w14:textId="69E4F1BB" w:rsidR="00161665" w:rsidRPr="001757DC" w:rsidRDefault="00F56B7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Suspenzija b</w:t>
      </w:r>
      <w:r w:rsidR="004F4CB2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ele boje, jednoličnog izgleda. Tokom stajanja nastaje talog b</w:t>
      </w:r>
      <w:r w:rsidR="004F4CB2" w:rsidRPr="001757DC">
        <w:rPr>
          <w:szCs w:val="22"/>
          <w:lang w:val="sr-Latn-ME"/>
        </w:rPr>
        <w:t>ij</w:t>
      </w:r>
      <w:r w:rsidRPr="001757DC">
        <w:rPr>
          <w:szCs w:val="22"/>
          <w:lang w:val="sr-Latn-ME"/>
        </w:rPr>
        <w:t>ele boje koji se lako resuspenduje blagim mućkanjem.</w:t>
      </w:r>
    </w:p>
    <w:p w14:paraId="7FBDF1D0" w14:textId="77777777" w:rsidR="00161665" w:rsidRPr="001757DC" w:rsidRDefault="00161665">
      <w:pPr>
        <w:rPr>
          <w:szCs w:val="22"/>
          <w:lang w:val="sr-Latn-ME"/>
        </w:rPr>
      </w:pPr>
    </w:p>
    <w:p w14:paraId="7FBDF1D1" w14:textId="0855055C" w:rsidR="00161665" w:rsidRPr="001757DC" w:rsidRDefault="00161665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Unutrašnje pakovanje je bezbojna staklena (tip II) bočica sa gumenim čepom preko koga se nalazi aluminijumska kapica. U posebnoj kesici se nalazi sterilna kapaljka sa zatvaračem od PVC/PE materijala, ili sterilna kapaljka sa zatvaračem od PE/PE materijala koja služi za doziranje </w:t>
      </w:r>
      <w:r w:rsidR="002D5D96" w:rsidRPr="001757DC">
        <w:rPr>
          <w:szCs w:val="22"/>
          <w:lang w:val="sr-Latn-ME"/>
        </w:rPr>
        <w:t>l</w:t>
      </w:r>
      <w:r w:rsidR="004F4CB2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a. Jedna bočica sadrži 5 m</w:t>
      </w:r>
      <w:r w:rsidR="000A1F22" w:rsidRPr="001757DC">
        <w:rPr>
          <w:szCs w:val="22"/>
          <w:lang w:val="sr-Latn-ME"/>
        </w:rPr>
        <w:t xml:space="preserve">l </w:t>
      </w:r>
      <w:r w:rsidRPr="001757DC">
        <w:rPr>
          <w:szCs w:val="22"/>
          <w:lang w:val="sr-Latn-ME"/>
        </w:rPr>
        <w:t>suspenzije.</w:t>
      </w:r>
    </w:p>
    <w:p w14:paraId="7FBDF1D2" w14:textId="77777777" w:rsidR="00161665" w:rsidRPr="001757DC" w:rsidRDefault="00161665">
      <w:pPr>
        <w:rPr>
          <w:szCs w:val="22"/>
          <w:lang w:val="sr-Latn-ME"/>
        </w:rPr>
      </w:pPr>
    </w:p>
    <w:p w14:paraId="7FBDF1D3" w14:textId="73B24E90" w:rsidR="00161665" w:rsidRPr="001757DC" w:rsidRDefault="00161665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 xml:space="preserve">Spoljnje pakovanje je složiva kartonska kutija u kojoj se nalazi bočica sa kapaljkom i </w:t>
      </w:r>
      <w:r w:rsidR="00EA2BA3" w:rsidRPr="001757DC">
        <w:rPr>
          <w:szCs w:val="22"/>
          <w:lang w:val="sr-Latn-ME"/>
        </w:rPr>
        <w:t>U</w:t>
      </w:r>
      <w:r w:rsidRPr="001757DC">
        <w:rPr>
          <w:szCs w:val="22"/>
          <w:lang w:val="sr-Latn-ME"/>
        </w:rPr>
        <w:t xml:space="preserve">putstvo za </w:t>
      </w:r>
      <w:r w:rsidR="002D5D96" w:rsidRPr="001757DC">
        <w:rPr>
          <w:szCs w:val="22"/>
          <w:lang w:val="sr-Latn-ME"/>
        </w:rPr>
        <w:t>l</w:t>
      </w:r>
      <w:r w:rsidR="000A1F22" w:rsidRPr="001757DC">
        <w:rPr>
          <w:szCs w:val="22"/>
          <w:lang w:val="sr-Latn-ME"/>
        </w:rPr>
        <w:t>ij</w:t>
      </w:r>
      <w:r w:rsidR="002D5D96" w:rsidRPr="001757DC">
        <w:rPr>
          <w:szCs w:val="22"/>
          <w:lang w:val="sr-Latn-ME"/>
        </w:rPr>
        <w:t>ek</w:t>
      </w:r>
      <w:r w:rsidRPr="001757DC">
        <w:rPr>
          <w:szCs w:val="22"/>
          <w:lang w:val="sr-Latn-ME"/>
        </w:rPr>
        <w:t>.</w:t>
      </w:r>
    </w:p>
    <w:p w14:paraId="7FBDF1D4" w14:textId="77777777" w:rsidR="00177D7F" w:rsidRPr="001757DC" w:rsidRDefault="00177D7F">
      <w:pPr>
        <w:rPr>
          <w:szCs w:val="22"/>
          <w:lang w:val="sr-Latn-ME"/>
        </w:rPr>
      </w:pPr>
    </w:p>
    <w:p w14:paraId="7FBDF1D5" w14:textId="77777777" w:rsidR="00177D7F" w:rsidRPr="001757DC" w:rsidRDefault="00177D7F">
      <w:pPr>
        <w:rPr>
          <w:b/>
          <w:bCs/>
          <w:szCs w:val="22"/>
          <w:lang w:val="sr-Latn-ME"/>
        </w:rPr>
      </w:pPr>
      <w:r w:rsidRPr="001757DC">
        <w:rPr>
          <w:b/>
          <w:szCs w:val="22"/>
          <w:lang w:val="sr-Latn-ME"/>
        </w:rPr>
        <w:t>Nosilac dozvole i proizvođač</w:t>
      </w:r>
    </w:p>
    <w:p w14:paraId="7FBDF1D6" w14:textId="77777777" w:rsidR="00177D7F" w:rsidRPr="001757DC" w:rsidRDefault="00177D7F">
      <w:pPr>
        <w:rPr>
          <w:b/>
          <w:bCs/>
          <w:szCs w:val="22"/>
          <w:lang w:val="sr-Latn-ME"/>
        </w:rPr>
      </w:pPr>
    </w:p>
    <w:p w14:paraId="7FBDF1D7" w14:textId="69081668" w:rsidR="007A11F1" w:rsidRPr="001757DC" w:rsidRDefault="000A1F22">
      <w:pPr>
        <w:rPr>
          <w:bCs/>
          <w:szCs w:val="22"/>
          <w:lang w:val="sr-Latn-ME"/>
        </w:rPr>
      </w:pPr>
      <w:r w:rsidRPr="001757DC">
        <w:rPr>
          <w:bCs/>
          <w:szCs w:val="22"/>
          <w:lang w:val="sr-Latn-ME"/>
        </w:rPr>
        <w:t>Hemomont d.o.o</w:t>
      </w:r>
      <w:r w:rsidR="003B38A4" w:rsidRPr="001757DC">
        <w:rPr>
          <w:bCs/>
          <w:szCs w:val="22"/>
          <w:lang w:val="sr-Latn-ME"/>
        </w:rPr>
        <w:t>.</w:t>
      </w:r>
    </w:p>
    <w:p w14:paraId="7FBDF1D8" w14:textId="3F267ACF" w:rsidR="00941843" w:rsidRPr="001757DC" w:rsidRDefault="000A1F22">
      <w:pPr>
        <w:rPr>
          <w:b/>
          <w:bCs/>
          <w:szCs w:val="22"/>
          <w:lang w:val="sr-Latn-ME"/>
        </w:rPr>
      </w:pPr>
      <w:r w:rsidRPr="001757DC">
        <w:rPr>
          <w:bCs/>
          <w:szCs w:val="22"/>
          <w:lang w:val="sr-Latn-ME"/>
        </w:rPr>
        <w:t>8</w:t>
      </w:r>
      <w:r w:rsidR="003B38A4" w:rsidRPr="001757DC">
        <w:rPr>
          <w:bCs/>
          <w:szCs w:val="22"/>
          <w:lang w:val="sr-Latn-ME"/>
        </w:rPr>
        <w:t>.</w:t>
      </w:r>
      <w:r w:rsidRPr="001757DC">
        <w:rPr>
          <w:bCs/>
          <w:szCs w:val="22"/>
          <w:lang w:val="sr-Latn-ME"/>
        </w:rPr>
        <w:t xml:space="preserve"> marta 55A, Podgorica,</w:t>
      </w:r>
      <w:r w:rsidR="003B38A4" w:rsidRPr="001757DC">
        <w:rPr>
          <w:bCs/>
          <w:szCs w:val="22"/>
          <w:lang w:val="sr-Latn-ME"/>
        </w:rPr>
        <w:t xml:space="preserve"> </w:t>
      </w:r>
      <w:r w:rsidRPr="001757DC">
        <w:rPr>
          <w:bCs/>
          <w:szCs w:val="22"/>
          <w:lang w:val="sr-Latn-ME"/>
        </w:rPr>
        <w:t>Crna Gora</w:t>
      </w:r>
    </w:p>
    <w:p w14:paraId="7FBDF1DC" w14:textId="73F5C866" w:rsidR="004D1D48" w:rsidRPr="001757DC" w:rsidRDefault="004D1D48">
      <w:pPr>
        <w:rPr>
          <w:b/>
          <w:bCs/>
          <w:szCs w:val="22"/>
          <w:lang w:val="sr-Latn-ME"/>
        </w:rPr>
      </w:pPr>
    </w:p>
    <w:p w14:paraId="7FBDF1DD" w14:textId="2E42C4E6" w:rsidR="00207C60" w:rsidRPr="001757DC" w:rsidRDefault="00177D7F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 xml:space="preserve">Režim izdavanja </w:t>
      </w:r>
      <w:r w:rsidR="002D5D96" w:rsidRPr="001757DC">
        <w:rPr>
          <w:b/>
          <w:szCs w:val="22"/>
          <w:lang w:val="sr-Latn-ME"/>
        </w:rPr>
        <w:t>l</w:t>
      </w:r>
      <w:r w:rsidR="000A1F22" w:rsidRPr="001757DC">
        <w:rPr>
          <w:b/>
          <w:szCs w:val="22"/>
          <w:lang w:val="sr-Latn-ME"/>
        </w:rPr>
        <w:t>ij</w:t>
      </w:r>
      <w:r w:rsidR="002D5D96" w:rsidRPr="001757DC">
        <w:rPr>
          <w:b/>
          <w:szCs w:val="22"/>
          <w:lang w:val="sr-Latn-ME"/>
        </w:rPr>
        <w:t>ek</w:t>
      </w:r>
      <w:r w:rsidRPr="001757DC">
        <w:rPr>
          <w:b/>
          <w:szCs w:val="22"/>
          <w:lang w:val="sr-Latn-ME"/>
        </w:rPr>
        <w:t>a:</w:t>
      </w:r>
      <w:r w:rsidR="00D009B2" w:rsidRPr="001757DC">
        <w:rPr>
          <w:b/>
          <w:szCs w:val="22"/>
          <w:lang w:val="sr-Latn-ME"/>
        </w:rPr>
        <w:t xml:space="preserve"> </w:t>
      </w:r>
    </w:p>
    <w:p w14:paraId="7FBDF1DE" w14:textId="77777777" w:rsidR="00207C60" w:rsidRPr="001757DC" w:rsidRDefault="00207C60">
      <w:pPr>
        <w:rPr>
          <w:szCs w:val="22"/>
          <w:lang w:val="sr-Latn-ME"/>
        </w:rPr>
      </w:pPr>
    </w:p>
    <w:p w14:paraId="7FBDF1DF" w14:textId="1D65CE48" w:rsidR="00177D7F" w:rsidRPr="001757DC" w:rsidRDefault="0042135E">
      <w:pPr>
        <w:rPr>
          <w:b/>
          <w:szCs w:val="22"/>
          <w:lang w:val="sr-Latn-ME"/>
        </w:rPr>
      </w:pPr>
      <w:r w:rsidRPr="001757DC">
        <w:rPr>
          <w:szCs w:val="22"/>
          <w:lang w:val="sr-Latn-ME"/>
        </w:rPr>
        <w:t>Ne</w:t>
      </w:r>
      <w:r w:rsidR="003C3E3B" w:rsidRPr="001757DC">
        <w:rPr>
          <w:szCs w:val="22"/>
          <w:lang w:val="sr-Latn-ME"/>
        </w:rPr>
        <w:t>o</w:t>
      </w:r>
      <w:r w:rsidR="003C42C2" w:rsidRPr="001757DC">
        <w:rPr>
          <w:szCs w:val="22"/>
          <w:lang w:val="sr-Latn-ME"/>
        </w:rPr>
        <w:t>bnovljiv</w:t>
      </w:r>
      <w:r w:rsidR="003E5475" w:rsidRPr="001757DC">
        <w:rPr>
          <w:szCs w:val="22"/>
          <w:lang w:val="sr-Latn-ME"/>
        </w:rPr>
        <w:t xml:space="preserve"> </w:t>
      </w:r>
      <w:r w:rsidR="003C42C2" w:rsidRPr="001757DC">
        <w:rPr>
          <w:szCs w:val="22"/>
          <w:lang w:val="sr-Latn-ME"/>
        </w:rPr>
        <w:t>(</w:t>
      </w:r>
      <w:r w:rsidRPr="001757DC">
        <w:rPr>
          <w:szCs w:val="22"/>
          <w:lang w:val="sr-Latn-ME"/>
        </w:rPr>
        <w:t>jednokratni</w:t>
      </w:r>
      <w:r w:rsidR="003C42C2" w:rsidRPr="001757DC">
        <w:rPr>
          <w:szCs w:val="22"/>
          <w:lang w:val="sr-Latn-ME"/>
        </w:rPr>
        <w:t>)</w:t>
      </w:r>
      <w:r w:rsidR="003E5475" w:rsidRPr="001757DC">
        <w:rPr>
          <w:szCs w:val="22"/>
          <w:lang w:val="sr-Latn-ME"/>
        </w:rPr>
        <w:t xml:space="preserve"> </w:t>
      </w:r>
      <w:r w:rsidR="003C42C2" w:rsidRPr="001757DC">
        <w:rPr>
          <w:szCs w:val="22"/>
          <w:lang w:val="sr-Latn-ME"/>
        </w:rPr>
        <w:t>recept.</w:t>
      </w:r>
    </w:p>
    <w:p w14:paraId="7FBDF1E0" w14:textId="77777777" w:rsidR="00177D7F" w:rsidRPr="001757DC" w:rsidRDefault="00177D7F">
      <w:pPr>
        <w:rPr>
          <w:b/>
          <w:szCs w:val="22"/>
          <w:lang w:val="sr-Latn-ME"/>
        </w:rPr>
      </w:pPr>
    </w:p>
    <w:p w14:paraId="7FBDF1E1" w14:textId="63BC626F" w:rsidR="00F56B74" w:rsidRPr="001757DC" w:rsidRDefault="00177D7F">
      <w:pPr>
        <w:rPr>
          <w:b/>
          <w:szCs w:val="22"/>
          <w:lang w:val="sr-Latn-ME"/>
        </w:rPr>
      </w:pPr>
      <w:r w:rsidRPr="001757DC">
        <w:rPr>
          <w:b/>
          <w:szCs w:val="22"/>
          <w:lang w:val="sr-Latn-ME"/>
        </w:rPr>
        <w:t>Broj i datum dozvole:</w:t>
      </w:r>
      <w:r w:rsidR="00D009B2" w:rsidRPr="001757DC">
        <w:rPr>
          <w:b/>
          <w:szCs w:val="22"/>
          <w:lang w:val="sr-Latn-ME"/>
        </w:rPr>
        <w:t xml:space="preserve"> </w:t>
      </w:r>
    </w:p>
    <w:p w14:paraId="4D1934BC" w14:textId="77777777" w:rsidR="003C42C2" w:rsidRPr="001757DC" w:rsidRDefault="003C42C2">
      <w:pPr>
        <w:rPr>
          <w:b/>
          <w:szCs w:val="22"/>
          <w:lang w:val="sr-Latn-ME"/>
        </w:rPr>
      </w:pPr>
    </w:p>
    <w:p w14:paraId="7FBDF1E3" w14:textId="3F2B383F" w:rsidR="00235E87" w:rsidRPr="001757DC" w:rsidRDefault="008850B5">
      <w:pPr>
        <w:rPr>
          <w:szCs w:val="22"/>
          <w:lang w:val="sr-Latn-ME"/>
        </w:rPr>
      </w:pPr>
      <w:r w:rsidRPr="001757DC">
        <w:rPr>
          <w:bCs/>
          <w:szCs w:val="22"/>
          <w:lang w:val="sr-Latn-ME"/>
        </w:rPr>
        <w:t>2030/23/696 - 7102 od 15.02.2023. godine</w:t>
      </w:r>
      <w:r w:rsidRPr="001757DC">
        <w:rPr>
          <w:szCs w:val="22"/>
          <w:lang w:val="sr-Latn-ME"/>
        </w:rPr>
        <w:t>.</w:t>
      </w:r>
    </w:p>
    <w:p w14:paraId="565F0BD4" w14:textId="77777777" w:rsidR="008850B5" w:rsidRPr="001757DC" w:rsidRDefault="008850B5">
      <w:pPr>
        <w:rPr>
          <w:b/>
          <w:szCs w:val="22"/>
          <w:vertAlign w:val="superscript"/>
          <w:lang w:val="sr-Latn-ME"/>
        </w:rPr>
      </w:pPr>
    </w:p>
    <w:p w14:paraId="7DA5ED59" w14:textId="77777777" w:rsidR="000A1F22" w:rsidRPr="001757DC" w:rsidRDefault="000A1F22">
      <w:pPr>
        <w:rPr>
          <w:b/>
          <w:bCs/>
          <w:szCs w:val="22"/>
          <w:lang w:val="sr-Latn-ME"/>
        </w:rPr>
      </w:pPr>
      <w:r w:rsidRPr="001757DC">
        <w:rPr>
          <w:b/>
          <w:bCs/>
          <w:szCs w:val="22"/>
          <w:lang w:val="sr-Latn-ME"/>
        </w:rPr>
        <w:t xml:space="preserve">Ovo uputstvo je poslednji put odobreno: </w:t>
      </w:r>
    </w:p>
    <w:p w14:paraId="7612B110" w14:textId="7431B14F" w:rsidR="003B38A4" w:rsidRPr="001757DC" w:rsidRDefault="003B38A4">
      <w:pPr>
        <w:rPr>
          <w:b/>
          <w:szCs w:val="22"/>
          <w:vertAlign w:val="superscript"/>
          <w:lang w:val="sr-Latn-ME"/>
        </w:rPr>
      </w:pPr>
    </w:p>
    <w:p w14:paraId="316C1E22" w14:textId="4B13998D" w:rsidR="003B38A4" w:rsidRPr="001757DC" w:rsidRDefault="003B38A4">
      <w:pPr>
        <w:rPr>
          <w:szCs w:val="22"/>
          <w:lang w:val="sr-Latn-ME"/>
        </w:rPr>
      </w:pPr>
      <w:r w:rsidRPr="001757DC">
        <w:rPr>
          <w:szCs w:val="22"/>
          <w:lang w:val="sr-Latn-ME"/>
        </w:rPr>
        <w:t>Februar, 2023. godine</w:t>
      </w:r>
    </w:p>
    <w:p w14:paraId="7FBDF1E5" w14:textId="77777777" w:rsidR="00177D7F" w:rsidRPr="001757DC" w:rsidRDefault="00177D7F">
      <w:pPr>
        <w:rPr>
          <w:szCs w:val="22"/>
          <w:lang w:val="sr-Latn-ME"/>
        </w:rPr>
      </w:pPr>
    </w:p>
    <w:sectPr w:rsidR="00177D7F" w:rsidRPr="001757DC" w:rsidSect="004F4CB2">
      <w:footerReference w:type="even" r:id="rId12"/>
      <w:footerReference w:type="default" r:id="rId13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055B" w14:textId="77777777" w:rsidR="0094290F" w:rsidRDefault="0094290F">
      <w:r>
        <w:separator/>
      </w:r>
    </w:p>
  </w:endnote>
  <w:endnote w:type="continuationSeparator" w:id="0">
    <w:p w14:paraId="0A6C01EA" w14:textId="77777777" w:rsidR="0094290F" w:rsidRDefault="0094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2">
    <w:altName w:val="Corbel"/>
    <w:charset w:val="00"/>
    <w:family w:val="swiss"/>
    <w:pitch w:val="variable"/>
    <w:sig w:usb0="A00002EF" w:usb1="5000205B" w:usb2="00000008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F1EE" w14:textId="77777777" w:rsidR="005F1375" w:rsidRDefault="005F1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FBDF1EF" w14:textId="77777777" w:rsidR="005F1375" w:rsidRDefault="005F1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F1F0" w14:textId="64DFE49A" w:rsidR="005F1375" w:rsidRPr="00DE43DC" w:rsidRDefault="0094290F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F1375">
              <w:tab/>
            </w:r>
            <w:r w:rsidR="005F1375" w:rsidRPr="005A4234">
              <w:rPr>
                <w:sz w:val="18"/>
                <w:szCs w:val="18"/>
              </w:rPr>
              <w:fldChar w:fldCharType="begin"/>
            </w:r>
            <w:r w:rsidR="005F1375" w:rsidRPr="005A4234">
              <w:rPr>
                <w:sz w:val="18"/>
                <w:szCs w:val="18"/>
              </w:rPr>
              <w:instrText xml:space="preserve"> PAGE </w:instrText>
            </w:r>
            <w:r w:rsidR="005F1375" w:rsidRPr="005A4234">
              <w:rPr>
                <w:sz w:val="18"/>
                <w:szCs w:val="18"/>
              </w:rPr>
              <w:fldChar w:fldCharType="separate"/>
            </w:r>
            <w:r w:rsidR="00D04C01">
              <w:rPr>
                <w:noProof/>
                <w:sz w:val="18"/>
                <w:szCs w:val="18"/>
              </w:rPr>
              <w:t>2</w:t>
            </w:r>
            <w:r w:rsidR="005F1375" w:rsidRPr="005A4234">
              <w:rPr>
                <w:sz w:val="18"/>
                <w:szCs w:val="18"/>
              </w:rPr>
              <w:fldChar w:fldCharType="end"/>
            </w:r>
            <w:r w:rsidR="005F1375" w:rsidRPr="005A4234">
              <w:rPr>
                <w:sz w:val="18"/>
                <w:szCs w:val="18"/>
              </w:rPr>
              <w:t xml:space="preserve"> </w:t>
            </w:r>
            <w:r w:rsidR="006C3810">
              <w:rPr>
                <w:sz w:val="18"/>
                <w:szCs w:val="18"/>
              </w:rPr>
              <w:t>/</w:t>
            </w:r>
            <w:r w:rsidR="005F1375" w:rsidRPr="005A4234">
              <w:rPr>
                <w:sz w:val="18"/>
                <w:szCs w:val="18"/>
              </w:rPr>
              <w:t xml:space="preserve"> </w:t>
            </w:r>
            <w:r w:rsidR="005F1375" w:rsidRPr="005A4234">
              <w:rPr>
                <w:sz w:val="18"/>
                <w:szCs w:val="18"/>
              </w:rPr>
              <w:fldChar w:fldCharType="begin"/>
            </w:r>
            <w:r w:rsidR="005F1375" w:rsidRPr="005A4234">
              <w:rPr>
                <w:sz w:val="18"/>
                <w:szCs w:val="18"/>
              </w:rPr>
              <w:instrText xml:space="preserve"> NUMPAGES  </w:instrText>
            </w:r>
            <w:r w:rsidR="005F1375" w:rsidRPr="005A4234">
              <w:rPr>
                <w:sz w:val="18"/>
                <w:szCs w:val="18"/>
              </w:rPr>
              <w:fldChar w:fldCharType="separate"/>
            </w:r>
            <w:r w:rsidR="00D04C01">
              <w:rPr>
                <w:noProof/>
                <w:sz w:val="18"/>
                <w:szCs w:val="18"/>
              </w:rPr>
              <w:t>6</w:t>
            </w:r>
            <w:r w:rsidR="005F137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4B23" w14:textId="77777777" w:rsidR="0094290F" w:rsidRDefault="0094290F">
      <w:r>
        <w:separator/>
      </w:r>
    </w:p>
  </w:footnote>
  <w:footnote w:type="continuationSeparator" w:id="0">
    <w:p w14:paraId="6640ABFB" w14:textId="77777777" w:rsidR="0094290F" w:rsidRDefault="0094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002DD3"/>
    <w:multiLevelType w:val="hybridMultilevel"/>
    <w:tmpl w:val="D1E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E4F269C"/>
    <w:multiLevelType w:val="hybridMultilevel"/>
    <w:tmpl w:val="E746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32B7"/>
    <w:multiLevelType w:val="hybridMultilevel"/>
    <w:tmpl w:val="B9A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9244E"/>
    <w:multiLevelType w:val="hybridMultilevel"/>
    <w:tmpl w:val="D8FE4A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9B1AB8"/>
    <w:multiLevelType w:val="hybridMultilevel"/>
    <w:tmpl w:val="50740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A6D70"/>
    <w:multiLevelType w:val="hybridMultilevel"/>
    <w:tmpl w:val="51409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D667C"/>
    <w:multiLevelType w:val="hybridMultilevel"/>
    <w:tmpl w:val="BF14E238"/>
    <w:lvl w:ilvl="0" w:tplc="04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20AA2"/>
    <w:multiLevelType w:val="hybridMultilevel"/>
    <w:tmpl w:val="E32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F4F4A"/>
    <w:multiLevelType w:val="hybridMultilevel"/>
    <w:tmpl w:val="A28E8E86"/>
    <w:lvl w:ilvl="0" w:tplc="EAA2E6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02EA0"/>
    <w:multiLevelType w:val="hybridMultilevel"/>
    <w:tmpl w:val="DB1E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733B3"/>
    <w:multiLevelType w:val="hybridMultilevel"/>
    <w:tmpl w:val="26783460"/>
    <w:lvl w:ilvl="0" w:tplc="EFE4B1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E348A"/>
    <w:multiLevelType w:val="hybridMultilevel"/>
    <w:tmpl w:val="8A0210EC"/>
    <w:lvl w:ilvl="0" w:tplc="04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6BA15E3C"/>
    <w:multiLevelType w:val="hybridMultilevel"/>
    <w:tmpl w:val="FEBC2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93511"/>
    <w:multiLevelType w:val="hybridMultilevel"/>
    <w:tmpl w:val="F2B46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B0E18"/>
    <w:multiLevelType w:val="hybridMultilevel"/>
    <w:tmpl w:val="D0A6053C"/>
    <w:lvl w:ilvl="0" w:tplc="D0BEA04C">
      <w:start w:val="1"/>
      <w:numFmt w:val="bullet"/>
      <w:lvlText w:val="–"/>
      <w:lvlJc w:val="left"/>
      <w:pPr>
        <w:ind w:left="360" w:hanging="360"/>
      </w:pPr>
      <w:rPr>
        <w:rFonts w:ascii="72" w:hAnsi="7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DC747A"/>
    <w:multiLevelType w:val="hybridMultilevel"/>
    <w:tmpl w:val="91F6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14"/>
  </w:num>
  <w:num w:numId="20">
    <w:abstractNumId w:val="24"/>
  </w:num>
  <w:num w:numId="21">
    <w:abstractNumId w:val="25"/>
  </w:num>
  <w:num w:numId="22">
    <w:abstractNumId w:val="10"/>
  </w:num>
  <w:num w:numId="23">
    <w:abstractNumId w:val="18"/>
  </w:num>
  <w:num w:numId="24">
    <w:abstractNumId w:val="16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6206"/>
    <w:rsid w:val="000236AC"/>
    <w:rsid w:val="000300DF"/>
    <w:rsid w:val="00030B1C"/>
    <w:rsid w:val="00032B21"/>
    <w:rsid w:val="00034E4A"/>
    <w:rsid w:val="000474CA"/>
    <w:rsid w:val="000476BA"/>
    <w:rsid w:val="0005148B"/>
    <w:rsid w:val="000571D9"/>
    <w:rsid w:val="0006343C"/>
    <w:rsid w:val="0006729A"/>
    <w:rsid w:val="00071ECC"/>
    <w:rsid w:val="0007234B"/>
    <w:rsid w:val="00072A63"/>
    <w:rsid w:val="00073C9C"/>
    <w:rsid w:val="000851DF"/>
    <w:rsid w:val="00085D05"/>
    <w:rsid w:val="0008672E"/>
    <w:rsid w:val="00094CB8"/>
    <w:rsid w:val="000A1F22"/>
    <w:rsid w:val="000A3B9B"/>
    <w:rsid w:val="000B0907"/>
    <w:rsid w:val="000B380C"/>
    <w:rsid w:val="000C196A"/>
    <w:rsid w:val="000C2DEF"/>
    <w:rsid w:val="000C4363"/>
    <w:rsid w:val="000D0B63"/>
    <w:rsid w:val="000E370F"/>
    <w:rsid w:val="001002A0"/>
    <w:rsid w:val="00104D20"/>
    <w:rsid w:val="001061C0"/>
    <w:rsid w:val="00110099"/>
    <w:rsid w:val="00116C24"/>
    <w:rsid w:val="00120AB0"/>
    <w:rsid w:val="0012361B"/>
    <w:rsid w:val="0013654F"/>
    <w:rsid w:val="0013658E"/>
    <w:rsid w:val="00140E2B"/>
    <w:rsid w:val="0014668A"/>
    <w:rsid w:val="00153660"/>
    <w:rsid w:val="001561F0"/>
    <w:rsid w:val="001607AC"/>
    <w:rsid w:val="00161665"/>
    <w:rsid w:val="00170F29"/>
    <w:rsid w:val="001757DC"/>
    <w:rsid w:val="00177D7F"/>
    <w:rsid w:val="00194220"/>
    <w:rsid w:val="001A348C"/>
    <w:rsid w:val="001A3C8D"/>
    <w:rsid w:val="001A5BDB"/>
    <w:rsid w:val="001B0570"/>
    <w:rsid w:val="001B2921"/>
    <w:rsid w:val="001B2E2A"/>
    <w:rsid w:val="001B5A1A"/>
    <w:rsid w:val="001C6D26"/>
    <w:rsid w:val="001E2662"/>
    <w:rsid w:val="001E4367"/>
    <w:rsid w:val="001E570D"/>
    <w:rsid w:val="001E61DB"/>
    <w:rsid w:val="001F016A"/>
    <w:rsid w:val="001F28B0"/>
    <w:rsid w:val="002035D8"/>
    <w:rsid w:val="00207C60"/>
    <w:rsid w:val="00217AFB"/>
    <w:rsid w:val="00221EB3"/>
    <w:rsid w:val="00222972"/>
    <w:rsid w:val="00222F32"/>
    <w:rsid w:val="002244FD"/>
    <w:rsid w:val="00234308"/>
    <w:rsid w:val="00235E87"/>
    <w:rsid w:val="002406B2"/>
    <w:rsid w:val="00246429"/>
    <w:rsid w:val="00252C40"/>
    <w:rsid w:val="00260E19"/>
    <w:rsid w:val="002614F6"/>
    <w:rsid w:val="002707BE"/>
    <w:rsid w:val="002757A8"/>
    <w:rsid w:val="002830B4"/>
    <w:rsid w:val="00295D68"/>
    <w:rsid w:val="00296E21"/>
    <w:rsid w:val="002A12C9"/>
    <w:rsid w:val="002A2C96"/>
    <w:rsid w:val="002A3BDA"/>
    <w:rsid w:val="002A3F2D"/>
    <w:rsid w:val="002A4E4A"/>
    <w:rsid w:val="002B2D01"/>
    <w:rsid w:val="002B3437"/>
    <w:rsid w:val="002C1BE2"/>
    <w:rsid w:val="002C6731"/>
    <w:rsid w:val="002C6A8D"/>
    <w:rsid w:val="002D5D96"/>
    <w:rsid w:val="002E3B33"/>
    <w:rsid w:val="002F2750"/>
    <w:rsid w:val="002F711A"/>
    <w:rsid w:val="002F758F"/>
    <w:rsid w:val="00302DDD"/>
    <w:rsid w:val="00326D79"/>
    <w:rsid w:val="00334163"/>
    <w:rsid w:val="003376D1"/>
    <w:rsid w:val="00351647"/>
    <w:rsid w:val="0035209D"/>
    <w:rsid w:val="003545DB"/>
    <w:rsid w:val="003709B5"/>
    <w:rsid w:val="00372995"/>
    <w:rsid w:val="003730A0"/>
    <w:rsid w:val="00375BC1"/>
    <w:rsid w:val="00375CD6"/>
    <w:rsid w:val="00383C9F"/>
    <w:rsid w:val="003865DE"/>
    <w:rsid w:val="00386FFD"/>
    <w:rsid w:val="00395AE2"/>
    <w:rsid w:val="003A069E"/>
    <w:rsid w:val="003A2830"/>
    <w:rsid w:val="003A4D95"/>
    <w:rsid w:val="003B38A4"/>
    <w:rsid w:val="003C24F3"/>
    <w:rsid w:val="003C3E3B"/>
    <w:rsid w:val="003C42C2"/>
    <w:rsid w:val="003D1A15"/>
    <w:rsid w:val="003E1687"/>
    <w:rsid w:val="003E3144"/>
    <w:rsid w:val="003E5475"/>
    <w:rsid w:val="003E76F2"/>
    <w:rsid w:val="003F5C09"/>
    <w:rsid w:val="003F7393"/>
    <w:rsid w:val="003F755C"/>
    <w:rsid w:val="00401774"/>
    <w:rsid w:val="0040195D"/>
    <w:rsid w:val="0040245D"/>
    <w:rsid w:val="004072C2"/>
    <w:rsid w:val="004112C5"/>
    <w:rsid w:val="004121A4"/>
    <w:rsid w:val="00413378"/>
    <w:rsid w:val="00416B80"/>
    <w:rsid w:val="0042135E"/>
    <w:rsid w:val="00427D3E"/>
    <w:rsid w:val="00432913"/>
    <w:rsid w:val="00450B9D"/>
    <w:rsid w:val="00451FA0"/>
    <w:rsid w:val="00455BFB"/>
    <w:rsid w:val="00460538"/>
    <w:rsid w:val="00466932"/>
    <w:rsid w:val="00470C55"/>
    <w:rsid w:val="00471711"/>
    <w:rsid w:val="00477FC2"/>
    <w:rsid w:val="00480AF0"/>
    <w:rsid w:val="00481E0E"/>
    <w:rsid w:val="00493411"/>
    <w:rsid w:val="004A44D9"/>
    <w:rsid w:val="004A706C"/>
    <w:rsid w:val="004B1AF9"/>
    <w:rsid w:val="004C0CFC"/>
    <w:rsid w:val="004C5522"/>
    <w:rsid w:val="004D0EE5"/>
    <w:rsid w:val="004D1D48"/>
    <w:rsid w:val="004D1E75"/>
    <w:rsid w:val="004D3ECA"/>
    <w:rsid w:val="004D7325"/>
    <w:rsid w:val="004E1289"/>
    <w:rsid w:val="004E7020"/>
    <w:rsid w:val="004F4CB2"/>
    <w:rsid w:val="004F578F"/>
    <w:rsid w:val="005053D6"/>
    <w:rsid w:val="00511539"/>
    <w:rsid w:val="00514751"/>
    <w:rsid w:val="00515B54"/>
    <w:rsid w:val="00523AA3"/>
    <w:rsid w:val="005355A6"/>
    <w:rsid w:val="00537884"/>
    <w:rsid w:val="0055005C"/>
    <w:rsid w:val="00551648"/>
    <w:rsid w:val="00554C76"/>
    <w:rsid w:val="005647B8"/>
    <w:rsid w:val="00570DF4"/>
    <w:rsid w:val="005832B5"/>
    <w:rsid w:val="00583BEE"/>
    <w:rsid w:val="00585D9D"/>
    <w:rsid w:val="0058683A"/>
    <w:rsid w:val="005959D2"/>
    <w:rsid w:val="00595F48"/>
    <w:rsid w:val="005971FE"/>
    <w:rsid w:val="00597384"/>
    <w:rsid w:val="005B0CFD"/>
    <w:rsid w:val="005B293F"/>
    <w:rsid w:val="005B344D"/>
    <w:rsid w:val="005B3E66"/>
    <w:rsid w:val="005C0012"/>
    <w:rsid w:val="005D6110"/>
    <w:rsid w:val="005E2B9B"/>
    <w:rsid w:val="005E34C2"/>
    <w:rsid w:val="005F1375"/>
    <w:rsid w:val="005F2C53"/>
    <w:rsid w:val="005F33B2"/>
    <w:rsid w:val="00601C60"/>
    <w:rsid w:val="0060307A"/>
    <w:rsid w:val="00604BE9"/>
    <w:rsid w:val="0061300B"/>
    <w:rsid w:val="00615AFF"/>
    <w:rsid w:val="00616B40"/>
    <w:rsid w:val="00636C49"/>
    <w:rsid w:val="006419B1"/>
    <w:rsid w:val="00645D79"/>
    <w:rsid w:val="00653E4B"/>
    <w:rsid w:val="00655D1A"/>
    <w:rsid w:val="00656116"/>
    <w:rsid w:val="006630A3"/>
    <w:rsid w:val="00664B96"/>
    <w:rsid w:val="00675936"/>
    <w:rsid w:val="00675ECF"/>
    <w:rsid w:val="00680696"/>
    <w:rsid w:val="006816A8"/>
    <w:rsid w:val="006876DF"/>
    <w:rsid w:val="00690719"/>
    <w:rsid w:val="0069417D"/>
    <w:rsid w:val="006971F1"/>
    <w:rsid w:val="00697E65"/>
    <w:rsid w:val="006A068E"/>
    <w:rsid w:val="006A5957"/>
    <w:rsid w:val="006A5E3C"/>
    <w:rsid w:val="006B0684"/>
    <w:rsid w:val="006B6D32"/>
    <w:rsid w:val="006C1982"/>
    <w:rsid w:val="006C3810"/>
    <w:rsid w:val="006D1A6D"/>
    <w:rsid w:val="006E0639"/>
    <w:rsid w:val="006E2C97"/>
    <w:rsid w:val="006E4495"/>
    <w:rsid w:val="006E5F35"/>
    <w:rsid w:val="006F5D55"/>
    <w:rsid w:val="006F6075"/>
    <w:rsid w:val="006F7E7F"/>
    <w:rsid w:val="007002C7"/>
    <w:rsid w:val="00702C67"/>
    <w:rsid w:val="007035B6"/>
    <w:rsid w:val="0070432A"/>
    <w:rsid w:val="00712B9A"/>
    <w:rsid w:val="00720456"/>
    <w:rsid w:val="00723343"/>
    <w:rsid w:val="00725852"/>
    <w:rsid w:val="007259A2"/>
    <w:rsid w:val="00732EFA"/>
    <w:rsid w:val="007401B0"/>
    <w:rsid w:val="00741842"/>
    <w:rsid w:val="007547EA"/>
    <w:rsid w:val="00767398"/>
    <w:rsid w:val="00767711"/>
    <w:rsid w:val="0077181E"/>
    <w:rsid w:val="00775C8A"/>
    <w:rsid w:val="007760A1"/>
    <w:rsid w:val="00781E4B"/>
    <w:rsid w:val="00783328"/>
    <w:rsid w:val="007843EB"/>
    <w:rsid w:val="007875E8"/>
    <w:rsid w:val="00793D84"/>
    <w:rsid w:val="007A11F1"/>
    <w:rsid w:val="007A6E69"/>
    <w:rsid w:val="007A773A"/>
    <w:rsid w:val="007C5EA4"/>
    <w:rsid w:val="007D521D"/>
    <w:rsid w:val="007E340B"/>
    <w:rsid w:val="00803769"/>
    <w:rsid w:val="00803BFC"/>
    <w:rsid w:val="00806FD4"/>
    <w:rsid w:val="00812CFE"/>
    <w:rsid w:val="00816D9D"/>
    <w:rsid w:val="008204D1"/>
    <w:rsid w:val="0082234E"/>
    <w:rsid w:val="008248C1"/>
    <w:rsid w:val="00835333"/>
    <w:rsid w:val="0084360B"/>
    <w:rsid w:val="00846BE5"/>
    <w:rsid w:val="00847D8F"/>
    <w:rsid w:val="00872A03"/>
    <w:rsid w:val="00874BBA"/>
    <w:rsid w:val="008850B5"/>
    <w:rsid w:val="00891584"/>
    <w:rsid w:val="00893E50"/>
    <w:rsid w:val="008C0535"/>
    <w:rsid w:val="008C1940"/>
    <w:rsid w:val="008C536A"/>
    <w:rsid w:val="008C5D8D"/>
    <w:rsid w:val="008D4313"/>
    <w:rsid w:val="008E5C17"/>
    <w:rsid w:val="008F540D"/>
    <w:rsid w:val="0090276E"/>
    <w:rsid w:val="0090632A"/>
    <w:rsid w:val="00907D6E"/>
    <w:rsid w:val="00913D67"/>
    <w:rsid w:val="00915DAA"/>
    <w:rsid w:val="009163F4"/>
    <w:rsid w:val="00920EB0"/>
    <w:rsid w:val="009210AE"/>
    <w:rsid w:val="00922D62"/>
    <w:rsid w:val="00931D2F"/>
    <w:rsid w:val="00934AA8"/>
    <w:rsid w:val="009357F0"/>
    <w:rsid w:val="00936176"/>
    <w:rsid w:val="00941843"/>
    <w:rsid w:val="00941A28"/>
    <w:rsid w:val="00941ADC"/>
    <w:rsid w:val="0094290F"/>
    <w:rsid w:val="009431EC"/>
    <w:rsid w:val="00947DD0"/>
    <w:rsid w:val="00955298"/>
    <w:rsid w:val="009619FC"/>
    <w:rsid w:val="00971719"/>
    <w:rsid w:val="00973E3F"/>
    <w:rsid w:val="009837D5"/>
    <w:rsid w:val="00990061"/>
    <w:rsid w:val="0099427A"/>
    <w:rsid w:val="009A25A1"/>
    <w:rsid w:val="009A40F9"/>
    <w:rsid w:val="009A5D65"/>
    <w:rsid w:val="009A69C1"/>
    <w:rsid w:val="009B2341"/>
    <w:rsid w:val="009B2D15"/>
    <w:rsid w:val="009C4956"/>
    <w:rsid w:val="009E4137"/>
    <w:rsid w:val="009E60E1"/>
    <w:rsid w:val="009E6745"/>
    <w:rsid w:val="009F2656"/>
    <w:rsid w:val="009F4557"/>
    <w:rsid w:val="009F4C04"/>
    <w:rsid w:val="009F68D7"/>
    <w:rsid w:val="009F74B7"/>
    <w:rsid w:val="00A0035F"/>
    <w:rsid w:val="00A00F5D"/>
    <w:rsid w:val="00A01448"/>
    <w:rsid w:val="00A01D61"/>
    <w:rsid w:val="00A01E0A"/>
    <w:rsid w:val="00A030A0"/>
    <w:rsid w:val="00A05B78"/>
    <w:rsid w:val="00A05CBF"/>
    <w:rsid w:val="00A1197D"/>
    <w:rsid w:val="00A14466"/>
    <w:rsid w:val="00A219F0"/>
    <w:rsid w:val="00A220EB"/>
    <w:rsid w:val="00A2557D"/>
    <w:rsid w:val="00A25995"/>
    <w:rsid w:val="00A33DB7"/>
    <w:rsid w:val="00A37137"/>
    <w:rsid w:val="00A373E6"/>
    <w:rsid w:val="00A52A9D"/>
    <w:rsid w:val="00A54700"/>
    <w:rsid w:val="00A6456E"/>
    <w:rsid w:val="00A670B3"/>
    <w:rsid w:val="00A9518D"/>
    <w:rsid w:val="00A95E93"/>
    <w:rsid w:val="00AA51BE"/>
    <w:rsid w:val="00AB33F2"/>
    <w:rsid w:val="00AC14FE"/>
    <w:rsid w:val="00AD1D9B"/>
    <w:rsid w:val="00AD385D"/>
    <w:rsid w:val="00AD558D"/>
    <w:rsid w:val="00AE1080"/>
    <w:rsid w:val="00AE1215"/>
    <w:rsid w:val="00AE714E"/>
    <w:rsid w:val="00AF0C41"/>
    <w:rsid w:val="00AF257C"/>
    <w:rsid w:val="00AF28A1"/>
    <w:rsid w:val="00AF311B"/>
    <w:rsid w:val="00AF4C47"/>
    <w:rsid w:val="00B02017"/>
    <w:rsid w:val="00B105BA"/>
    <w:rsid w:val="00B16D3E"/>
    <w:rsid w:val="00B2016D"/>
    <w:rsid w:val="00B2175D"/>
    <w:rsid w:val="00B2301F"/>
    <w:rsid w:val="00B24A08"/>
    <w:rsid w:val="00B31745"/>
    <w:rsid w:val="00B33235"/>
    <w:rsid w:val="00B4036C"/>
    <w:rsid w:val="00B43687"/>
    <w:rsid w:val="00B54218"/>
    <w:rsid w:val="00B549B7"/>
    <w:rsid w:val="00B63A27"/>
    <w:rsid w:val="00B66E4C"/>
    <w:rsid w:val="00B728FF"/>
    <w:rsid w:val="00B755BB"/>
    <w:rsid w:val="00B84D4B"/>
    <w:rsid w:val="00B853A7"/>
    <w:rsid w:val="00BB18EA"/>
    <w:rsid w:val="00BB4384"/>
    <w:rsid w:val="00BB4D02"/>
    <w:rsid w:val="00BC19B8"/>
    <w:rsid w:val="00BC2223"/>
    <w:rsid w:val="00BC2B84"/>
    <w:rsid w:val="00BD2F7C"/>
    <w:rsid w:val="00BE3A0E"/>
    <w:rsid w:val="00BF1A1A"/>
    <w:rsid w:val="00BF61C2"/>
    <w:rsid w:val="00BF6314"/>
    <w:rsid w:val="00C02485"/>
    <w:rsid w:val="00C059F0"/>
    <w:rsid w:val="00C05DB2"/>
    <w:rsid w:val="00C07019"/>
    <w:rsid w:val="00C11D57"/>
    <w:rsid w:val="00C11F16"/>
    <w:rsid w:val="00C173F6"/>
    <w:rsid w:val="00C20670"/>
    <w:rsid w:val="00C24ACD"/>
    <w:rsid w:val="00C46CA1"/>
    <w:rsid w:val="00C5430C"/>
    <w:rsid w:val="00C665B1"/>
    <w:rsid w:val="00C72746"/>
    <w:rsid w:val="00C729A8"/>
    <w:rsid w:val="00C737F7"/>
    <w:rsid w:val="00C87CB2"/>
    <w:rsid w:val="00CA412F"/>
    <w:rsid w:val="00CA5510"/>
    <w:rsid w:val="00CA6858"/>
    <w:rsid w:val="00CB457C"/>
    <w:rsid w:val="00CB6CF2"/>
    <w:rsid w:val="00CD5DB8"/>
    <w:rsid w:val="00CE422B"/>
    <w:rsid w:val="00CE5F29"/>
    <w:rsid w:val="00CE7BD9"/>
    <w:rsid w:val="00CF1E1A"/>
    <w:rsid w:val="00CF3B87"/>
    <w:rsid w:val="00CF3DA3"/>
    <w:rsid w:val="00CF79FC"/>
    <w:rsid w:val="00D009AB"/>
    <w:rsid w:val="00D009B2"/>
    <w:rsid w:val="00D01DB4"/>
    <w:rsid w:val="00D04C01"/>
    <w:rsid w:val="00D057CF"/>
    <w:rsid w:val="00D06A61"/>
    <w:rsid w:val="00D21D70"/>
    <w:rsid w:val="00D2444C"/>
    <w:rsid w:val="00D2665C"/>
    <w:rsid w:val="00D476BF"/>
    <w:rsid w:val="00D510D3"/>
    <w:rsid w:val="00D63010"/>
    <w:rsid w:val="00D75B21"/>
    <w:rsid w:val="00D84AD5"/>
    <w:rsid w:val="00D86639"/>
    <w:rsid w:val="00D8784F"/>
    <w:rsid w:val="00D965A7"/>
    <w:rsid w:val="00D96620"/>
    <w:rsid w:val="00D97619"/>
    <w:rsid w:val="00DA3D13"/>
    <w:rsid w:val="00DA5B5D"/>
    <w:rsid w:val="00DB03C3"/>
    <w:rsid w:val="00DB1489"/>
    <w:rsid w:val="00DC7A6E"/>
    <w:rsid w:val="00DD29EE"/>
    <w:rsid w:val="00DD5AD6"/>
    <w:rsid w:val="00DE0C33"/>
    <w:rsid w:val="00DE43DC"/>
    <w:rsid w:val="00DF0DDE"/>
    <w:rsid w:val="00E0036E"/>
    <w:rsid w:val="00E0071E"/>
    <w:rsid w:val="00E05D95"/>
    <w:rsid w:val="00E23080"/>
    <w:rsid w:val="00E2651E"/>
    <w:rsid w:val="00E3054F"/>
    <w:rsid w:val="00E37EA2"/>
    <w:rsid w:val="00E56840"/>
    <w:rsid w:val="00E57B49"/>
    <w:rsid w:val="00E65E52"/>
    <w:rsid w:val="00E71438"/>
    <w:rsid w:val="00E727D2"/>
    <w:rsid w:val="00E7512C"/>
    <w:rsid w:val="00E76675"/>
    <w:rsid w:val="00E8086D"/>
    <w:rsid w:val="00E8667B"/>
    <w:rsid w:val="00E901B6"/>
    <w:rsid w:val="00E9303F"/>
    <w:rsid w:val="00E93B8D"/>
    <w:rsid w:val="00E977AB"/>
    <w:rsid w:val="00EA1CC1"/>
    <w:rsid w:val="00EA2BA3"/>
    <w:rsid w:val="00EA3187"/>
    <w:rsid w:val="00EA3814"/>
    <w:rsid w:val="00EB2DA1"/>
    <w:rsid w:val="00EB5013"/>
    <w:rsid w:val="00EB7287"/>
    <w:rsid w:val="00EC38CF"/>
    <w:rsid w:val="00ED183E"/>
    <w:rsid w:val="00ED3FF8"/>
    <w:rsid w:val="00ED425D"/>
    <w:rsid w:val="00EF17F0"/>
    <w:rsid w:val="00EF5649"/>
    <w:rsid w:val="00EF7A4B"/>
    <w:rsid w:val="00F1256D"/>
    <w:rsid w:val="00F14B3C"/>
    <w:rsid w:val="00F26893"/>
    <w:rsid w:val="00F301AF"/>
    <w:rsid w:val="00F326D4"/>
    <w:rsid w:val="00F34516"/>
    <w:rsid w:val="00F37790"/>
    <w:rsid w:val="00F37DE6"/>
    <w:rsid w:val="00F43CEB"/>
    <w:rsid w:val="00F43D00"/>
    <w:rsid w:val="00F44965"/>
    <w:rsid w:val="00F4573B"/>
    <w:rsid w:val="00F56B74"/>
    <w:rsid w:val="00F6119E"/>
    <w:rsid w:val="00F62C57"/>
    <w:rsid w:val="00F819A7"/>
    <w:rsid w:val="00F8406D"/>
    <w:rsid w:val="00F905A9"/>
    <w:rsid w:val="00F932B0"/>
    <w:rsid w:val="00FA0609"/>
    <w:rsid w:val="00FB12F6"/>
    <w:rsid w:val="00FB3C0D"/>
    <w:rsid w:val="00FB4B87"/>
    <w:rsid w:val="00FB75B1"/>
    <w:rsid w:val="00FC1324"/>
    <w:rsid w:val="00FC3A41"/>
    <w:rsid w:val="00FC51A4"/>
    <w:rsid w:val="00FD6DFE"/>
    <w:rsid w:val="00FE566A"/>
    <w:rsid w:val="00FE7CC3"/>
    <w:rsid w:val="00FF1D32"/>
    <w:rsid w:val="00FF1D64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DF118"/>
  <w15:docId w15:val="{F32A8A08-F71C-4A95-B5BC-0DA6B620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22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009B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009B2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D009B2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009B2"/>
    <w:rPr>
      <w:sz w:val="24"/>
      <w:szCs w:val="24"/>
    </w:rPr>
  </w:style>
  <w:style w:type="paragraph" w:styleId="EndnoteText">
    <w:name w:val="endnote text"/>
    <w:basedOn w:val="Normal"/>
    <w:link w:val="EndnoteTextChar"/>
    <w:rsid w:val="00F6119E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F6119E"/>
    <w:rPr>
      <w:rFonts w:ascii="TmsRmn 12pt" w:hAnsi="TmsRmn 12pt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19E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customStyle="1" w:styleId="Default">
    <w:name w:val="Default"/>
    <w:rsid w:val="009E60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1BB8-674B-4D07-982D-ACA08286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11394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3</cp:revision>
  <cp:lastPrinted>2022-07-14T08:59:00Z</cp:lastPrinted>
  <dcterms:created xsi:type="dcterms:W3CDTF">2023-02-17T12:12:00Z</dcterms:created>
  <dcterms:modified xsi:type="dcterms:W3CDTF">2023-02-17T12:21:00Z</dcterms:modified>
</cp:coreProperties>
</file>