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113A7" w14:textId="77777777" w:rsidR="00C22BE5" w:rsidRPr="00390924" w:rsidRDefault="00C22BE5" w:rsidP="00055047">
      <w:pPr>
        <w:jc w:val="both"/>
        <w:rPr>
          <w:sz w:val="22"/>
          <w:szCs w:val="22"/>
        </w:rPr>
      </w:pPr>
    </w:p>
    <w:p w14:paraId="0BEBDD3D" w14:textId="77777777" w:rsidR="00C22BE5" w:rsidRPr="00390924" w:rsidRDefault="00C22BE5" w:rsidP="00055047">
      <w:pPr>
        <w:jc w:val="both"/>
        <w:rPr>
          <w:sz w:val="22"/>
          <w:szCs w:val="22"/>
        </w:rPr>
      </w:pPr>
    </w:p>
    <w:p w14:paraId="72933264" w14:textId="77777777" w:rsidR="00C22BE5" w:rsidRPr="00390924" w:rsidRDefault="00C30F92" w:rsidP="00690DC8">
      <w:pPr>
        <w:jc w:val="center"/>
        <w:rPr>
          <w:sz w:val="22"/>
          <w:szCs w:val="22"/>
        </w:rPr>
      </w:pPr>
      <w:proofErr w:type="spellStart"/>
      <w:r w:rsidRPr="00390924">
        <w:rPr>
          <w:b/>
          <w:bCs/>
          <w:iCs/>
          <w:sz w:val="22"/>
          <w:szCs w:val="22"/>
          <w:u w:val="single"/>
        </w:rPr>
        <w:t>UPUTSTVO</w:t>
      </w:r>
      <w:proofErr w:type="spellEnd"/>
      <w:r w:rsidRPr="00390924">
        <w:rPr>
          <w:b/>
          <w:bCs/>
          <w:iCs/>
          <w:sz w:val="22"/>
          <w:szCs w:val="22"/>
          <w:u w:val="single"/>
        </w:rPr>
        <w:t xml:space="preserve"> ZA </w:t>
      </w:r>
      <w:proofErr w:type="spellStart"/>
      <w:r w:rsidR="00B71B51" w:rsidRPr="00390924">
        <w:rPr>
          <w:b/>
          <w:bCs/>
          <w:iCs/>
          <w:sz w:val="22"/>
          <w:szCs w:val="22"/>
          <w:u w:val="single"/>
        </w:rPr>
        <w:t>LIJEK</w:t>
      </w:r>
      <w:proofErr w:type="spellEnd"/>
    </w:p>
    <w:p w14:paraId="1401203D" w14:textId="77777777" w:rsidR="00C30F92" w:rsidRPr="00055047" w:rsidRDefault="00C30F92">
      <w:pPr>
        <w:jc w:val="center"/>
        <w:rPr>
          <w:sz w:val="22"/>
          <w:szCs w:val="22"/>
          <w:lang w:val="sr-Latn-CS"/>
        </w:rPr>
      </w:pPr>
    </w:p>
    <w:p w14:paraId="5BF002AC" w14:textId="5EF89B13" w:rsidR="007F1C8C" w:rsidRPr="00055047" w:rsidRDefault="007F1C8C">
      <w:pPr>
        <w:pStyle w:val="Header"/>
        <w:tabs>
          <w:tab w:val="left" w:pos="284"/>
        </w:tabs>
        <w:jc w:val="center"/>
        <w:rPr>
          <w:sz w:val="22"/>
          <w:szCs w:val="22"/>
          <w:lang w:val="sr-Latn-CS"/>
        </w:rPr>
      </w:pPr>
      <w:bookmarkStart w:id="0" w:name="_Hlk47511903"/>
      <w:r w:rsidRPr="00055047">
        <w:rPr>
          <w:sz w:val="22"/>
          <w:szCs w:val="22"/>
          <w:lang w:val="sr-Latn-CS"/>
        </w:rPr>
        <w:t>C</w:t>
      </w:r>
      <w:r w:rsidR="005E018D" w:rsidRPr="00055047">
        <w:rPr>
          <w:sz w:val="22"/>
          <w:szCs w:val="22"/>
          <w:lang w:val="sr-Latn-CS"/>
        </w:rPr>
        <w:t>ancidas</w:t>
      </w:r>
      <w:r w:rsidRPr="00055047">
        <w:rPr>
          <w:sz w:val="22"/>
          <w:szCs w:val="22"/>
          <w:lang w:val="sr-Latn-CS"/>
        </w:rPr>
        <w:t>,</w:t>
      </w:r>
      <w:r w:rsidR="00C76FF0">
        <w:rPr>
          <w:sz w:val="22"/>
          <w:szCs w:val="22"/>
          <w:lang w:val="sr-Latn-CS"/>
        </w:rPr>
        <w:t xml:space="preserve"> </w:t>
      </w:r>
      <w:r w:rsidRPr="00055047">
        <w:rPr>
          <w:sz w:val="22"/>
          <w:szCs w:val="22"/>
          <w:lang w:val="sr-Latn-CS"/>
        </w:rPr>
        <w:t>50 mg, prašak za koncentrat za rastvor za infuziju</w:t>
      </w:r>
    </w:p>
    <w:p w14:paraId="1BA1551E" w14:textId="589828EF" w:rsidR="00C22BE5" w:rsidRPr="00055047" w:rsidRDefault="007F1C8C">
      <w:pPr>
        <w:pStyle w:val="Header"/>
        <w:tabs>
          <w:tab w:val="left" w:pos="284"/>
        </w:tabs>
        <w:jc w:val="center"/>
        <w:rPr>
          <w:sz w:val="22"/>
          <w:szCs w:val="22"/>
          <w:lang w:val="sr-Latn-CS"/>
        </w:rPr>
      </w:pPr>
      <w:r w:rsidRPr="00055047">
        <w:rPr>
          <w:sz w:val="22"/>
          <w:szCs w:val="22"/>
          <w:lang w:val="sr-Latn-CS"/>
        </w:rPr>
        <w:t>kaspofungin</w:t>
      </w:r>
      <w:bookmarkEnd w:id="0"/>
    </w:p>
    <w:p w14:paraId="597D8175" w14:textId="7805EB59" w:rsidR="001B6B05" w:rsidRPr="00055047" w:rsidRDefault="001B6B05" w:rsidP="00055047">
      <w:pPr>
        <w:pStyle w:val="Header"/>
        <w:tabs>
          <w:tab w:val="left" w:pos="284"/>
        </w:tabs>
        <w:jc w:val="center"/>
        <w:rPr>
          <w:sz w:val="22"/>
          <w:szCs w:val="22"/>
          <w:lang w:val="sr-Latn-CS"/>
        </w:rPr>
      </w:pPr>
    </w:p>
    <w:p w14:paraId="4E0B09F6" w14:textId="416838EF" w:rsidR="007F1C8C" w:rsidRPr="00055047" w:rsidRDefault="007F1C8C" w:rsidP="00690DC8">
      <w:pPr>
        <w:pStyle w:val="Header"/>
        <w:tabs>
          <w:tab w:val="left" w:pos="284"/>
        </w:tabs>
        <w:jc w:val="center"/>
        <w:rPr>
          <w:sz w:val="22"/>
          <w:szCs w:val="22"/>
          <w:lang w:val="sr-Latn-CS"/>
        </w:rPr>
      </w:pPr>
      <w:r w:rsidRPr="00055047">
        <w:rPr>
          <w:sz w:val="22"/>
          <w:szCs w:val="22"/>
          <w:lang w:val="sr-Latn-CS"/>
        </w:rPr>
        <w:t>C</w:t>
      </w:r>
      <w:r w:rsidR="005E018D" w:rsidRPr="00055047">
        <w:rPr>
          <w:sz w:val="22"/>
          <w:szCs w:val="22"/>
          <w:lang w:val="sr-Latn-CS"/>
        </w:rPr>
        <w:t>ancidas</w:t>
      </w:r>
      <w:r w:rsidRPr="00055047">
        <w:rPr>
          <w:sz w:val="22"/>
          <w:szCs w:val="22"/>
          <w:lang w:val="sr-Latn-CS"/>
        </w:rPr>
        <w:t>, 70 mg, prašak za koncentrat za rastvor za infuziju</w:t>
      </w:r>
    </w:p>
    <w:p w14:paraId="1622BF21" w14:textId="6C8BEDB8" w:rsidR="007F1C8C" w:rsidRPr="00055047" w:rsidRDefault="007F1C8C">
      <w:pPr>
        <w:pStyle w:val="Header"/>
        <w:tabs>
          <w:tab w:val="left" w:pos="284"/>
        </w:tabs>
        <w:jc w:val="center"/>
        <w:rPr>
          <w:sz w:val="22"/>
          <w:szCs w:val="22"/>
          <w:lang w:val="sr-Latn-CS"/>
        </w:rPr>
      </w:pPr>
      <w:r w:rsidRPr="00055047">
        <w:rPr>
          <w:sz w:val="22"/>
          <w:szCs w:val="22"/>
          <w:lang w:val="sr-Latn-CS"/>
        </w:rPr>
        <w:t>kaspofungin</w:t>
      </w:r>
    </w:p>
    <w:p w14:paraId="3EDC512D" w14:textId="625A29BB" w:rsidR="00C22BE5" w:rsidRDefault="00C22BE5" w:rsidP="00055047">
      <w:pPr>
        <w:pStyle w:val="Header"/>
        <w:tabs>
          <w:tab w:val="left" w:pos="284"/>
        </w:tabs>
        <w:jc w:val="both"/>
        <w:rPr>
          <w:sz w:val="22"/>
          <w:szCs w:val="22"/>
          <w:lang w:val="de-DE"/>
        </w:rPr>
      </w:pPr>
    </w:p>
    <w:p w14:paraId="37FFDA94" w14:textId="5A78963B" w:rsidR="00AA6F3B" w:rsidRDefault="00AA6F3B" w:rsidP="00055047">
      <w:pPr>
        <w:pStyle w:val="Header"/>
        <w:tabs>
          <w:tab w:val="left" w:pos="284"/>
        </w:tabs>
        <w:jc w:val="both"/>
        <w:rPr>
          <w:sz w:val="22"/>
          <w:szCs w:val="22"/>
          <w:lang w:val="de-DE"/>
        </w:rPr>
      </w:pPr>
    </w:p>
    <w:p w14:paraId="5F284C45" w14:textId="5272459A" w:rsidR="00AA6F3B" w:rsidRDefault="00AA6F3B" w:rsidP="00055047">
      <w:pPr>
        <w:pStyle w:val="Header"/>
        <w:tabs>
          <w:tab w:val="left" w:pos="284"/>
        </w:tabs>
        <w:jc w:val="both"/>
        <w:rPr>
          <w:sz w:val="22"/>
          <w:szCs w:val="22"/>
          <w:lang w:val="de-DE"/>
        </w:rPr>
      </w:pPr>
    </w:p>
    <w:p w14:paraId="04E501DC" w14:textId="5E79081F" w:rsidR="00AA6F3B" w:rsidRDefault="00AA6F3B" w:rsidP="00055047">
      <w:pPr>
        <w:pStyle w:val="Header"/>
        <w:tabs>
          <w:tab w:val="left" w:pos="284"/>
        </w:tabs>
        <w:jc w:val="both"/>
        <w:rPr>
          <w:sz w:val="22"/>
          <w:szCs w:val="22"/>
          <w:lang w:val="de-DE"/>
        </w:rPr>
      </w:pPr>
    </w:p>
    <w:p w14:paraId="64396A19" w14:textId="4BDDF455" w:rsidR="00AA6F3B" w:rsidRDefault="00AA6F3B" w:rsidP="00055047">
      <w:pPr>
        <w:pStyle w:val="Header"/>
        <w:tabs>
          <w:tab w:val="left" w:pos="284"/>
        </w:tabs>
        <w:jc w:val="both"/>
        <w:rPr>
          <w:sz w:val="22"/>
          <w:szCs w:val="22"/>
          <w:lang w:val="de-DE"/>
        </w:rPr>
      </w:pPr>
    </w:p>
    <w:p w14:paraId="1CF3401D" w14:textId="477B429D" w:rsidR="00AA6F3B" w:rsidRDefault="00AA6F3B" w:rsidP="00055047">
      <w:pPr>
        <w:pStyle w:val="Header"/>
        <w:tabs>
          <w:tab w:val="left" w:pos="284"/>
        </w:tabs>
        <w:jc w:val="both"/>
        <w:rPr>
          <w:sz w:val="22"/>
          <w:szCs w:val="22"/>
          <w:lang w:val="de-DE"/>
        </w:rPr>
      </w:pPr>
    </w:p>
    <w:p w14:paraId="5EB74F7C" w14:textId="77777777" w:rsidR="00AA6F3B" w:rsidRPr="00B275D9" w:rsidRDefault="00AA6F3B" w:rsidP="00055047">
      <w:pPr>
        <w:pStyle w:val="Header"/>
        <w:tabs>
          <w:tab w:val="left" w:pos="284"/>
        </w:tabs>
        <w:jc w:val="both"/>
        <w:rPr>
          <w:sz w:val="22"/>
          <w:szCs w:val="22"/>
          <w:lang w:val="de-DE"/>
        </w:rPr>
      </w:pPr>
    </w:p>
    <w:p w14:paraId="252305DD" w14:textId="77777777" w:rsidR="00C22BE5" w:rsidRPr="003A6ED2" w:rsidRDefault="00C22BE5" w:rsidP="00055047">
      <w:pPr>
        <w:pStyle w:val="Header"/>
        <w:tabs>
          <w:tab w:val="left" w:pos="284"/>
        </w:tabs>
        <w:jc w:val="both"/>
        <w:rPr>
          <w:sz w:val="22"/>
          <w:szCs w:val="22"/>
          <w:lang w:val="de-DE"/>
        </w:rPr>
      </w:pPr>
    </w:p>
    <w:p w14:paraId="1028A75E" w14:textId="77777777" w:rsidR="00A32113" w:rsidRPr="00390924" w:rsidRDefault="00A32113" w:rsidP="00055047">
      <w:pPr>
        <w:pStyle w:val="Header"/>
        <w:tabs>
          <w:tab w:val="left" w:pos="284"/>
        </w:tabs>
        <w:jc w:val="both"/>
        <w:rPr>
          <w:i/>
          <w:iCs/>
          <w:sz w:val="22"/>
          <w:szCs w:val="22"/>
          <w:lang w:val="sr-Latn-CS"/>
        </w:rPr>
      </w:pPr>
    </w:p>
    <w:p w14:paraId="02A96D36" w14:textId="77777777" w:rsidR="006A2B96" w:rsidRPr="00390924" w:rsidRDefault="00A32113" w:rsidP="00690DC8">
      <w:pPr>
        <w:widowControl w:val="0"/>
        <w:autoSpaceDE w:val="0"/>
        <w:autoSpaceDN w:val="0"/>
        <w:ind w:left="360" w:hanging="360"/>
        <w:jc w:val="both"/>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390924">
        <w:rPr>
          <w:sz w:val="22"/>
          <w:szCs w:val="22"/>
        </w:rPr>
        <w:t xml:space="preserve"> </w:t>
      </w:r>
      <w:r w:rsidR="006A2B96" w:rsidRPr="00390924">
        <w:rPr>
          <w:b/>
          <w:bCs/>
          <w:sz w:val="22"/>
          <w:szCs w:val="22"/>
          <w:lang w:val="sr-Latn-CS"/>
        </w:rPr>
        <w:t xml:space="preserve">jer sadrži </w:t>
      </w:r>
    </w:p>
    <w:p w14:paraId="38CF5C9A" w14:textId="77777777" w:rsidR="00A32113" w:rsidRPr="00390924" w:rsidRDefault="006A2B96">
      <w:pPr>
        <w:widowControl w:val="0"/>
        <w:autoSpaceDE w:val="0"/>
        <w:autoSpaceDN w:val="0"/>
        <w:ind w:left="360" w:hanging="360"/>
        <w:jc w:val="both"/>
        <w:rPr>
          <w:b/>
          <w:bCs/>
          <w:sz w:val="22"/>
          <w:szCs w:val="22"/>
          <w:lang w:val="sr-Latn-CS"/>
        </w:rPr>
      </w:pPr>
      <w:r w:rsidRPr="00390924">
        <w:rPr>
          <w:b/>
          <w:bCs/>
          <w:sz w:val="22"/>
          <w:szCs w:val="22"/>
          <w:lang w:val="sr-Latn-CS"/>
        </w:rPr>
        <w:t>informacije koje su važne za Vas</w:t>
      </w:r>
    </w:p>
    <w:p w14:paraId="06204B54" w14:textId="77777777" w:rsidR="00A32113" w:rsidRPr="00390924" w:rsidRDefault="00A32113">
      <w:pPr>
        <w:widowControl w:val="0"/>
        <w:numPr>
          <w:ilvl w:val="0"/>
          <w:numId w:val="18"/>
        </w:numPr>
        <w:tabs>
          <w:tab w:val="clear" w:pos="576"/>
          <w:tab w:val="num" w:pos="569"/>
          <w:tab w:val="num" w:pos="600"/>
        </w:tabs>
        <w:autoSpaceDE w:val="0"/>
        <w:autoSpaceDN w:val="0"/>
        <w:jc w:val="both"/>
        <w:rPr>
          <w:sz w:val="22"/>
          <w:szCs w:val="22"/>
          <w:lang w:val="sr-Latn-CS"/>
        </w:rPr>
      </w:pPr>
      <w:r w:rsidRPr="00390924">
        <w:rPr>
          <w:sz w:val="22"/>
          <w:szCs w:val="22"/>
          <w:lang w:val="sr-Latn-CS"/>
        </w:rPr>
        <w:t>Uputstvo sačuvajte. Može biti potrebno da ga ponovo pročitate.</w:t>
      </w:r>
    </w:p>
    <w:p w14:paraId="1FF695A8" w14:textId="77777777" w:rsidR="00A32113" w:rsidRPr="00390924" w:rsidRDefault="00A32113">
      <w:pPr>
        <w:widowControl w:val="0"/>
        <w:numPr>
          <w:ilvl w:val="0"/>
          <w:numId w:val="18"/>
        </w:numPr>
        <w:tabs>
          <w:tab w:val="clear" w:pos="576"/>
          <w:tab w:val="num" w:pos="600"/>
        </w:tabs>
        <w:autoSpaceDE w:val="0"/>
        <w:autoSpaceDN w:val="0"/>
        <w:jc w:val="both"/>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51D81417" w14:textId="77777777" w:rsidR="00A32113" w:rsidRPr="00390924" w:rsidRDefault="00A32113">
      <w:pPr>
        <w:widowControl w:val="0"/>
        <w:numPr>
          <w:ilvl w:val="0"/>
          <w:numId w:val="18"/>
        </w:numPr>
        <w:tabs>
          <w:tab w:val="clear" w:pos="576"/>
          <w:tab w:val="num" w:pos="600"/>
        </w:tabs>
        <w:autoSpaceDE w:val="0"/>
        <w:autoSpaceDN w:val="0"/>
        <w:ind w:left="600" w:hanging="600"/>
        <w:jc w:val="both"/>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698789D3" w14:textId="77777777" w:rsidR="00C269D7" w:rsidRPr="00390924" w:rsidRDefault="00C269D7" w:rsidP="00055047">
      <w:pPr>
        <w:widowControl w:val="0"/>
        <w:numPr>
          <w:ilvl w:val="0"/>
          <w:numId w:val="18"/>
        </w:numPr>
        <w:tabs>
          <w:tab w:val="clear" w:pos="576"/>
          <w:tab w:val="num" w:pos="0"/>
        </w:tabs>
        <w:autoSpaceDE w:val="0"/>
        <w:autoSpaceDN w:val="0"/>
        <w:ind w:left="600" w:hanging="600"/>
        <w:jc w:val="both"/>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0FBF4AD5" w14:textId="77777777" w:rsidR="00C269D7" w:rsidRPr="00390924" w:rsidRDefault="00C269D7" w:rsidP="00055047">
      <w:pPr>
        <w:widowControl w:val="0"/>
        <w:autoSpaceDE w:val="0"/>
        <w:autoSpaceDN w:val="0"/>
        <w:ind w:left="600"/>
        <w:jc w:val="both"/>
        <w:rPr>
          <w:sz w:val="22"/>
          <w:szCs w:val="22"/>
          <w:lang w:val="pl-PL"/>
        </w:rPr>
      </w:pPr>
    </w:p>
    <w:p w14:paraId="387BDC96" w14:textId="77777777" w:rsidR="00C269D7" w:rsidRPr="00390924" w:rsidRDefault="00C269D7" w:rsidP="00055047">
      <w:pPr>
        <w:widowControl w:val="0"/>
        <w:autoSpaceDE w:val="0"/>
        <w:autoSpaceDN w:val="0"/>
        <w:jc w:val="both"/>
        <w:rPr>
          <w:sz w:val="22"/>
          <w:szCs w:val="22"/>
          <w:lang w:val="pl-PL"/>
        </w:rPr>
      </w:pPr>
    </w:p>
    <w:p w14:paraId="02CA3B9D" w14:textId="77777777" w:rsidR="00C269D7" w:rsidRPr="00390924" w:rsidRDefault="00C269D7" w:rsidP="00055047">
      <w:pPr>
        <w:widowControl w:val="0"/>
        <w:autoSpaceDE w:val="0"/>
        <w:autoSpaceDN w:val="0"/>
        <w:ind w:left="600"/>
        <w:jc w:val="both"/>
        <w:rPr>
          <w:sz w:val="22"/>
          <w:szCs w:val="22"/>
          <w:lang w:val="sr-Latn-CS"/>
        </w:rPr>
      </w:pPr>
    </w:p>
    <w:p w14:paraId="235DB6B3" w14:textId="77777777" w:rsidR="00A92C66" w:rsidRPr="00390924" w:rsidRDefault="00A92C66" w:rsidP="00055047">
      <w:pPr>
        <w:widowControl w:val="0"/>
        <w:autoSpaceDE w:val="0"/>
        <w:autoSpaceDN w:val="0"/>
        <w:ind w:left="600"/>
        <w:jc w:val="both"/>
        <w:rPr>
          <w:sz w:val="22"/>
          <w:szCs w:val="22"/>
          <w:lang w:val="sr-Latn-CS"/>
        </w:rPr>
      </w:pPr>
    </w:p>
    <w:p w14:paraId="5D36C180" w14:textId="77777777" w:rsidR="00A32113" w:rsidRPr="00390924" w:rsidRDefault="00A32113" w:rsidP="00055047">
      <w:pPr>
        <w:widowControl w:val="0"/>
        <w:autoSpaceDE w:val="0"/>
        <w:autoSpaceDN w:val="0"/>
        <w:jc w:val="both"/>
        <w:rPr>
          <w:b/>
          <w:bCs/>
          <w:sz w:val="22"/>
          <w:szCs w:val="22"/>
          <w:lang w:val="sr-Latn-CS"/>
        </w:rPr>
      </w:pPr>
      <w:r w:rsidRPr="00390924">
        <w:rPr>
          <w:b/>
          <w:bCs/>
          <w:sz w:val="22"/>
          <w:szCs w:val="22"/>
          <w:lang w:val="sr-Latn-CS"/>
        </w:rPr>
        <w:t>U ovom uputstvu pročitaćete:</w:t>
      </w:r>
    </w:p>
    <w:p w14:paraId="18AA3F7E" w14:textId="12132048" w:rsidR="00A32113" w:rsidRPr="00390924" w:rsidRDefault="00A32113" w:rsidP="00055047">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je lijek </w:t>
      </w:r>
      <w:r w:rsidR="00BF1C5F">
        <w:rPr>
          <w:sz w:val="22"/>
          <w:szCs w:val="22"/>
          <w:lang w:val="sr-Latn-CS"/>
        </w:rPr>
        <w:t>Cancidas</w:t>
      </w:r>
      <w:r w:rsidR="00BF1C5F" w:rsidDel="00BF1C5F">
        <w:rPr>
          <w:sz w:val="22"/>
          <w:szCs w:val="22"/>
          <w:lang w:val="sr-Latn-CS"/>
        </w:rPr>
        <w:t xml:space="preserve"> </w:t>
      </w:r>
      <w:r w:rsidRPr="00390924">
        <w:rPr>
          <w:sz w:val="22"/>
          <w:szCs w:val="22"/>
          <w:lang w:val="sr-Latn-CS"/>
        </w:rPr>
        <w:t>i čemu je namijenjen</w:t>
      </w:r>
    </w:p>
    <w:p w14:paraId="56527F24" w14:textId="02CA20A2" w:rsidR="00A32113" w:rsidRPr="00390924" w:rsidRDefault="00A32113" w:rsidP="00055047">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treba da znate prije nego što uzmete lijek </w:t>
      </w:r>
      <w:r w:rsidR="00BF1C5F">
        <w:rPr>
          <w:sz w:val="22"/>
          <w:szCs w:val="22"/>
          <w:lang w:val="sr-Latn-CS"/>
        </w:rPr>
        <w:t>Cancidas</w:t>
      </w:r>
    </w:p>
    <w:p w14:paraId="35E47506" w14:textId="1F529C5A" w:rsidR="00A32113" w:rsidRPr="00390924" w:rsidRDefault="00A32113" w:rsidP="00055047">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se upotrebljava lijek </w:t>
      </w:r>
      <w:r w:rsidR="00BF1C5F">
        <w:rPr>
          <w:sz w:val="22"/>
          <w:szCs w:val="22"/>
          <w:lang w:val="sr-Latn-CS"/>
        </w:rPr>
        <w:t>Cancidas</w:t>
      </w:r>
    </w:p>
    <w:p w14:paraId="186A4511" w14:textId="77777777" w:rsidR="00A32113" w:rsidRPr="00390924" w:rsidRDefault="00A32113" w:rsidP="00055047">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Moguća neželjena dejstva </w:t>
      </w:r>
    </w:p>
    <w:p w14:paraId="3FE86781" w14:textId="3F44F6B3" w:rsidR="00A32113" w:rsidRPr="00390924" w:rsidRDefault="00A32113" w:rsidP="00055047">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čuvati lijek </w:t>
      </w:r>
      <w:r w:rsidR="00BF1C5F">
        <w:rPr>
          <w:sz w:val="22"/>
          <w:szCs w:val="22"/>
          <w:lang w:val="sr-Latn-CS"/>
        </w:rPr>
        <w:t>Cancidas</w:t>
      </w:r>
    </w:p>
    <w:p w14:paraId="51D7A0E5" w14:textId="77777777" w:rsidR="00A32113" w:rsidRPr="00390924" w:rsidRDefault="000A77B3" w:rsidP="00055047">
      <w:pPr>
        <w:widowControl w:val="0"/>
        <w:numPr>
          <w:ilvl w:val="0"/>
          <w:numId w:val="17"/>
        </w:numPr>
        <w:tabs>
          <w:tab w:val="clear" w:pos="360"/>
          <w:tab w:val="left" w:pos="569"/>
          <w:tab w:val="left" w:pos="600"/>
        </w:tabs>
        <w:autoSpaceDE w:val="0"/>
        <w:autoSpaceDN w:val="0"/>
        <w:jc w:val="both"/>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584453A5" w14:textId="77777777" w:rsidR="00A32113" w:rsidRPr="00390924" w:rsidRDefault="00A32113" w:rsidP="00055047">
      <w:pPr>
        <w:widowControl w:val="0"/>
        <w:autoSpaceDE w:val="0"/>
        <w:autoSpaceDN w:val="0"/>
        <w:jc w:val="both"/>
        <w:rPr>
          <w:sz w:val="22"/>
          <w:szCs w:val="22"/>
          <w:lang w:val="de-DE"/>
        </w:rPr>
      </w:pPr>
    </w:p>
    <w:p w14:paraId="5049D4B4" w14:textId="77777777" w:rsidR="00C22BE5" w:rsidRPr="00390924" w:rsidRDefault="00C22BE5" w:rsidP="00055047">
      <w:pPr>
        <w:pStyle w:val="Header"/>
        <w:tabs>
          <w:tab w:val="left" w:pos="284"/>
        </w:tabs>
        <w:jc w:val="both"/>
        <w:rPr>
          <w:sz w:val="22"/>
          <w:szCs w:val="22"/>
        </w:rPr>
      </w:pPr>
    </w:p>
    <w:p w14:paraId="3B71EF95" w14:textId="77777777" w:rsidR="00CF1B2D" w:rsidRDefault="00CF1B2D" w:rsidP="00055047">
      <w:pPr>
        <w:jc w:val="both"/>
        <w:rPr>
          <w:b/>
          <w:bCs/>
          <w:sz w:val="22"/>
          <w:szCs w:val="22"/>
          <w:lang w:val="sr-Latn-CS"/>
        </w:rPr>
      </w:pPr>
      <w:r>
        <w:rPr>
          <w:b/>
          <w:bCs/>
          <w:sz w:val="22"/>
          <w:szCs w:val="22"/>
          <w:lang w:val="sr-Latn-CS"/>
        </w:rPr>
        <w:br w:type="page"/>
      </w:r>
    </w:p>
    <w:p w14:paraId="1D00FA14" w14:textId="77777777" w:rsidR="00445D8F" w:rsidRPr="00390924" w:rsidRDefault="00445D8F" w:rsidP="00055047">
      <w:pPr>
        <w:jc w:val="both"/>
        <w:rPr>
          <w:b/>
          <w:bCs/>
          <w:sz w:val="22"/>
          <w:szCs w:val="22"/>
          <w:lang w:val="sr-Latn-CS"/>
        </w:rPr>
      </w:pPr>
    </w:p>
    <w:p w14:paraId="498687AA" w14:textId="70F61A12" w:rsidR="00A32113" w:rsidRPr="00390924" w:rsidRDefault="00A32113" w:rsidP="00055047">
      <w:pPr>
        <w:tabs>
          <w:tab w:val="left" w:pos="540"/>
          <w:tab w:val="left" w:pos="569"/>
        </w:tabs>
        <w:jc w:val="both"/>
        <w:rPr>
          <w:b/>
          <w:bCs/>
          <w:sz w:val="22"/>
          <w:szCs w:val="22"/>
          <w:lang w:val="pl-PL"/>
        </w:rPr>
      </w:pPr>
      <w:r w:rsidRPr="00390924">
        <w:rPr>
          <w:b/>
          <w:bCs/>
          <w:sz w:val="22"/>
          <w:szCs w:val="22"/>
          <w:lang w:val="pl-PL"/>
        </w:rPr>
        <w:t xml:space="preserve">1. </w:t>
      </w:r>
      <w:r w:rsidR="00FB6603" w:rsidRPr="00390924">
        <w:rPr>
          <w:b/>
          <w:bCs/>
          <w:sz w:val="22"/>
          <w:szCs w:val="22"/>
          <w:lang w:val="pl-PL"/>
        </w:rPr>
        <w:tab/>
      </w:r>
      <w:r w:rsidRPr="00390924">
        <w:rPr>
          <w:b/>
          <w:bCs/>
          <w:sz w:val="22"/>
          <w:szCs w:val="22"/>
          <w:lang w:val="pl-PL"/>
        </w:rPr>
        <w:t xml:space="preserve">ŠTA JE LIJEK </w:t>
      </w:r>
      <w:r w:rsidR="007F1C8C">
        <w:rPr>
          <w:rFonts w:ascii="Times New Roman Bold" w:hAnsi="Times New Roman Bold"/>
          <w:b/>
          <w:bCs/>
          <w:sz w:val="22"/>
          <w:szCs w:val="22"/>
          <w:lang w:val="pl-PL"/>
        </w:rPr>
        <w:t>CANCIDAS</w:t>
      </w:r>
      <w:r w:rsidRPr="00390924">
        <w:rPr>
          <w:b/>
          <w:bCs/>
          <w:sz w:val="22"/>
          <w:szCs w:val="22"/>
          <w:lang w:val="pl-PL"/>
        </w:rPr>
        <w:t xml:space="preserve"> I ČEMU JE NAMIJENJEN</w:t>
      </w:r>
    </w:p>
    <w:p w14:paraId="490F59A7" w14:textId="77777777" w:rsidR="00445D8F" w:rsidRPr="00390924" w:rsidRDefault="00445D8F" w:rsidP="00055047">
      <w:pPr>
        <w:jc w:val="both"/>
        <w:rPr>
          <w:sz w:val="22"/>
          <w:szCs w:val="22"/>
          <w:lang w:val="pl-PL"/>
        </w:rPr>
      </w:pPr>
    </w:p>
    <w:p w14:paraId="5BA8F7A2" w14:textId="77777777" w:rsidR="007F1C8C" w:rsidRPr="003C6B0C" w:rsidRDefault="007F1C8C" w:rsidP="00055047">
      <w:pPr>
        <w:tabs>
          <w:tab w:val="left" w:pos="284"/>
          <w:tab w:val="center" w:pos="4536"/>
          <w:tab w:val="right" w:pos="9072"/>
        </w:tabs>
        <w:jc w:val="both"/>
        <w:rPr>
          <w:b/>
          <w:sz w:val="22"/>
          <w:szCs w:val="22"/>
          <w:lang w:val="sr-Latn-CS"/>
        </w:rPr>
      </w:pPr>
      <w:r w:rsidRPr="003C6B0C">
        <w:rPr>
          <w:b/>
          <w:sz w:val="22"/>
          <w:szCs w:val="22"/>
          <w:lang w:val="sr-Latn-CS"/>
        </w:rPr>
        <w:t>Šta je l</w:t>
      </w:r>
      <w:r>
        <w:rPr>
          <w:b/>
          <w:sz w:val="22"/>
          <w:szCs w:val="22"/>
          <w:lang w:val="sr-Latn-CS"/>
        </w:rPr>
        <w:t>ij</w:t>
      </w:r>
      <w:r w:rsidRPr="003C6B0C">
        <w:rPr>
          <w:b/>
          <w:sz w:val="22"/>
          <w:szCs w:val="22"/>
          <w:lang w:val="sr-Latn-CS"/>
        </w:rPr>
        <w:t>ek Cancidas</w:t>
      </w:r>
    </w:p>
    <w:p w14:paraId="7C30E0B5" w14:textId="77777777" w:rsidR="007F1C8C" w:rsidRPr="003C6B0C" w:rsidRDefault="007F1C8C" w:rsidP="00055047">
      <w:pPr>
        <w:tabs>
          <w:tab w:val="left" w:pos="284"/>
          <w:tab w:val="center" w:pos="4536"/>
          <w:tab w:val="right" w:pos="9072"/>
        </w:tabs>
        <w:jc w:val="both"/>
        <w:rPr>
          <w:sz w:val="22"/>
          <w:szCs w:val="22"/>
          <w:lang w:val="sr-Latn-CS"/>
        </w:rPr>
      </w:pPr>
      <w:r w:rsidRPr="003C6B0C">
        <w:rPr>
          <w:sz w:val="22"/>
          <w:szCs w:val="22"/>
          <w:lang w:val="sr-Latn-CS"/>
        </w:rPr>
        <w:t>L</w:t>
      </w:r>
      <w:r>
        <w:rPr>
          <w:sz w:val="22"/>
          <w:szCs w:val="22"/>
          <w:lang w:val="sr-Latn-CS"/>
        </w:rPr>
        <w:t>ij</w:t>
      </w:r>
      <w:r w:rsidRPr="003C6B0C">
        <w:rPr>
          <w:sz w:val="22"/>
          <w:szCs w:val="22"/>
          <w:lang w:val="sr-Latn-CS"/>
        </w:rPr>
        <w:t xml:space="preserve">ek Cancidas sadrži </w:t>
      </w:r>
      <w:r>
        <w:rPr>
          <w:sz w:val="22"/>
          <w:szCs w:val="22"/>
          <w:lang w:val="sr-Latn-CS"/>
        </w:rPr>
        <w:t>lijek</w:t>
      </w:r>
      <w:r w:rsidRPr="003C6B0C">
        <w:rPr>
          <w:sz w:val="22"/>
          <w:szCs w:val="22"/>
          <w:lang w:val="sr-Latn-CS"/>
        </w:rPr>
        <w:t xml:space="preserve"> koji se zove kaspofugin. On pripada grupi l</w:t>
      </w:r>
      <w:r>
        <w:rPr>
          <w:sz w:val="22"/>
          <w:szCs w:val="22"/>
          <w:lang w:val="sr-Latn-CS"/>
        </w:rPr>
        <w:t>j</w:t>
      </w:r>
      <w:r w:rsidRPr="003C6B0C">
        <w:rPr>
          <w:sz w:val="22"/>
          <w:szCs w:val="22"/>
          <w:lang w:val="sr-Latn-CS"/>
        </w:rPr>
        <w:t>ekova koji se zovu antimikotici.</w:t>
      </w:r>
    </w:p>
    <w:p w14:paraId="7A297E4E" w14:textId="77777777" w:rsidR="007F1C8C" w:rsidRPr="003C6B0C" w:rsidRDefault="007F1C8C" w:rsidP="00055047">
      <w:pPr>
        <w:tabs>
          <w:tab w:val="left" w:pos="284"/>
          <w:tab w:val="center" w:pos="4536"/>
          <w:tab w:val="right" w:pos="9072"/>
        </w:tabs>
        <w:jc w:val="both"/>
        <w:rPr>
          <w:sz w:val="22"/>
          <w:szCs w:val="22"/>
          <w:lang w:val="sr-Latn-CS"/>
        </w:rPr>
      </w:pPr>
    </w:p>
    <w:p w14:paraId="24DF6E99" w14:textId="77777777" w:rsidR="007F1C8C" w:rsidRPr="003C6B0C" w:rsidRDefault="007F1C8C" w:rsidP="00055047">
      <w:pPr>
        <w:tabs>
          <w:tab w:val="left" w:pos="284"/>
          <w:tab w:val="center" w:pos="4536"/>
          <w:tab w:val="right" w:pos="9072"/>
        </w:tabs>
        <w:jc w:val="both"/>
        <w:rPr>
          <w:b/>
          <w:sz w:val="22"/>
          <w:szCs w:val="22"/>
          <w:lang w:val="sr-Latn-CS"/>
        </w:rPr>
      </w:pPr>
      <w:r w:rsidRPr="003C6B0C">
        <w:rPr>
          <w:b/>
          <w:sz w:val="22"/>
          <w:szCs w:val="22"/>
          <w:lang w:val="sr-Latn-CS"/>
        </w:rPr>
        <w:t>Za šta se l</w:t>
      </w:r>
      <w:r>
        <w:rPr>
          <w:b/>
          <w:sz w:val="22"/>
          <w:szCs w:val="22"/>
          <w:lang w:val="sr-Latn-CS"/>
        </w:rPr>
        <w:t>ij</w:t>
      </w:r>
      <w:r w:rsidRPr="003C6B0C">
        <w:rPr>
          <w:b/>
          <w:sz w:val="22"/>
          <w:szCs w:val="22"/>
          <w:lang w:val="sr-Latn-CS"/>
        </w:rPr>
        <w:t>ek Cancidas koristi</w:t>
      </w:r>
    </w:p>
    <w:p w14:paraId="2AA2AB97" w14:textId="77777777" w:rsidR="007F1C8C" w:rsidRPr="003C6B0C" w:rsidRDefault="007F1C8C" w:rsidP="00055047">
      <w:pPr>
        <w:tabs>
          <w:tab w:val="left" w:pos="284"/>
          <w:tab w:val="center" w:pos="4536"/>
          <w:tab w:val="right" w:pos="9072"/>
        </w:tabs>
        <w:jc w:val="both"/>
        <w:rPr>
          <w:sz w:val="22"/>
          <w:szCs w:val="22"/>
          <w:lang w:val="sr-Latn-CS"/>
        </w:rPr>
      </w:pPr>
      <w:r w:rsidRPr="003C6B0C">
        <w:rPr>
          <w:sz w:val="22"/>
          <w:szCs w:val="22"/>
          <w:lang w:val="sr-Latn-CS"/>
        </w:rPr>
        <w:t>L</w:t>
      </w:r>
      <w:r>
        <w:rPr>
          <w:sz w:val="22"/>
          <w:szCs w:val="22"/>
          <w:lang w:val="sr-Latn-CS"/>
        </w:rPr>
        <w:t>ij</w:t>
      </w:r>
      <w:r w:rsidRPr="003C6B0C">
        <w:rPr>
          <w:sz w:val="22"/>
          <w:szCs w:val="22"/>
          <w:lang w:val="sr-Latn-CS"/>
        </w:rPr>
        <w:t>ek Cancidas se koristi za l</w:t>
      </w:r>
      <w:r>
        <w:rPr>
          <w:sz w:val="22"/>
          <w:szCs w:val="22"/>
          <w:lang w:val="sr-Latn-CS"/>
        </w:rPr>
        <w:t>ij</w:t>
      </w:r>
      <w:r w:rsidRPr="003C6B0C">
        <w:rPr>
          <w:sz w:val="22"/>
          <w:szCs w:val="22"/>
          <w:lang w:val="sr-Latn-CS"/>
        </w:rPr>
        <w:t xml:space="preserve">ečenje </w:t>
      </w:r>
      <w:r>
        <w:rPr>
          <w:sz w:val="22"/>
          <w:szCs w:val="22"/>
          <w:lang w:val="sr-Latn-CS"/>
        </w:rPr>
        <w:t>sljedećih</w:t>
      </w:r>
      <w:r w:rsidRPr="003C6B0C">
        <w:rPr>
          <w:sz w:val="22"/>
          <w:szCs w:val="22"/>
          <w:lang w:val="sr-Latn-CS"/>
        </w:rPr>
        <w:t xml:space="preserve"> infekcija kod d</w:t>
      </w:r>
      <w:r>
        <w:rPr>
          <w:sz w:val="22"/>
          <w:szCs w:val="22"/>
          <w:lang w:val="sr-Latn-CS"/>
        </w:rPr>
        <w:t>j</w:t>
      </w:r>
      <w:r w:rsidRPr="003C6B0C">
        <w:rPr>
          <w:sz w:val="22"/>
          <w:szCs w:val="22"/>
          <w:lang w:val="sr-Latn-CS"/>
        </w:rPr>
        <w:t>ece, adolescenata i odraslih:</w:t>
      </w:r>
    </w:p>
    <w:p w14:paraId="3D9D88B0" w14:textId="03A9795B" w:rsidR="007F1C8C" w:rsidRPr="003C6B0C" w:rsidRDefault="007F1C8C" w:rsidP="00690DC8">
      <w:pPr>
        <w:numPr>
          <w:ilvl w:val="0"/>
          <w:numId w:val="30"/>
        </w:numPr>
        <w:tabs>
          <w:tab w:val="left" w:pos="284"/>
          <w:tab w:val="left" w:pos="709"/>
          <w:tab w:val="center" w:pos="4536"/>
          <w:tab w:val="right" w:pos="9072"/>
        </w:tabs>
        <w:ind w:left="709" w:hanging="283"/>
        <w:jc w:val="both"/>
        <w:rPr>
          <w:sz w:val="22"/>
          <w:szCs w:val="22"/>
          <w:lang w:val="sr-Latn-CS"/>
        </w:rPr>
      </w:pPr>
      <w:r w:rsidRPr="003C6B0C">
        <w:rPr>
          <w:sz w:val="22"/>
          <w:szCs w:val="22"/>
          <w:lang w:val="sr-Latn-CS"/>
        </w:rPr>
        <w:t xml:space="preserve">ozbiljne gljivične infekcije u tkivima ili organima (nazvane „invazivna kandidijaza“). Ovu infekciju uzrokuju ćelije gljivica (kvasnica) poznate pod imenom Candida. </w:t>
      </w:r>
    </w:p>
    <w:p w14:paraId="5F9190B1" w14:textId="4A783734" w:rsidR="007F1C8C" w:rsidRPr="003C6B0C" w:rsidRDefault="007F1C8C" w:rsidP="00055047">
      <w:pPr>
        <w:tabs>
          <w:tab w:val="left" w:pos="709"/>
          <w:tab w:val="center" w:pos="4536"/>
          <w:tab w:val="right" w:pos="9072"/>
        </w:tabs>
        <w:ind w:left="709"/>
        <w:jc w:val="both"/>
        <w:rPr>
          <w:sz w:val="22"/>
          <w:szCs w:val="22"/>
          <w:lang w:val="sr-Latn-CS"/>
        </w:rPr>
      </w:pPr>
      <w:r w:rsidRPr="003C6B0C">
        <w:rPr>
          <w:sz w:val="22"/>
          <w:szCs w:val="22"/>
          <w:lang w:val="sr-Latn-CS"/>
        </w:rPr>
        <w:t>Osobe koje bi mogle dobiti ovu vrstu infekcije uključuju osobe koje su nedavno operisane ili osobe čiji je imuni sistem oslabljen. Najčešći simptomi ovih infekcija su povišena t</w:t>
      </w:r>
      <w:r w:rsidR="009200D5">
        <w:rPr>
          <w:sz w:val="22"/>
          <w:szCs w:val="22"/>
          <w:lang w:val="sr-Latn-CS"/>
        </w:rPr>
        <w:t>j</w:t>
      </w:r>
      <w:r w:rsidRPr="003C6B0C">
        <w:rPr>
          <w:sz w:val="22"/>
          <w:szCs w:val="22"/>
          <w:lang w:val="sr-Latn-CS"/>
        </w:rPr>
        <w:t>elesna temperatura i groznica</w:t>
      </w:r>
      <w:r w:rsidR="009200D5">
        <w:rPr>
          <w:sz w:val="22"/>
          <w:szCs w:val="22"/>
          <w:lang w:val="sr-Latn-CS"/>
        </w:rPr>
        <w:t>,</w:t>
      </w:r>
      <w:r w:rsidRPr="003C6B0C">
        <w:rPr>
          <w:sz w:val="22"/>
          <w:szCs w:val="22"/>
          <w:lang w:val="sr-Latn-CS"/>
        </w:rPr>
        <w:t xml:space="preserve"> koj</w:t>
      </w:r>
      <w:r w:rsidR="009200D5">
        <w:rPr>
          <w:sz w:val="22"/>
          <w:szCs w:val="22"/>
          <w:lang w:val="sr-Latn-CS"/>
        </w:rPr>
        <w:t>i</w:t>
      </w:r>
      <w:r w:rsidRPr="003C6B0C">
        <w:rPr>
          <w:sz w:val="22"/>
          <w:szCs w:val="22"/>
          <w:lang w:val="sr-Latn-CS"/>
        </w:rPr>
        <w:t xml:space="preserve"> ne nestaju prim</w:t>
      </w:r>
      <w:r w:rsidR="0076563C">
        <w:rPr>
          <w:sz w:val="22"/>
          <w:szCs w:val="22"/>
          <w:lang w:val="sr-Latn-CS"/>
        </w:rPr>
        <w:t>j</w:t>
      </w:r>
      <w:r w:rsidRPr="003C6B0C">
        <w:rPr>
          <w:sz w:val="22"/>
          <w:szCs w:val="22"/>
          <w:lang w:val="sr-Latn-CS"/>
        </w:rPr>
        <w:t>enom antibiotika.</w:t>
      </w:r>
    </w:p>
    <w:p w14:paraId="6E68BE73" w14:textId="0D6EDE9A" w:rsidR="007F1C8C" w:rsidRPr="003C6B0C" w:rsidRDefault="007F1C8C" w:rsidP="00690DC8">
      <w:pPr>
        <w:numPr>
          <w:ilvl w:val="0"/>
          <w:numId w:val="29"/>
        </w:numPr>
        <w:tabs>
          <w:tab w:val="left" w:pos="284"/>
          <w:tab w:val="left" w:pos="709"/>
          <w:tab w:val="center" w:pos="4536"/>
          <w:tab w:val="right" w:pos="9072"/>
        </w:tabs>
        <w:jc w:val="both"/>
        <w:rPr>
          <w:sz w:val="22"/>
          <w:szCs w:val="22"/>
          <w:lang w:val="sr-Latn-RS"/>
        </w:rPr>
      </w:pPr>
      <w:r w:rsidRPr="003C6B0C">
        <w:rPr>
          <w:sz w:val="22"/>
          <w:szCs w:val="22"/>
          <w:lang w:val="sr-Latn-RS"/>
        </w:rPr>
        <w:t>gljivične infekcije nosa, nosnih sinusa ili pluća (nazvane „invazivna aspergiloza“) ukoliko drugi antimikotici nisu pomogli ili su uzrokovali pojavu neželjenih dejstava. Ovu infekciju uzrokuje pl</w:t>
      </w:r>
      <w:r w:rsidR="000C6748">
        <w:rPr>
          <w:sz w:val="22"/>
          <w:szCs w:val="22"/>
          <w:lang w:val="sr-Latn-RS"/>
        </w:rPr>
        <w:t>ij</w:t>
      </w:r>
      <w:r w:rsidRPr="003C6B0C">
        <w:rPr>
          <w:sz w:val="22"/>
          <w:szCs w:val="22"/>
          <w:lang w:val="sr-Latn-RS"/>
        </w:rPr>
        <w:t>esan pod nazivom Aspergilus.</w:t>
      </w:r>
    </w:p>
    <w:p w14:paraId="435F2E0D" w14:textId="77777777" w:rsidR="007F1C8C" w:rsidRPr="003C6B0C" w:rsidRDefault="007F1C8C" w:rsidP="00055047">
      <w:pPr>
        <w:tabs>
          <w:tab w:val="left" w:pos="709"/>
          <w:tab w:val="center" w:pos="4536"/>
          <w:tab w:val="right" w:pos="9072"/>
        </w:tabs>
        <w:ind w:left="720"/>
        <w:jc w:val="both"/>
        <w:rPr>
          <w:sz w:val="22"/>
          <w:szCs w:val="22"/>
          <w:lang w:val="sr-Latn-RS"/>
        </w:rPr>
      </w:pPr>
      <w:r w:rsidRPr="003C6B0C">
        <w:rPr>
          <w:sz w:val="22"/>
          <w:szCs w:val="22"/>
          <w:lang w:val="sr-Latn-RS"/>
        </w:rPr>
        <w:t>Osobe koje su mogle dobiti ovu vrstu infekcije uključuju osobe koje primaju hemoterapiju, osobe koje su imale transplantaciju, ili osobe čiji je imunološki sistem oslabljen.</w:t>
      </w:r>
    </w:p>
    <w:p w14:paraId="35766E55" w14:textId="436581F7" w:rsidR="007F1C8C" w:rsidRPr="003C6B0C" w:rsidRDefault="007F1C8C" w:rsidP="00690DC8">
      <w:pPr>
        <w:numPr>
          <w:ilvl w:val="0"/>
          <w:numId w:val="29"/>
        </w:numPr>
        <w:tabs>
          <w:tab w:val="left" w:pos="284"/>
          <w:tab w:val="left" w:pos="709"/>
          <w:tab w:val="center" w:pos="4536"/>
          <w:tab w:val="right" w:pos="9072"/>
        </w:tabs>
        <w:jc w:val="both"/>
        <w:rPr>
          <w:sz w:val="22"/>
          <w:szCs w:val="22"/>
          <w:lang w:val="sr-Latn-RS"/>
        </w:rPr>
      </w:pPr>
      <w:r w:rsidRPr="003C6B0C">
        <w:rPr>
          <w:sz w:val="22"/>
          <w:szCs w:val="22"/>
          <w:lang w:val="sr-Latn-RS"/>
        </w:rPr>
        <w:t>stanja kod kojih post</w:t>
      </w:r>
      <w:r>
        <w:rPr>
          <w:sz w:val="22"/>
          <w:szCs w:val="22"/>
          <w:lang w:val="sr-Latn-RS"/>
        </w:rPr>
        <w:t>o</w:t>
      </w:r>
      <w:r w:rsidRPr="003C6B0C">
        <w:rPr>
          <w:sz w:val="22"/>
          <w:szCs w:val="22"/>
          <w:lang w:val="sr-Latn-RS"/>
        </w:rPr>
        <w:t>ji sumnja na gljivičnu infekciju, u kojima se povišena t</w:t>
      </w:r>
      <w:r w:rsidR="005153F9">
        <w:rPr>
          <w:sz w:val="22"/>
          <w:szCs w:val="22"/>
          <w:lang w:val="sr-Latn-RS"/>
        </w:rPr>
        <w:t>j</w:t>
      </w:r>
      <w:r w:rsidRPr="003C6B0C">
        <w:rPr>
          <w:sz w:val="22"/>
          <w:szCs w:val="22"/>
          <w:lang w:val="sr-Latn-RS"/>
        </w:rPr>
        <w:t>elesna temperatura i smanjeni broj b</w:t>
      </w:r>
      <w:r w:rsidR="005153F9">
        <w:rPr>
          <w:sz w:val="22"/>
          <w:szCs w:val="22"/>
          <w:lang w:val="sr-Latn-RS"/>
        </w:rPr>
        <w:t>ij</w:t>
      </w:r>
      <w:r w:rsidRPr="003C6B0C">
        <w:rPr>
          <w:sz w:val="22"/>
          <w:szCs w:val="22"/>
          <w:lang w:val="sr-Latn-RS"/>
        </w:rPr>
        <w:t xml:space="preserve">elih krvnih ćelija ne poboljšavaju nakon terapije antibioticima. Osobe kod kojih postoji rizik od gljivične infekcije uključuju osobe koje su nedavno operisane i osobe čiji je imuni sistem oslabljen. </w:t>
      </w:r>
    </w:p>
    <w:p w14:paraId="1B7382E8" w14:textId="77777777" w:rsidR="007F1C8C" w:rsidRPr="003C6B0C" w:rsidRDefault="007F1C8C" w:rsidP="00055047">
      <w:pPr>
        <w:tabs>
          <w:tab w:val="left" w:pos="284"/>
          <w:tab w:val="center" w:pos="4536"/>
          <w:tab w:val="right" w:pos="9072"/>
        </w:tabs>
        <w:jc w:val="both"/>
        <w:rPr>
          <w:b/>
          <w:sz w:val="22"/>
          <w:szCs w:val="22"/>
          <w:lang w:val="sr-Latn-CS"/>
        </w:rPr>
      </w:pPr>
    </w:p>
    <w:p w14:paraId="3971B175" w14:textId="6F056E9A" w:rsidR="007F1C8C" w:rsidRPr="003C6B0C" w:rsidRDefault="007F1C8C" w:rsidP="00055047">
      <w:pPr>
        <w:tabs>
          <w:tab w:val="left" w:pos="284"/>
          <w:tab w:val="center" w:pos="4536"/>
          <w:tab w:val="right" w:pos="9072"/>
        </w:tabs>
        <w:jc w:val="both"/>
        <w:rPr>
          <w:b/>
          <w:sz w:val="22"/>
          <w:szCs w:val="22"/>
          <w:lang w:val="sr-Latn-CS"/>
        </w:rPr>
      </w:pPr>
      <w:r w:rsidRPr="003C6B0C">
        <w:rPr>
          <w:b/>
          <w:sz w:val="22"/>
          <w:szCs w:val="22"/>
          <w:lang w:val="sr-Latn-CS"/>
        </w:rPr>
        <w:t>Kako l</w:t>
      </w:r>
      <w:r>
        <w:rPr>
          <w:b/>
          <w:sz w:val="22"/>
          <w:szCs w:val="22"/>
          <w:lang w:val="sr-Latn-CS"/>
        </w:rPr>
        <w:t>ij</w:t>
      </w:r>
      <w:r w:rsidRPr="003C6B0C">
        <w:rPr>
          <w:b/>
          <w:sz w:val="22"/>
          <w:szCs w:val="22"/>
          <w:lang w:val="sr-Latn-CS"/>
        </w:rPr>
        <w:t>ek Cancidas d</w:t>
      </w:r>
      <w:r w:rsidR="0076563C">
        <w:rPr>
          <w:b/>
          <w:sz w:val="22"/>
          <w:szCs w:val="22"/>
          <w:lang w:val="sr-Latn-CS"/>
        </w:rPr>
        <w:t>j</w:t>
      </w:r>
      <w:r w:rsidRPr="003C6B0C">
        <w:rPr>
          <w:b/>
          <w:sz w:val="22"/>
          <w:szCs w:val="22"/>
          <w:lang w:val="sr-Latn-CS"/>
        </w:rPr>
        <w:t>eluje</w:t>
      </w:r>
    </w:p>
    <w:p w14:paraId="6CEF2DC9" w14:textId="4A77D299" w:rsidR="00445D8F" w:rsidRDefault="007F1C8C" w:rsidP="00055047">
      <w:pPr>
        <w:jc w:val="both"/>
        <w:rPr>
          <w:sz w:val="22"/>
          <w:szCs w:val="22"/>
          <w:lang w:val="sr-Latn-CS"/>
        </w:rPr>
      </w:pPr>
      <w:r w:rsidRPr="003C6B0C">
        <w:rPr>
          <w:sz w:val="22"/>
          <w:szCs w:val="22"/>
          <w:lang w:val="sr-Latn-CS"/>
        </w:rPr>
        <w:t>L</w:t>
      </w:r>
      <w:r>
        <w:rPr>
          <w:sz w:val="22"/>
          <w:szCs w:val="22"/>
          <w:lang w:val="sr-Latn-CS"/>
        </w:rPr>
        <w:t>ij</w:t>
      </w:r>
      <w:r w:rsidRPr="003C6B0C">
        <w:rPr>
          <w:sz w:val="22"/>
          <w:szCs w:val="22"/>
          <w:lang w:val="sr-Latn-CS"/>
        </w:rPr>
        <w:t>ek Cancidas d</w:t>
      </w:r>
      <w:r w:rsidR="0076563C">
        <w:rPr>
          <w:sz w:val="22"/>
          <w:szCs w:val="22"/>
          <w:lang w:val="sr-Latn-CS"/>
        </w:rPr>
        <w:t>j</w:t>
      </w:r>
      <w:r w:rsidRPr="003C6B0C">
        <w:rPr>
          <w:sz w:val="22"/>
          <w:szCs w:val="22"/>
          <w:lang w:val="sr-Latn-CS"/>
        </w:rPr>
        <w:t>eluje na gljivice čineći njihov ćelijski zid krhkim i spr</w:t>
      </w:r>
      <w:r w:rsidR="0076563C">
        <w:rPr>
          <w:sz w:val="22"/>
          <w:szCs w:val="22"/>
          <w:lang w:val="sr-Latn-CS"/>
        </w:rPr>
        <w:t>j</w:t>
      </w:r>
      <w:r w:rsidRPr="003C6B0C">
        <w:rPr>
          <w:sz w:val="22"/>
          <w:szCs w:val="22"/>
          <w:lang w:val="sr-Latn-CS"/>
        </w:rPr>
        <w:t>ečava</w:t>
      </w:r>
      <w:r w:rsidR="0076563C">
        <w:rPr>
          <w:sz w:val="22"/>
          <w:szCs w:val="22"/>
          <w:lang w:val="sr-Latn-CS"/>
        </w:rPr>
        <w:t>jući</w:t>
      </w:r>
      <w:r w:rsidRPr="003C6B0C">
        <w:rPr>
          <w:sz w:val="22"/>
          <w:szCs w:val="22"/>
          <w:lang w:val="sr-Latn-CS"/>
        </w:rPr>
        <w:t xml:space="preserve"> njihov rast. Na taj se način zaustavlja širenje infekcije i daje prirodnoj odbrani t</w:t>
      </w:r>
      <w:r w:rsidR="005153F9">
        <w:rPr>
          <w:sz w:val="22"/>
          <w:szCs w:val="22"/>
          <w:lang w:val="sr-Latn-CS"/>
        </w:rPr>
        <w:t>ij</w:t>
      </w:r>
      <w:r w:rsidRPr="003C6B0C">
        <w:rPr>
          <w:sz w:val="22"/>
          <w:szCs w:val="22"/>
          <w:lang w:val="sr-Latn-CS"/>
        </w:rPr>
        <w:t>ela prilika da se r</w:t>
      </w:r>
      <w:r w:rsidR="005153F9">
        <w:rPr>
          <w:sz w:val="22"/>
          <w:szCs w:val="22"/>
          <w:lang w:val="sr-Latn-CS"/>
        </w:rPr>
        <w:t>ij</w:t>
      </w:r>
      <w:r w:rsidRPr="003C6B0C">
        <w:rPr>
          <w:sz w:val="22"/>
          <w:szCs w:val="22"/>
          <w:lang w:val="sr-Latn-CS"/>
        </w:rPr>
        <w:t>eši infekcije</w:t>
      </w:r>
      <w:r>
        <w:rPr>
          <w:sz w:val="22"/>
          <w:szCs w:val="22"/>
          <w:lang w:val="sr-Latn-CS"/>
        </w:rPr>
        <w:t>.</w:t>
      </w:r>
    </w:p>
    <w:p w14:paraId="48616693" w14:textId="4F200283" w:rsidR="007F1C8C" w:rsidRDefault="007F1C8C" w:rsidP="00055047">
      <w:pPr>
        <w:jc w:val="both"/>
        <w:rPr>
          <w:sz w:val="22"/>
          <w:szCs w:val="22"/>
          <w:lang w:val="sr-Latn-CS"/>
        </w:rPr>
      </w:pPr>
    </w:p>
    <w:p w14:paraId="1A0D29AB" w14:textId="77777777" w:rsidR="00AA6F3B" w:rsidRPr="00390924" w:rsidRDefault="00AA6F3B" w:rsidP="00055047">
      <w:pPr>
        <w:jc w:val="both"/>
        <w:rPr>
          <w:sz w:val="22"/>
          <w:szCs w:val="22"/>
          <w:lang w:val="sr-Latn-CS"/>
        </w:rPr>
      </w:pPr>
    </w:p>
    <w:p w14:paraId="2EBC7B38" w14:textId="42155BE5" w:rsidR="00A32113" w:rsidRPr="00390924" w:rsidRDefault="00A32113" w:rsidP="00055047">
      <w:pPr>
        <w:tabs>
          <w:tab w:val="left" w:pos="540"/>
          <w:tab w:val="left" w:pos="569"/>
        </w:tabs>
        <w:jc w:val="both"/>
        <w:rPr>
          <w:b/>
          <w:caps/>
          <w:sz w:val="22"/>
          <w:szCs w:val="22"/>
          <w:lang w:val="sr-Latn-CS"/>
        </w:rPr>
      </w:pPr>
      <w:r w:rsidRPr="00390924">
        <w:rPr>
          <w:b/>
          <w:bCs/>
          <w:sz w:val="22"/>
          <w:szCs w:val="22"/>
          <w:lang w:val="ru-RU"/>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7F1C8C">
        <w:rPr>
          <w:rFonts w:ascii="Times New Roman Bold" w:hAnsi="Times New Roman Bold"/>
          <w:b/>
          <w:caps/>
          <w:sz w:val="22"/>
          <w:szCs w:val="22"/>
          <w:lang w:val="sr-Latn-CS"/>
        </w:rPr>
        <w:t>CANCIDAS</w:t>
      </w:r>
    </w:p>
    <w:p w14:paraId="0FCFEF49" w14:textId="77777777" w:rsidR="00445D8F" w:rsidRPr="00390924" w:rsidRDefault="00445D8F" w:rsidP="00055047">
      <w:pPr>
        <w:widowControl w:val="0"/>
        <w:autoSpaceDE w:val="0"/>
        <w:autoSpaceDN w:val="0"/>
        <w:jc w:val="both"/>
        <w:rPr>
          <w:caps/>
          <w:sz w:val="22"/>
          <w:szCs w:val="22"/>
          <w:lang w:val="sr-Latn-CS"/>
        </w:rPr>
      </w:pPr>
    </w:p>
    <w:p w14:paraId="371B7220" w14:textId="7B16CD02" w:rsidR="00A32113" w:rsidRPr="00390924" w:rsidRDefault="00A32113" w:rsidP="00055047">
      <w:pPr>
        <w:jc w:val="both"/>
        <w:rPr>
          <w:b/>
          <w:sz w:val="22"/>
          <w:szCs w:val="22"/>
          <w:lang w:val="sr-Latn-CS"/>
        </w:rPr>
      </w:pPr>
      <w:r w:rsidRPr="00390924">
        <w:rPr>
          <w:b/>
          <w:sz w:val="22"/>
          <w:szCs w:val="22"/>
          <w:lang w:val="ru-RU"/>
        </w:rPr>
        <w:t>L</w:t>
      </w:r>
      <w:r w:rsidRPr="00390924">
        <w:rPr>
          <w:b/>
          <w:sz w:val="22"/>
          <w:szCs w:val="22"/>
          <w:lang w:val="sr-Latn-CS"/>
        </w:rPr>
        <w:t>ij</w:t>
      </w:r>
      <w:r w:rsidRPr="00390924">
        <w:rPr>
          <w:b/>
          <w:sz w:val="22"/>
          <w:szCs w:val="22"/>
          <w:lang w:val="ru-RU"/>
        </w:rPr>
        <w:t xml:space="preserve">ek </w:t>
      </w:r>
      <w:r w:rsidR="00BF1C5F" w:rsidRPr="00E65563">
        <w:rPr>
          <w:b/>
          <w:bCs/>
          <w:sz w:val="22"/>
          <w:szCs w:val="22"/>
          <w:lang w:val="sr-Latn-CS"/>
        </w:rPr>
        <w:t>Cancidas</w:t>
      </w:r>
      <w:r w:rsidR="00BF1C5F" w:rsidRPr="00BF1C5F" w:rsidDel="00BF1C5F">
        <w:rPr>
          <w:rFonts w:ascii="Times New Roman Bold" w:hAnsi="Times New Roman Bold"/>
          <w:b/>
          <w:caps/>
          <w:sz w:val="22"/>
          <w:szCs w:val="22"/>
          <w:lang w:val="sr-Latn-CS"/>
        </w:rPr>
        <w:t xml:space="preserve"> </w:t>
      </w:r>
      <w:r w:rsidRPr="00390924">
        <w:rPr>
          <w:b/>
          <w:sz w:val="22"/>
          <w:szCs w:val="22"/>
          <w:lang w:val="ru-RU"/>
        </w:rPr>
        <w:t>ne sm</w:t>
      </w:r>
      <w:r w:rsidRPr="00390924">
        <w:rPr>
          <w:b/>
          <w:sz w:val="22"/>
          <w:szCs w:val="22"/>
          <w:lang w:val="sr-Latn-CS"/>
        </w:rPr>
        <w:t>ij</w:t>
      </w:r>
      <w:r w:rsidRPr="00390924">
        <w:rPr>
          <w:b/>
          <w:sz w:val="22"/>
          <w:szCs w:val="22"/>
          <w:lang w:val="ru-RU"/>
        </w:rPr>
        <w:t>ete koristiti:</w:t>
      </w:r>
    </w:p>
    <w:p w14:paraId="4FCF6DB6" w14:textId="01B26C15" w:rsidR="007F1C8C" w:rsidRPr="007F1C8C" w:rsidRDefault="007F1C8C" w:rsidP="00055047">
      <w:pPr>
        <w:pStyle w:val="ListParagraph"/>
        <w:numPr>
          <w:ilvl w:val="0"/>
          <w:numId w:val="29"/>
        </w:numPr>
        <w:jc w:val="both"/>
        <w:rPr>
          <w:sz w:val="22"/>
          <w:szCs w:val="22"/>
          <w:lang w:val="sr-Latn-CS"/>
        </w:rPr>
      </w:pPr>
      <w:r w:rsidRPr="007F1C8C">
        <w:rPr>
          <w:sz w:val="22"/>
          <w:szCs w:val="22"/>
          <w:lang w:val="sr-Latn-CS"/>
        </w:rPr>
        <w:t xml:space="preserve">Ako ste preosjetljivi (alergični) na kaspofungin ili na bilo koji drugi sastojak lijeka (naveden u </w:t>
      </w:r>
      <w:r w:rsidR="001B2B2D">
        <w:rPr>
          <w:sz w:val="22"/>
          <w:szCs w:val="22"/>
          <w:lang w:val="sr-Latn-CS"/>
        </w:rPr>
        <w:t>dijelu</w:t>
      </w:r>
      <w:r w:rsidRPr="007F1C8C">
        <w:rPr>
          <w:sz w:val="22"/>
          <w:szCs w:val="22"/>
          <w:lang w:val="sr-Latn-CS"/>
        </w:rPr>
        <w:t xml:space="preserve"> 6).</w:t>
      </w:r>
    </w:p>
    <w:p w14:paraId="10CD8EAD" w14:textId="77777777" w:rsidR="007F1C8C" w:rsidRDefault="007F1C8C" w:rsidP="00055047">
      <w:pPr>
        <w:jc w:val="both"/>
        <w:rPr>
          <w:sz w:val="22"/>
          <w:szCs w:val="22"/>
          <w:lang w:val="sr-Latn-CS"/>
        </w:rPr>
      </w:pPr>
    </w:p>
    <w:p w14:paraId="32F60EB7" w14:textId="05B949C0" w:rsidR="00445D8F" w:rsidRDefault="007F1C8C" w:rsidP="00055047">
      <w:pPr>
        <w:jc w:val="both"/>
        <w:rPr>
          <w:sz w:val="22"/>
          <w:szCs w:val="22"/>
          <w:lang w:val="sr-Latn-CS"/>
        </w:rPr>
      </w:pPr>
      <w:r w:rsidRPr="003C6B0C">
        <w:rPr>
          <w:sz w:val="22"/>
          <w:szCs w:val="22"/>
          <w:lang w:val="sr-Latn-CS"/>
        </w:rPr>
        <w:t>Ukoliko niste sigurni obratite sa Vašem l</w:t>
      </w:r>
      <w:r>
        <w:rPr>
          <w:sz w:val="22"/>
          <w:szCs w:val="22"/>
          <w:lang w:val="sr-Latn-CS"/>
        </w:rPr>
        <w:t>j</w:t>
      </w:r>
      <w:r w:rsidRPr="003C6B0C">
        <w:rPr>
          <w:sz w:val="22"/>
          <w:szCs w:val="22"/>
          <w:lang w:val="sr-Latn-CS"/>
        </w:rPr>
        <w:t>ekaru, medicinskoj sestri ili farmaceutu pr</w:t>
      </w:r>
      <w:r w:rsidR="001B2B2D">
        <w:rPr>
          <w:sz w:val="22"/>
          <w:szCs w:val="22"/>
          <w:lang w:val="sr-Latn-CS"/>
        </w:rPr>
        <w:t>ij</w:t>
      </w:r>
      <w:r w:rsidRPr="003C6B0C">
        <w:rPr>
          <w:sz w:val="22"/>
          <w:szCs w:val="22"/>
          <w:lang w:val="sr-Latn-CS"/>
        </w:rPr>
        <w:t xml:space="preserve">e nego što primite ovaj </w:t>
      </w:r>
      <w:r>
        <w:rPr>
          <w:sz w:val="22"/>
          <w:szCs w:val="22"/>
          <w:lang w:val="sr-Latn-CS"/>
        </w:rPr>
        <w:t>lijek</w:t>
      </w:r>
      <w:r w:rsidRPr="003C6B0C">
        <w:rPr>
          <w:sz w:val="22"/>
          <w:szCs w:val="22"/>
          <w:lang w:val="sr-Latn-CS"/>
        </w:rPr>
        <w:t>.</w:t>
      </w:r>
    </w:p>
    <w:p w14:paraId="17F5CE18" w14:textId="77777777" w:rsidR="00BF1C5F" w:rsidRPr="00390924" w:rsidRDefault="00BF1C5F" w:rsidP="00055047">
      <w:pPr>
        <w:jc w:val="both"/>
        <w:rPr>
          <w:sz w:val="22"/>
          <w:szCs w:val="22"/>
          <w:lang w:val="sr-Latn-CS"/>
        </w:rPr>
      </w:pPr>
    </w:p>
    <w:p w14:paraId="107A6967" w14:textId="34C3CCAC" w:rsidR="00445D8F" w:rsidRDefault="00F47B6C" w:rsidP="00055047">
      <w:pPr>
        <w:jc w:val="both"/>
        <w:rPr>
          <w:bCs/>
          <w:sz w:val="22"/>
          <w:szCs w:val="22"/>
          <w:lang w:val="sr-Latn-CS"/>
        </w:rPr>
      </w:pPr>
      <w:r w:rsidRPr="00390924">
        <w:rPr>
          <w:b/>
          <w:bCs/>
          <w:sz w:val="22"/>
          <w:szCs w:val="22"/>
          <w:lang w:val="sr-Latn-CS"/>
        </w:rPr>
        <w:t>Upozorenja i mjere opreza:</w:t>
      </w:r>
    </w:p>
    <w:p w14:paraId="436095B0" w14:textId="47860364" w:rsidR="007F1C8C" w:rsidRPr="003C6B0C" w:rsidRDefault="007F1C8C" w:rsidP="00055047">
      <w:pPr>
        <w:tabs>
          <w:tab w:val="left" w:pos="720"/>
        </w:tabs>
        <w:jc w:val="both"/>
        <w:rPr>
          <w:sz w:val="22"/>
          <w:szCs w:val="22"/>
          <w:lang w:val="sr-Latn-CS"/>
        </w:rPr>
      </w:pPr>
      <w:r w:rsidRPr="003C6B0C">
        <w:rPr>
          <w:sz w:val="22"/>
          <w:szCs w:val="22"/>
          <w:lang w:val="sr-Latn-CS"/>
        </w:rPr>
        <w:t>Obratite se Va</w:t>
      </w:r>
      <w:r w:rsidRPr="003C6B0C">
        <w:rPr>
          <w:sz w:val="22"/>
          <w:szCs w:val="22"/>
          <w:lang w:val="sr-Latn-RS"/>
        </w:rPr>
        <w:t xml:space="preserve">šem </w:t>
      </w:r>
      <w:r w:rsidRPr="003C6B0C">
        <w:rPr>
          <w:sz w:val="22"/>
          <w:szCs w:val="22"/>
          <w:lang w:val="sr-Latn-CS"/>
        </w:rPr>
        <w:t>l</w:t>
      </w:r>
      <w:r>
        <w:rPr>
          <w:sz w:val="22"/>
          <w:szCs w:val="22"/>
          <w:lang w:val="sr-Latn-CS"/>
        </w:rPr>
        <w:t>j</w:t>
      </w:r>
      <w:r w:rsidRPr="003C6B0C">
        <w:rPr>
          <w:sz w:val="22"/>
          <w:szCs w:val="22"/>
          <w:lang w:val="sr-Latn-CS"/>
        </w:rPr>
        <w:t>ekaru, medicinskoj sestri ili farmaceutu pr</w:t>
      </w:r>
      <w:r w:rsidR="001B2B2D">
        <w:rPr>
          <w:sz w:val="22"/>
          <w:szCs w:val="22"/>
          <w:lang w:val="sr-Latn-CS"/>
        </w:rPr>
        <w:t>ij</w:t>
      </w:r>
      <w:r w:rsidRPr="003C6B0C">
        <w:rPr>
          <w:sz w:val="22"/>
          <w:szCs w:val="22"/>
          <w:lang w:val="sr-Latn-CS"/>
        </w:rPr>
        <w:t>e nego što primite l</w:t>
      </w:r>
      <w:r>
        <w:rPr>
          <w:sz w:val="22"/>
          <w:szCs w:val="22"/>
          <w:lang w:val="sr-Latn-CS"/>
        </w:rPr>
        <w:t>ij</w:t>
      </w:r>
      <w:r w:rsidRPr="003C6B0C">
        <w:rPr>
          <w:sz w:val="22"/>
          <w:szCs w:val="22"/>
          <w:lang w:val="sr-Latn-CS"/>
        </w:rPr>
        <w:t>ek Cancidas:</w:t>
      </w:r>
    </w:p>
    <w:p w14:paraId="6B5B4FD6" w14:textId="77777777" w:rsidR="007F1C8C" w:rsidRPr="003C6B0C" w:rsidRDefault="007F1C8C" w:rsidP="00690DC8">
      <w:pPr>
        <w:numPr>
          <w:ilvl w:val="0"/>
          <w:numId w:val="31"/>
        </w:numPr>
        <w:tabs>
          <w:tab w:val="left" w:pos="284"/>
        </w:tabs>
        <w:jc w:val="both"/>
        <w:rPr>
          <w:sz w:val="22"/>
          <w:szCs w:val="22"/>
          <w:lang w:val="sr-Latn-CS"/>
        </w:rPr>
      </w:pPr>
      <w:r w:rsidRPr="003C6B0C">
        <w:rPr>
          <w:sz w:val="22"/>
          <w:szCs w:val="22"/>
          <w:lang w:val="sr-Latn-CS"/>
        </w:rPr>
        <w:t>ako ste alergični na bilo koji drugi l</w:t>
      </w:r>
      <w:r>
        <w:rPr>
          <w:sz w:val="22"/>
          <w:szCs w:val="22"/>
          <w:lang w:val="sr-Latn-CS"/>
        </w:rPr>
        <w:t>ij</w:t>
      </w:r>
      <w:r w:rsidRPr="003C6B0C">
        <w:rPr>
          <w:sz w:val="22"/>
          <w:szCs w:val="22"/>
          <w:lang w:val="sr-Latn-CS"/>
        </w:rPr>
        <w:t>ek</w:t>
      </w:r>
    </w:p>
    <w:p w14:paraId="2912A8D9" w14:textId="77777777" w:rsidR="007F1C8C" w:rsidRPr="003C6B0C" w:rsidRDefault="007F1C8C">
      <w:pPr>
        <w:numPr>
          <w:ilvl w:val="0"/>
          <w:numId w:val="31"/>
        </w:numPr>
        <w:tabs>
          <w:tab w:val="left" w:pos="284"/>
        </w:tabs>
        <w:jc w:val="both"/>
        <w:rPr>
          <w:sz w:val="22"/>
          <w:szCs w:val="22"/>
          <w:lang w:val="sr-Latn-CS"/>
        </w:rPr>
      </w:pPr>
      <w:r w:rsidRPr="003C6B0C">
        <w:rPr>
          <w:sz w:val="22"/>
          <w:szCs w:val="22"/>
          <w:lang w:val="sr-Latn-CS"/>
        </w:rPr>
        <w:t>ako ste ikada imali probleme sa jetrom – možda će Vam biti potrebna drugačija doza ovog l</w:t>
      </w:r>
      <w:r>
        <w:rPr>
          <w:sz w:val="22"/>
          <w:szCs w:val="22"/>
          <w:lang w:val="sr-Latn-CS"/>
        </w:rPr>
        <w:t>ij</w:t>
      </w:r>
      <w:r w:rsidRPr="003C6B0C">
        <w:rPr>
          <w:sz w:val="22"/>
          <w:szCs w:val="22"/>
          <w:lang w:val="sr-Latn-CS"/>
        </w:rPr>
        <w:t>eka.</w:t>
      </w:r>
    </w:p>
    <w:p w14:paraId="4BE45A15" w14:textId="1580B3F3" w:rsidR="007F1C8C" w:rsidRPr="003C6B0C" w:rsidRDefault="007F1C8C">
      <w:pPr>
        <w:numPr>
          <w:ilvl w:val="0"/>
          <w:numId w:val="31"/>
        </w:numPr>
        <w:tabs>
          <w:tab w:val="left" w:pos="284"/>
        </w:tabs>
        <w:jc w:val="both"/>
        <w:rPr>
          <w:sz w:val="22"/>
          <w:szCs w:val="22"/>
          <w:lang w:val="sr-Latn-CS"/>
        </w:rPr>
      </w:pPr>
      <w:r w:rsidRPr="003C6B0C">
        <w:rPr>
          <w:sz w:val="22"/>
          <w:szCs w:val="22"/>
          <w:lang w:val="sr-Latn-CS"/>
        </w:rPr>
        <w:t>ako već uzimate ciklosporin (</w:t>
      </w:r>
      <w:r>
        <w:rPr>
          <w:sz w:val="22"/>
          <w:szCs w:val="22"/>
          <w:lang w:val="sr-Latn-CS"/>
        </w:rPr>
        <w:t xml:space="preserve">lijek </w:t>
      </w:r>
      <w:r w:rsidRPr="003C6B0C">
        <w:rPr>
          <w:sz w:val="22"/>
          <w:szCs w:val="22"/>
          <w:lang w:val="sr-Latn-CS"/>
        </w:rPr>
        <w:t xml:space="preserve"> koji se koristi za spr</w:t>
      </w:r>
      <w:r w:rsidR="0076563C">
        <w:rPr>
          <w:sz w:val="22"/>
          <w:szCs w:val="22"/>
          <w:lang w:val="sr-Latn-CS"/>
        </w:rPr>
        <w:t>j</w:t>
      </w:r>
      <w:r w:rsidRPr="003C6B0C">
        <w:rPr>
          <w:sz w:val="22"/>
          <w:szCs w:val="22"/>
          <w:lang w:val="sr-Latn-CS"/>
        </w:rPr>
        <w:t>ečavanje odbacivanja presađenog organa ili za suzbijanje d</w:t>
      </w:r>
      <w:r w:rsidR="0076563C">
        <w:rPr>
          <w:sz w:val="22"/>
          <w:szCs w:val="22"/>
          <w:lang w:val="sr-Latn-CS"/>
        </w:rPr>
        <w:t>j</w:t>
      </w:r>
      <w:r w:rsidRPr="003C6B0C">
        <w:rPr>
          <w:sz w:val="22"/>
          <w:szCs w:val="22"/>
          <w:lang w:val="sr-Latn-CS"/>
        </w:rPr>
        <w:t>elovanja Vašeg imunog sistema) - Vaš l</w:t>
      </w:r>
      <w:r>
        <w:rPr>
          <w:sz w:val="22"/>
          <w:szCs w:val="22"/>
          <w:lang w:val="sr-Latn-CS"/>
        </w:rPr>
        <w:t>j</w:t>
      </w:r>
      <w:r w:rsidRPr="003C6B0C">
        <w:rPr>
          <w:sz w:val="22"/>
          <w:szCs w:val="22"/>
          <w:lang w:val="sr-Latn-CS"/>
        </w:rPr>
        <w:t>ekar će Vas možda za vr</w:t>
      </w:r>
      <w:r>
        <w:rPr>
          <w:sz w:val="22"/>
          <w:szCs w:val="22"/>
          <w:lang w:val="sr-Latn-CS"/>
        </w:rPr>
        <w:t>ij</w:t>
      </w:r>
      <w:r w:rsidRPr="003C6B0C">
        <w:rPr>
          <w:sz w:val="22"/>
          <w:szCs w:val="22"/>
          <w:lang w:val="sr-Latn-CS"/>
        </w:rPr>
        <w:t>eme trajanja l</w:t>
      </w:r>
      <w:r>
        <w:rPr>
          <w:sz w:val="22"/>
          <w:szCs w:val="22"/>
          <w:lang w:val="sr-Latn-CS"/>
        </w:rPr>
        <w:t>ij</w:t>
      </w:r>
      <w:r w:rsidRPr="003C6B0C">
        <w:rPr>
          <w:sz w:val="22"/>
          <w:szCs w:val="22"/>
          <w:lang w:val="sr-Latn-CS"/>
        </w:rPr>
        <w:t>ečenja uputiti na dodatne testove krvi.</w:t>
      </w:r>
    </w:p>
    <w:p w14:paraId="1260BBE3" w14:textId="77777777" w:rsidR="007F1C8C" w:rsidRPr="003C6B0C" w:rsidRDefault="007F1C8C">
      <w:pPr>
        <w:numPr>
          <w:ilvl w:val="0"/>
          <w:numId w:val="31"/>
        </w:numPr>
        <w:tabs>
          <w:tab w:val="left" w:pos="284"/>
        </w:tabs>
        <w:jc w:val="both"/>
        <w:rPr>
          <w:sz w:val="22"/>
          <w:szCs w:val="22"/>
          <w:lang w:val="sr-Latn-CS"/>
        </w:rPr>
      </w:pPr>
      <w:r w:rsidRPr="003C6B0C">
        <w:rPr>
          <w:sz w:val="22"/>
          <w:szCs w:val="22"/>
          <w:lang w:val="sr-Latn-CS"/>
        </w:rPr>
        <w:t xml:space="preserve">ako ste ikada imali neke druge zdravstvene probleme. </w:t>
      </w:r>
    </w:p>
    <w:p w14:paraId="2414A84B" w14:textId="77777777" w:rsidR="007F1C8C" w:rsidRPr="003C6B0C" w:rsidRDefault="007F1C8C" w:rsidP="00055047">
      <w:pPr>
        <w:tabs>
          <w:tab w:val="left" w:pos="284"/>
        </w:tabs>
        <w:jc w:val="both"/>
        <w:rPr>
          <w:sz w:val="22"/>
          <w:szCs w:val="22"/>
          <w:lang w:val="sr-Latn-CS"/>
        </w:rPr>
      </w:pPr>
    </w:p>
    <w:p w14:paraId="4788FAE5" w14:textId="34E90F90" w:rsidR="007F1C8C" w:rsidRDefault="007F1C8C" w:rsidP="00055047">
      <w:pPr>
        <w:jc w:val="both"/>
        <w:rPr>
          <w:bCs/>
          <w:sz w:val="22"/>
          <w:szCs w:val="22"/>
          <w:lang w:val="sr-Latn-CS"/>
        </w:rPr>
      </w:pPr>
      <w:r w:rsidRPr="003C6B0C">
        <w:rPr>
          <w:sz w:val="22"/>
          <w:szCs w:val="22"/>
          <w:lang w:val="sr-Latn-CS"/>
        </w:rPr>
        <w:t>Ukoliko se nešto od navedenog odnosi na Vas (ili ukoliko ni</w:t>
      </w:r>
      <w:r>
        <w:rPr>
          <w:sz w:val="22"/>
          <w:szCs w:val="22"/>
          <w:lang w:val="sr-Latn-CS"/>
        </w:rPr>
        <w:t>je</w:t>
      </w:r>
      <w:r w:rsidRPr="003C6B0C">
        <w:rPr>
          <w:sz w:val="22"/>
          <w:szCs w:val="22"/>
          <w:lang w:val="sr-Latn-CS"/>
        </w:rPr>
        <w:t>ste sigurni), obratite se Vašem l</w:t>
      </w:r>
      <w:r>
        <w:rPr>
          <w:sz w:val="22"/>
          <w:szCs w:val="22"/>
          <w:lang w:val="sr-Latn-CS"/>
        </w:rPr>
        <w:t>j</w:t>
      </w:r>
      <w:r w:rsidRPr="003C6B0C">
        <w:rPr>
          <w:sz w:val="22"/>
          <w:szCs w:val="22"/>
          <w:lang w:val="sr-Latn-CS"/>
        </w:rPr>
        <w:t>ekaru, medicinskoj sestri ili farmaceutu pr</w:t>
      </w:r>
      <w:r w:rsidR="001B2B2D">
        <w:rPr>
          <w:sz w:val="22"/>
          <w:szCs w:val="22"/>
          <w:lang w:val="sr-Latn-CS"/>
        </w:rPr>
        <w:t>ij</w:t>
      </w:r>
      <w:r w:rsidRPr="003C6B0C">
        <w:rPr>
          <w:sz w:val="22"/>
          <w:szCs w:val="22"/>
          <w:lang w:val="sr-Latn-CS"/>
        </w:rPr>
        <w:t>e nego što primite l</w:t>
      </w:r>
      <w:r>
        <w:rPr>
          <w:sz w:val="22"/>
          <w:szCs w:val="22"/>
          <w:lang w:val="sr-Latn-CS"/>
        </w:rPr>
        <w:t>ij</w:t>
      </w:r>
      <w:r w:rsidRPr="003C6B0C">
        <w:rPr>
          <w:sz w:val="22"/>
          <w:szCs w:val="22"/>
          <w:lang w:val="sr-Latn-CS"/>
        </w:rPr>
        <w:t>ek Cancidas</w:t>
      </w:r>
      <w:r w:rsidR="001B2B2D">
        <w:rPr>
          <w:sz w:val="22"/>
          <w:szCs w:val="22"/>
          <w:lang w:val="sr-Latn-CS"/>
        </w:rPr>
        <w:t>.</w:t>
      </w:r>
    </w:p>
    <w:p w14:paraId="6D0DFF20" w14:textId="77777777" w:rsidR="007F1C8C" w:rsidRDefault="007F1C8C" w:rsidP="00055047">
      <w:pPr>
        <w:tabs>
          <w:tab w:val="left" w:pos="284"/>
        </w:tabs>
        <w:jc w:val="both"/>
        <w:rPr>
          <w:sz w:val="22"/>
          <w:szCs w:val="22"/>
          <w:lang w:val="sr-Latn-CS"/>
        </w:rPr>
      </w:pPr>
    </w:p>
    <w:p w14:paraId="40F64923" w14:textId="55384574" w:rsidR="007F1C8C" w:rsidRDefault="007F1C8C" w:rsidP="00055047">
      <w:pPr>
        <w:jc w:val="both"/>
        <w:rPr>
          <w:sz w:val="22"/>
          <w:szCs w:val="22"/>
          <w:lang w:val="sr-Latn-CS"/>
        </w:rPr>
      </w:pPr>
      <w:r w:rsidRPr="007A5DF4">
        <w:rPr>
          <w:sz w:val="22"/>
          <w:szCs w:val="22"/>
          <w:lang w:val="sr-Latn-CS"/>
        </w:rPr>
        <w:t>L</w:t>
      </w:r>
      <w:r w:rsidR="00BC2FDA">
        <w:rPr>
          <w:sz w:val="22"/>
          <w:szCs w:val="22"/>
          <w:lang w:val="sr-Latn-CS"/>
        </w:rPr>
        <w:t>ij</w:t>
      </w:r>
      <w:r w:rsidRPr="007A5DF4">
        <w:rPr>
          <w:sz w:val="22"/>
          <w:szCs w:val="22"/>
          <w:lang w:val="sr-Latn-CS"/>
        </w:rPr>
        <w:t xml:space="preserve">ek Cancidas takođe može da uzrokuje ozbiljna kožna neželjena dejstva kao što su </w:t>
      </w:r>
      <w:r w:rsidRPr="007A5DF4">
        <w:rPr>
          <w:i/>
          <w:sz w:val="22"/>
          <w:szCs w:val="22"/>
          <w:lang w:val="sr-Latn-CS"/>
        </w:rPr>
        <w:t>Stevens-Johnson</w:t>
      </w:r>
      <w:r w:rsidRPr="007A5DF4">
        <w:rPr>
          <w:sz w:val="22"/>
          <w:szCs w:val="22"/>
          <w:lang w:val="sr-Latn-CS"/>
        </w:rPr>
        <w:t>-ov sindrom (SJS) i toksična epidermalna nekroliza (TEN).</w:t>
      </w:r>
    </w:p>
    <w:p w14:paraId="0E590733" w14:textId="77777777" w:rsidR="007F1C8C" w:rsidRPr="00390924" w:rsidRDefault="007F1C8C" w:rsidP="00055047">
      <w:pPr>
        <w:jc w:val="both"/>
        <w:rPr>
          <w:bCs/>
          <w:sz w:val="22"/>
          <w:szCs w:val="22"/>
          <w:lang w:val="sr-Latn-CS"/>
        </w:rPr>
      </w:pPr>
    </w:p>
    <w:p w14:paraId="4B876629" w14:textId="77777777" w:rsidR="00C77D13" w:rsidRPr="00390924" w:rsidRDefault="00C77D13" w:rsidP="00055047">
      <w:pPr>
        <w:jc w:val="both"/>
        <w:rPr>
          <w:bCs/>
          <w:sz w:val="22"/>
          <w:szCs w:val="22"/>
          <w:lang w:val="sr-Latn-CS"/>
        </w:rPr>
      </w:pPr>
    </w:p>
    <w:p w14:paraId="24670D1C" w14:textId="77777777" w:rsidR="00A32113" w:rsidRPr="00390924" w:rsidRDefault="00A32113" w:rsidP="00055047">
      <w:pPr>
        <w:jc w:val="both"/>
        <w:rPr>
          <w:b/>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14:paraId="206EB953" w14:textId="30E65504" w:rsidR="00445D8F" w:rsidRDefault="00445D8F" w:rsidP="00055047">
      <w:pPr>
        <w:jc w:val="both"/>
        <w:rPr>
          <w:sz w:val="22"/>
          <w:szCs w:val="22"/>
          <w:lang w:val="sr-Latn-CS"/>
        </w:rPr>
      </w:pPr>
    </w:p>
    <w:p w14:paraId="48003170" w14:textId="7312951C" w:rsidR="007F1C8C" w:rsidRPr="003C6B0C" w:rsidRDefault="007F1C8C" w:rsidP="00055047">
      <w:pPr>
        <w:tabs>
          <w:tab w:val="left" w:pos="284"/>
        </w:tabs>
        <w:jc w:val="both"/>
        <w:rPr>
          <w:sz w:val="22"/>
          <w:szCs w:val="22"/>
          <w:lang w:val="sr-Latn-CS"/>
        </w:rPr>
      </w:pPr>
      <w:r w:rsidRPr="003C6B0C">
        <w:rPr>
          <w:sz w:val="22"/>
          <w:szCs w:val="22"/>
          <w:lang w:val="sr-Latn-CS"/>
        </w:rPr>
        <w:t>Obav</w:t>
      </w:r>
      <w:r w:rsidR="00BC2FDA">
        <w:rPr>
          <w:sz w:val="22"/>
          <w:szCs w:val="22"/>
          <w:lang w:val="sr-Latn-CS"/>
        </w:rPr>
        <w:t>ij</w:t>
      </w:r>
      <w:r w:rsidRPr="003C6B0C">
        <w:rPr>
          <w:sz w:val="22"/>
          <w:szCs w:val="22"/>
          <w:lang w:val="sr-Latn-CS"/>
        </w:rPr>
        <w:t>estite Vašeg l</w:t>
      </w:r>
      <w:r>
        <w:rPr>
          <w:sz w:val="22"/>
          <w:szCs w:val="22"/>
          <w:lang w:val="sr-Latn-CS"/>
        </w:rPr>
        <w:t>j</w:t>
      </w:r>
      <w:r w:rsidRPr="003C6B0C">
        <w:rPr>
          <w:sz w:val="22"/>
          <w:szCs w:val="22"/>
          <w:lang w:val="sr-Latn-CS"/>
        </w:rPr>
        <w:t>ekara, medicinsku sestru ili farmaceuta ako uzimate</w:t>
      </w:r>
      <w:r>
        <w:rPr>
          <w:sz w:val="22"/>
          <w:szCs w:val="22"/>
          <w:lang w:val="sr-Latn-CS"/>
        </w:rPr>
        <w:t>,</w:t>
      </w:r>
      <w:r w:rsidRPr="003C6B0C">
        <w:rPr>
          <w:sz w:val="22"/>
          <w:szCs w:val="22"/>
          <w:lang w:val="sr-Latn-CS"/>
        </w:rPr>
        <w:t xml:space="preserve"> nedavno</w:t>
      </w:r>
      <w:r>
        <w:rPr>
          <w:sz w:val="22"/>
          <w:szCs w:val="22"/>
          <w:lang w:val="sr-Latn-CS"/>
        </w:rPr>
        <w:t xml:space="preserve"> ste</w:t>
      </w:r>
      <w:r w:rsidRPr="003C6B0C">
        <w:rPr>
          <w:sz w:val="22"/>
          <w:szCs w:val="22"/>
          <w:lang w:val="sr-Latn-CS"/>
        </w:rPr>
        <w:t xml:space="preserve"> uzimali ili planirate da uzmete bilo koji drugi l</w:t>
      </w:r>
      <w:r>
        <w:rPr>
          <w:sz w:val="22"/>
          <w:szCs w:val="22"/>
          <w:lang w:val="sr-Latn-CS"/>
        </w:rPr>
        <w:t>ij</w:t>
      </w:r>
      <w:r w:rsidRPr="003C6B0C">
        <w:rPr>
          <w:sz w:val="22"/>
          <w:szCs w:val="22"/>
          <w:lang w:val="sr-Latn-CS"/>
        </w:rPr>
        <w:t>ek. Ovo uključuje i l</w:t>
      </w:r>
      <w:r>
        <w:rPr>
          <w:sz w:val="22"/>
          <w:szCs w:val="22"/>
          <w:lang w:val="sr-Latn-CS"/>
        </w:rPr>
        <w:t>j</w:t>
      </w:r>
      <w:r w:rsidRPr="003C6B0C">
        <w:rPr>
          <w:sz w:val="22"/>
          <w:szCs w:val="22"/>
          <w:lang w:val="sr-Latn-CS"/>
        </w:rPr>
        <w:t>ekove koji se mogu kupiti bez l</w:t>
      </w:r>
      <w:r>
        <w:rPr>
          <w:sz w:val="22"/>
          <w:szCs w:val="22"/>
          <w:lang w:val="sr-Latn-CS"/>
        </w:rPr>
        <w:t>j</w:t>
      </w:r>
      <w:r w:rsidRPr="003C6B0C">
        <w:rPr>
          <w:sz w:val="22"/>
          <w:szCs w:val="22"/>
          <w:lang w:val="sr-Latn-CS"/>
        </w:rPr>
        <w:t xml:space="preserve">ekarskog </w:t>
      </w:r>
      <w:r w:rsidRPr="003C6B0C">
        <w:rPr>
          <w:sz w:val="22"/>
          <w:szCs w:val="22"/>
          <w:lang w:val="sr-Latn-CS"/>
        </w:rPr>
        <w:lastRenderedPageBreak/>
        <w:t>recepta, uklju</w:t>
      </w:r>
      <w:r w:rsidRPr="003C6B0C">
        <w:rPr>
          <w:sz w:val="22"/>
          <w:szCs w:val="22"/>
          <w:lang w:val="sr-Latn-RS"/>
        </w:rPr>
        <w:t>čujući i biljne preparate. L</w:t>
      </w:r>
      <w:r>
        <w:rPr>
          <w:sz w:val="22"/>
          <w:szCs w:val="22"/>
          <w:lang w:val="sr-Latn-RS"/>
        </w:rPr>
        <w:t>ij</w:t>
      </w:r>
      <w:r w:rsidRPr="003C6B0C">
        <w:rPr>
          <w:sz w:val="22"/>
          <w:szCs w:val="22"/>
          <w:lang w:val="sr-Latn-RS"/>
        </w:rPr>
        <w:t>ek Cancidas može uticati na dejstvo drugih l</w:t>
      </w:r>
      <w:r>
        <w:rPr>
          <w:sz w:val="22"/>
          <w:szCs w:val="22"/>
          <w:lang w:val="sr-Latn-RS"/>
        </w:rPr>
        <w:t>j</w:t>
      </w:r>
      <w:r w:rsidRPr="003C6B0C">
        <w:rPr>
          <w:sz w:val="22"/>
          <w:szCs w:val="22"/>
          <w:lang w:val="sr-Latn-RS"/>
        </w:rPr>
        <w:t>ekova. Takođe, drugi l</w:t>
      </w:r>
      <w:r>
        <w:rPr>
          <w:sz w:val="22"/>
          <w:szCs w:val="22"/>
          <w:lang w:val="sr-Latn-RS"/>
        </w:rPr>
        <w:t>j</w:t>
      </w:r>
      <w:r w:rsidRPr="003C6B0C">
        <w:rPr>
          <w:sz w:val="22"/>
          <w:szCs w:val="22"/>
          <w:lang w:val="sr-Latn-RS"/>
        </w:rPr>
        <w:t>ekovi mogu uticati na dejstvo l</w:t>
      </w:r>
      <w:r>
        <w:rPr>
          <w:sz w:val="22"/>
          <w:szCs w:val="22"/>
          <w:lang w:val="sr-Latn-RS"/>
        </w:rPr>
        <w:t>ij</w:t>
      </w:r>
      <w:r w:rsidRPr="003C6B0C">
        <w:rPr>
          <w:sz w:val="22"/>
          <w:szCs w:val="22"/>
          <w:lang w:val="sr-Latn-RS"/>
        </w:rPr>
        <w:t>eka Cancidas.</w:t>
      </w:r>
      <w:r w:rsidRPr="003C6B0C">
        <w:rPr>
          <w:sz w:val="22"/>
          <w:szCs w:val="22"/>
          <w:lang w:val="sr-Latn-CS"/>
        </w:rPr>
        <w:t xml:space="preserve"> </w:t>
      </w:r>
    </w:p>
    <w:p w14:paraId="4A757C90" w14:textId="77777777" w:rsidR="007F1C8C" w:rsidRPr="003C6B0C" w:rsidRDefault="007F1C8C" w:rsidP="00055047">
      <w:pPr>
        <w:tabs>
          <w:tab w:val="left" w:pos="284"/>
        </w:tabs>
        <w:jc w:val="both"/>
        <w:rPr>
          <w:sz w:val="22"/>
          <w:szCs w:val="22"/>
          <w:lang w:val="sr-Latn-CS"/>
        </w:rPr>
      </w:pPr>
    </w:p>
    <w:p w14:paraId="18388937" w14:textId="5B35892A" w:rsidR="007F1C8C" w:rsidRPr="003C6B0C" w:rsidRDefault="007F1C8C" w:rsidP="00055047">
      <w:pPr>
        <w:tabs>
          <w:tab w:val="left" w:pos="284"/>
        </w:tabs>
        <w:jc w:val="both"/>
        <w:rPr>
          <w:sz w:val="22"/>
          <w:szCs w:val="22"/>
          <w:lang w:val="sr-Latn-CS"/>
        </w:rPr>
      </w:pPr>
      <w:r w:rsidRPr="003C6B0C">
        <w:rPr>
          <w:sz w:val="22"/>
          <w:szCs w:val="22"/>
          <w:lang w:val="sr-Latn-CS"/>
        </w:rPr>
        <w:t>Molimo Vas da obav</w:t>
      </w:r>
      <w:r w:rsidR="00BC2FDA">
        <w:rPr>
          <w:sz w:val="22"/>
          <w:szCs w:val="22"/>
          <w:lang w:val="sr-Latn-CS"/>
        </w:rPr>
        <w:t>ij</w:t>
      </w:r>
      <w:r w:rsidRPr="003C6B0C">
        <w:rPr>
          <w:sz w:val="22"/>
          <w:szCs w:val="22"/>
          <w:lang w:val="sr-Latn-CS"/>
        </w:rPr>
        <w:t>estite vašeg l</w:t>
      </w:r>
      <w:r>
        <w:rPr>
          <w:sz w:val="22"/>
          <w:szCs w:val="22"/>
          <w:lang w:val="sr-Latn-CS"/>
        </w:rPr>
        <w:t>ij</w:t>
      </w:r>
      <w:r w:rsidRPr="003C6B0C">
        <w:rPr>
          <w:sz w:val="22"/>
          <w:szCs w:val="22"/>
          <w:lang w:val="sr-Latn-CS"/>
        </w:rPr>
        <w:t>ekara, medicinsku sestru ili farmaceuta ukoliko trenutno uzimate neki od sl</w:t>
      </w:r>
      <w:r>
        <w:rPr>
          <w:sz w:val="22"/>
          <w:szCs w:val="22"/>
          <w:lang w:val="sr-Latn-CS"/>
        </w:rPr>
        <w:t>j</w:t>
      </w:r>
      <w:r w:rsidRPr="003C6B0C">
        <w:rPr>
          <w:sz w:val="22"/>
          <w:szCs w:val="22"/>
          <w:lang w:val="sr-Latn-CS"/>
        </w:rPr>
        <w:t>edećih l</w:t>
      </w:r>
      <w:r>
        <w:rPr>
          <w:sz w:val="22"/>
          <w:szCs w:val="22"/>
          <w:lang w:val="sr-Latn-CS"/>
        </w:rPr>
        <w:t>j</w:t>
      </w:r>
      <w:r w:rsidRPr="003C6B0C">
        <w:rPr>
          <w:sz w:val="22"/>
          <w:szCs w:val="22"/>
          <w:lang w:val="sr-Latn-CS"/>
        </w:rPr>
        <w:t>ekova:</w:t>
      </w:r>
    </w:p>
    <w:p w14:paraId="4BF4C1D8" w14:textId="77777777" w:rsidR="007F1C8C" w:rsidRPr="003C6B0C" w:rsidRDefault="007F1C8C" w:rsidP="00055047">
      <w:pPr>
        <w:tabs>
          <w:tab w:val="left" w:pos="284"/>
        </w:tabs>
        <w:jc w:val="both"/>
        <w:rPr>
          <w:sz w:val="22"/>
          <w:szCs w:val="22"/>
          <w:lang w:val="sr-Latn-CS"/>
        </w:rPr>
      </w:pPr>
    </w:p>
    <w:p w14:paraId="07BD6486" w14:textId="518DD70E" w:rsidR="007F1C8C" w:rsidRPr="003C6B0C" w:rsidRDefault="007F1C8C" w:rsidP="00690DC8">
      <w:pPr>
        <w:numPr>
          <w:ilvl w:val="0"/>
          <w:numId w:val="29"/>
        </w:numPr>
        <w:tabs>
          <w:tab w:val="left" w:pos="284"/>
        </w:tabs>
        <w:jc w:val="both"/>
        <w:rPr>
          <w:sz w:val="22"/>
          <w:szCs w:val="22"/>
          <w:lang w:val="sr-Latn-CS"/>
        </w:rPr>
      </w:pPr>
      <w:r w:rsidRPr="003C6B0C">
        <w:rPr>
          <w:sz w:val="22"/>
          <w:szCs w:val="22"/>
          <w:lang w:val="sr-Latn-CS"/>
        </w:rPr>
        <w:t>ciklosporin ili takrolimus (koriste se za spr</w:t>
      </w:r>
      <w:r w:rsidR="00BC2FDA">
        <w:rPr>
          <w:sz w:val="22"/>
          <w:szCs w:val="22"/>
          <w:lang w:val="sr-Latn-CS"/>
        </w:rPr>
        <w:t>j</w:t>
      </w:r>
      <w:r w:rsidRPr="003C6B0C">
        <w:rPr>
          <w:sz w:val="22"/>
          <w:szCs w:val="22"/>
          <w:lang w:val="sr-Latn-CS"/>
        </w:rPr>
        <w:t>ečavanje odbacivanja presađenog organa ili za suprimiranje Vašeg imunog sistema). Vaš l</w:t>
      </w:r>
      <w:r>
        <w:rPr>
          <w:sz w:val="22"/>
          <w:szCs w:val="22"/>
          <w:lang w:val="sr-Latn-CS"/>
        </w:rPr>
        <w:t>j</w:t>
      </w:r>
      <w:r w:rsidRPr="003C6B0C">
        <w:rPr>
          <w:sz w:val="22"/>
          <w:szCs w:val="22"/>
          <w:lang w:val="sr-Latn-CS"/>
        </w:rPr>
        <w:t>ekar će možda morati da uradi dodatne testove krvi za vr</w:t>
      </w:r>
      <w:r w:rsidR="00BC2FDA">
        <w:rPr>
          <w:sz w:val="22"/>
          <w:szCs w:val="22"/>
          <w:lang w:val="sr-Latn-CS"/>
        </w:rPr>
        <w:t>ij</w:t>
      </w:r>
      <w:r w:rsidRPr="003C6B0C">
        <w:rPr>
          <w:sz w:val="22"/>
          <w:szCs w:val="22"/>
          <w:lang w:val="sr-Latn-CS"/>
        </w:rPr>
        <w:t>eme Vašeg l</w:t>
      </w:r>
      <w:r>
        <w:rPr>
          <w:sz w:val="22"/>
          <w:szCs w:val="22"/>
          <w:lang w:val="sr-Latn-CS"/>
        </w:rPr>
        <w:t>ij</w:t>
      </w:r>
      <w:r w:rsidRPr="003C6B0C">
        <w:rPr>
          <w:sz w:val="22"/>
          <w:szCs w:val="22"/>
          <w:lang w:val="sr-Latn-CS"/>
        </w:rPr>
        <w:t>ečenja.</w:t>
      </w:r>
    </w:p>
    <w:p w14:paraId="07C60F1F" w14:textId="77777777" w:rsidR="007F1C8C" w:rsidRPr="003C6B0C" w:rsidRDefault="007F1C8C">
      <w:pPr>
        <w:numPr>
          <w:ilvl w:val="0"/>
          <w:numId w:val="29"/>
        </w:numPr>
        <w:tabs>
          <w:tab w:val="left" w:pos="284"/>
        </w:tabs>
        <w:jc w:val="both"/>
        <w:rPr>
          <w:sz w:val="22"/>
          <w:szCs w:val="22"/>
          <w:lang w:val="sr-Latn-CS"/>
        </w:rPr>
      </w:pPr>
      <w:r w:rsidRPr="003C6B0C">
        <w:rPr>
          <w:sz w:val="22"/>
          <w:szCs w:val="22"/>
          <w:lang w:val="sr-Latn-CS"/>
        </w:rPr>
        <w:t>neki l</w:t>
      </w:r>
      <w:r>
        <w:rPr>
          <w:sz w:val="22"/>
          <w:szCs w:val="22"/>
          <w:lang w:val="sr-Latn-CS"/>
        </w:rPr>
        <w:t>j</w:t>
      </w:r>
      <w:r w:rsidRPr="003C6B0C">
        <w:rPr>
          <w:sz w:val="22"/>
          <w:szCs w:val="22"/>
          <w:lang w:val="sr-Latn-CS"/>
        </w:rPr>
        <w:t>ekovi za l</w:t>
      </w:r>
      <w:r>
        <w:rPr>
          <w:sz w:val="22"/>
          <w:szCs w:val="22"/>
          <w:lang w:val="sr-Latn-CS"/>
        </w:rPr>
        <w:t>ij</w:t>
      </w:r>
      <w:r w:rsidRPr="003C6B0C">
        <w:rPr>
          <w:sz w:val="22"/>
          <w:szCs w:val="22"/>
          <w:lang w:val="sr-Latn-CS"/>
        </w:rPr>
        <w:t>ečenje HIV infekcije kao što su efavirenz ili nevirapin</w:t>
      </w:r>
    </w:p>
    <w:p w14:paraId="543ED2B4" w14:textId="77777777" w:rsidR="007F1C8C" w:rsidRPr="003C6B0C" w:rsidRDefault="007F1C8C">
      <w:pPr>
        <w:numPr>
          <w:ilvl w:val="0"/>
          <w:numId w:val="29"/>
        </w:numPr>
        <w:tabs>
          <w:tab w:val="left" w:pos="284"/>
        </w:tabs>
        <w:jc w:val="both"/>
        <w:rPr>
          <w:sz w:val="22"/>
          <w:szCs w:val="22"/>
          <w:lang w:val="sr-Latn-CS"/>
        </w:rPr>
      </w:pPr>
      <w:r w:rsidRPr="003C6B0C">
        <w:rPr>
          <w:sz w:val="22"/>
          <w:szCs w:val="22"/>
          <w:lang w:val="sr-Latn-CS"/>
        </w:rPr>
        <w:t>fenitoin ili karbamazepin (koriste se za l</w:t>
      </w:r>
      <w:r>
        <w:rPr>
          <w:sz w:val="22"/>
          <w:szCs w:val="22"/>
          <w:lang w:val="sr-Latn-CS"/>
        </w:rPr>
        <w:t>ij</w:t>
      </w:r>
      <w:r w:rsidRPr="003C6B0C">
        <w:rPr>
          <w:sz w:val="22"/>
          <w:szCs w:val="22"/>
          <w:lang w:val="sr-Latn-CS"/>
        </w:rPr>
        <w:t>ečenje epileptičnih napada)</w:t>
      </w:r>
    </w:p>
    <w:p w14:paraId="0926374F" w14:textId="77777777" w:rsidR="007F1C8C" w:rsidRPr="003C6B0C" w:rsidRDefault="007F1C8C">
      <w:pPr>
        <w:numPr>
          <w:ilvl w:val="0"/>
          <w:numId w:val="29"/>
        </w:numPr>
        <w:tabs>
          <w:tab w:val="left" w:pos="284"/>
        </w:tabs>
        <w:jc w:val="both"/>
        <w:rPr>
          <w:sz w:val="22"/>
          <w:szCs w:val="22"/>
          <w:lang w:val="sr-Latn-CS"/>
        </w:rPr>
      </w:pPr>
      <w:r w:rsidRPr="003C6B0C">
        <w:rPr>
          <w:sz w:val="22"/>
          <w:szCs w:val="22"/>
          <w:lang w:val="sr-Latn-CS"/>
        </w:rPr>
        <w:t>deksametazon (steroidni l</w:t>
      </w:r>
      <w:r>
        <w:rPr>
          <w:sz w:val="22"/>
          <w:szCs w:val="22"/>
          <w:lang w:val="sr-Latn-CS"/>
        </w:rPr>
        <w:t>ij</w:t>
      </w:r>
      <w:r w:rsidRPr="003C6B0C">
        <w:rPr>
          <w:sz w:val="22"/>
          <w:szCs w:val="22"/>
          <w:lang w:val="sr-Latn-CS"/>
        </w:rPr>
        <w:t>ek)</w:t>
      </w:r>
    </w:p>
    <w:p w14:paraId="1A24851A" w14:textId="77777777" w:rsidR="007F1C8C" w:rsidRPr="003C6B0C" w:rsidRDefault="007F1C8C">
      <w:pPr>
        <w:numPr>
          <w:ilvl w:val="0"/>
          <w:numId w:val="29"/>
        </w:numPr>
        <w:tabs>
          <w:tab w:val="left" w:pos="284"/>
        </w:tabs>
        <w:jc w:val="both"/>
        <w:rPr>
          <w:sz w:val="22"/>
          <w:szCs w:val="22"/>
          <w:lang w:val="sr-Latn-CS"/>
        </w:rPr>
      </w:pPr>
      <w:r w:rsidRPr="003C6B0C">
        <w:rPr>
          <w:sz w:val="22"/>
          <w:szCs w:val="22"/>
          <w:lang w:val="sr-Latn-CS"/>
        </w:rPr>
        <w:t>rifampicin (antibiotik).</w:t>
      </w:r>
    </w:p>
    <w:p w14:paraId="06130127" w14:textId="77777777" w:rsidR="007F1C8C" w:rsidRPr="003C6B0C" w:rsidRDefault="007F1C8C" w:rsidP="00055047">
      <w:pPr>
        <w:tabs>
          <w:tab w:val="left" w:pos="284"/>
        </w:tabs>
        <w:jc w:val="both"/>
        <w:rPr>
          <w:sz w:val="22"/>
          <w:szCs w:val="22"/>
          <w:lang w:val="sr-Latn-CS"/>
        </w:rPr>
      </w:pPr>
    </w:p>
    <w:p w14:paraId="0F58429D" w14:textId="2FDC0692" w:rsidR="007F1C8C" w:rsidRDefault="007F1C8C" w:rsidP="00055047">
      <w:pPr>
        <w:jc w:val="both"/>
        <w:rPr>
          <w:sz w:val="22"/>
          <w:szCs w:val="22"/>
          <w:lang w:val="sr-Latn-CS"/>
        </w:rPr>
      </w:pPr>
      <w:r w:rsidRPr="003C6B0C">
        <w:rPr>
          <w:sz w:val="22"/>
          <w:szCs w:val="22"/>
          <w:lang w:val="sr-Latn-CS"/>
        </w:rPr>
        <w:t>Ukoliko se nešto od gore navedenog odnosi na Vas (ili ukoliko niste sigurni), obratite se svom l</w:t>
      </w:r>
      <w:r>
        <w:rPr>
          <w:sz w:val="22"/>
          <w:szCs w:val="22"/>
          <w:lang w:val="sr-Latn-CS"/>
        </w:rPr>
        <w:t>j</w:t>
      </w:r>
      <w:r w:rsidRPr="003C6B0C">
        <w:rPr>
          <w:sz w:val="22"/>
          <w:szCs w:val="22"/>
          <w:lang w:val="sr-Latn-CS"/>
        </w:rPr>
        <w:t>ekaru, medicinskoj sestri ili farmaceutu pr</w:t>
      </w:r>
      <w:r w:rsidR="00BC2FDA">
        <w:rPr>
          <w:sz w:val="22"/>
          <w:szCs w:val="22"/>
          <w:lang w:val="sr-Latn-CS"/>
        </w:rPr>
        <w:t>ij</w:t>
      </w:r>
      <w:r w:rsidRPr="003C6B0C">
        <w:rPr>
          <w:sz w:val="22"/>
          <w:szCs w:val="22"/>
          <w:lang w:val="sr-Latn-CS"/>
        </w:rPr>
        <w:t>e nego što primite l</w:t>
      </w:r>
      <w:r>
        <w:rPr>
          <w:sz w:val="22"/>
          <w:szCs w:val="22"/>
          <w:lang w:val="sr-Latn-CS"/>
        </w:rPr>
        <w:t>ij</w:t>
      </w:r>
      <w:r w:rsidRPr="003C6B0C">
        <w:rPr>
          <w:sz w:val="22"/>
          <w:szCs w:val="22"/>
          <w:lang w:val="sr-Latn-CS"/>
        </w:rPr>
        <w:t>ek Cancidas.</w:t>
      </w:r>
    </w:p>
    <w:p w14:paraId="76E4D97C" w14:textId="77777777" w:rsidR="007F1C8C" w:rsidRPr="00390924" w:rsidRDefault="007F1C8C" w:rsidP="00055047">
      <w:pPr>
        <w:jc w:val="both"/>
        <w:rPr>
          <w:sz w:val="22"/>
          <w:szCs w:val="22"/>
          <w:lang w:val="sr-Latn-CS"/>
        </w:rPr>
      </w:pPr>
    </w:p>
    <w:p w14:paraId="54032FA0" w14:textId="77777777" w:rsidR="00BC2FDA" w:rsidRPr="00390924" w:rsidRDefault="00BC2FDA" w:rsidP="00055047">
      <w:pPr>
        <w:jc w:val="both"/>
        <w:rPr>
          <w:b/>
          <w:sz w:val="22"/>
          <w:szCs w:val="22"/>
          <w:lang w:val="sr-Latn-CS"/>
        </w:rPr>
      </w:pPr>
      <w:r w:rsidRPr="00390924">
        <w:rPr>
          <w:b/>
          <w:sz w:val="22"/>
          <w:szCs w:val="22"/>
          <w:lang w:val="sr-Latn-CS"/>
        </w:rPr>
        <w:t>Plodnost, trudnoća i dojenje</w:t>
      </w:r>
    </w:p>
    <w:p w14:paraId="72605391" w14:textId="68AF750B" w:rsidR="007F1C8C" w:rsidRPr="003C6B0C" w:rsidRDefault="007F1C8C" w:rsidP="00055047">
      <w:pPr>
        <w:tabs>
          <w:tab w:val="left" w:pos="284"/>
        </w:tabs>
        <w:jc w:val="both"/>
        <w:rPr>
          <w:sz w:val="22"/>
          <w:szCs w:val="22"/>
          <w:lang w:val="sr-Latn-CS"/>
        </w:rPr>
      </w:pPr>
      <w:r w:rsidRPr="003C6B0C">
        <w:rPr>
          <w:sz w:val="22"/>
          <w:szCs w:val="22"/>
          <w:lang w:val="sr-Latn-CS"/>
        </w:rPr>
        <w:t>Posavetujte se sa Vašim l</w:t>
      </w:r>
      <w:r>
        <w:rPr>
          <w:sz w:val="22"/>
          <w:szCs w:val="22"/>
          <w:lang w:val="sr-Latn-CS"/>
        </w:rPr>
        <w:t>j</w:t>
      </w:r>
      <w:r w:rsidRPr="003C6B0C">
        <w:rPr>
          <w:sz w:val="22"/>
          <w:szCs w:val="22"/>
          <w:lang w:val="sr-Latn-CS"/>
        </w:rPr>
        <w:t>ekarom pr</w:t>
      </w:r>
      <w:r w:rsidR="00BC2FDA">
        <w:rPr>
          <w:sz w:val="22"/>
          <w:szCs w:val="22"/>
          <w:lang w:val="sr-Latn-CS"/>
        </w:rPr>
        <w:t>ij</w:t>
      </w:r>
      <w:r w:rsidRPr="003C6B0C">
        <w:rPr>
          <w:sz w:val="22"/>
          <w:szCs w:val="22"/>
          <w:lang w:val="sr-Latn-CS"/>
        </w:rPr>
        <w:t>e uzimanja bilo kog l</w:t>
      </w:r>
      <w:r>
        <w:rPr>
          <w:sz w:val="22"/>
          <w:szCs w:val="22"/>
          <w:lang w:val="sr-Latn-CS"/>
        </w:rPr>
        <w:t>ij</w:t>
      </w:r>
      <w:r w:rsidRPr="003C6B0C">
        <w:rPr>
          <w:sz w:val="22"/>
          <w:szCs w:val="22"/>
          <w:lang w:val="sr-Latn-CS"/>
        </w:rPr>
        <w:t>eka ako ste trudni ili dojite d</w:t>
      </w:r>
      <w:r w:rsidR="00BC2FDA">
        <w:rPr>
          <w:sz w:val="22"/>
          <w:szCs w:val="22"/>
          <w:lang w:val="sr-Latn-CS"/>
        </w:rPr>
        <w:t>ij</w:t>
      </w:r>
      <w:r w:rsidRPr="003C6B0C">
        <w:rPr>
          <w:sz w:val="22"/>
          <w:szCs w:val="22"/>
          <w:lang w:val="sr-Latn-CS"/>
        </w:rPr>
        <w:t>ete ili mislite da biste mogli biti trudni.</w:t>
      </w:r>
    </w:p>
    <w:p w14:paraId="7472E1F3" w14:textId="3F104DF5" w:rsidR="007F1C8C" w:rsidRPr="003C6B0C" w:rsidRDefault="007F1C8C" w:rsidP="00690DC8">
      <w:pPr>
        <w:numPr>
          <w:ilvl w:val="0"/>
          <w:numId w:val="32"/>
        </w:numPr>
        <w:tabs>
          <w:tab w:val="left" w:pos="284"/>
        </w:tabs>
        <w:jc w:val="both"/>
        <w:rPr>
          <w:sz w:val="22"/>
          <w:szCs w:val="22"/>
          <w:lang w:val="sr-Latn-CS"/>
        </w:rPr>
      </w:pPr>
      <w:r w:rsidRPr="003C6B0C">
        <w:rPr>
          <w:sz w:val="22"/>
          <w:szCs w:val="22"/>
          <w:lang w:val="sr-Latn-CS"/>
        </w:rPr>
        <w:t>L</w:t>
      </w:r>
      <w:r>
        <w:rPr>
          <w:sz w:val="22"/>
          <w:szCs w:val="22"/>
          <w:lang w:val="sr-Latn-CS"/>
        </w:rPr>
        <w:t>ij</w:t>
      </w:r>
      <w:r w:rsidRPr="003C6B0C">
        <w:rPr>
          <w:sz w:val="22"/>
          <w:szCs w:val="22"/>
          <w:lang w:val="sr-Latn-CS"/>
        </w:rPr>
        <w:t>ek Cancidas nije ispitivan kod trudnica. Sm</w:t>
      </w:r>
      <w:r>
        <w:rPr>
          <w:sz w:val="22"/>
          <w:szCs w:val="22"/>
          <w:lang w:val="sr-Latn-CS"/>
        </w:rPr>
        <w:t>ij</w:t>
      </w:r>
      <w:r w:rsidRPr="003C6B0C">
        <w:rPr>
          <w:sz w:val="22"/>
          <w:szCs w:val="22"/>
          <w:lang w:val="sr-Latn-CS"/>
        </w:rPr>
        <w:t>e se prim</w:t>
      </w:r>
      <w:r w:rsidR="00BC2FDA">
        <w:rPr>
          <w:sz w:val="22"/>
          <w:szCs w:val="22"/>
          <w:lang w:val="sr-Latn-CS"/>
        </w:rPr>
        <w:t>j</w:t>
      </w:r>
      <w:r w:rsidRPr="003C6B0C">
        <w:rPr>
          <w:sz w:val="22"/>
          <w:szCs w:val="22"/>
          <w:lang w:val="sr-Latn-CS"/>
        </w:rPr>
        <w:t xml:space="preserve">enjivati u trudnoći samo ako moguća korist opravdava mogući rizik za nerođenu bebu. </w:t>
      </w:r>
    </w:p>
    <w:p w14:paraId="76532647" w14:textId="77777777" w:rsidR="007F1C8C" w:rsidRPr="003C6B0C" w:rsidRDefault="007F1C8C">
      <w:pPr>
        <w:numPr>
          <w:ilvl w:val="0"/>
          <w:numId w:val="32"/>
        </w:numPr>
        <w:tabs>
          <w:tab w:val="left" w:pos="284"/>
        </w:tabs>
        <w:jc w:val="both"/>
        <w:rPr>
          <w:sz w:val="22"/>
          <w:szCs w:val="22"/>
          <w:lang w:val="sr-Latn-CS"/>
        </w:rPr>
      </w:pPr>
      <w:r w:rsidRPr="003C6B0C">
        <w:rPr>
          <w:sz w:val="22"/>
          <w:szCs w:val="22"/>
          <w:lang w:val="sr-Latn-CS"/>
        </w:rPr>
        <w:t>Žene koje primaju l</w:t>
      </w:r>
      <w:r>
        <w:rPr>
          <w:sz w:val="22"/>
          <w:szCs w:val="22"/>
          <w:lang w:val="sr-Latn-CS"/>
        </w:rPr>
        <w:t>ij</w:t>
      </w:r>
      <w:r w:rsidRPr="003C6B0C">
        <w:rPr>
          <w:sz w:val="22"/>
          <w:szCs w:val="22"/>
          <w:lang w:val="sr-Latn-CS"/>
        </w:rPr>
        <w:t>ek Cancidas ne sm</w:t>
      </w:r>
      <w:r>
        <w:rPr>
          <w:sz w:val="22"/>
          <w:szCs w:val="22"/>
          <w:lang w:val="sr-Latn-CS"/>
        </w:rPr>
        <w:t>ij</w:t>
      </w:r>
      <w:r w:rsidRPr="003C6B0C">
        <w:rPr>
          <w:sz w:val="22"/>
          <w:szCs w:val="22"/>
          <w:lang w:val="sr-Latn-CS"/>
        </w:rPr>
        <w:t>u dojiti.</w:t>
      </w:r>
    </w:p>
    <w:p w14:paraId="5D5A75A6" w14:textId="77777777" w:rsidR="007F1C8C" w:rsidRPr="00390924" w:rsidRDefault="007F1C8C" w:rsidP="00055047">
      <w:pPr>
        <w:jc w:val="both"/>
        <w:rPr>
          <w:b/>
          <w:sz w:val="22"/>
          <w:szCs w:val="22"/>
          <w:lang w:val="sr-Latn-CS"/>
        </w:rPr>
      </w:pPr>
    </w:p>
    <w:p w14:paraId="494FC761" w14:textId="0BAB672B" w:rsidR="00A32113" w:rsidRPr="00390924" w:rsidRDefault="00A32113" w:rsidP="00055047">
      <w:pPr>
        <w:jc w:val="both"/>
        <w:rPr>
          <w:b/>
          <w:bCs/>
          <w:sz w:val="22"/>
          <w:szCs w:val="22"/>
          <w:lang w:val="sr-Latn-CS"/>
        </w:rPr>
      </w:pPr>
      <w:r w:rsidRPr="00390924">
        <w:rPr>
          <w:b/>
          <w:sz w:val="22"/>
          <w:szCs w:val="22"/>
          <w:lang w:val="sr-Latn-CS"/>
        </w:rPr>
        <w:t xml:space="preserve">Uticaj lijeka </w:t>
      </w:r>
      <w:r w:rsidR="00BF1C5F" w:rsidRPr="00E65563">
        <w:rPr>
          <w:b/>
          <w:bCs/>
          <w:sz w:val="22"/>
          <w:szCs w:val="22"/>
          <w:lang w:val="sr-Latn-CS"/>
        </w:rPr>
        <w:t>Cancidas</w:t>
      </w:r>
      <w:r w:rsidR="00BF1C5F" w:rsidRPr="00BF1C5F" w:rsidDel="00BF1C5F">
        <w:rPr>
          <w:rFonts w:ascii="Times New Roman Bold" w:hAnsi="Times New Roman Bold"/>
          <w:b/>
          <w:bCs/>
          <w:caps/>
          <w:sz w:val="22"/>
          <w:szCs w:val="22"/>
          <w:lang w:val="sr-Latn-CS"/>
        </w:rPr>
        <w:t xml:space="preserve"> </w:t>
      </w:r>
      <w:r w:rsidRPr="00390924">
        <w:rPr>
          <w:b/>
          <w:sz w:val="22"/>
          <w:szCs w:val="22"/>
          <w:lang w:val="sr-Latn-CS"/>
        </w:rPr>
        <w:t xml:space="preserve">na </w:t>
      </w:r>
      <w:r w:rsidR="00F47B6C" w:rsidRPr="00390924">
        <w:rPr>
          <w:b/>
          <w:sz w:val="22"/>
          <w:szCs w:val="22"/>
          <w:lang w:val="sr-Latn-CS"/>
        </w:rPr>
        <w:t xml:space="preserve">sposobnost upravljanja </w:t>
      </w:r>
      <w:r w:rsidRPr="00390924">
        <w:rPr>
          <w:b/>
          <w:sz w:val="22"/>
          <w:szCs w:val="22"/>
          <w:lang w:val="sr-Latn-CS"/>
        </w:rPr>
        <w:t>vozilima i rukovanje mašinama</w:t>
      </w:r>
      <w:r w:rsidRPr="00390924">
        <w:rPr>
          <w:b/>
          <w:bCs/>
          <w:sz w:val="22"/>
          <w:szCs w:val="22"/>
          <w:lang w:val="sr-Latn-CS"/>
        </w:rPr>
        <w:t xml:space="preserve"> </w:t>
      </w:r>
    </w:p>
    <w:p w14:paraId="14A09D72" w14:textId="7BBF38D5" w:rsidR="00445D8F" w:rsidRDefault="00445D8F" w:rsidP="00055047">
      <w:pPr>
        <w:jc w:val="both"/>
        <w:rPr>
          <w:bCs/>
          <w:sz w:val="22"/>
          <w:szCs w:val="22"/>
          <w:lang w:val="sr-Latn-CS"/>
        </w:rPr>
      </w:pPr>
    </w:p>
    <w:p w14:paraId="41954B1A" w14:textId="1B7FFDF5" w:rsidR="007F1C8C" w:rsidRDefault="007F1C8C" w:rsidP="00055047">
      <w:pPr>
        <w:jc w:val="both"/>
        <w:rPr>
          <w:bCs/>
          <w:sz w:val="22"/>
          <w:szCs w:val="22"/>
          <w:lang w:val="sr-Latn-CS"/>
        </w:rPr>
      </w:pPr>
      <w:r w:rsidRPr="003C6B0C">
        <w:rPr>
          <w:bCs/>
          <w:sz w:val="22"/>
          <w:szCs w:val="22"/>
          <w:lang w:val="sr-Latn-CS"/>
        </w:rPr>
        <w:t>Ne postoje podaci da l</w:t>
      </w:r>
      <w:r>
        <w:rPr>
          <w:bCs/>
          <w:sz w:val="22"/>
          <w:szCs w:val="22"/>
          <w:lang w:val="sr-Latn-CS"/>
        </w:rPr>
        <w:t>ij</w:t>
      </w:r>
      <w:r w:rsidRPr="003C6B0C">
        <w:rPr>
          <w:bCs/>
          <w:sz w:val="22"/>
          <w:szCs w:val="22"/>
          <w:lang w:val="sr-Latn-CS"/>
        </w:rPr>
        <w:t>ek Cancidas može da utiče na vašu sposobnost da upravljate motornim</w:t>
      </w:r>
      <w:r w:rsidR="00BC2FDA">
        <w:rPr>
          <w:bCs/>
          <w:sz w:val="22"/>
          <w:szCs w:val="22"/>
          <w:lang w:val="sr-Latn-CS"/>
        </w:rPr>
        <w:t xml:space="preserve"> </w:t>
      </w:r>
      <w:r w:rsidRPr="003C6B0C">
        <w:rPr>
          <w:bCs/>
          <w:sz w:val="22"/>
          <w:szCs w:val="22"/>
          <w:lang w:val="sr-Latn-CS"/>
        </w:rPr>
        <w:t>vozilom i rukujete mašinama.</w:t>
      </w:r>
    </w:p>
    <w:p w14:paraId="71F43B56" w14:textId="77777777" w:rsidR="007F1C8C" w:rsidRPr="00390924" w:rsidRDefault="007F1C8C" w:rsidP="00055047">
      <w:pPr>
        <w:jc w:val="both"/>
        <w:rPr>
          <w:bCs/>
          <w:sz w:val="22"/>
          <w:szCs w:val="22"/>
          <w:lang w:val="sr-Latn-CS"/>
        </w:rPr>
      </w:pPr>
    </w:p>
    <w:p w14:paraId="70C4E3A5" w14:textId="72998647" w:rsidR="00A32113" w:rsidRPr="00390924" w:rsidRDefault="00A32113" w:rsidP="00055047">
      <w:pPr>
        <w:widowControl w:val="0"/>
        <w:autoSpaceDE w:val="0"/>
        <w:autoSpaceDN w:val="0"/>
        <w:jc w:val="both"/>
        <w:rPr>
          <w:i/>
          <w:iCs/>
          <w:sz w:val="22"/>
          <w:szCs w:val="22"/>
          <w:lang w:val="sr-Latn-CS"/>
        </w:rPr>
      </w:pPr>
      <w:r w:rsidRPr="00390924">
        <w:rPr>
          <w:b/>
          <w:sz w:val="22"/>
          <w:szCs w:val="22"/>
          <w:lang w:val="sr-Latn-CS"/>
        </w:rPr>
        <w:t xml:space="preserve">Važne informacije o nekim sastojcima lijeka </w:t>
      </w:r>
      <w:r w:rsidR="007F1C8C">
        <w:rPr>
          <w:rFonts w:ascii="Times New Roman Bold" w:hAnsi="Times New Roman Bold"/>
          <w:b/>
          <w:caps/>
          <w:sz w:val="22"/>
          <w:szCs w:val="22"/>
          <w:lang w:val="sr-Latn-CS"/>
        </w:rPr>
        <w:t>CANCIDAS</w:t>
      </w:r>
    </w:p>
    <w:p w14:paraId="331BDDCF" w14:textId="4F1912AF" w:rsidR="008D1D47" w:rsidRDefault="008D1D47" w:rsidP="00055047">
      <w:pPr>
        <w:jc w:val="both"/>
        <w:rPr>
          <w:sz w:val="22"/>
          <w:szCs w:val="22"/>
          <w:lang w:val="sr-Latn-CS"/>
        </w:rPr>
      </w:pPr>
    </w:p>
    <w:p w14:paraId="4C9971D8" w14:textId="50FE0079" w:rsidR="008D1D47" w:rsidRPr="00055047" w:rsidRDefault="008D1D47" w:rsidP="00055047">
      <w:pPr>
        <w:jc w:val="both"/>
        <w:rPr>
          <w:bCs/>
          <w:i/>
          <w:sz w:val="22"/>
          <w:szCs w:val="22"/>
          <w:lang w:val="sr-Latn-CS"/>
        </w:rPr>
      </w:pPr>
      <w:r w:rsidRPr="00055047">
        <w:rPr>
          <w:bCs/>
          <w:i/>
          <w:sz w:val="22"/>
          <w:szCs w:val="22"/>
          <w:lang w:val="sr-Latn-CS"/>
        </w:rPr>
        <w:t>L</w:t>
      </w:r>
      <w:r w:rsidR="00114052" w:rsidRPr="00055047">
        <w:rPr>
          <w:bCs/>
          <w:i/>
          <w:sz w:val="22"/>
          <w:szCs w:val="22"/>
          <w:lang w:val="sr-Latn-CS"/>
        </w:rPr>
        <w:t>ij</w:t>
      </w:r>
      <w:r w:rsidRPr="00055047">
        <w:rPr>
          <w:bCs/>
          <w:i/>
          <w:sz w:val="22"/>
          <w:szCs w:val="22"/>
          <w:lang w:val="sr-Latn-CS"/>
        </w:rPr>
        <w:t>ek Cancidas sadrži natrijum</w:t>
      </w:r>
      <w:r w:rsidR="00BC2FDA" w:rsidRPr="00055047">
        <w:rPr>
          <w:bCs/>
          <w:i/>
          <w:sz w:val="22"/>
          <w:szCs w:val="22"/>
          <w:lang w:val="sr-Latn-CS"/>
        </w:rPr>
        <w:t>.</w:t>
      </w:r>
    </w:p>
    <w:p w14:paraId="0FEE9E2A" w14:textId="183E6324" w:rsidR="008D1D47" w:rsidRPr="007F1C8C" w:rsidRDefault="008D1D47" w:rsidP="00055047">
      <w:pPr>
        <w:jc w:val="both"/>
        <w:rPr>
          <w:sz w:val="22"/>
          <w:szCs w:val="22"/>
          <w:lang w:val="sr-Latn-CS"/>
        </w:rPr>
      </w:pPr>
      <w:r w:rsidRPr="008D1D47">
        <w:rPr>
          <w:sz w:val="22"/>
          <w:szCs w:val="22"/>
          <w:lang w:val="sr-Latn-CS"/>
        </w:rPr>
        <w:t>Ovaj l</w:t>
      </w:r>
      <w:r w:rsidR="00114052">
        <w:rPr>
          <w:sz w:val="22"/>
          <w:szCs w:val="22"/>
          <w:lang w:val="sr-Latn-CS"/>
        </w:rPr>
        <w:t>ij</w:t>
      </w:r>
      <w:r w:rsidRPr="008D1D47">
        <w:rPr>
          <w:sz w:val="22"/>
          <w:szCs w:val="22"/>
          <w:lang w:val="sr-Latn-CS"/>
        </w:rPr>
        <w:t xml:space="preserve">ek sadrži manje od 1 mmol (23 mg) natrijuma po bočici, odnosno </w:t>
      </w:r>
      <w:r w:rsidR="00BC2FDA">
        <w:rPr>
          <w:sz w:val="22"/>
          <w:szCs w:val="22"/>
          <w:lang w:val="sr-Latn-CS"/>
        </w:rPr>
        <w:t>zanemarljive količine</w:t>
      </w:r>
      <w:r w:rsidRPr="008D1D47">
        <w:rPr>
          <w:sz w:val="22"/>
          <w:szCs w:val="22"/>
          <w:lang w:val="sr-Latn-CS"/>
        </w:rPr>
        <w:t xml:space="preserve"> natrijuma.</w:t>
      </w:r>
    </w:p>
    <w:p w14:paraId="539EB50D" w14:textId="4F9F724A" w:rsidR="00445D8F" w:rsidRDefault="00445D8F" w:rsidP="00055047">
      <w:pPr>
        <w:jc w:val="both"/>
        <w:rPr>
          <w:sz w:val="22"/>
          <w:szCs w:val="22"/>
          <w:lang w:val="sr-Latn-CS"/>
        </w:rPr>
      </w:pPr>
    </w:p>
    <w:p w14:paraId="32F05B3F" w14:textId="77777777" w:rsidR="00AA6F3B" w:rsidRPr="00390924" w:rsidRDefault="00AA6F3B" w:rsidP="00055047">
      <w:pPr>
        <w:jc w:val="both"/>
        <w:rPr>
          <w:sz w:val="22"/>
          <w:szCs w:val="22"/>
          <w:lang w:val="sr-Latn-CS"/>
        </w:rPr>
      </w:pPr>
    </w:p>
    <w:p w14:paraId="0A9494FC" w14:textId="57BD15F2" w:rsidR="00A32113" w:rsidRPr="00390924" w:rsidRDefault="00A32113" w:rsidP="00055047">
      <w:pPr>
        <w:tabs>
          <w:tab w:val="left" w:pos="540"/>
          <w:tab w:val="left" w:pos="569"/>
        </w:tabs>
        <w:jc w:val="both"/>
        <w:rPr>
          <w:b/>
          <w:bCs/>
          <w:sz w:val="22"/>
          <w:szCs w:val="22"/>
          <w:lang w:val="ru-RU"/>
        </w:rPr>
      </w:pPr>
      <w:r w:rsidRPr="00390924">
        <w:rPr>
          <w:b/>
          <w:bCs/>
          <w:sz w:val="22"/>
          <w:szCs w:val="22"/>
          <w:lang w:val="ru-RU"/>
        </w:rPr>
        <w:t xml:space="preserve">3. </w:t>
      </w:r>
      <w:r w:rsidR="00291DAD" w:rsidRPr="00390924">
        <w:rPr>
          <w:b/>
          <w:bCs/>
          <w:sz w:val="22"/>
          <w:szCs w:val="22"/>
          <w:lang w:val="sr-Latn-CS"/>
        </w:rPr>
        <w:tab/>
      </w:r>
      <w:r w:rsidR="00291DAD" w:rsidRPr="00390924">
        <w:rPr>
          <w:b/>
          <w:bCs/>
          <w:sz w:val="22"/>
          <w:szCs w:val="22"/>
          <w:lang w:val="ru-RU"/>
        </w:rPr>
        <w:t xml:space="preserve">KAKO SE UPOTREBLJAVA LIJEK </w:t>
      </w:r>
      <w:r w:rsidR="007F1C8C">
        <w:rPr>
          <w:rFonts w:ascii="Times New Roman Bold" w:hAnsi="Times New Roman Bold"/>
          <w:b/>
          <w:caps/>
          <w:sz w:val="22"/>
          <w:szCs w:val="22"/>
          <w:lang w:val="sr-Latn-CS"/>
        </w:rPr>
        <w:t>CANCIDAS</w:t>
      </w:r>
    </w:p>
    <w:p w14:paraId="4BEF2E6A" w14:textId="77777777" w:rsidR="00785878" w:rsidRDefault="00785878" w:rsidP="00055047">
      <w:pPr>
        <w:tabs>
          <w:tab w:val="left" w:pos="284"/>
        </w:tabs>
        <w:jc w:val="both"/>
        <w:rPr>
          <w:sz w:val="22"/>
          <w:szCs w:val="22"/>
          <w:lang w:val="sr-Latn-CS"/>
        </w:rPr>
      </w:pPr>
    </w:p>
    <w:p w14:paraId="030542A8" w14:textId="789E4397" w:rsidR="00634DB9" w:rsidRPr="003C6B0C" w:rsidRDefault="00634DB9" w:rsidP="00055047">
      <w:pPr>
        <w:tabs>
          <w:tab w:val="left" w:pos="284"/>
        </w:tabs>
        <w:jc w:val="both"/>
        <w:rPr>
          <w:sz w:val="22"/>
          <w:szCs w:val="22"/>
          <w:lang w:val="sr-Latn-CS"/>
        </w:rPr>
      </w:pPr>
      <w:r w:rsidRPr="003C6B0C">
        <w:rPr>
          <w:sz w:val="22"/>
          <w:szCs w:val="22"/>
          <w:lang w:val="sr-Latn-CS"/>
        </w:rPr>
        <w:t>L</w:t>
      </w:r>
      <w:r>
        <w:rPr>
          <w:sz w:val="22"/>
          <w:szCs w:val="22"/>
          <w:lang w:val="sr-Latn-CS"/>
        </w:rPr>
        <w:t>ij</w:t>
      </w:r>
      <w:r w:rsidRPr="003C6B0C">
        <w:rPr>
          <w:sz w:val="22"/>
          <w:szCs w:val="22"/>
          <w:lang w:val="sr-Latn-CS"/>
        </w:rPr>
        <w:t>ek Cancidas uv</w:t>
      </w:r>
      <w:r w:rsidR="00D7004B">
        <w:rPr>
          <w:sz w:val="22"/>
          <w:szCs w:val="22"/>
          <w:lang w:val="sr-Latn-CS"/>
        </w:rPr>
        <w:t>ij</w:t>
      </w:r>
      <w:r w:rsidRPr="003C6B0C">
        <w:rPr>
          <w:sz w:val="22"/>
          <w:szCs w:val="22"/>
          <w:lang w:val="sr-Latn-CS"/>
        </w:rPr>
        <w:t>ek priprema i daje zdravstveni radnik.</w:t>
      </w:r>
    </w:p>
    <w:p w14:paraId="09FC6F46" w14:textId="4E312EB6" w:rsidR="00C77D13" w:rsidRDefault="00C77D13" w:rsidP="00055047">
      <w:pPr>
        <w:jc w:val="both"/>
        <w:rPr>
          <w:bCs/>
          <w:caps/>
          <w:sz w:val="22"/>
          <w:szCs w:val="22"/>
          <w:lang w:val="sr-Latn-CS"/>
        </w:rPr>
      </w:pPr>
    </w:p>
    <w:p w14:paraId="76925FE7" w14:textId="77777777" w:rsidR="00634DB9" w:rsidRPr="003C6B0C" w:rsidRDefault="00634DB9" w:rsidP="00055047">
      <w:pPr>
        <w:tabs>
          <w:tab w:val="left" w:pos="284"/>
        </w:tabs>
        <w:jc w:val="both"/>
        <w:rPr>
          <w:sz w:val="22"/>
          <w:szCs w:val="22"/>
          <w:lang w:val="sr-Latn-CS"/>
        </w:rPr>
      </w:pPr>
      <w:r w:rsidRPr="003C6B0C">
        <w:rPr>
          <w:sz w:val="22"/>
          <w:szCs w:val="22"/>
          <w:lang w:val="sr-Latn-CS"/>
        </w:rPr>
        <w:t>L</w:t>
      </w:r>
      <w:r>
        <w:rPr>
          <w:sz w:val="22"/>
          <w:szCs w:val="22"/>
          <w:lang w:val="sr-Latn-CS"/>
        </w:rPr>
        <w:t>ij</w:t>
      </w:r>
      <w:r w:rsidRPr="003C6B0C">
        <w:rPr>
          <w:sz w:val="22"/>
          <w:szCs w:val="22"/>
          <w:lang w:val="sr-Latn-CS"/>
        </w:rPr>
        <w:t>ek Cancidas će Vam biti dat:</w:t>
      </w:r>
    </w:p>
    <w:p w14:paraId="687605EB" w14:textId="77777777" w:rsidR="00634DB9" w:rsidRPr="003C6B0C" w:rsidRDefault="00634DB9" w:rsidP="00690DC8">
      <w:pPr>
        <w:numPr>
          <w:ilvl w:val="0"/>
          <w:numId w:val="33"/>
        </w:numPr>
        <w:tabs>
          <w:tab w:val="left" w:pos="284"/>
        </w:tabs>
        <w:jc w:val="both"/>
        <w:rPr>
          <w:sz w:val="22"/>
          <w:szCs w:val="22"/>
          <w:lang w:val="sr-Latn-CS"/>
        </w:rPr>
      </w:pPr>
      <w:r w:rsidRPr="003C6B0C">
        <w:rPr>
          <w:sz w:val="22"/>
          <w:szCs w:val="22"/>
          <w:lang w:val="sr-Latn-CS"/>
        </w:rPr>
        <w:t>jednom dnevno</w:t>
      </w:r>
    </w:p>
    <w:p w14:paraId="12CE02E2" w14:textId="77777777" w:rsidR="00634DB9" w:rsidRPr="003C6B0C" w:rsidRDefault="00634DB9">
      <w:pPr>
        <w:numPr>
          <w:ilvl w:val="0"/>
          <w:numId w:val="33"/>
        </w:numPr>
        <w:tabs>
          <w:tab w:val="left" w:pos="284"/>
        </w:tabs>
        <w:jc w:val="both"/>
        <w:rPr>
          <w:sz w:val="22"/>
          <w:szCs w:val="22"/>
          <w:lang w:val="sr-Latn-CS"/>
        </w:rPr>
      </w:pPr>
      <w:r w:rsidRPr="003C6B0C">
        <w:rPr>
          <w:sz w:val="22"/>
          <w:szCs w:val="22"/>
          <w:lang w:val="sr-Latn-CS"/>
        </w:rPr>
        <w:t>sporom injekcijom u venu (intravenska infuzija)</w:t>
      </w:r>
    </w:p>
    <w:p w14:paraId="04514AE8" w14:textId="77777777" w:rsidR="00634DB9" w:rsidRPr="003C6B0C" w:rsidRDefault="00634DB9">
      <w:pPr>
        <w:numPr>
          <w:ilvl w:val="0"/>
          <w:numId w:val="33"/>
        </w:numPr>
        <w:tabs>
          <w:tab w:val="left" w:pos="284"/>
        </w:tabs>
        <w:jc w:val="both"/>
        <w:rPr>
          <w:sz w:val="22"/>
          <w:szCs w:val="22"/>
          <w:lang w:val="sr-Latn-CS"/>
        </w:rPr>
      </w:pPr>
      <w:r w:rsidRPr="003C6B0C">
        <w:rPr>
          <w:sz w:val="22"/>
          <w:szCs w:val="22"/>
          <w:lang w:val="sr-Latn-CS"/>
        </w:rPr>
        <w:t>u trajanju od oko 1 sat.</w:t>
      </w:r>
    </w:p>
    <w:p w14:paraId="3DB35F9A" w14:textId="77777777" w:rsidR="00634DB9" w:rsidRPr="003C6B0C" w:rsidRDefault="00634DB9" w:rsidP="00055047">
      <w:pPr>
        <w:tabs>
          <w:tab w:val="left" w:pos="284"/>
        </w:tabs>
        <w:jc w:val="both"/>
        <w:rPr>
          <w:sz w:val="22"/>
          <w:szCs w:val="22"/>
          <w:lang w:val="sr-Latn-CS"/>
        </w:rPr>
      </w:pPr>
    </w:p>
    <w:p w14:paraId="25676F10" w14:textId="62190F18" w:rsidR="00634DB9" w:rsidRPr="003C6B0C" w:rsidRDefault="00634DB9" w:rsidP="00055047">
      <w:pPr>
        <w:tabs>
          <w:tab w:val="left" w:pos="284"/>
        </w:tabs>
        <w:jc w:val="both"/>
        <w:rPr>
          <w:sz w:val="22"/>
          <w:szCs w:val="22"/>
          <w:lang w:val="sr-Latn-CS"/>
        </w:rPr>
      </w:pPr>
      <w:r w:rsidRPr="003C6B0C">
        <w:rPr>
          <w:sz w:val="22"/>
          <w:szCs w:val="22"/>
          <w:lang w:val="sr-Latn-CS"/>
        </w:rPr>
        <w:t>Vaš l</w:t>
      </w:r>
      <w:r>
        <w:rPr>
          <w:sz w:val="22"/>
          <w:szCs w:val="22"/>
          <w:lang w:val="sr-Latn-CS"/>
        </w:rPr>
        <w:t>j</w:t>
      </w:r>
      <w:r w:rsidRPr="003C6B0C">
        <w:rPr>
          <w:sz w:val="22"/>
          <w:szCs w:val="22"/>
          <w:lang w:val="sr-Latn-CS"/>
        </w:rPr>
        <w:t>ekar će odrediti trajanje l</w:t>
      </w:r>
      <w:r>
        <w:rPr>
          <w:sz w:val="22"/>
          <w:szCs w:val="22"/>
          <w:lang w:val="sr-Latn-CS"/>
        </w:rPr>
        <w:t>ij</w:t>
      </w:r>
      <w:r w:rsidRPr="003C6B0C">
        <w:rPr>
          <w:sz w:val="22"/>
          <w:szCs w:val="22"/>
          <w:lang w:val="sr-Latn-CS"/>
        </w:rPr>
        <w:t>ečenja i količinu l</w:t>
      </w:r>
      <w:r>
        <w:rPr>
          <w:sz w:val="22"/>
          <w:szCs w:val="22"/>
          <w:lang w:val="sr-Latn-CS"/>
        </w:rPr>
        <w:t>ij</w:t>
      </w:r>
      <w:r w:rsidRPr="003C6B0C">
        <w:rPr>
          <w:sz w:val="22"/>
          <w:szCs w:val="22"/>
          <w:lang w:val="sr-Latn-CS"/>
        </w:rPr>
        <w:t xml:space="preserve">eka Cancidas koju treba da primite svaki dan. Takođe će pratiti </w:t>
      </w:r>
      <w:r w:rsidR="00D7004B">
        <w:rPr>
          <w:sz w:val="22"/>
          <w:szCs w:val="22"/>
          <w:lang w:val="sr-Latn-CS"/>
        </w:rPr>
        <w:t>V</w:t>
      </w:r>
      <w:r w:rsidRPr="003C6B0C">
        <w:rPr>
          <w:sz w:val="22"/>
          <w:szCs w:val="22"/>
          <w:lang w:val="sr-Latn-CS"/>
        </w:rPr>
        <w:t>aš odgovor na l</w:t>
      </w:r>
      <w:r>
        <w:rPr>
          <w:sz w:val="22"/>
          <w:szCs w:val="22"/>
          <w:lang w:val="sr-Latn-CS"/>
        </w:rPr>
        <w:t>ij</w:t>
      </w:r>
      <w:r w:rsidRPr="003C6B0C">
        <w:rPr>
          <w:sz w:val="22"/>
          <w:szCs w:val="22"/>
          <w:lang w:val="sr-Latn-CS"/>
        </w:rPr>
        <w:t xml:space="preserve">ečenje i </w:t>
      </w:r>
      <w:r w:rsidR="00D7004B">
        <w:rPr>
          <w:sz w:val="22"/>
          <w:szCs w:val="22"/>
          <w:lang w:val="sr-Latn-CS"/>
        </w:rPr>
        <w:t>V</w:t>
      </w:r>
      <w:r w:rsidRPr="003C6B0C">
        <w:rPr>
          <w:sz w:val="22"/>
          <w:szCs w:val="22"/>
          <w:lang w:val="sr-Latn-CS"/>
        </w:rPr>
        <w:t xml:space="preserve">aše stanje. Ukoliko </w:t>
      </w:r>
      <w:r w:rsidR="009200D5">
        <w:rPr>
          <w:sz w:val="22"/>
          <w:szCs w:val="22"/>
          <w:lang w:val="sr-Latn-CS"/>
        </w:rPr>
        <w:t xml:space="preserve">ste teški iznad </w:t>
      </w:r>
      <w:r w:rsidRPr="003C6B0C">
        <w:rPr>
          <w:sz w:val="22"/>
          <w:szCs w:val="22"/>
          <w:lang w:val="sr-Latn-CS"/>
        </w:rPr>
        <w:t>80 kg biće potrebno da se doza prilagodi.</w:t>
      </w:r>
    </w:p>
    <w:p w14:paraId="4FD9EE28" w14:textId="77777777" w:rsidR="00634DB9" w:rsidRPr="00390924" w:rsidRDefault="00634DB9" w:rsidP="00055047">
      <w:pPr>
        <w:jc w:val="both"/>
        <w:rPr>
          <w:bCs/>
          <w:caps/>
          <w:sz w:val="22"/>
          <w:szCs w:val="22"/>
          <w:lang w:val="sr-Latn-CS"/>
        </w:rPr>
      </w:pPr>
    </w:p>
    <w:p w14:paraId="344573DF" w14:textId="77777777" w:rsidR="00D0580B" w:rsidRPr="00390924" w:rsidRDefault="00D0580B" w:rsidP="00055047">
      <w:pPr>
        <w:jc w:val="both"/>
        <w:rPr>
          <w:b/>
          <w:sz w:val="22"/>
          <w:szCs w:val="22"/>
          <w:lang w:val="sr-Latn-CS"/>
        </w:rPr>
      </w:pPr>
      <w:r w:rsidRPr="00390924">
        <w:rPr>
          <w:b/>
          <w:sz w:val="22"/>
          <w:szCs w:val="22"/>
          <w:lang w:val="sr-Latn-CS"/>
        </w:rPr>
        <w:t>Primjena kod djece</w:t>
      </w:r>
      <w:r w:rsidR="002B301E" w:rsidRPr="00390924">
        <w:rPr>
          <w:b/>
          <w:sz w:val="22"/>
          <w:szCs w:val="22"/>
          <w:lang w:val="sr-Latn-CS"/>
        </w:rPr>
        <w:t xml:space="preserve"> i adolescenata</w:t>
      </w:r>
    </w:p>
    <w:p w14:paraId="677B08A0" w14:textId="0554E850" w:rsidR="00D0580B" w:rsidRDefault="00D0580B" w:rsidP="00055047">
      <w:pPr>
        <w:jc w:val="both"/>
        <w:rPr>
          <w:sz w:val="22"/>
          <w:szCs w:val="22"/>
          <w:lang w:val="sr-Latn-CS"/>
        </w:rPr>
      </w:pPr>
    </w:p>
    <w:p w14:paraId="14201853" w14:textId="77777777" w:rsidR="00634DB9" w:rsidRDefault="00634DB9" w:rsidP="00055047">
      <w:pPr>
        <w:jc w:val="both"/>
        <w:rPr>
          <w:sz w:val="22"/>
          <w:szCs w:val="22"/>
          <w:lang w:val="sr-Latn-CS"/>
        </w:rPr>
      </w:pPr>
      <w:r>
        <w:rPr>
          <w:sz w:val="22"/>
          <w:szCs w:val="22"/>
          <w:lang w:val="sr-Latn-CS"/>
        </w:rPr>
        <w:t>Doza lijeka za djecu i adolescente može se razlikovati od doze za odrasle.</w:t>
      </w:r>
    </w:p>
    <w:p w14:paraId="2560F83E" w14:textId="77777777" w:rsidR="00634DB9" w:rsidRPr="00390924" w:rsidRDefault="00634DB9" w:rsidP="00055047">
      <w:pPr>
        <w:jc w:val="both"/>
        <w:rPr>
          <w:sz w:val="22"/>
          <w:szCs w:val="22"/>
          <w:lang w:val="sr-Latn-CS"/>
        </w:rPr>
      </w:pPr>
    </w:p>
    <w:p w14:paraId="3FCC6634" w14:textId="77777777" w:rsidR="00AA6F3B" w:rsidRDefault="00AA6F3B" w:rsidP="00055047">
      <w:pPr>
        <w:jc w:val="both"/>
        <w:rPr>
          <w:b/>
          <w:sz w:val="22"/>
          <w:szCs w:val="22"/>
          <w:lang w:val="sr-Latn-CS"/>
        </w:rPr>
      </w:pPr>
    </w:p>
    <w:p w14:paraId="1E4F4EEB" w14:textId="77777777" w:rsidR="00AA6F3B" w:rsidRDefault="00AA6F3B" w:rsidP="00055047">
      <w:pPr>
        <w:jc w:val="both"/>
        <w:rPr>
          <w:b/>
          <w:sz w:val="22"/>
          <w:szCs w:val="22"/>
          <w:lang w:val="sr-Latn-CS"/>
        </w:rPr>
      </w:pPr>
    </w:p>
    <w:p w14:paraId="5D5F7BAA" w14:textId="77777777" w:rsidR="00AA6F3B" w:rsidRDefault="00AA6F3B" w:rsidP="00055047">
      <w:pPr>
        <w:jc w:val="both"/>
        <w:rPr>
          <w:b/>
          <w:sz w:val="22"/>
          <w:szCs w:val="22"/>
          <w:lang w:val="sr-Latn-CS"/>
        </w:rPr>
      </w:pPr>
    </w:p>
    <w:p w14:paraId="7606E16D" w14:textId="4AA2A9F8" w:rsidR="00A32113" w:rsidRPr="00390924" w:rsidRDefault="00A32113" w:rsidP="00055047">
      <w:pPr>
        <w:jc w:val="both"/>
        <w:rPr>
          <w:b/>
          <w:sz w:val="22"/>
          <w:szCs w:val="22"/>
          <w:lang w:val="sr-Latn-CS"/>
        </w:rPr>
      </w:pPr>
      <w:r w:rsidRPr="00390924">
        <w:rPr>
          <w:b/>
          <w:sz w:val="22"/>
          <w:szCs w:val="22"/>
          <w:lang w:val="sr-Latn-CS"/>
        </w:rPr>
        <w:lastRenderedPageBreak/>
        <w:t xml:space="preserve">Ako ste uzeli više lijeka </w:t>
      </w:r>
      <w:r w:rsidR="007F1C8C">
        <w:rPr>
          <w:rFonts w:ascii="Times New Roman Bold" w:hAnsi="Times New Roman Bold"/>
          <w:b/>
          <w:caps/>
          <w:sz w:val="22"/>
          <w:szCs w:val="22"/>
          <w:lang w:val="sr-Latn-CS"/>
        </w:rPr>
        <w:t>CANCIDAS</w:t>
      </w:r>
      <w:r w:rsidRPr="00390924">
        <w:rPr>
          <w:b/>
          <w:sz w:val="22"/>
          <w:szCs w:val="22"/>
          <w:lang w:val="sr-Latn-CS"/>
        </w:rPr>
        <w:t xml:space="preserve"> nego što je trebalo</w:t>
      </w:r>
    </w:p>
    <w:p w14:paraId="010303BE" w14:textId="0A58730A" w:rsidR="00445D8F" w:rsidRDefault="00445D8F" w:rsidP="00055047">
      <w:pPr>
        <w:jc w:val="both"/>
        <w:rPr>
          <w:sz w:val="22"/>
          <w:szCs w:val="22"/>
          <w:lang w:val="sr-Latn-CS"/>
        </w:rPr>
      </w:pPr>
    </w:p>
    <w:p w14:paraId="42086E28" w14:textId="7664F391" w:rsidR="00634DB9" w:rsidRPr="003C6B0C" w:rsidRDefault="00634DB9" w:rsidP="00055047">
      <w:pPr>
        <w:tabs>
          <w:tab w:val="left" w:pos="284"/>
        </w:tabs>
        <w:jc w:val="both"/>
        <w:rPr>
          <w:sz w:val="22"/>
          <w:szCs w:val="22"/>
          <w:lang w:val="sr-Latn-CS"/>
        </w:rPr>
      </w:pPr>
      <w:r w:rsidRPr="003C6B0C">
        <w:rPr>
          <w:sz w:val="22"/>
          <w:szCs w:val="22"/>
          <w:lang w:val="sr-Latn-CS"/>
        </w:rPr>
        <w:t>Vaš l</w:t>
      </w:r>
      <w:r>
        <w:rPr>
          <w:sz w:val="22"/>
          <w:szCs w:val="22"/>
          <w:lang w:val="sr-Latn-CS"/>
        </w:rPr>
        <w:t>j</w:t>
      </w:r>
      <w:r w:rsidRPr="003C6B0C">
        <w:rPr>
          <w:sz w:val="22"/>
          <w:szCs w:val="22"/>
          <w:lang w:val="sr-Latn-CS"/>
        </w:rPr>
        <w:t>ekar će odlučiti koliko l</w:t>
      </w:r>
      <w:r>
        <w:rPr>
          <w:sz w:val="22"/>
          <w:szCs w:val="22"/>
          <w:lang w:val="sr-Latn-CS"/>
        </w:rPr>
        <w:t>ij</w:t>
      </w:r>
      <w:r w:rsidRPr="003C6B0C">
        <w:rPr>
          <w:sz w:val="22"/>
          <w:szCs w:val="22"/>
          <w:lang w:val="sr-Latn-CS"/>
        </w:rPr>
        <w:t>eka Cancidas treba da primite i koliko dugo svaki dan. Međutim, ukoliko ste zabrinuti da ste primili preveliku količinu l</w:t>
      </w:r>
      <w:r>
        <w:rPr>
          <w:sz w:val="22"/>
          <w:szCs w:val="22"/>
          <w:lang w:val="sr-Latn-CS"/>
        </w:rPr>
        <w:t>ij</w:t>
      </w:r>
      <w:r w:rsidRPr="003C6B0C">
        <w:rPr>
          <w:sz w:val="22"/>
          <w:szCs w:val="22"/>
          <w:lang w:val="sr-Latn-CS"/>
        </w:rPr>
        <w:t>eka Cancidas odmah o tome obav</w:t>
      </w:r>
      <w:r w:rsidR="009200D5">
        <w:rPr>
          <w:sz w:val="22"/>
          <w:szCs w:val="22"/>
          <w:lang w:val="sr-Latn-CS"/>
        </w:rPr>
        <w:t>ij</w:t>
      </w:r>
      <w:r w:rsidRPr="003C6B0C">
        <w:rPr>
          <w:sz w:val="22"/>
          <w:szCs w:val="22"/>
          <w:lang w:val="sr-Latn-CS"/>
        </w:rPr>
        <w:t xml:space="preserve">estite </w:t>
      </w:r>
      <w:r w:rsidR="00D7004B">
        <w:rPr>
          <w:sz w:val="22"/>
          <w:szCs w:val="22"/>
          <w:lang w:val="sr-Latn-CS"/>
        </w:rPr>
        <w:t>V</w:t>
      </w:r>
      <w:r w:rsidRPr="003C6B0C">
        <w:rPr>
          <w:sz w:val="22"/>
          <w:szCs w:val="22"/>
          <w:lang w:val="sr-Latn-CS"/>
        </w:rPr>
        <w:t>ašeg l</w:t>
      </w:r>
      <w:r>
        <w:rPr>
          <w:sz w:val="22"/>
          <w:szCs w:val="22"/>
          <w:lang w:val="sr-Latn-CS"/>
        </w:rPr>
        <w:t>j</w:t>
      </w:r>
      <w:r w:rsidRPr="003C6B0C">
        <w:rPr>
          <w:sz w:val="22"/>
          <w:szCs w:val="22"/>
          <w:lang w:val="sr-Latn-CS"/>
        </w:rPr>
        <w:t>ekara ili medicinsku sestru.</w:t>
      </w:r>
    </w:p>
    <w:p w14:paraId="5876D590" w14:textId="77777777" w:rsidR="00634DB9" w:rsidRPr="003C6B0C" w:rsidRDefault="00634DB9" w:rsidP="00055047">
      <w:pPr>
        <w:tabs>
          <w:tab w:val="left" w:pos="284"/>
        </w:tabs>
        <w:jc w:val="both"/>
        <w:rPr>
          <w:sz w:val="22"/>
          <w:szCs w:val="22"/>
          <w:lang w:val="sr-Latn-CS"/>
        </w:rPr>
      </w:pPr>
    </w:p>
    <w:p w14:paraId="61EBD7C4" w14:textId="6967B1D8" w:rsidR="00634DB9" w:rsidRPr="003C6B0C" w:rsidRDefault="00634DB9" w:rsidP="00055047">
      <w:pPr>
        <w:tabs>
          <w:tab w:val="left" w:pos="284"/>
        </w:tabs>
        <w:jc w:val="both"/>
        <w:rPr>
          <w:sz w:val="22"/>
          <w:szCs w:val="22"/>
          <w:lang w:val="sr-Latn-CS"/>
        </w:rPr>
      </w:pPr>
      <w:r w:rsidRPr="003C6B0C">
        <w:rPr>
          <w:sz w:val="22"/>
          <w:szCs w:val="22"/>
          <w:lang w:val="sr-Latn-CS"/>
        </w:rPr>
        <w:t>Ukoliko imate bilo kakvih dodatnih pitanja u vezi sa prim</w:t>
      </w:r>
      <w:r w:rsidR="00D7004B">
        <w:rPr>
          <w:sz w:val="22"/>
          <w:szCs w:val="22"/>
          <w:lang w:val="sr-Latn-CS"/>
        </w:rPr>
        <w:t>j</w:t>
      </w:r>
      <w:r w:rsidRPr="003C6B0C">
        <w:rPr>
          <w:sz w:val="22"/>
          <w:szCs w:val="22"/>
          <w:lang w:val="sr-Latn-CS"/>
        </w:rPr>
        <w:t>enom ovog l</w:t>
      </w:r>
      <w:r>
        <w:rPr>
          <w:sz w:val="22"/>
          <w:szCs w:val="22"/>
          <w:lang w:val="sr-Latn-CS"/>
        </w:rPr>
        <w:t>ij</w:t>
      </w:r>
      <w:r w:rsidRPr="003C6B0C">
        <w:rPr>
          <w:sz w:val="22"/>
          <w:szCs w:val="22"/>
          <w:lang w:val="sr-Latn-CS"/>
        </w:rPr>
        <w:t>eka, obratite se svom l</w:t>
      </w:r>
      <w:r>
        <w:rPr>
          <w:sz w:val="22"/>
          <w:szCs w:val="22"/>
          <w:lang w:val="sr-Latn-CS"/>
        </w:rPr>
        <w:t>j</w:t>
      </w:r>
      <w:r w:rsidRPr="003C6B0C">
        <w:rPr>
          <w:sz w:val="22"/>
          <w:szCs w:val="22"/>
          <w:lang w:val="sr-Latn-CS"/>
        </w:rPr>
        <w:t>ekaru, medicinskoj sestri ili farmaceutu.</w:t>
      </w:r>
    </w:p>
    <w:p w14:paraId="7C915661" w14:textId="77777777" w:rsidR="00445D8F" w:rsidRPr="00390924" w:rsidRDefault="00445D8F" w:rsidP="00055047">
      <w:pPr>
        <w:jc w:val="both"/>
        <w:rPr>
          <w:sz w:val="22"/>
          <w:szCs w:val="22"/>
          <w:lang w:val="sr-Latn-CS"/>
        </w:rPr>
      </w:pPr>
    </w:p>
    <w:p w14:paraId="6EABC27E" w14:textId="77777777" w:rsidR="00396B66" w:rsidRPr="00390924" w:rsidRDefault="00396B66" w:rsidP="00055047">
      <w:pPr>
        <w:jc w:val="both"/>
        <w:rPr>
          <w:sz w:val="22"/>
          <w:szCs w:val="22"/>
          <w:lang w:val="pt-PT"/>
        </w:rPr>
      </w:pPr>
    </w:p>
    <w:p w14:paraId="4E515455" w14:textId="77777777" w:rsidR="00A32113" w:rsidRPr="00390924" w:rsidRDefault="00A32113" w:rsidP="00055047">
      <w:pPr>
        <w:tabs>
          <w:tab w:val="left" w:pos="540"/>
          <w:tab w:val="left" w:pos="569"/>
        </w:tabs>
        <w:jc w:val="both"/>
        <w:rPr>
          <w:b/>
          <w:bCs/>
          <w:sz w:val="22"/>
          <w:szCs w:val="22"/>
          <w:lang w:val="ru-RU"/>
        </w:rPr>
      </w:pPr>
      <w:r w:rsidRPr="00390924">
        <w:rPr>
          <w:b/>
          <w:bCs/>
          <w:sz w:val="22"/>
          <w:szCs w:val="22"/>
          <w:lang w:val="ru-RU"/>
        </w:rPr>
        <w:t xml:space="preserve">4. </w:t>
      </w:r>
      <w:r w:rsidR="00291DAD" w:rsidRPr="00390924">
        <w:rPr>
          <w:b/>
          <w:bCs/>
          <w:sz w:val="22"/>
          <w:szCs w:val="22"/>
          <w:lang w:val="sr-Latn-CS"/>
        </w:rPr>
        <w:tab/>
      </w:r>
      <w:r w:rsidRPr="00390924">
        <w:rPr>
          <w:b/>
          <w:bCs/>
          <w:sz w:val="22"/>
          <w:szCs w:val="22"/>
          <w:lang w:val="ru-RU"/>
        </w:rPr>
        <w:t>MOGUĆA NEŽELJENA DEJSTVA</w:t>
      </w:r>
    </w:p>
    <w:p w14:paraId="211D24C3" w14:textId="77777777" w:rsidR="00445D8F" w:rsidRPr="00390924" w:rsidRDefault="00445D8F" w:rsidP="00055047">
      <w:pPr>
        <w:jc w:val="both"/>
        <w:rPr>
          <w:sz w:val="22"/>
          <w:szCs w:val="22"/>
          <w:lang w:val="sr-Latn-CS"/>
        </w:rPr>
      </w:pPr>
    </w:p>
    <w:p w14:paraId="7618052F" w14:textId="7F8481B6" w:rsidR="006D5C11" w:rsidRPr="00390924" w:rsidRDefault="006D5C11" w:rsidP="00055047">
      <w:pPr>
        <w:numPr>
          <w:ilvl w:val="12"/>
          <w:numId w:val="0"/>
        </w:numPr>
        <w:tabs>
          <w:tab w:val="left" w:pos="720"/>
        </w:tabs>
        <w:ind w:right="-29"/>
        <w:jc w:val="both"/>
        <w:rPr>
          <w:sz w:val="22"/>
          <w:szCs w:val="22"/>
        </w:rPr>
      </w:pPr>
      <w:r w:rsidRPr="00390924">
        <w:rPr>
          <w:sz w:val="22"/>
          <w:szCs w:val="22"/>
        </w:rPr>
        <w:t xml:space="preserve">Kao </w:t>
      </w:r>
      <w:proofErr w:type="spellStart"/>
      <w:r w:rsidRPr="00390924">
        <w:rPr>
          <w:sz w:val="22"/>
          <w:szCs w:val="22"/>
        </w:rPr>
        <w:t>i</w:t>
      </w:r>
      <w:proofErr w:type="spellEnd"/>
      <w:r w:rsidRPr="00390924">
        <w:rPr>
          <w:sz w:val="22"/>
          <w:szCs w:val="22"/>
        </w:rPr>
        <w:t xml:space="preserve"> </w:t>
      </w:r>
      <w:proofErr w:type="spellStart"/>
      <w:r w:rsidRPr="00390924">
        <w:rPr>
          <w:sz w:val="22"/>
          <w:szCs w:val="22"/>
        </w:rPr>
        <w:t>svi</w:t>
      </w:r>
      <w:proofErr w:type="spellEnd"/>
      <w:r w:rsidRPr="00390924">
        <w:rPr>
          <w:sz w:val="22"/>
          <w:szCs w:val="22"/>
        </w:rPr>
        <w:t xml:space="preserve"> </w:t>
      </w:r>
      <w:proofErr w:type="spellStart"/>
      <w:r w:rsidRPr="00390924">
        <w:rPr>
          <w:sz w:val="22"/>
          <w:szCs w:val="22"/>
        </w:rPr>
        <w:t>ljekovi</w:t>
      </w:r>
      <w:proofErr w:type="spellEnd"/>
      <w:r w:rsidRPr="00390924">
        <w:rPr>
          <w:sz w:val="22"/>
          <w:szCs w:val="22"/>
        </w:rPr>
        <w:t xml:space="preserve"> </w:t>
      </w:r>
      <w:proofErr w:type="spellStart"/>
      <w:r w:rsidRPr="00390924">
        <w:rPr>
          <w:sz w:val="22"/>
          <w:szCs w:val="22"/>
        </w:rPr>
        <w:t>i</w:t>
      </w:r>
      <w:proofErr w:type="spellEnd"/>
      <w:r w:rsidRPr="00390924">
        <w:rPr>
          <w:sz w:val="22"/>
          <w:szCs w:val="22"/>
        </w:rPr>
        <w:t xml:space="preserve"> </w:t>
      </w:r>
      <w:proofErr w:type="spellStart"/>
      <w:r w:rsidRPr="00390924">
        <w:rPr>
          <w:sz w:val="22"/>
          <w:szCs w:val="22"/>
        </w:rPr>
        <w:t>lijek</w:t>
      </w:r>
      <w:proofErr w:type="spellEnd"/>
      <w:r w:rsidRPr="00390924">
        <w:rPr>
          <w:sz w:val="22"/>
          <w:szCs w:val="22"/>
        </w:rPr>
        <w:t xml:space="preserve"> </w:t>
      </w:r>
      <w:r w:rsidR="00634DB9" w:rsidRPr="003C6B0C">
        <w:rPr>
          <w:sz w:val="22"/>
          <w:szCs w:val="22"/>
          <w:lang w:val="sr-Latn-CS"/>
        </w:rPr>
        <w:t>Cancidas</w:t>
      </w:r>
      <w:r w:rsidRPr="00390924">
        <w:rPr>
          <w:sz w:val="22"/>
          <w:szCs w:val="22"/>
        </w:rPr>
        <w:t xml:space="preserve"> </w:t>
      </w:r>
      <w:proofErr w:type="spellStart"/>
      <w:r w:rsidRPr="00390924">
        <w:rPr>
          <w:sz w:val="22"/>
          <w:szCs w:val="22"/>
        </w:rPr>
        <w:t>može</w:t>
      </w:r>
      <w:proofErr w:type="spellEnd"/>
      <w:r w:rsidRPr="00390924">
        <w:rPr>
          <w:sz w:val="22"/>
          <w:szCs w:val="22"/>
        </w:rPr>
        <w:t xml:space="preserve"> </w:t>
      </w:r>
      <w:proofErr w:type="spellStart"/>
      <w:r w:rsidRPr="00390924">
        <w:rPr>
          <w:sz w:val="22"/>
          <w:szCs w:val="22"/>
        </w:rPr>
        <w:t>izazvati</w:t>
      </w:r>
      <w:proofErr w:type="spellEnd"/>
      <w:r w:rsidRPr="00390924">
        <w:rPr>
          <w:sz w:val="22"/>
          <w:szCs w:val="22"/>
        </w:rPr>
        <w:t xml:space="preserve"> </w:t>
      </w:r>
      <w:proofErr w:type="spellStart"/>
      <w:r w:rsidRPr="00390924">
        <w:rPr>
          <w:sz w:val="22"/>
          <w:szCs w:val="22"/>
        </w:rPr>
        <w:t>neželjena</w:t>
      </w:r>
      <w:proofErr w:type="spellEnd"/>
      <w:r w:rsidRPr="00390924">
        <w:rPr>
          <w:sz w:val="22"/>
          <w:szCs w:val="22"/>
        </w:rPr>
        <w:t xml:space="preserve"> </w:t>
      </w:r>
      <w:proofErr w:type="spellStart"/>
      <w:r w:rsidRPr="00390924">
        <w:rPr>
          <w:sz w:val="22"/>
          <w:szCs w:val="22"/>
        </w:rPr>
        <w:t>dejstva</w:t>
      </w:r>
      <w:proofErr w:type="spellEnd"/>
      <w:r w:rsidRPr="00390924">
        <w:rPr>
          <w:sz w:val="22"/>
          <w:szCs w:val="22"/>
        </w:rPr>
        <w:t xml:space="preserve">, </w:t>
      </w:r>
      <w:proofErr w:type="spellStart"/>
      <w:r w:rsidRPr="00390924">
        <w:rPr>
          <w:sz w:val="22"/>
          <w:szCs w:val="22"/>
        </w:rPr>
        <w:t>iako</w:t>
      </w:r>
      <w:proofErr w:type="spellEnd"/>
      <w:r w:rsidRPr="00390924">
        <w:rPr>
          <w:sz w:val="22"/>
          <w:szCs w:val="22"/>
        </w:rPr>
        <w:t xml:space="preserve"> se </w:t>
      </w:r>
      <w:proofErr w:type="spellStart"/>
      <w:r w:rsidRPr="00390924">
        <w:rPr>
          <w:sz w:val="22"/>
          <w:szCs w:val="22"/>
        </w:rPr>
        <w:t>ona</w:t>
      </w:r>
      <w:proofErr w:type="spellEnd"/>
      <w:r w:rsidRPr="00390924">
        <w:rPr>
          <w:sz w:val="22"/>
          <w:szCs w:val="22"/>
        </w:rPr>
        <w:t xml:space="preserve"> ne </w:t>
      </w:r>
      <w:proofErr w:type="spellStart"/>
      <w:r w:rsidRPr="00390924">
        <w:rPr>
          <w:sz w:val="22"/>
          <w:szCs w:val="22"/>
        </w:rPr>
        <w:t>moraju</w:t>
      </w:r>
      <w:proofErr w:type="spellEnd"/>
      <w:r w:rsidRPr="00390924">
        <w:rPr>
          <w:sz w:val="22"/>
          <w:szCs w:val="22"/>
        </w:rPr>
        <w:t xml:space="preserve"> </w:t>
      </w:r>
      <w:proofErr w:type="spellStart"/>
      <w:r w:rsidRPr="00390924">
        <w:rPr>
          <w:sz w:val="22"/>
          <w:szCs w:val="22"/>
        </w:rPr>
        <w:t>javiti</w:t>
      </w:r>
      <w:proofErr w:type="spellEnd"/>
      <w:r w:rsidRPr="00390924">
        <w:rPr>
          <w:sz w:val="22"/>
          <w:szCs w:val="22"/>
        </w:rPr>
        <w:t xml:space="preserve"> </w:t>
      </w:r>
      <w:proofErr w:type="spellStart"/>
      <w:r w:rsidRPr="00390924">
        <w:rPr>
          <w:sz w:val="22"/>
          <w:szCs w:val="22"/>
        </w:rPr>
        <w:t>kod</w:t>
      </w:r>
      <w:proofErr w:type="spellEnd"/>
      <w:r w:rsidRPr="00390924">
        <w:rPr>
          <w:sz w:val="22"/>
          <w:szCs w:val="22"/>
        </w:rPr>
        <w:t xml:space="preserve"> </w:t>
      </w:r>
      <w:proofErr w:type="spellStart"/>
      <w:r w:rsidRPr="00390924">
        <w:rPr>
          <w:sz w:val="22"/>
          <w:szCs w:val="22"/>
        </w:rPr>
        <w:t>svakoga</w:t>
      </w:r>
      <w:proofErr w:type="spellEnd"/>
      <w:r w:rsidRPr="00390924">
        <w:rPr>
          <w:sz w:val="22"/>
          <w:szCs w:val="22"/>
        </w:rPr>
        <w:t>.</w:t>
      </w:r>
    </w:p>
    <w:p w14:paraId="128BCCB2" w14:textId="0AB26B40" w:rsidR="006D5C11" w:rsidRDefault="006D5C11" w:rsidP="00690DC8">
      <w:pPr>
        <w:pStyle w:val="NoSpacing"/>
        <w:jc w:val="both"/>
        <w:rPr>
          <w:rFonts w:eastAsia="Calibri"/>
          <w:spacing w:val="-5"/>
          <w:sz w:val="22"/>
          <w:szCs w:val="22"/>
          <w:u w:val="single"/>
          <w:lang w:val="sr-Latn-RS"/>
        </w:rPr>
      </w:pPr>
    </w:p>
    <w:p w14:paraId="367214D0" w14:textId="19E0F871" w:rsidR="00634DB9" w:rsidRPr="003C6B0C" w:rsidRDefault="00634DB9" w:rsidP="00055047">
      <w:pPr>
        <w:tabs>
          <w:tab w:val="left" w:pos="284"/>
        </w:tabs>
        <w:jc w:val="both"/>
        <w:rPr>
          <w:b/>
          <w:sz w:val="22"/>
          <w:szCs w:val="22"/>
          <w:lang w:val="sr-Latn-CS"/>
        </w:rPr>
      </w:pPr>
      <w:r w:rsidRPr="003C6B0C">
        <w:rPr>
          <w:b/>
          <w:sz w:val="22"/>
          <w:szCs w:val="22"/>
          <w:lang w:val="sr-Latn-CS"/>
        </w:rPr>
        <w:t>Odmah obav</w:t>
      </w:r>
      <w:r w:rsidR="00CC0206">
        <w:rPr>
          <w:b/>
          <w:sz w:val="22"/>
          <w:szCs w:val="22"/>
          <w:lang w:val="sr-Latn-CS"/>
        </w:rPr>
        <w:t>ij</w:t>
      </w:r>
      <w:r w:rsidRPr="003C6B0C">
        <w:rPr>
          <w:b/>
          <w:sz w:val="22"/>
          <w:szCs w:val="22"/>
          <w:lang w:val="sr-Latn-CS"/>
        </w:rPr>
        <w:t>estite svog l</w:t>
      </w:r>
      <w:r>
        <w:rPr>
          <w:b/>
          <w:sz w:val="22"/>
          <w:szCs w:val="22"/>
          <w:lang w:val="sr-Latn-CS"/>
        </w:rPr>
        <w:t>j</w:t>
      </w:r>
      <w:r w:rsidRPr="003C6B0C">
        <w:rPr>
          <w:b/>
          <w:sz w:val="22"/>
          <w:szCs w:val="22"/>
          <w:lang w:val="sr-Latn-CS"/>
        </w:rPr>
        <w:t>ekara ili medicinsku sestru ukoliko prim</w:t>
      </w:r>
      <w:r w:rsidR="00D7004B">
        <w:rPr>
          <w:b/>
          <w:sz w:val="22"/>
          <w:szCs w:val="22"/>
          <w:lang w:val="sr-Latn-CS"/>
        </w:rPr>
        <w:t>ij</w:t>
      </w:r>
      <w:r w:rsidRPr="003C6B0C">
        <w:rPr>
          <w:b/>
          <w:sz w:val="22"/>
          <w:szCs w:val="22"/>
          <w:lang w:val="sr-Latn-CS"/>
        </w:rPr>
        <w:t>etite neko od sl</w:t>
      </w:r>
      <w:r>
        <w:rPr>
          <w:b/>
          <w:sz w:val="22"/>
          <w:szCs w:val="22"/>
          <w:lang w:val="sr-Latn-CS"/>
        </w:rPr>
        <w:t>j</w:t>
      </w:r>
      <w:r w:rsidRPr="003C6B0C">
        <w:rPr>
          <w:b/>
          <w:sz w:val="22"/>
          <w:szCs w:val="22"/>
          <w:lang w:val="sr-Latn-CS"/>
        </w:rPr>
        <w:t>edećih neželjenih dejstava – možda će Vam biti potrebna hitna medicinska pomoć:</w:t>
      </w:r>
    </w:p>
    <w:p w14:paraId="51953B2A" w14:textId="77777777" w:rsidR="00634DB9" w:rsidRPr="003C6B0C" w:rsidRDefault="00634DB9" w:rsidP="00690DC8">
      <w:pPr>
        <w:numPr>
          <w:ilvl w:val="0"/>
          <w:numId w:val="34"/>
        </w:numPr>
        <w:tabs>
          <w:tab w:val="left" w:pos="284"/>
        </w:tabs>
        <w:jc w:val="both"/>
        <w:rPr>
          <w:sz w:val="22"/>
          <w:szCs w:val="22"/>
          <w:lang w:val="sr-Latn-CS"/>
        </w:rPr>
      </w:pPr>
      <w:r w:rsidRPr="003C6B0C">
        <w:rPr>
          <w:sz w:val="22"/>
          <w:szCs w:val="22"/>
          <w:lang w:val="sr-Latn-CS"/>
        </w:rPr>
        <w:t>osip, svrab, osećaj vrućine, oticanje lica, usana ili grla uz otežano disanje – možda imate histaminsku reakciju na l</w:t>
      </w:r>
      <w:r>
        <w:rPr>
          <w:sz w:val="22"/>
          <w:szCs w:val="22"/>
          <w:lang w:val="sr-Latn-CS"/>
        </w:rPr>
        <w:t>ij</w:t>
      </w:r>
      <w:r w:rsidRPr="003C6B0C">
        <w:rPr>
          <w:sz w:val="22"/>
          <w:szCs w:val="22"/>
          <w:lang w:val="sr-Latn-CS"/>
        </w:rPr>
        <w:t>ek.</w:t>
      </w:r>
    </w:p>
    <w:p w14:paraId="650B9EA9" w14:textId="77777777" w:rsidR="00634DB9" w:rsidRPr="003C6B0C" w:rsidRDefault="00634DB9">
      <w:pPr>
        <w:numPr>
          <w:ilvl w:val="0"/>
          <w:numId w:val="34"/>
        </w:numPr>
        <w:tabs>
          <w:tab w:val="left" w:pos="284"/>
        </w:tabs>
        <w:jc w:val="both"/>
        <w:rPr>
          <w:sz w:val="22"/>
          <w:szCs w:val="22"/>
          <w:lang w:val="sr-Latn-CS"/>
        </w:rPr>
      </w:pPr>
      <w:r w:rsidRPr="003C6B0C">
        <w:rPr>
          <w:sz w:val="22"/>
          <w:szCs w:val="22"/>
          <w:lang w:val="sr-Latn-CS"/>
        </w:rPr>
        <w:t>otežano disanje uz šištanje ili osip koji se pogoršava – možda imate alergijsku reakciju na ovaj l</w:t>
      </w:r>
      <w:r>
        <w:rPr>
          <w:sz w:val="22"/>
          <w:szCs w:val="22"/>
          <w:lang w:val="sr-Latn-CS"/>
        </w:rPr>
        <w:t>ij</w:t>
      </w:r>
      <w:r w:rsidRPr="003C6B0C">
        <w:rPr>
          <w:sz w:val="22"/>
          <w:szCs w:val="22"/>
          <w:lang w:val="sr-Latn-CS"/>
        </w:rPr>
        <w:t>ek.</w:t>
      </w:r>
    </w:p>
    <w:p w14:paraId="09D2A286" w14:textId="77777777" w:rsidR="00634DB9" w:rsidRPr="003C6B0C" w:rsidRDefault="00634DB9">
      <w:pPr>
        <w:numPr>
          <w:ilvl w:val="0"/>
          <w:numId w:val="34"/>
        </w:numPr>
        <w:tabs>
          <w:tab w:val="left" w:pos="284"/>
        </w:tabs>
        <w:jc w:val="both"/>
        <w:rPr>
          <w:sz w:val="22"/>
          <w:szCs w:val="22"/>
          <w:lang w:val="sr-Latn-CS"/>
        </w:rPr>
      </w:pPr>
      <w:r w:rsidRPr="003C6B0C">
        <w:rPr>
          <w:sz w:val="22"/>
          <w:szCs w:val="22"/>
          <w:lang w:val="sr-Latn-CS"/>
        </w:rPr>
        <w:t>kašalj, ozbiljne teškoće pri disanju – ako ste odrasla osoba i imate invazivnu aspergilozu, možda Vam se javljaju ozbiljne teškoće koje mogu dovesti do prekida disanja.</w:t>
      </w:r>
    </w:p>
    <w:p w14:paraId="70B19C15" w14:textId="77777777" w:rsidR="00634DB9" w:rsidRDefault="00634DB9" w:rsidP="00055047">
      <w:pPr>
        <w:numPr>
          <w:ilvl w:val="0"/>
          <w:numId w:val="34"/>
        </w:numPr>
        <w:tabs>
          <w:tab w:val="left" w:pos="284"/>
        </w:tabs>
        <w:jc w:val="both"/>
        <w:rPr>
          <w:sz w:val="22"/>
          <w:szCs w:val="22"/>
          <w:lang w:val="sr-Latn-CS"/>
        </w:rPr>
      </w:pPr>
      <w:r w:rsidRPr="00833257">
        <w:rPr>
          <w:sz w:val="22"/>
          <w:szCs w:val="22"/>
          <w:lang w:val="sr-Latn-CS"/>
        </w:rPr>
        <w:t xml:space="preserve">osip, </w:t>
      </w:r>
      <w:r>
        <w:rPr>
          <w:sz w:val="22"/>
          <w:szCs w:val="22"/>
          <w:lang w:val="sr-Latn-CS"/>
        </w:rPr>
        <w:t>ljuštenje</w:t>
      </w:r>
      <w:r w:rsidRPr="00833257">
        <w:rPr>
          <w:sz w:val="22"/>
          <w:szCs w:val="22"/>
          <w:lang w:val="sr-Latn-CS"/>
        </w:rPr>
        <w:t xml:space="preserve"> kože, ranice na </w:t>
      </w:r>
      <w:r>
        <w:rPr>
          <w:sz w:val="22"/>
          <w:szCs w:val="22"/>
          <w:lang w:val="sr-Latn-CS"/>
        </w:rPr>
        <w:t>sluzokoži</w:t>
      </w:r>
      <w:r w:rsidRPr="00833257">
        <w:rPr>
          <w:sz w:val="22"/>
          <w:szCs w:val="22"/>
          <w:lang w:val="sr-Latn-CS"/>
        </w:rPr>
        <w:t>, koprivnjača, velik</w:t>
      </w:r>
      <w:r>
        <w:rPr>
          <w:sz w:val="22"/>
          <w:szCs w:val="22"/>
          <w:lang w:val="sr-Latn-CS"/>
        </w:rPr>
        <w:t>e</w:t>
      </w:r>
      <w:r w:rsidRPr="00833257">
        <w:rPr>
          <w:sz w:val="22"/>
          <w:szCs w:val="22"/>
          <w:lang w:val="sr-Latn-CS"/>
        </w:rPr>
        <w:t xml:space="preserve"> </w:t>
      </w:r>
      <w:r>
        <w:rPr>
          <w:sz w:val="22"/>
          <w:szCs w:val="22"/>
          <w:lang w:val="sr-Latn-CS"/>
        </w:rPr>
        <w:t>površine</w:t>
      </w:r>
      <w:r w:rsidRPr="00833257">
        <w:rPr>
          <w:sz w:val="22"/>
          <w:szCs w:val="22"/>
          <w:lang w:val="sr-Latn-CS"/>
        </w:rPr>
        <w:t xml:space="preserve"> kože koja se </w:t>
      </w:r>
      <w:r>
        <w:rPr>
          <w:sz w:val="22"/>
          <w:szCs w:val="22"/>
          <w:lang w:val="sr-Latn-CS"/>
        </w:rPr>
        <w:t>ljušti</w:t>
      </w:r>
      <w:r w:rsidRPr="00833257">
        <w:rPr>
          <w:sz w:val="22"/>
          <w:szCs w:val="22"/>
          <w:lang w:val="sr-Latn-CS"/>
        </w:rPr>
        <w:t>.</w:t>
      </w:r>
    </w:p>
    <w:p w14:paraId="68BDD4AD" w14:textId="77777777" w:rsidR="00634DB9" w:rsidRPr="003C6B0C" w:rsidRDefault="00634DB9" w:rsidP="00055047">
      <w:pPr>
        <w:tabs>
          <w:tab w:val="left" w:pos="284"/>
        </w:tabs>
        <w:jc w:val="both"/>
        <w:rPr>
          <w:sz w:val="22"/>
          <w:szCs w:val="22"/>
          <w:lang w:val="sr-Latn-CS"/>
        </w:rPr>
      </w:pPr>
    </w:p>
    <w:p w14:paraId="5594E536" w14:textId="77777777" w:rsidR="00634DB9" w:rsidRPr="003C6B0C" w:rsidRDefault="00634DB9" w:rsidP="00055047">
      <w:pPr>
        <w:tabs>
          <w:tab w:val="left" w:pos="284"/>
        </w:tabs>
        <w:jc w:val="both"/>
        <w:rPr>
          <w:sz w:val="22"/>
          <w:szCs w:val="22"/>
          <w:lang w:val="sr-Latn-CS"/>
        </w:rPr>
      </w:pPr>
      <w:r w:rsidRPr="003C6B0C">
        <w:rPr>
          <w:sz w:val="22"/>
          <w:szCs w:val="22"/>
          <w:lang w:val="sr-Latn-CS"/>
        </w:rPr>
        <w:t>Kao i kod bilo kog drugog l</w:t>
      </w:r>
      <w:r>
        <w:rPr>
          <w:sz w:val="22"/>
          <w:szCs w:val="22"/>
          <w:lang w:val="sr-Latn-CS"/>
        </w:rPr>
        <w:t>ij</w:t>
      </w:r>
      <w:r w:rsidRPr="003C6B0C">
        <w:rPr>
          <w:sz w:val="22"/>
          <w:szCs w:val="22"/>
          <w:lang w:val="sr-Latn-CS"/>
        </w:rPr>
        <w:t>eka, koji se izdaje na l</w:t>
      </w:r>
      <w:r>
        <w:rPr>
          <w:sz w:val="22"/>
          <w:szCs w:val="22"/>
          <w:lang w:val="sr-Latn-CS"/>
        </w:rPr>
        <w:t>j</w:t>
      </w:r>
      <w:r w:rsidRPr="003C6B0C">
        <w:rPr>
          <w:sz w:val="22"/>
          <w:szCs w:val="22"/>
          <w:lang w:val="sr-Latn-CS"/>
        </w:rPr>
        <w:t>ekarski recept, neka neželjena dejstva mogu biti ozbiljna. Pitajte Vašeg l</w:t>
      </w:r>
      <w:r>
        <w:rPr>
          <w:sz w:val="22"/>
          <w:szCs w:val="22"/>
          <w:lang w:val="sr-Latn-CS"/>
        </w:rPr>
        <w:t>j</w:t>
      </w:r>
      <w:r w:rsidRPr="003C6B0C">
        <w:rPr>
          <w:sz w:val="22"/>
          <w:szCs w:val="22"/>
          <w:lang w:val="sr-Latn-CS"/>
        </w:rPr>
        <w:t xml:space="preserve">ekara za dodatne informacije.  </w:t>
      </w:r>
    </w:p>
    <w:p w14:paraId="4C2A25D4" w14:textId="77777777" w:rsidR="00634DB9" w:rsidRPr="003C6B0C" w:rsidRDefault="00634DB9" w:rsidP="00055047">
      <w:pPr>
        <w:tabs>
          <w:tab w:val="left" w:pos="284"/>
        </w:tabs>
        <w:jc w:val="both"/>
        <w:rPr>
          <w:sz w:val="22"/>
          <w:szCs w:val="22"/>
          <w:lang w:val="sr-Latn-CS"/>
        </w:rPr>
      </w:pPr>
    </w:p>
    <w:p w14:paraId="07FA0E5C" w14:textId="77777777" w:rsidR="00634DB9" w:rsidRPr="003C6B0C" w:rsidRDefault="00634DB9" w:rsidP="00055047">
      <w:pPr>
        <w:tabs>
          <w:tab w:val="left" w:pos="284"/>
        </w:tabs>
        <w:jc w:val="both"/>
        <w:rPr>
          <w:sz w:val="22"/>
          <w:szCs w:val="22"/>
          <w:lang w:val="sr-Latn-CS"/>
        </w:rPr>
      </w:pPr>
      <w:r w:rsidRPr="003C6B0C">
        <w:rPr>
          <w:sz w:val="22"/>
          <w:szCs w:val="22"/>
          <w:lang w:val="sr-Latn-CS"/>
        </w:rPr>
        <w:t>Ostal</w:t>
      </w:r>
      <w:r>
        <w:rPr>
          <w:sz w:val="22"/>
          <w:szCs w:val="22"/>
          <w:lang w:val="sr-Latn-CS"/>
        </w:rPr>
        <w:t>a neželjena dejstva koja su zabi</w:t>
      </w:r>
      <w:r w:rsidRPr="003C6B0C">
        <w:rPr>
          <w:sz w:val="22"/>
          <w:szCs w:val="22"/>
          <w:lang w:val="sr-Latn-CS"/>
        </w:rPr>
        <w:t>l</w:t>
      </w:r>
      <w:r>
        <w:rPr>
          <w:sz w:val="22"/>
          <w:szCs w:val="22"/>
          <w:lang w:val="sr-Latn-CS"/>
        </w:rPr>
        <w:t>j</w:t>
      </w:r>
      <w:r w:rsidRPr="003C6B0C">
        <w:rPr>
          <w:sz w:val="22"/>
          <w:szCs w:val="22"/>
          <w:lang w:val="sr-Latn-CS"/>
        </w:rPr>
        <w:t>ežena kod odraslih uključuju:</w:t>
      </w:r>
    </w:p>
    <w:p w14:paraId="1F0598D2" w14:textId="77777777" w:rsidR="00634DB9" w:rsidRPr="003C6B0C" w:rsidRDefault="00634DB9" w:rsidP="00055047">
      <w:pPr>
        <w:tabs>
          <w:tab w:val="left" w:pos="284"/>
        </w:tabs>
        <w:jc w:val="both"/>
        <w:rPr>
          <w:sz w:val="22"/>
          <w:szCs w:val="22"/>
          <w:lang w:val="sr-Latn-CS"/>
        </w:rPr>
      </w:pPr>
    </w:p>
    <w:p w14:paraId="34C46903" w14:textId="77777777" w:rsidR="00634DB9" w:rsidRPr="003C6B0C" w:rsidRDefault="00634DB9" w:rsidP="00055047">
      <w:pPr>
        <w:tabs>
          <w:tab w:val="left" w:pos="284"/>
        </w:tabs>
        <w:jc w:val="both"/>
        <w:rPr>
          <w:sz w:val="22"/>
          <w:szCs w:val="22"/>
          <w:lang w:val="sr-Latn-CS"/>
        </w:rPr>
      </w:pPr>
      <w:r w:rsidRPr="006D6DAB">
        <w:rPr>
          <w:b/>
          <w:sz w:val="22"/>
          <w:szCs w:val="22"/>
          <w:lang w:val="sr-Latn-CS"/>
        </w:rPr>
        <w:t>Česta</w:t>
      </w:r>
      <w:r w:rsidRPr="003C6B0C">
        <w:rPr>
          <w:rFonts w:ascii="Humanist777" w:hAnsi="Humanist777"/>
          <w:sz w:val="24"/>
          <w:szCs w:val="24"/>
        </w:rPr>
        <w:t xml:space="preserve"> </w:t>
      </w:r>
      <w:r w:rsidRPr="003C6B0C">
        <w:rPr>
          <w:sz w:val="22"/>
          <w:szCs w:val="22"/>
          <w:lang w:val="sr-Latn-CS"/>
        </w:rPr>
        <w:t>neželjena dejstva (mogu da se jave kod najviše 1 na 10 pacijenata koji uzimaju l</w:t>
      </w:r>
      <w:r>
        <w:rPr>
          <w:sz w:val="22"/>
          <w:szCs w:val="22"/>
          <w:lang w:val="sr-Latn-CS"/>
        </w:rPr>
        <w:t>ij</w:t>
      </w:r>
      <w:r w:rsidRPr="003C6B0C">
        <w:rPr>
          <w:sz w:val="22"/>
          <w:szCs w:val="22"/>
          <w:lang w:val="sr-Latn-CS"/>
        </w:rPr>
        <w:t>ek):</w:t>
      </w:r>
    </w:p>
    <w:p w14:paraId="6DFD5ED2" w14:textId="3377C71B" w:rsidR="00634DB9" w:rsidRPr="003C6B0C" w:rsidRDefault="00634DB9" w:rsidP="00690DC8">
      <w:pPr>
        <w:numPr>
          <w:ilvl w:val="0"/>
          <w:numId w:val="35"/>
        </w:numPr>
        <w:tabs>
          <w:tab w:val="left" w:pos="284"/>
        </w:tabs>
        <w:jc w:val="both"/>
        <w:rPr>
          <w:sz w:val="22"/>
          <w:szCs w:val="22"/>
          <w:lang w:val="sr-Latn-CS"/>
        </w:rPr>
      </w:pPr>
      <w:r w:rsidRPr="003C6B0C">
        <w:rPr>
          <w:sz w:val="22"/>
          <w:szCs w:val="22"/>
          <w:lang w:val="sr-Latn-CS"/>
        </w:rPr>
        <w:t>Smanjena koncentracija hemoglobina (smanjena koncentracija supstance koja prenosi kiseonik u krvi), smanjen broj b</w:t>
      </w:r>
      <w:r w:rsidR="00CC0206">
        <w:rPr>
          <w:sz w:val="22"/>
          <w:szCs w:val="22"/>
          <w:lang w:val="sr-Latn-CS"/>
        </w:rPr>
        <w:t>ij</w:t>
      </w:r>
      <w:r w:rsidRPr="003C6B0C">
        <w:rPr>
          <w:sz w:val="22"/>
          <w:szCs w:val="22"/>
          <w:lang w:val="sr-Latn-CS"/>
        </w:rPr>
        <w:t>elih krvnih zrnaca</w:t>
      </w:r>
    </w:p>
    <w:p w14:paraId="2C2B8A1D" w14:textId="77777777" w:rsidR="00634DB9" w:rsidRPr="003C6B0C" w:rsidRDefault="00634DB9">
      <w:pPr>
        <w:numPr>
          <w:ilvl w:val="0"/>
          <w:numId w:val="35"/>
        </w:numPr>
        <w:tabs>
          <w:tab w:val="left" w:pos="284"/>
        </w:tabs>
        <w:jc w:val="both"/>
        <w:rPr>
          <w:sz w:val="22"/>
          <w:szCs w:val="22"/>
          <w:lang w:val="sr-Latn-CS"/>
        </w:rPr>
      </w:pPr>
      <w:r w:rsidRPr="003C6B0C">
        <w:rPr>
          <w:sz w:val="22"/>
          <w:szCs w:val="22"/>
          <w:lang w:val="sr-Latn-CS"/>
        </w:rPr>
        <w:t xml:space="preserve">Smanjena koncentracija albumina (vrsta proteina) u krvi, smanjena koncentracija kalijuma ili snižene </w:t>
      </w:r>
      <w:r>
        <w:rPr>
          <w:sz w:val="22"/>
          <w:szCs w:val="22"/>
          <w:lang w:val="sr-Latn-CS"/>
        </w:rPr>
        <w:t>vrijednosti</w:t>
      </w:r>
      <w:r w:rsidRPr="003C6B0C">
        <w:rPr>
          <w:sz w:val="22"/>
          <w:szCs w:val="22"/>
          <w:lang w:val="sr-Latn-CS"/>
        </w:rPr>
        <w:t xml:space="preserve"> kalijuma u krvi</w:t>
      </w:r>
    </w:p>
    <w:p w14:paraId="1D5E3CB3" w14:textId="77777777" w:rsidR="00634DB9" w:rsidRPr="003C6B0C" w:rsidRDefault="00634DB9">
      <w:pPr>
        <w:numPr>
          <w:ilvl w:val="0"/>
          <w:numId w:val="35"/>
        </w:numPr>
        <w:tabs>
          <w:tab w:val="left" w:pos="284"/>
        </w:tabs>
        <w:jc w:val="both"/>
        <w:rPr>
          <w:sz w:val="22"/>
          <w:szCs w:val="22"/>
          <w:lang w:val="sr-Latn-CS"/>
        </w:rPr>
      </w:pPr>
      <w:r w:rsidRPr="003C6B0C">
        <w:rPr>
          <w:sz w:val="22"/>
          <w:szCs w:val="22"/>
          <w:lang w:val="sr-Latn-CS"/>
        </w:rPr>
        <w:t>Glavobolja</w:t>
      </w:r>
    </w:p>
    <w:p w14:paraId="434B616A" w14:textId="77777777" w:rsidR="00634DB9" w:rsidRPr="003C6B0C" w:rsidRDefault="00634DB9">
      <w:pPr>
        <w:numPr>
          <w:ilvl w:val="0"/>
          <w:numId w:val="35"/>
        </w:numPr>
        <w:tabs>
          <w:tab w:val="left" w:pos="284"/>
        </w:tabs>
        <w:jc w:val="both"/>
        <w:rPr>
          <w:sz w:val="22"/>
          <w:szCs w:val="22"/>
          <w:lang w:val="sr-Latn-CS"/>
        </w:rPr>
      </w:pPr>
      <w:r w:rsidRPr="003C6B0C">
        <w:rPr>
          <w:sz w:val="22"/>
          <w:szCs w:val="22"/>
          <w:lang w:val="sr-Latn-CS"/>
        </w:rPr>
        <w:t>Upala vene</w:t>
      </w:r>
    </w:p>
    <w:p w14:paraId="3DE4F6CD" w14:textId="77777777" w:rsidR="00634DB9" w:rsidRPr="003C6B0C" w:rsidRDefault="00634DB9">
      <w:pPr>
        <w:numPr>
          <w:ilvl w:val="0"/>
          <w:numId w:val="35"/>
        </w:numPr>
        <w:tabs>
          <w:tab w:val="left" w:pos="284"/>
        </w:tabs>
        <w:jc w:val="both"/>
        <w:rPr>
          <w:sz w:val="22"/>
          <w:szCs w:val="22"/>
          <w:lang w:val="sr-Latn-CS"/>
        </w:rPr>
      </w:pPr>
      <w:r w:rsidRPr="003C6B0C">
        <w:rPr>
          <w:sz w:val="22"/>
          <w:szCs w:val="22"/>
          <w:lang w:val="sr-Latn-CS"/>
        </w:rPr>
        <w:t>Gubljenje daha</w:t>
      </w:r>
    </w:p>
    <w:p w14:paraId="13DCE167" w14:textId="77777777" w:rsidR="00634DB9" w:rsidRPr="003C6B0C" w:rsidRDefault="00634DB9">
      <w:pPr>
        <w:numPr>
          <w:ilvl w:val="0"/>
          <w:numId w:val="35"/>
        </w:numPr>
        <w:tabs>
          <w:tab w:val="left" w:pos="284"/>
        </w:tabs>
        <w:jc w:val="both"/>
        <w:rPr>
          <w:sz w:val="22"/>
          <w:szCs w:val="22"/>
          <w:lang w:val="sr-Latn-CS"/>
        </w:rPr>
      </w:pPr>
      <w:r w:rsidRPr="003C6B0C">
        <w:rPr>
          <w:sz w:val="22"/>
          <w:szCs w:val="22"/>
          <w:lang w:val="sr-Latn-CS"/>
        </w:rPr>
        <w:t>Dijareja (proliv), mučnina ili povraćanje</w:t>
      </w:r>
    </w:p>
    <w:p w14:paraId="1BBFF879" w14:textId="66A7B6C7" w:rsidR="00634DB9" w:rsidRPr="003C6B0C" w:rsidRDefault="00634DB9">
      <w:pPr>
        <w:numPr>
          <w:ilvl w:val="0"/>
          <w:numId w:val="35"/>
        </w:numPr>
        <w:tabs>
          <w:tab w:val="left" w:pos="284"/>
        </w:tabs>
        <w:jc w:val="both"/>
        <w:rPr>
          <w:sz w:val="22"/>
          <w:szCs w:val="22"/>
          <w:lang w:val="sr-Latn-CS"/>
        </w:rPr>
      </w:pPr>
      <w:r w:rsidRPr="003C6B0C">
        <w:rPr>
          <w:sz w:val="22"/>
          <w:szCs w:val="22"/>
          <w:lang w:val="sr-Latn-CS"/>
        </w:rPr>
        <w:t>Prom</w:t>
      </w:r>
      <w:r>
        <w:rPr>
          <w:sz w:val="22"/>
          <w:szCs w:val="22"/>
          <w:lang w:val="sr-Latn-CS"/>
        </w:rPr>
        <w:t>j</w:t>
      </w:r>
      <w:r w:rsidRPr="003C6B0C">
        <w:rPr>
          <w:sz w:val="22"/>
          <w:szCs w:val="22"/>
          <w:lang w:val="sr-Latn-CS"/>
        </w:rPr>
        <w:t xml:space="preserve">ene </w:t>
      </w:r>
      <w:r>
        <w:rPr>
          <w:sz w:val="22"/>
          <w:szCs w:val="22"/>
          <w:lang w:val="sr-Latn-CS"/>
        </w:rPr>
        <w:t>vrijednosti</w:t>
      </w:r>
      <w:r w:rsidRPr="003C6B0C">
        <w:rPr>
          <w:sz w:val="22"/>
          <w:szCs w:val="22"/>
          <w:lang w:val="sr-Latn-CS"/>
        </w:rPr>
        <w:t xml:space="preserve"> nekih laboratorijskih testova krvi (uključujuči povišene </w:t>
      </w:r>
      <w:r>
        <w:rPr>
          <w:sz w:val="22"/>
          <w:szCs w:val="22"/>
          <w:lang w:val="sr-Latn-CS"/>
        </w:rPr>
        <w:t>vrijednosti</w:t>
      </w:r>
      <w:r w:rsidRPr="003C6B0C">
        <w:rPr>
          <w:sz w:val="22"/>
          <w:szCs w:val="22"/>
          <w:lang w:val="sr-Latn-CS"/>
        </w:rPr>
        <w:t xml:space="preserve"> nekih jetrenih testova)</w:t>
      </w:r>
    </w:p>
    <w:p w14:paraId="2EABFB72" w14:textId="77777777" w:rsidR="00634DB9" w:rsidRPr="003C6B0C" w:rsidRDefault="00634DB9">
      <w:pPr>
        <w:numPr>
          <w:ilvl w:val="0"/>
          <w:numId w:val="35"/>
        </w:numPr>
        <w:tabs>
          <w:tab w:val="left" w:pos="284"/>
        </w:tabs>
        <w:jc w:val="both"/>
        <w:rPr>
          <w:sz w:val="22"/>
          <w:szCs w:val="22"/>
          <w:lang w:val="sr-Latn-CS"/>
        </w:rPr>
      </w:pPr>
      <w:r w:rsidRPr="003C6B0C">
        <w:rPr>
          <w:sz w:val="22"/>
          <w:szCs w:val="22"/>
          <w:lang w:val="sr-Latn-CS"/>
        </w:rPr>
        <w:t>Svrab, osip, crvenilo kože ili pojačano znojenje</w:t>
      </w:r>
    </w:p>
    <w:p w14:paraId="16DA14D1" w14:textId="77777777" w:rsidR="00634DB9" w:rsidRPr="003C6B0C" w:rsidRDefault="00634DB9">
      <w:pPr>
        <w:numPr>
          <w:ilvl w:val="0"/>
          <w:numId w:val="35"/>
        </w:numPr>
        <w:tabs>
          <w:tab w:val="left" w:pos="284"/>
        </w:tabs>
        <w:jc w:val="both"/>
        <w:rPr>
          <w:sz w:val="22"/>
          <w:szCs w:val="22"/>
          <w:lang w:val="sr-Latn-CS"/>
        </w:rPr>
      </w:pPr>
      <w:r w:rsidRPr="003C6B0C">
        <w:rPr>
          <w:sz w:val="22"/>
          <w:szCs w:val="22"/>
          <w:lang w:val="sr-Latn-CS"/>
        </w:rPr>
        <w:t>Bolovi u zglobovima</w:t>
      </w:r>
    </w:p>
    <w:p w14:paraId="475D4594" w14:textId="77777777" w:rsidR="00634DB9" w:rsidRPr="003C6B0C" w:rsidRDefault="00634DB9">
      <w:pPr>
        <w:numPr>
          <w:ilvl w:val="0"/>
          <w:numId w:val="35"/>
        </w:numPr>
        <w:tabs>
          <w:tab w:val="left" w:pos="284"/>
        </w:tabs>
        <w:jc w:val="both"/>
        <w:rPr>
          <w:sz w:val="22"/>
          <w:szCs w:val="22"/>
          <w:lang w:val="sr-Latn-CS"/>
        </w:rPr>
      </w:pPr>
      <w:r w:rsidRPr="003C6B0C">
        <w:rPr>
          <w:sz w:val="22"/>
          <w:szCs w:val="22"/>
          <w:lang w:val="sr-Latn-CS"/>
        </w:rPr>
        <w:t>Drhtavica/jeza, groznica</w:t>
      </w:r>
    </w:p>
    <w:p w14:paraId="60432CAF" w14:textId="1A7CCA76" w:rsidR="00634DB9" w:rsidRPr="003C6B0C" w:rsidRDefault="00634DB9">
      <w:pPr>
        <w:numPr>
          <w:ilvl w:val="0"/>
          <w:numId w:val="35"/>
        </w:numPr>
        <w:tabs>
          <w:tab w:val="left" w:pos="284"/>
        </w:tabs>
        <w:jc w:val="both"/>
        <w:rPr>
          <w:sz w:val="22"/>
          <w:szCs w:val="22"/>
          <w:lang w:val="sr-Latn-CS"/>
        </w:rPr>
      </w:pPr>
      <w:r w:rsidRPr="003C6B0C">
        <w:rPr>
          <w:sz w:val="22"/>
          <w:szCs w:val="22"/>
          <w:lang w:val="sr-Latn-CS"/>
        </w:rPr>
        <w:t>Svrab na m</w:t>
      </w:r>
      <w:r w:rsidR="00D7004B">
        <w:rPr>
          <w:sz w:val="22"/>
          <w:szCs w:val="22"/>
          <w:lang w:val="sr-Latn-CS"/>
        </w:rPr>
        <w:t>j</w:t>
      </w:r>
      <w:r w:rsidRPr="003C6B0C">
        <w:rPr>
          <w:sz w:val="22"/>
          <w:szCs w:val="22"/>
          <w:lang w:val="sr-Latn-CS"/>
        </w:rPr>
        <w:t>estu davanja injekcije</w:t>
      </w:r>
    </w:p>
    <w:p w14:paraId="0C162153" w14:textId="77777777" w:rsidR="00634DB9" w:rsidRPr="003C6B0C" w:rsidRDefault="00634DB9" w:rsidP="00055047">
      <w:pPr>
        <w:tabs>
          <w:tab w:val="left" w:pos="284"/>
        </w:tabs>
        <w:jc w:val="both"/>
        <w:rPr>
          <w:b/>
          <w:sz w:val="22"/>
          <w:szCs w:val="22"/>
          <w:lang w:val="sr-Latn-CS"/>
        </w:rPr>
      </w:pPr>
    </w:p>
    <w:p w14:paraId="48092845" w14:textId="4B1BE52E" w:rsidR="00634DB9" w:rsidRPr="003C6B0C" w:rsidRDefault="00634DB9" w:rsidP="00055047">
      <w:pPr>
        <w:tabs>
          <w:tab w:val="left" w:pos="284"/>
        </w:tabs>
        <w:jc w:val="both"/>
        <w:rPr>
          <w:sz w:val="22"/>
          <w:szCs w:val="22"/>
          <w:lang w:val="sr-Latn-CS"/>
        </w:rPr>
      </w:pPr>
      <w:r w:rsidRPr="006D6DAB">
        <w:rPr>
          <w:b/>
          <w:sz w:val="22"/>
          <w:szCs w:val="22"/>
          <w:lang w:val="sr-Latn-CS"/>
        </w:rPr>
        <w:t>Povremena</w:t>
      </w:r>
      <w:r w:rsidRPr="003C6B0C">
        <w:rPr>
          <w:sz w:val="22"/>
          <w:szCs w:val="22"/>
          <w:lang w:val="sr-Latn-RS" w:eastAsia="sr-Latn-RS"/>
        </w:rPr>
        <w:t xml:space="preserve"> </w:t>
      </w:r>
      <w:r w:rsidRPr="003C6B0C">
        <w:rPr>
          <w:sz w:val="22"/>
          <w:szCs w:val="22"/>
          <w:lang w:val="sr-Latn-RS"/>
        </w:rPr>
        <w:t>neželjena dejstva (mogu da se jave kod najviše 1 na 100 pacijenata koji uzimaju l</w:t>
      </w:r>
      <w:r>
        <w:rPr>
          <w:sz w:val="22"/>
          <w:szCs w:val="22"/>
          <w:lang w:val="sr-Latn-RS"/>
        </w:rPr>
        <w:t>ij</w:t>
      </w:r>
      <w:r w:rsidRPr="003C6B0C">
        <w:rPr>
          <w:sz w:val="22"/>
          <w:szCs w:val="22"/>
          <w:lang w:val="sr-Latn-RS"/>
        </w:rPr>
        <w:t>ek)</w:t>
      </w:r>
      <w:r w:rsidRPr="003C6B0C">
        <w:rPr>
          <w:sz w:val="22"/>
          <w:szCs w:val="22"/>
          <w:lang w:val="sr-Latn-CS"/>
        </w:rPr>
        <w:t>:</w:t>
      </w:r>
    </w:p>
    <w:p w14:paraId="225AC4F9" w14:textId="77777777" w:rsidR="00634DB9" w:rsidRPr="003C6B0C" w:rsidRDefault="00634DB9" w:rsidP="00690DC8">
      <w:pPr>
        <w:numPr>
          <w:ilvl w:val="0"/>
          <w:numId w:val="36"/>
        </w:numPr>
        <w:tabs>
          <w:tab w:val="left" w:pos="284"/>
        </w:tabs>
        <w:jc w:val="both"/>
        <w:rPr>
          <w:sz w:val="22"/>
          <w:szCs w:val="22"/>
          <w:lang w:val="sr-Latn-CS"/>
        </w:rPr>
      </w:pPr>
      <w:r w:rsidRPr="003C6B0C">
        <w:rPr>
          <w:sz w:val="22"/>
          <w:szCs w:val="22"/>
          <w:lang w:val="sr-Latn-CS"/>
        </w:rPr>
        <w:t>Prom</w:t>
      </w:r>
      <w:r>
        <w:rPr>
          <w:sz w:val="22"/>
          <w:szCs w:val="22"/>
          <w:lang w:val="sr-Latn-CS"/>
        </w:rPr>
        <w:t>j</w:t>
      </w:r>
      <w:r w:rsidRPr="003C6B0C">
        <w:rPr>
          <w:sz w:val="22"/>
          <w:szCs w:val="22"/>
          <w:lang w:val="sr-Latn-CS"/>
        </w:rPr>
        <w:t xml:space="preserve">ene </w:t>
      </w:r>
      <w:r>
        <w:rPr>
          <w:sz w:val="22"/>
          <w:szCs w:val="22"/>
          <w:lang w:val="sr-Latn-CS"/>
        </w:rPr>
        <w:t>vrijednosti</w:t>
      </w:r>
      <w:r w:rsidRPr="003C6B0C">
        <w:rPr>
          <w:sz w:val="22"/>
          <w:szCs w:val="22"/>
          <w:lang w:val="sr-Latn-CS"/>
        </w:rPr>
        <w:t xml:space="preserve"> nekih laboratorijskih testova krvi (uklju</w:t>
      </w:r>
      <w:r w:rsidRPr="003C6B0C">
        <w:rPr>
          <w:sz w:val="22"/>
          <w:szCs w:val="22"/>
          <w:lang w:val="sr-Latn-RS"/>
        </w:rPr>
        <w:t>čujući i bolest zgrušavanja krvi, trombocita, crvenih krvnih zrnaca i belih krvnih zrnaca)</w:t>
      </w:r>
    </w:p>
    <w:p w14:paraId="0F433923" w14:textId="60EE1600" w:rsidR="00634DB9" w:rsidRPr="003C6B0C" w:rsidRDefault="00634DB9">
      <w:pPr>
        <w:numPr>
          <w:ilvl w:val="0"/>
          <w:numId w:val="36"/>
        </w:numPr>
        <w:tabs>
          <w:tab w:val="left" w:pos="284"/>
        </w:tabs>
        <w:jc w:val="both"/>
        <w:rPr>
          <w:sz w:val="22"/>
          <w:szCs w:val="22"/>
          <w:lang w:val="sr-Latn-CS"/>
        </w:rPr>
      </w:pPr>
      <w:r w:rsidRPr="003C6B0C">
        <w:rPr>
          <w:sz w:val="22"/>
          <w:szCs w:val="22"/>
          <w:lang w:val="sr-Latn-CS"/>
        </w:rPr>
        <w:t>Gubitak apetita, povećana količina t</w:t>
      </w:r>
      <w:r w:rsidR="00D7004B">
        <w:rPr>
          <w:sz w:val="22"/>
          <w:szCs w:val="22"/>
          <w:lang w:val="sr-Latn-CS"/>
        </w:rPr>
        <w:t>j</w:t>
      </w:r>
      <w:r w:rsidRPr="003C6B0C">
        <w:rPr>
          <w:sz w:val="22"/>
          <w:szCs w:val="22"/>
          <w:lang w:val="sr-Latn-CS"/>
        </w:rPr>
        <w:t>elesne tečnosti, disbalans soli u organizmu, povišen nivo šećera u krvi, smanjenje kalcijuma u krvi,</w:t>
      </w:r>
      <w:r w:rsidRPr="0003668D">
        <w:rPr>
          <w:sz w:val="22"/>
          <w:szCs w:val="22"/>
          <w:lang w:val="sr-Latn-CS"/>
        </w:rPr>
        <w:t xml:space="preserve"> </w:t>
      </w:r>
      <w:r>
        <w:rPr>
          <w:sz w:val="22"/>
          <w:szCs w:val="22"/>
          <w:lang w:val="sr-Latn-CS"/>
        </w:rPr>
        <w:t>povišen nivo</w:t>
      </w:r>
      <w:r w:rsidRPr="00833257">
        <w:rPr>
          <w:sz w:val="22"/>
          <w:szCs w:val="22"/>
          <w:lang w:val="sr-Latn-CS"/>
        </w:rPr>
        <w:t xml:space="preserve"> kalcijuma u krvi</w:t>
      </w:r>
      <w:r>
        <w:rPr>
          <w:sz w:val="22"/>
          <w:szCs w:val="22"/>
          <w:lang w:val="sr-Latn-CS"/>
        </w:rPr>
        <w:t>,</w:t>
      </w:r>
      <w:r w:rsidRPr="003C6B0C">
        <w:rPr>
          <w:sz w:val="22"/>
          <w:szCs w:val="22"/>
          <w:lang w:val="sr-Latn-CS"/>
        </w:rPr>
        <w:t xml:space="preserve"> smanjenje magnezijuma u krvi, povećanje kiselosti krvi</w:t>
      </w:r>
    </w:p>
    <w:p w14:paraId="20F39B6E" w14:textId="042CE016" w:rsidR="00634DB9" w:rsidRPr="003C6B0C" w:rsidRDefault="00634DB9">
      <w:pPr>
        <w:numPr>
          <w:ilvl w:val="0"/>
          <w:numId w:val="36"/>
        </w:numPr>
        <w:tabs>
          <w:tab w:val="left" w:pos="284"/>
        </w:tabs>
        <w:jc w:val="both"/>
        <w:rPr>
          <w:sz w:val="22"/>
          <w:szCs w:val="22"/>
          <w:lang w:val="sr-Latn-CS"/>
        </w:rPr>
      </w:pPr>
      <w:r w:rsidRPr="003C6B0C">
        <w:rPr>
          <w:sz w:val="22"/>
          <w:szCs w:val="22"/>
          <w:lang w:val="sr-Latn-CS"/>
        </w:rPr>
        <w:t>Dezorijentisanost, os</w:t>
      </w:r>
      <w:r w:rsidR="00D7004B">
        <w:rPr>
          <w:sz w:val="22"/>
          <w:szCs w:val="22"/>
          <w:lang w:val="sr-Latn-CS"/>
        </w:rPr>
        <w:t>j</w:t>
      </w:r>
      <w:r w:rsidRPr="003C6B0C">
        <w:rPr>
          <w:sz w:val="22"/>
          <w:szCs w:val="22"/>
          <w:lang w:val="sr-Latn-CS"/>
        </w:rPr>
        <w:t>ećaj nervoze, nesanica</w:t>
      </w:r>
    </w:p>
    <w:p w14:paraId="3C9E88C7" w14:textId="3545F0D5" w:rsidR="00634DB9" w:rsidRPr="003C6B0C" w:rsidRDefault="00634DB9">
      <w:pPr>
        <w:numPr>
          <w:ilvl w:val="0"/>
          <w:numId w:val="36"/>
        </w:numPr>
        <w:tabs>
          <w:tab w:val="left" w:pos="284"/>
        </w:tabs>
        <w:jc w:val="both"/>
        <w:rPr>
          <w:sz w:val="22"/>
          <w:szCs w:val="22"/>
          <w:lang w:val="sr-Latn-CS"/>
        </w:rPr>
      </w:pPr>
      <w:r w:rsidRPr="003C6B0C">
        <w:rPr>
          <w:sz w:val="22"/>
          <w:szCs w:val="22"/>
          <w:lang w:val="sr-Latn-CS"/>
        </w:rPr>
        <w:t>Vrtoglavica, smanjen os</w:t>
      </w:r>
      <w:r w:rsidR="00D7004B">
        <w:rPr>
          <w:sz w:val="22"/>
          <w:szCs w:val="22"/>
          <w:lang w:val="sr-Latn-CS"/>
        </w:rPr>
        <w:t>j</w:t>
      </w:r>
      <w:r w:rsidRPr="003C6B0C">
        <w:rPr>
          <w:sz w:val="22"/>
          <w:szCs w:val="22"/>
          <w:lang w:val="sr-Latn-CS"/>
        </w:rPr>
        <w:t>ećaj (pogotovo na koži), drhtavica, pospanost, poremećaj ukusa, trnjenje ili os</w:t>
      </w:r>
      <w:r w:rsidR="00C92D04">
        <w:rPr>
          <w:sz w:val="22"/>
          <w:szCs w:val="22"/>
          <w:lang w:val="sr-Latn-CS"/>
        </w:rPr>
        <w:t>j</w:t>
      </w:r>
      <w:r w:rsidRPr="003C6B0C">
        <w:rPr>
          <w:sz w:val="22"/>
          <w:szCs w:val="22"/>
          <w:lang w:val="sr-Latn-CS"/>
        </w:rPr>
        <w:t>ećaj umrtvljenosti</w:t>
      </w:r>
    </w:p>
    <w:p w14:paraId="28F20E84" w14:textId="77777777" w:rsidR="00634DB9" w:rsidRPr="003C6B0C" w:rsidRDefault="00634DB9">
      <w:pPr>
        <w:numPr>
          <w:ilvl w:val="0"/>
          <w:numId w:val="36"/>
        </w:numPr>
        <w:tabs>
          <w:tab w:val="left" w:pos="284"/>
        </w:tabs>
        <w:jc w:val="both"/>
        <w:rPr>
          <w:sz w:val="22"/>
          <w:szCs w:val="22"/>
          <w:lang w:val="sr-Latn-CS"/>
        </w:rPr>
      </w:pPr>
      <w:r w:rsidRPr="003C6B0C">
        <w:rPr>
          <w:sz w:val="22"/>
          <w:szCs w:val="22"/>
          <w:lang w:val="sr-Latn-CS"/>
        </w:rPr>
        <w:t>Zamagljen vid, pojačano suzenje očiju, otečeni kapci, žuta prebojenost beonjača</w:t>
      </w:r>
    </w:p>
    <w:p w14:paraId="692397B8" w14:textId="476602DE" w:rsidR="00634DB9" w:rsidRPr="003C6B0C" w:rsidRDefault="00634DB9">
      <w:pPr>
        <w:numPr>
          <w:ilvl w:val="0"/>
          <w:numId w:val="36"/>
        </w:numPr>
        <w:tabs>
          <w:tab w:val="left" w:pos="284"/>
        </w:tabs>
        <w:jc w:val="both"/>
        <w:rPr>
          <w:sz w:val="22"/>
          <w:szCs w:val="22"/>
          <w:lang w:val="sr-Latn-CS"/>
        </w:rPr>
      </w:pPr>
      <w:r w:rsidRPr="003C6B0C">
        <w:rPr>
          <w:sz w:val="22"/>
          <w:szCs w:val="22"/>
          <w:lang w:val="sr-Latn-CS"/>
        </w:rPr>
        <w:lastRenderedPageBreak/>
        <w:t>Os</w:t>
      </w:r>
      <w:r w:rsidR="00CC0206">
        <w:rPr>
          <w:sz w:val="22"/>
          <w:szCs w:val="22"/>
          <w:lang w:val="sr-Latn-CS"/>
        </w:rPr>
        <w:t>j</w:t>
      </w:r>
      <w:r w:rsidRPr="003C6B0C">
        <w:rPr>
          <w:sz w:val="22"/>
          <w:szCs w:val="22"/>
          <w:lang w:val="sr-Latn-CS"/>
        </w:rPr>
        <w:t>e</w:t>
      </w:r>
      <w:r w:rsidRPr="003C6B0C">
        <w:rPr>
          <w:sz w:val="22"/>
          <w:szCs w:val="22"/>
          <w:lang w:val="sr-Latn-RS"/>
        </w:rPr>
        <w:t>ćaj brzog ili nepravilnog rada srca, preskakanje srca, nepravilan ritam, srčana insuficijencija</w:t>
      </w:r>
    </w:p>
    <w:p w14:paraId="15806FC6" w14:textId="55FF9316" w:rsidR="00634DB9" w:rsidRPr="003C6B0C" w:rsidRDefault="00634DB9">
      <w:pPr>
        <w:numPr>
          <w:ilvl w:val="0"/>
          <w:numId w:val="36"/>
        </w:numPr>
        <w:tabs>
          <w:tab w:val="left" w:pos="284"/>
        </w:tabs>
        <w:jc w:val="both"/>
        <w:rPr>
          <w:sz w:val="22"/>
          <w:szCs w:val="22"/>
          <w:lang w:val="sr-Latn-CS"/>
        </w:rPr>
      </w:pPr>
      <w:r w:rsidRPr="003C6B0C">
        <w:rPr>
          <w:sz w:val="22"/>
          <w:szCs w:val="22"/>
          <w:lang w:val="sr-Latn-RS"/>
        </w:rPr>
        <w:t>Crvenilo, naleti vrućine, visok krvni pritisak, nizak krvni pritisak, crvenilo duž vene koja je jako os</w:t>
      </w:r>
      <w:r w:rsidR="00C92D04">
        <w:rPr>
          <w:sz w:val="22"/>
          <w:szCs w:val="22"/>
          <w:lang w:val="sr-Latn-RS"/>
        </w:rPr>
        <w:t>j</w:t>
      </w:r>
      <w:r w:rsidRPr="003C6B0C">
        <w:rPr>
          <w:sz w:val="22"/>
          <w:szCs w:val="22"/>
          <w:lang w:val="sr-Latn-RS"/>
        </w:rPr>
        <w:t>etljiva na dodir</w:t>
      </w:r>
    </w:p>
    <w:p w14:paraId="7B4CB10E" w14:textId="77777777" w:rsidR="00634DB9" w:rsidRPr="003C6B0C" w:rsidRDefault="00634DB9">
      <w:pPr>
        <w:numPr>
          <w:ilvl w:val="0"/>
          <w:numId w:val="36"/>
        </w:numPr>
        <w:tabs>
          <w:tab w:val="left" w:pos="284"/>
        </w:tabs>
        <w:jc w:val="both"/>
        <w:rPr>
          <w:sz w:val="22"/>
          <w:szCs w:val="22"/>
          <w:lang w:val="sr-Latn-CS"/>
        </w:rPr>
      </w:pPr>
      <w:r w:rsidRPr="003C6B0C">
        <w:rPr>
          <w:sz w:val="22"/>
          <w:szCs w:val="22"/>
          <w:lang w:val="sr-Latn-CS"/>
        </w:rPr>
        <w:t>Stezanje mišića oko disajnih puteva koje dovodi do šištanja pri disanju ili kašljanja, ubrzano disanje, plitko disanje u snu koje može da probudi pacijenta, nedostatak kiseonika u krvi, neuobičajeni zvukovi pri disanju, pucajući zvuk u plućima, zviždanje u plućima, zapušen nos, kašalj, bol u grlu</w:t>
      </w:r>
    </w:p>
    <w:p w14:paraId="483153C8" w14:textId="61C7763C" w:rsidR="00634DB9" w:rsidRPr="003C6B0C" w:rsidRDefault="00634DB9">
      <w:pPr>
        <w:numPr>
          <w:ilvl w:val="0"/>
          <w:numId w:val="36"/>
        </w:numPr>
        <w:tabs>
          <w:tab w:val="left" w:pos="284"/>
        </w:tabs>
        <w:jc w:val="both"/>
        <w:rPr>
          <w:sz w:val="22"/>
          <w:szCs w:val="22"/>
          <w:lang w:val="sr-Latn-CS"/>
        </w:rPr>
      </w:pPr>
      <w:r w:rsidRPr="003C6B0C">
        <w:rPr>
          <w:sz w:val="22"/>
          <w:szCs w:val="22"/>
          <w:lang w:val="sr-Latn-CS"/>
        </w:rPr>
        <w:t>Bol u stomaku, bol u gornjem d</w:t>
      </w:r>
      <w:r w:rsidR="00C92D04">
        <w:rPr>
          <w:sz w:val="22"/>
          <w:szCs w:val="22"/>
          <w:lang w:val="sr-Latn-CS"/>
        </w:rPr>
        <w:t>ij</w:t>
      </w:r>
      <w:r w:rsidRPr="003C6B0C">
        <w:rPr>
          <w:sz w:val="22"/>
          <w:szCs w:val="22"/>
          <w:lang w:val="sr-Latn-CS"/>
        </w:rPr>
        <w:t>elu stomaka, nadutost, zatvor, otežano gutanje, suva usta, otežano varenje, ispuštanje gasova, os</w:t>
      </w:r>
      <w:r w:rsidR="00CC0206">
        <w:rPr>
          <w:sz w:val="22"/>
          <w:szCs w:val="22"/>
          <w:lang w:val="sr-Latn-CS"/>
        </w:rPr>
        <w:t>j</w:t>
      </w:r>
      <w:r w:rsidRPr="003C6B0C">
        <w:rPr>
          <w:sz w:val="22"/>
          <w:szCs w:val="22"/>
          <w:lang w:val="sr-Latn-CS"/>
        </w:rPr>
        <w:t>ećaj nelagodnosti u stomaku, oticanje usl</w:t>
      </w:r>
      <w:r w:rsidR="00CC0206">
        <w:rPr>
          <w:sz w:val="22"/>
          <w:szCs w:val="22"/>
          <w:lang w:val="sr-Latn-CS"/>
        </w:rPr>
        <w:t>j</w:t>
      </w:r>
      <w:r w:rsidRPr="003C6B0C">
        <w:rPr>
          <w:sz w:val="22"/>
          <w:szCs w:val="22"/>
          <w:lang w:val="sr-Latn-CS"/>
        </w:rPr>
        <w:t>ed nakupljanja tečnosti oko stomaka</w:t>
      </w:r>
    </w:p>
    <w:p w14:paraId="2767F680" w14:textId="77777777" w:rsidR="00634DB9" w:rsidRPr="003C6B0C" w:rsidRDefault="00634DB9">
      <w:pPr>
        <w:numPr>
          <w:ilvl w:val="0"/>
          <w:numId w:val="36"/>
        </w:numPr>
        <w:tabs>
          <w:tab w:val="left" w:pos="284"/>
        </w:tabs>
        <w:jc w:val="both"/>
        <w:rPr>
          <w:sz w:val="22"/>
          <w:szCs w:val="22"/>
          <w:lang w:val="sr-Latn-CS"/>
        </w:rPr>
      </w:pPr>
      <w:r w:rsidRPr="003C6B0C">
        <w:rPr>
          <w:sz w:val="22"/>
          <w:szCs w:val="22"/>
          <w:lang w:val="sr-Latn-CS"/>
        </w:rPr>
        <w:t>Smanjen protok žuči, uvećana jetra, pojava žute boje kože i/ili beonjača, oštećenje jetre izazvano hemijskim supstancama ili l</w:t>
      </w:r>
      <w:r>
        <w:rPr>
          <w:sz w:val="22"/>
          <w:szCs w:val="22"/>
          <w:lang w:val="sr-Latn-CS"/>
        </w:rPr>
        <w:t>j</w:t>
      </w:r>
      <w:r w:rsidRPr="003C6B0C">
        <w:rPr>
          <w:sz w:val="22"/>
          <w:szCs w:val="22"/>
          <w:lang w:val="sr-Latn-CS"/>
        </w:rPr>
        <w:t>ekovima, poremećaj rada jetre</w:t>
      </w:r>
    </w:p>
    <w:p w14:paraId="5A6853FB" w14:textId="0AD7222D" w:rsidR="00634DB9" w:rsidRPr="003C6B0C" w:rsidRDefault="00634DB9">
      <w:pPr>
        <w:numPr>
          <w:ilvl w:val="0"/>
          <w:numId w:val="36"/>
        </w:numPr>
        <w:tabs>
          <w:tab w:val="left" w:pos="284"/>
        </w:tabs>
        <w:jc w:val="both"/>
        <w:rPr>
          <w:sz w:val="22"/>
          <w:szCs w:val="22"/>
          <w:lang w:val="sr-Latn-CS"/>
        </w:rPr>
      </w:pPr>
      <w:r w:rsidRPr="003C6B0C">
        <w:rPr>
          <w:sz w:val="22"/>
          <w:szCs w:val="22"/>
          <w:lang w:val="sr-Latn-CS"/>
        </w:rPr>
        <w:t>Prom</w:t>
      </w:r>
      <w:r>
        <w:rPr>
          <w:sz w:val="22"/>
          <w:szCs w:val="22"/>
          <w:lang w:val="sr-Latn-CS"/>
        </w:rPr>
        <w:t>j</w:t>
      </w:r>
      <w:r w:rsidRPr="003C6B0C">
        <w:rPr>
          <w:sz w:val="22"/>
          <w:szCs w:val="22"/>
          <w:lang w:val="sr-Latn-CS"/>
        </w:rPr>
        <w:t>ene tkiva kože, svrab po c</w:t>
      </w:r>
      <w:r w:rsidR="00C92D04">
        <w:rPr>
          <w:sz w:val="22"/>
          <w:szCs w:val="22"/>
          <w:lang w:val="sr-Latn-CS"/>
        </w:rPr>
        <w:t>ij</w:t>
      </w:r>
      <w:r w:rsidRPr="003C6B0C">
        <w:rPr>
          <w:sz w:val="22"/>
          <w:szCs w:val="22"/>
          <w:lang w:val="sr-Latn-CS"/>
        </w:rPr>
        <w:t>elom t</w:t>
      </w:r>
      <w:r w:rsidR="00C92D04">
        <w:rPr>
          <w:sz w:val="22"/>
          <w:szCs w:val="22"/>
          <w:lang w:val="sr-Latn-CS"/>
        </w:rPr>
        <w:t>ij</w:t>
      </w:r>
      <w:r w:rsidRPr="003C6B0C">
        <w:rPr>
          <w:sz w:val="22"/>
          <w:szCs w:val="22"/>
          <w:lang w:val="sr-Latn-CS"/>
        </w:rPr>
        <w:t>elu, koprivnjača, osip različitog izgleda, nenormalne prom</w:t>
      </w:r>
      <w:r>
        <w:rPr>
          <w:sz w:val="22"/>
          <w:szCs w:val="22"/>
          <w:lang w:val="sr-Latn-CS"/>
        </w:rPr>
        <w:t>j</w:t>
      </w:r>
      <w:r w:rsidRPr="003C6B0C">
        <w:rPr>
          <w:sz w:val="22"/>
          <w:szCs w:val="22"/>
          <w:lang w:val="sr-Latn-CS"/>
        </w:rPr>
        <w:t>ene kože, pojava crvenih tačaka koje svrbe po udovima, a ponekad na licu i ostatku t</w:t>
      </w:r>
      <w:r>
        <w:rPr>
          <w:sz w:val="22"/>
          <w:szCs w:val="22"/>
          <w:lang w:val="sr-Latn-CS"/>
        </w:rPr>
        <w:t>ij</w:t>
      </w:r>
      <w:r w:rsidRPr="003C6B0C">
        <w:rPr>
          <w:sz w:val="22"/>
          <w:szCs w:val="22"/>
          <w:lang w:val="sr-Latn-CS"/>
        </w:rPr>
        <w:t xml:space="preserve">ela </w:t>
      </w:r>
    </w:p>
    <w:p w14:paraId="6F6AA8F6" w14:textId="77777777" w:rsidR="00634DB9" w:rsidRPr="003C6B0C" w:rsidRDefault="00634DB9">
      <w:pPr>
        <w:numPr>
          <w:ilvl w:val="0"/>
          <w:numId w:val="36"/>
        </w:numPr>
        <w:tabs>
          <w:tab w:val="left" w:pos="284"/>
        </w:tabs>
        <w:jc w:val="both"/>
        <w:rPr>
          <w:sz w:val="22"/>
          <w:szCs w:val="22"/>
          <w:lang w:val="sr-Latn-CS"/>
        </w:rPr>
      </w:pPr>
      <w:r w:rsidRPr="003C6B0C">
        <w:rPr>
          <w:sz w:val="22"/>
          <w:szCs w:val="22"/>
          <w:lang w:val="sr-Latn-CS"/>
        </w:rPr>
        <w:t>Bol u leđima, bol u ruci ili nozi, bol u kostima, bol u mišićima, slabost mišića</w:t>
      </w:r>
    </w:p>
    <w:p w14:paraId="69E0CAF8" w14:textId="77777777" w:rsidR="00634DB9" w:rsidRPr="003C6B0C" w:rsidRDefault="00634DB9">
      <w:pPr>
        <w:numPr>
          <w:ilvl w:val="0"/>
          <w:numId w:val="36"/>
        </w:numPr>
        <w:tabs>
          <w:tab w:val="left" w:pos="284"/>
        </w:tabs>
        <w:jc w:val="both"/>
        <w:rPr>
          <w:sz w:val="22"/>
          <w:szCs w:val="22"/>
          <w:lang w:val="sr-Latn-CS"/>
        </w:rPr>
      </w:pPr>
      <w:r w:rsidRPr="003C6B0C">
        <w:rPr>
          <w:sz w:val="22"/>
          <w:szCs w:val="22"/>
          <w:lang w:val="sr-Latn-CS"/>
        </w:rPr>
        <w:t>Gubitak bubrežne funkcije, nagli gubitak bubrežne funkcije</w:t>
      </w:r>
    </w:p>
    <w:p w14:paraId="6FD7719E" w14:textId="471FEC37" w:rsidR="00634DB9" w:rsidRPr="003C6B0C" w:rsidRDefault="00634DB9">
      <w:pPr>
        <w:numPr>
          <w:ilvl w:val="0"/>
          <w:numId w:val="36"/>
        </w:numPr>
        <w:tabs>
          <w:tab w:val="left" w:pos="284"/>
        </w:tabs>
        <w:jc w:val="both"/>
        <w:rPr>
          <w:sz w:val="22"/>
          <w:szCs w:val="22"/>
          <w:lang w:val="sr-Latn-CS"/>
        </w:rPr>
      </w:pPr>
      <w:r w:rsidRPr="003C6B0C">
        <w:rPr>
          <w:sz w:val="22"/>
          <w:szCs w:val="22"/>
          <w:lang w:val="sr-Latn-CS"/>
        </w:rPr>
        <w:t>Bol na m</w:t>
      </w:r>
      <w:r>
        <w:rPr>
          <w:sz w:val="22"/>
          <w:szCs w:val="22"/>
          <w:lang w:val="sr-Latn-CS"/>
        </w:rPr>
        <w:t>j</w:t>
      </w:r>
      <w:r w:rsidRPr="003C6B0C">
        <w:rPr>
          <w:sz w:val="22"/>
          <w:szCs w:val="22"/>
          <w:lang w:val="sr-Latn-CS"/>
        </w:rPr>
        <w:t>estu prim</w:t>
      </w:r>
      <w:r w:rsidR="00C92D04">
        <w:rPr>
          <w:sz w:val="22"/>
          <w:szCs w:val="22"/>
          <w:lang w:val="sr-Latn-CS"/>
        </w:rPr>
        <w:t>j</w:t>
      </w:r>
      <w:r w:rsidRPr="003C6B0C">
        <w:rPr>
          <w:sz w:val="22"/>
          <w:szCs w:val="22"/>
          <w:lang w:val="sr-Latn-CS"/>
        </w:rPr>
        <w:t>ene katetera, problemi na m</w:t>
      </w:r>
      <w:r>
        <w:rPr>
          <w:sz w:val="22"/>
          <w:szCs w:val="22"/>
          <w:lang w:val="sr-Latn-CS"/>
        </w:rPr>
        <w:t>j</w:t>
      </w:r>
      <w:r w:rsidRPr="003C6B0C">
        <w:rPr>
          <w:sz w:val="22"/>
          <w:szCs w:val="22"/>
          <w:lang w:val="sr-Latn-CS"/>
        </w:rPr>
        <w:t>estu davanja injekcije (crvenilo, pojava tvrde kvržice, bol, oticanje, iritacija, osip, koprivnjača, curenje tečnosti iz katetera u tkivo), upala vene na m</w:t>
      </w:r>
      <w:r>
        <w:rPr>
          <w:sz w:val="22"/>
          <w:szCs w:val="22"/>
          <w:lang w:val="sr-Latn-CS"/>
        </w:rPr>
        <w:t>j</w:t>
      </w:r>
      <w:r w:rsidRPr="003C6B0C">
        <w:rPr>
          <w:sz w:val="22"/>
          <w:szCs w:val="22"/>
          <w:lang w:val="sr-Latn-CS"/>
        </w:rPr>
        <w:t>estu gd</w:t>
      </w:r>
      <w:r w:rsidR="00C92D04">
        <w:rPr>
          <w:sz w:val="22"/>
          <w:szCs w:val="22"/>
          <w:lang w:val="sr-Latn-CS"/>
        </w:rPr>
        <w:t>j</w:t>
      </w:r>
      <w:r w:rsidRPr="003C6B0C">
        <w:rPr>
          <w:sz w:val="22"/>
          <w:szCs w:val="22"/>
          <w:lang w:val="sr-Latn-CS"/>
        </w:rPr>
        <w:t>e je dat l</w:t>
      </w:r>
      <w:r>
        <w:rPr>
          <w:sz w:val="22"/>
          <w:szCs w:val="22"/>
          <w:lang w:val="sr-Latn-CS"/>
        </w:rPr>
        <w:t>ij</w:t>
      </w:r>
      <w:r w:rsidRPr="003C6B0C">
        <w:rPr>
          <w:sz w:val="22"/>
          <w:szCs w:val="22"/>
          <w:lang w:val="sr-Latn-CS"/>
        </w:rPr>
        <w:t>ek</w:t>
      </w:r>
    </w:p>
    <w:p w14:paraId="372EBF52" w14:textId="77777777" w:rsidR="00634DB9" w:rsidRPr="003C6B0C" w:rsidRDefault="00634DB9">
      <w:pPr>
        <w:numPr>
          <w:ilvl w:val="0"/>
          <w:numId w:val="36"/>
        </w:numPr>
        <w:tabs>
          <w:tab w:val="left" w:pos="284"/>
        </w:tabs>
        <w:jc w:val="both"/>
        <w:rPr>
          <w:sz w:val="22"/>
          <w:szCs w:val="22"/>
          <w:lang w:val="sr-Latn-CS"/>
        </w:rPr>
      </w:pPr>
      <w:r w:rsidRPr="003C6B0C">
        <w:rPr>
          <w:sz w:val="22"/>
          <w:szCs w:val="22"/>
          <w:lang w:val="sr-Latn-CS"/>
        </w:rPr>
        <w:t xml:space="preserve">Povišene </w:t>
      </w:r>
      <w:r>
        <w:rPr>
          <w:sz w:val="22"/>
          <w:szCs w:val="22"/>
          <w:lang w:val="sr-Latn-CS"/>
        </w:rPr>
        <w:t>vrijednosti</w:t>
      </w:r>
      <w:r w:rsidRPr="003C6B0C">
        <w:rPr>
          <w:sz w:val="22"/>
          <w:szCs w:val="22"/>
          <w:lang w:val="sr-Latn-CS"/>
        </w:rPr>
        <w:t xml:space="preserve"> krvnog pritiska i prom</w:t>
      </w:r>
      <w:r>
        <w:rPr>
          <w:sz w:val="22"/>
          <w:szCs w:val="22"/>
          <w:lang w:val="sr-Latn-CS"/>
        </w:rPr>
        <w:t>j</w:t>
      </w:r>
      <w:r w:rsidRPr="003C6B0C">
        <w:rPr>
          <w:sz w:val="22"/>
          <w:szCs w:val="22"/>
          <w:lang w:val="sr-Latn-CS"/>
        </w:rPr>
        <w:t xml:space="preserve">ene </w:t>
      </w:r>
      <w:r>
        <w:rPr>
          <w:sz w:val="22"/>
          <w:szCs w:val="22"/>
          <w:lang w:val="sr-Latn-CS"/>
        </w:rPr>
        <w:t>vrijednosti</w:t>
      </w:r>
      <w:r w:rsidRPr="003C6B0C">
        <w:rPr>
          <w:sz w:val="22"/>
          <w:szCs w:val="22"/>
          <w:lang w:val="sr-Latn-CS"/>
        </w:rPr>
        <w:t xml:space="preserve"> nekih laboratorijskih testova krvi (uključujući bubrežne elektrolite i testove zgrušavanja), povišene </w:t>
      </w:r>
      <w:r>
        <w:rPr>
          <w:sz w:val="22"/>
          <w:szCs w:val="22"/>
          <w:lang w:val="sr-Latn-CS"/>
        </w:rPr>
        <w:t>vrijednosti</w:t>
      </w:r>
      <w:r w:rsidRPr="003C6B0C">
        <w:rPr>
          <w:sz w:val="22"/>
          <w:szCs w:val="22"/>
          <w:lang w:val="sr-Latn-CS"/>
        </w:rPr>
        <w:t xml:space="preserve"> l</w:t>
      </w:r>
      <w:r>
        <w:rPr>
          <w:sz w:val="22"/>
          <w:szCs w:val="22"/>
          <w:lang w:val="sr-Latn-CS"/>
        </w:rPr>
        <w:t>j</w:t>
      </w:r>
      <w:r w:rsidRPr="003C6B0C">
        <w:rPr>
          <w:sz w:val="22"/>
          <w:szCs w:val="22"/>
          <w:lang w:val="sr-Latn-CS"/>
        </w:rPr>
        <w:t>ekova koje uzimate za slabljenje imunog sistema</w:t>
      </w:r>
    </w:p>
    <w:p w14:paraId="176E8F9F" w14:textId="01C6F1A4" w:rsidR="00634DB9" w:rsidRPr="003C6B0C" w:rsidRDefault="00634DB9">
      <w:pPr>
        <w:numPr>
          <w:ilvl w:val="0"/>
          <w:numId w:val="36"/>
        </w:numPr>
        <w:tabs>
          <w:tab w:val="left" w:pos="284"/>
        </w:tabs>
        <w:jc w:val="both"/>
        <w:rPr>
          <w:sz w:val="22"/>
          <w:szCs w:val="22"/>
          <w:lang w:val="sr-Latn-CS"/>
        </w:rPr>
      </w:pPr>
      <w:r w:rsidRPr="003C6B0C">
        <w:rPr>
          <w:sz w:val="22"/>
          <w:szCs w:val="22"/>
          <w:lang w:val="sr-Latn-CS"/>
        </w:rPr>
        <w:t>Nelagodnost u grudima, bol u grudima, os</w:t>
      </w:r>
      <w:r w:rsidR="00C92D04">
        <w:rPr>
          <w:sz w:val="22"/>
          <w:szCs w:val="22"/>
          <w:lang w:val="sr-Latn-CS"/>
        </w:rPr>
        <w:t>j</w:t>
      </w:r>
      <w:r w:rsidRPr="003C6B0C">
        <w:rPr>
          <w:sz w:val="22"/>
          <w:szCs w:val="22"/>
          <w:lang w:val="sr-Latn-CS"/>
        </w:rPr>
        <w:t>ećaj prom</w:t>
      </w:r>
      <w:r>
        <w:rPr>
          <w:sz w:val="22"/>
          <w:szCs w:val="22"/>
          <w:lang w:val="sr-Latn-CS"/>
        </w:rPr>
        <w:t>j</w:t>
      </w:r>
      <w:r w:rsidRPr="003C6B0C">
        <w:rPr>
          <w:sz w:val="22"/>
          <w:szCs w:val="22"/>
          <w:lang w:val="sr-Latn-CS"/>
        </w:rPr>
        <w:t>ena t</w:t>
      </w:r>
      <w:r w:rsidR="00C92D04">
        <w:rPr>
          <w:sz w:val="22"/>
          <w:szCs w:val="22"/>
          <w:lang w:val="sr-Latn-CS"/>
        </w:rPr>
        <w:t>j</w:t>
      </w:r>
      <w:r w:rsidRPr="003C6B0C">
        <w:rPr>
          <w:sz w:val="22"/>
          <w:szCs w:val="22"/>
          <w:lang w:val="sr-Latn-CS"/>
        </w:rPr>
        <w:t>elesne temperature, os</w:t>
      </w:r>
      <w:r w:rsidR="00C92D04">
        <w:rPr>
          <w:sz w:val="22"/>
          <w:szCs w:val="22"/>
          <w:lang w:val="sr-Latn-CS"/>
        </w:rPr>
        <w:t>j</w:t>
      </w:r>
      <w:r w:rsidRPr="003C6B0C">
        <w:rPr>
          <w:sz w:val="22"/>
          <w:szCs w:val="22"/>
          <w:lang w:val="sr-Latn-CS"/>
        </w:rPr>
        <w:t>ećaj opšte slabosti, bolovi, oticanje lica, oticanje zglobova, ruku ili nogu, oticanje, os</w:t>
      </w:r>
      <w:r w:rsidR="00C92D04">
        <w:rPr>
          <w:sz w:val="22"/>
          <w:szCs w:val="22"/>
          <w:lang w:val="sr-Latn-CS"/>
        </w:rPr>
        <w:t>j</w:t>
      </w:r>
      <w:r w:rsidRPr="003C6B0C">
        <w:rPr>
          <w:sz w:val="22"/>
          <w:szCs w:val="22"/>
          <w:lang w:val="sr-Latn-CS"/>
        </w:rPr>
        <w:t>etljivost, os</w:t>
      </w:r>
      <w:r w:rsidR="00C92D04">
        <w:rPr>
          <w:sz w:val="22"/>
          <w:szCs w:val="22"/>
          <w:lang w:val="sr-Latn-CS"/>
        </w:rPr>
        <w:t>j</w:t>
      </w:r>
      <w:r w:rsidRPr="003C6B0C">
        <w:rPr>
          <w:sz w:val="22"/>
          <w:szCs w:val="22"/>
          <w:lang w:val="sr-Latn-CS"/>
        </w:rPr>
        <w:t>ećaj umora.</w:t>
      </w:r>
    </w:p>
    <w:p w14:paraId="078890A5" w14:textId="77777777" w:rsidR="00634DB9" w:rsidRPr="003C6B0C" w:rsidRDefault="00634DB9" w:rsidP="00055047">
      <w:pPr>
        <w:tabs>
          <w:tab w:val="left" w:pos="284"/>
        </w:tabs>
        <w:jc w:val="both"/>
        <w:rPr>
          <w:sz w:val="22"/>
          <w:szCs w:val="22"/>
          <w:lang w:val="sr-Latn-CS"/>
        </w:rPr>
      </w:pPr>
    </w:p>
    <w:p w14:paraId="1D21C12A" w14:textId="77777777" w:rsidR="00634DB9" w:rsidRPr="003C6B0C" w:rsidRDefault="00634DB9" w:rsidP="00055047">
      <w:pPr>
        <w:tabs>
          <w:tab w:val="left" w:pos="284"/>
        </w:tabs>
        <w:jc w:val="both"/>
        <w:rPr>
          <w:b/>
          <w:sz w:val="22"/>
          <w:szCs w:val="22"/>
          <w:lang w:val="sr-Latn-CS"/>
        </w:rPr>
      </w:pPr>
      <w:r w:rsidRPr="003C6B0C">
        <w:rPr>
          <w:b/>
          <w:sz w:val="22"/>
          <w:szCs w:val="22"/>
          <w:lang w:val="sr-Latn-CS"/>
        </w:rPr>
        <w:t>Neželjena dejstva kod d</w:t>
      </w:r>
      <w:r>
        <w:rPr>
          <w:b/>
          <w:sz w:val="22"/>
          <w:szCs w:val="22"/>
          <w:lang w:val="sr-Latn-CS"/>
        </w:rPr>
        <w:t>j</w:t>
      </w:r>
      <w:r w:rsidRPr="003C6B0C">
        <w:rPr>
          <w:b/>
          <w:sz w:val="22"/>
          <w:szCs w:val="22"/>
          <w:lang w:val="sr-Latn-CS"/>
        </w:rPr>
        <w:t xml:space="preserve">ece i adolescenata </w:t>
      </w:r>
    </w:p>
    <w:p w14:paraId="32FC3D14" w14:textId="77777777" w:rsidR="00634DB9" w:rsidRPr="003C6B0C" w:rsidRDefault="00634DB9" w:rsidP="00055047">
      <w:pPr>
        <w:tabs>
          <w:tab w:val="left" w:pos="284"/>
        </w:tabs>
        <w:jc w:val="both"/>
        <w:rPr>
          <w:b/>
          <w:sz w:val="22"/>
          <w:szCs w:val="22"/>
          <w:lang w:val="sr-Latn-CS"/>
        </w:rPr>
      </w:pPr>
    </w:p>
    <w:p w14:paraId="11BFF36C" w14:textId="77777777" w:rsidR="00634DB9" w:rsidRPr="003C6B0C" w:rsidRDefault="00634DB9" w:rsidP="00055047">
      <w:pPr>
        <w:tabs>
          <w:tab w:val="left" w:pos="284"/>
        </w:tabs>
        <w:jc w:val="both"/>
        <w:rPr>
          <w:sz w:val="22"/>
          <w:szCs w:val="22"/>
          <w:lang w:val="sr-Latn-CS"/>
        </w:rPr>
      </w:pPr>
      <w:r w:rsidRPr="006D6DAB">
        <w:rPr>
          <w:b/>
          <w:sz w:val="22"/>
          <w:szCs w:val="22"/>
          <w:lang w:val="sr-Latn-CS"/>
        </w:rPr>
        <w:t>Veoma česta</w:t>
      </w:r>
      <w:r w:rsidRPr="003C6B0C">
        <w:rPr>
          <w:rFonts w:ascii="Humanist777" w:hAnsi="Humanist777"/>
          <w:sz w:val="24"/>
          <w:szCs w:val="24"/>
        </w:rPr>
        <w:t xml:space="preserve"> </w:t>
      </w:r>
      <w:r w:rsidRPr="003C6B0C">
        <w:rPr>
          <w:sz w:val="22"/>
          <w:szCs w:val="22"/>
          <w:lang w:val="sr-Latn-CS"/>
        </w:rPr>
        <w:t>neželjena dejstva (mogu da se jave kod više od 1 na 10 pacijenata koji uzimaju l</w:t>
      </w:r>
      <w:r>
        <w:rPr>
          <w:sz w:val="22"/>
          <w:szCs w:val="22"/>
          <w:lang w:val="sr-Latn-CS"/>
        </w:rPr>
        <w:t>ij</w:t>
      </w:r>
      <w:r w:rsidRPr="003C6B0C">
        <w:rPr>
          <w:sz w:val="22"/>
          <w:szCs w:val="22"/>
          <w:lang w:val="sr-Latn-CS"/>
        </w:rPr>
        <w:t>ek):</w:t>
      </w:r>
    </w:p>
    <w:p w14:paraId="0BEA30D5" w14:textId="77777777" w:rsidR="00634DB9" w:rsidRPr="003C6B0C" w:rsidRDefault="00634DB9" w:rsidP="00690DC8">
      <w:pPr>
        <w:numPr>
          <w:ilvl w:val="0"/>
          <w:numId w:val="37"/>
        </w:numPr>
        <w:tabs>
          <w:tab w:val="left" w:pos="284"/>
        </w:tabs>
        <w:jc w:val="both"/>
        <w:rPr>
          <w:sz w:val="22"/>
          <w:szCs w:val="22"/>
          <w:lang w:val="sr-Latn-CS"/>
        </w:rPr>
      </w:pPr>
      <w:r w:rsidRPr="003C6B0C">
        <w:rPr>
          <w:sz w:val="22"/>
          <w:szCs w:val="22"/>
          <w:lang w:val="sr-Latn-CS"/>
        </w:rPr>
        <w:t>Groznica (povišena temperatura)</w:t>
      </w:r>
    </w:p>
    <w:p w14:paraId="32601081" w14:textId="77777777" w:rsidR="00634DB9" w:rsidRPr="003C6B0C" w:rsidRDefault="00634DB9" w:rsidP="00055047">
      <w:pPr>
        <w:tabs>
          <w:tab w:val="left" w:pos="284"/>
        </w:tabs>
        <w:jc w:val="both"/>
        <w:rPr>
          <w:sz w:val="22"/>
          <w:szCs w:val="22"/>
          <w:lang w:val="sr-Latn-CS"/>
        </w:rPr>
      </w:pPr>
    </w:p>
    <w:p w14:paraId="2A65F663" w14:textId="77777777" w:rsidR="00634DB9" w:rsidRPr="003C6B0C" w:rsidRDefault="00634DB9" w:rsidP="00055047">
      <w:pPr>
        <w:tabs>
          <w:tab w:val="left" w:pos="284"/>
        </w:tabs>
        <w:jc w:val="both"/>
        <w:rPr>
          <w:sz w:val="22"/>
          <w:szCs w:val="22"/>
          <w:lang w:val="sr-Latn-CS"/>
        </w:rPr>
      </w:pPr>
      <w:r w:rsidRPr="006D6DAB">
        <w:rPr>
          <w:b/>
          <w:sz w:val="22"/>
          <w:szCs w:val="22"/>
          <w:lang w:val="sr-Latn-CS"/>
        </w:rPr>
        <w:t>Česta</w:t>
      </w:r>
      <w:r w:rsidRPr="003C6B0C">
        <w:rPr>
          <w:sz w:val="22"/>
          <w:szCs w:val="22"/>
          <w:lang w:val="sr-Latn-RS"/>
        </w:rPr>
        <w:t xml:space="preserve"> neželjena dejstva (mogu da se jave kod najviše 1 na 10 pacijenata koji uzimaju l</w:t>
      </w:r>
      <w:r>
        <w:rPr>
          <w:sz w:val="22"/>
          <w:szCs w:val="22"/>
          <w:lang w:val="sr-Latn-RS"/>
        </w:rPr>
        <w:t>ij</w:t>
      </w:r>
      <w:r w:rsidRPr="003C6B0C">
        <w:rPr>
          <w:sz w:val="22"/>
          <w:szCs w:val="22"/>
          <w:lang w:val="sr-Latn-RS"/>
        </w:rPr>
        <w:t>ek)</w:t>
      </w:r>
      <w:r w:rsidRPr="003C6B0C">
        <w:rPr>
          <w:sz w:val="22"/>
          <w:szCs w:val="22"/>
          <w:lang w:val="sr-Latn-CS"/>
        </w:rPr>
        <w:t>:</w:t>
      </w:r>
    </w:p>
    <w:p w14:paraId="24A9FF6B" w14:textId="77777777" w:rsidR="00634DB9" w:rsidRPr="003C6B0C" w:rsidRDefault="00634DB9" w:rsidP="00690DC8">
      <w:pPr>
        <w:numPr>
          <w:ilvl w:val="0"/>
          <w:numId w:val="37"/>
        </w:numPr>
        <w:tabs>
          <w:tab w:val="left" w:pos="284"/>
        </w:tabs>
        <w:jc w:val="both"/>
        <w:rPr>
          <w:sz w:val="22"/>
          <w:szCs w:val="22"/>
          <w:lang w:val="sr-Latn-CS"/>
        </w:rPr>
      </w:pPr>
      <w:r w:rsidRPr="003C6B0C">
        <w:rPr>
          <w:sz w:val="22"/>
          <w:szCs w:val="22"/>
          <w:lang w:val="sr-Latn-CS"/>
        </w:rPr>
        <w:t>Glavobolja</w:t>
      </w:r>
    </w:p>
    <w:p w14:paraId="28B88257" w14:textId="77777777" w:rsidR="00634DB9" w:rsidRPr="003C6B0C" w:rsidRDefault="00634DB9">
      <w:pPr>
        <w:numPr>
          <w:ilvl w:val="0"/>
          <w:numId w:val="37"/>
        </w:numPr>
        <w:tabs>
          <w:tab w:val="left" w:pos="284"/>
        </w:tabs>
        <w:jc w:val="both"/>
        <w:rPr>
          <w:sz w:val="22"/>
          <w:szCs w:val="22"/>
          <w:lang w:val="sr-Latn-CS"/>
        </w:rPr>
      </w:pPr>
      <w:r w:rsidRPr="003C6B0C">
        <w:rPr>
          <w:sz w:val="22"/>
          <w:szCs w:val="22"/>
          <w:lang w:val="sr-Latn-CS"/>
        </w:rPr>
        <w:t>Ubrzan rad srca</w:t>
      </w:r>
    </w:p>
    <w:p w14:paraId="496D0E9C" w14:textId="77777777" w:rsidR="00634DB9" w:rsidRPr="003C6B0C" w:rsidRDefault="00634DB9">
      <w:pPr>
        <w:numPr>
          <w:ilvl w:val="0"/>
          <w:numId w:val="37"/>
        </w:numPr>
        <w:tabs>
          <w:tab w:val="left" w:pos="284"/>
        </w:tabs>
        <w:jc w:val="both"/>
        <w:rPr>
          <w:sz w:val="22"/>
          <w:szCs w:val="22"/>
          <w:lang w:val="sr-Latn-CS"/>
        </w:rPr>
      </w:pPr>
      <w:r w:rsidRPr="003C6B0C">
        <w:rPr>
          <w:sz w:val="22"/>
          <w:szCs w:val="22"/>
          <w:lang w:val="sr-Latn-CS"/>
        </w:rPr>
        <w:t>Crvenilo, nizak krvni pritisak</w:t>
      </w:r>
    </w:p>
    <w:p w14:paraId="77D649B0" w14:textId="0084CF21" w:rsidR="00634DB9" w:rsidRPr="003C6B0C" w:rsidRDefault="00634DB9">
      <w:pPr>
        <w:numPr>
          <w:ilvl w:val="0"/>
          <w:numId w:val="37"/>
        </w:numPr>
        <w:tabs>
          <w:tab w:val="left" w:pos="284"/>
        </w:tabs>
        <w:jc w:val="both"/>
        <w:rPr>
          <w:sz w:val="22"/>
          <w:szCs w:val="22"/>
          <w:lang w:val="sr-Latn-CS"/>
        </w:rPr>
      </w:pPr>
      <w:r w:rsidRPr="003C6B0C">
        <w:rPr>
          <w:sz w:val="22"/>
          <w:szCs w:val="22"/>
          <w:lang w:val="sr-Latn-CS"/>
        </w:rPr>
        <w:t>Prom</w:t>
      </w:r>
      <w:r>
        <w:rPr>
          <w:sz w:val="22"/>
          <w:szCs w:val="22"/>
          <w:lang w:val="sr-Latn-CS"/>
        </w:rPr>
        <w:t>j</w:t>
      </w:r>
      <w:r w:rsidRPr="003C6B0C">
        <w:rPr>
          <w:sz w:val="22"/>
          <w:szCs w:val="22"/>
          <w:lang w:val="sr-Latn-CS"/>
        </w:rPr>
        <w:t xml:space="preserve">ene </w:t>
      </w:r>
      <w:r>
        <w:rPr>
          <w:sz w:val="22"/>
          <w:szCs w:val="22"/>
          <w:lang w:val="sr-Latn-CS"/>
        </w:rPr>
        <w:t>vrijednosti</w:t>
      </w:r>
      <w:r w:rsidR="00C92D04">
        <w:rPr>
          <w:sz w:val="22"/>
          <w:szCs w:val="22"/>
          <w:lang w:val="sr-Latn-CS"/>
        </w:rPr>
        <w:t xml:space="preserve"> </w:t>
      </w:r>
      <w:r w:rsidRPr="003C6B0C">
        <w:rPr>
          <w:sz w:val="22"/>
          <w:szCs w:val="22"/>
          <w:lang w:val="sr-Latn-CS"/>
        </w:rPr>
        <w:t xml:space="preserve">nekih laboratorijskih testova krvi (računajući i povećanje </w:t>
      </w:r>
      <w:r>
        <w:rPr>
          <w:sz w:val="22"/>
          <w:szCs w:val="22"/>
          <w:lang w:val="sr-Latn-CS"/>
        </w:rPr>
        <w:t>vrijednosti</w:t>
      </w:r>
      <w:r w:rsidRPr="003C6B0C">
        <w:rPr>
          <w:sz w:val="22"/>
          <w:szCs w:val="22"/>
          <w:lang w:val="sr-Latn-CS"/>
        </w:rPr>
        <w:t xml:space="preserve"> jetrenih enzima)</w:t>
      </w:r>
    </w:p>
    <w:p w14:paraId="72D5EF07" w14:textId="77777777" w:rsidR="00634DB9" w:rsidRPr="003C6B0C" w:rsidRDefault="00634DB9">
      <w:pPr>
        <w:numPr>
          <w:ilvl w:val="0"/>
          <w:numId w:val="37"/>
        </w:numPr>
        <w:tabs>
          <w:tab w:val="left" w:pos="284"/>
        </w:tabs>
        <w:jc w:val="both"/>
        <w:rPr>
          <w:sz w:val="22"/>
          <w:szCs w:val="22"/>
          <w:lang w:val="sr-Latn-CS"/>
        </w:rPr>
      </w:pPr>
      <w:r w:rsidRPr="003C6B0C">
        <w:rPr>
          <w:sz w:val="22"/>
          <w:szCs w:val="22"/>
          <w:lang w:val="sr-Latn-CS"/>
        </w:rPr>
        <w:t>Svrab, osip</w:t>
      </w:r>
    </w:p>
    <w:p w14:paraId="143FD6C2" w14:textId="77777777" w:rsidR="00634DB9" w:rsidRPr="003C6B0C" w:rsidRDefault="00634DB9">
      <w:pPr>
        <w:numPr>
          <w:ilvl w:val="0"/>
          <w:numId w:val="37"/>
        </w:numPr>
        <w:tabs>
          <w:tab w:val="left" w:pos="284"/>
        </w:tabs>
        <w:jc w:val="both"/>
        <w:rPr>
          <w:sz w:val="22"/>
          <w:szCs w:val="22"/>
          <w:lang w:val="sr-Latn-CS"/>
        </w:rPr>
      </w:pPr>
      <w:r w:rsidRPr="003C6B0C">
        <w:rPr>
          <w:sz w:val="22"/>
          <w:szCs w:val="22"/>
          <w:lang w:val="sr-Latn-CS"/>
        </w:rPr>
        <w:t>Bol na mestu postavljanja katetera</w:t>
      </w:r>
    </w:p>
    <w:p w14:paraId="701E83A6" w14:textId="77777777" w:rsidR="00634DB9" w:rsidRPr="003C6B0C" w:rsidRDefault="00634DB9">
      <w:pPr>
        <w:numPr>
          <w:ilvl w:val="0"/>
          <w:numId w:val="37"/>
        </w:numPr>
        <w:tabs>
          <w:tab w:val="left" w:pos="284"/>
        </w:tabs>
        <w:jc w:val="both"/>
        <w:rPr>
          <w:sz w:val="22"/>
          <w:szCs w:val="22"/>
          <w:lang w:val="sr-Latn-CS"/>
        </w:rPr>
      </w:pPr>
      <w:r w:rsidRPr="003C6B0C">
        <w:rPr>
          <w:sz w:val="22"/>
          <w:szCs w:val="22"/>
          <w:lang w:val="sr-Latn-CS"/>
        </w:rPr>
        <w:t>Drhtavica</w:t>
      </w:r>
    </w:p>
    <w:p w14:paraId="5DAD79D4" w14:textId="77777777" w:rsidR="00634DB9" w:rsidRPr="003C6B0C" w:rsidRDefault="00634DB9">
      <w:pPr>
        <w:numPr>
          <w:ilvl w:val="0"/>
          <w:numId w:val="37"/>
        </w:numPr>
        <w:tabs>
          <w:tab w:val="left" w:pos="284"/>
        </w:tabs>
        <w:jc w:val="both"/>
        <w:rPr>
          <w:sz w:val="22"/>
          <w:szCs w:val="22"/>
          <w:lang w:val="sr-Latn-CS"/>
        </w:rPr>
      </w:pPr>
      <w:r w:rsidRPr="003C6B0C">
        <w:rPr>
          <w:sz w:val="22"/>
          <w:szCs w:val="22"/>
          <w:lang w:val="sr-Latn-CS"/>
        </w:rPr>
        <w:t>Prom</w:t>
      </w:r>
      <w:r>
        <w:rPr>
          <w:sz w:val="22"/>
          <w:szCs w:val="22"/>
          <w:lang w:val="sr-Latn-CS"/>
        </w:rPr>
        <w:t>j</w:t>
      </w:r>
      <w:r w:rsidRPr="003C6B0C">
        <w:rPr>
          <w:sz w:val="22"/>
          <w:szCs w:val="22"/>
          <w:lang w:val="sr-Latn-CS"/>
        </w:rPr>
        <w:t xml:space="preserve">ene </w:t>
      </w:r>
      <w:r>
        <w:rPr>
          <w:sz w:val="22"/>
          <w:szCs w:val="22"/>
          <w:lang w:val="sr-Latn-CS"/>
        </w:rPr>
        <w:t>vrijednosti</w:t>
      </w:r>
      <w:r w:rsidRPr="003C6B0C">
        <w:rPr>
          <w:sz w:val="22"/>
          <w:szCs w:val="22"/>
          <w:lang w:val="sr-Latn-CS"/>
        </w:rPr>
        <w:t xml:space="preserve"> nekih laboratorijskih testova krvi</w:t>
      </w:r>
    </w:p>
    <w:p w14:paraId="79C93137" w14:textId="77777777" w:rsidR="00634DB9" w:rsidRPr="00390924" w:rsidRDefault="00634DB9">
      <w:pPr>
        <w:pStyle w:val="NoSpacing"/>
        <w:jc w:val="both"/>
        <w:rPr>
          <w:rFonts w:eastAsia="Calibri"/>
          <w:spacing w:val="-5"/>
          <w:sz w:val="22"/>
          <w:szCs w:val="22"/>
          <w:u w:val="single"/>
          <w:lang w:val="sr-Latn-RS"/>
        </w:rPr>
      </w:pPr>
    </w:p>
    <w:p w14:paraId="39A861FE" w14:textId="77777777" w:rsidR="00326CDB" w:rsidRDefault="00326CDB" w:rsidP="00326CDB">
      <w:pPr>
        <w:pStyle w:val="NoSpacing"/>
        <w:jc w:val="both"/>
        <w:rPr>
          <w:rFonts w:eastAsia="Calibri"/>
          <w:spacing w:val="-5"/>
          <w:sz w:val="22"/>
          <w:szCs w:val="22"/>
          <w:u w:val="single"/>
          <w:lang w:val="sr-Latn-RS"/>
        </w:rPr>
      </w:pPr>
      <w:r>
        <w:rPr>
          <w:rFonts w:eastAsia="Calibri"/>
          <w:spacing w:val="-5"/>
          <w:sz w:val="22"/>
          <w:szCs w:val="22"/>
          <w:u w:val="single"/>
          <w:lang w:val="sr-Latn-RS"/>
        </w:rPr>
        <w:t>Prijavljivanje sumnji na neželjena dejstva</w:t>
      </w:r>
    </w:p>
    <w:p w14:paraId="0BC42551" w14:textId="77777777" w:rsidR="00326CDB" w:rsidRDefault="00326CDB" w:rsidP="00326CDB">
      <w:pPr>
        <w:pStyle w:val="NoSpacing"/>
        <w:rPr>
          <w:rFonts w:eastAsia="Calibri"/>
          <w:spacing w:val="-5"/>
          <w:sz w:val="22"/>
          <w:szCs w:val="22"/>
          <w:u w:val="single"/>
          <w:lang w:val="sr-Latn-RS"/>
        </w:rPr>
      </w:pPr>
    </w:p>
    <w:p w14:paraId="7ED8584F" w14:textId="77777777" w:rsidR="00326CDB" w:rsidRDefault="00326CDB" w:rsidP="00326CDB">
      <w:pPr>
        <w:pStyle w:val="NoSpacing"/>
        <w:jc w:val="both"/>
        <w:rPr>
          <w:rFonts w:eastAsia="Calibri"/>
          <w:sz w:val="22"/>
          <w:szCs w:val="22"/>
          <w:lang w:val="sr-Latn-RS"/>
        </w:rPr>
      </w:pPr>
      <w:r>
        <w:rPr>
          <w:rFonts w:eastAsia="Calibri"/>
          <w:sz w:val="22"/>
          <w:szCs w:val="22"/>
          <w:lang w:val="sr-Latn-RS"/>
        </w:rPr>
        <w:t>Ako Vam se javi bilo koje neželjeno dejstvo recite to svom ljekaru, farmaceutu ili medicinskoj sestri. Ovo uključuje i bilo koja neželjena dejstva koja nijesu navedena u ovom uputstvu</w:t>
      </w:r>
      <w:r>
        <w:rPr>
          <w:rFonts w:eastAsia="Calibri"/>
          <w:spacing w:val="-4"/>
          <w:sz w:val="22"/>
          <w:szCs w:val="22"/>
          <w:lang w:val="sr-Latn-RS"/>
        </w:rPr>
        <w:t>.</w:t>
      </w:r>
      <w:r>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4CC0BE44" w14:textId="77777777" w:rsidR="00326CDB" w:rsidRDefault="00326CDB" w:rsidP="00326CDB">
      <w:pPr>
        <w:pStyle w:val="NoSpacing"/>
        <w:jc w:val="both"/>
        <w:rPr>
          <w:rFonts w:eastAsia="Calibri"/>
          <w:sz w:val="22"/>
          <w:szCs w:val="22"/>
          <w:lang w:val="sr-Latn-RS"/>
        </w:rPr>
      </w:pPr>
    </w:p>
    <w:p w14:paraId="19502261" w14:textId="77777777" w:rsidR="00326CDB" w:rsidRDefault="00326CDB" w:rsidP="00326CDB">
      <w:pPr>
        <w:rPr>
          <w:sz w:val="22"/>
          <w:szCs w:val="22"/>
          <w:lang w:val="pt-PT"/>
        </w:rPr>
      </w:pPr>
      <w:r>
        <w:rPr>
          <w:sz w:val="22"/>
          <w:szCs w:val="22"/>
          <w:lang w:val="pt-PT"/>
        </w:rPr>
        <w:t xml:space="preserve">Institut za ljekove i medicinska sredstva </w:t>
      </w:r>
    </w:p>
    <w:p w14:paraId="32439764" w14:textId="77777777" w:rsidR="00326CDB" w:rsidRPr="00055047" w:rsidRDefault="00326CDB" w:rsidP="00326CDB">
      <w:pPr>
        <w:rPr>
          <w:sz w:val="22"/>
          <w:szCs w:val="22"/>
        </w:rPr>
      </w:pPr>
      <w:r>
        <w:rPr>
          <w:sz w:val="22"/>
          <w:szCs w:val="22"/>
          <w:lang w:val="pt-PT"/>
        </w:rPr>
        <w:t>Odjeljenje za farmakovigilancu</w:t>
      </w:r>
    </w:p>
    <w:p w14:paraId="66139AFD" w14:textId="77777777" w:rsidR="00326CDB" w:rsidRDefault="00326CDB" w:rsidP="00326CDB">
      <w:pPr>
        <w:rPr>
          <w:sz w:val="22"/>
          <w:szCs w:val="22"/>
          <w:lang w:val="pt-PT"/>
        </w:rPr>
      </w:pPr>
      <w:r>
        <w:rPr>
          <w:sz w:val="22"/>
          <w:szCs w:val="22"/>
          <w:lang w:val="pt-PT"/>
        </w:rPr>
        <w:t>Bulevar Ivana Crnojevića 64a, 81000 Podgorica</w:t>
      </w:r>
    </w:p>
    <w:p w14:paraId="192DB693" w14:textId="77777777" w:rsidR="00326CDB" w:rsidRDefault="00326CDB" w:rsidP="00326CDB">
      <w:pPr>
        <w:rPr>
          <w:sz w:val="22"/>
          <w:szCs w:val="22"/>
          <w:lang w:val="pt-PT"/>
        </w:rPr>
      </w:pPr>
    </w:p>
    <w:p w14:paraId="24F53C84" w14:textId="77777777" w:rsidR="00AA6F3B" w:rsidRDefault="00AA6F3B" w:rsidP="00326CDB">
      <w:pPr>
        <w:rPr>
          <w:sz w:val="22"/>
          <w:szCs w:val="22"/>
          <w:lang w:val="pt-PT"/>
        </w:rPr>
      </w:pPr>
    </w:p>
    <w:p w14:paraId="25005200" w14:textId="77777777" w:rsidR="00AA6F3B" w:rsidRDefault="00AA6F3B" w:rsidP="00326CDB">
      <w:pPr>
        <w:rPr>
          <w:sz w:val="22"/>
          <w:szCs w:val="22"/>
          <w:lang w:val="pt-PT"/>
        </w:rPr>
      </w:pPr>
    </w:p>
    <w:p w14:paraId="68BD7BB9" w14:textId="77777777" w:rsidR="00AA6F3B" w:rsidRDefault="00AA6F3B" w:rsidP="00326CDB">
      <w:pPr>
        <w:rPr>
          <w:sz w:val="22"/>
          <w:szCs w:val="22"/>
          <w:lang w:val="pt-PT"/>
        </w:rPr>
      </w:pPr>
    </w:p>
    <w:p w14:paraId="09C1F701" w14:textId="062230F9" w:rsidR="00326CDB" w:rsidRDefault="00326CDB" w:rsidP="00326CDB">
      <w:pPr>
        <w:rPr>
          <w:sz w:val="22"/>
          <w:szCs w:val="22"/>
          <w:lang w:val="pt-PT"/>
        </w:rPr>
      </w:pPr>
      <w:r>
        <w:rPr>
          <w:sz w:val="22"/>
          <w:szCs w:val="22"/>
          <w:lang w:val="pt-PT"/>
        </w:rPr>
        <w:lastRenderedPageBreak/>
        <w:t>tel: +382 (0) 20 310 280</w:t>
      </w:r>
    </w:p>
    <w:p w14:paraId="712D8D6B" w14:textId="77777777" w:rsidR="00326CDB" w:rsidRDefault="00326CDB" w:rsidP="00326CDB">
      <w:pPr>
        <w:rPr>
          <w:sz w:val="22"/>
          <w:szCs w:val="22"/>
          <w:lang w:val="pt-PT"/>
        </w:rPr>
      </w:pPr>
      <w:r>
        <w:rPr>
          <w:sz w:val="22"/>
          <w:szCs w:val="22"/>
          <w:lang w:val="pt-PT"/>
        </w:rPr>
        <w:t>fax: +382 (0) 20 310 581</w:t>
      </w:r>
    </w:p>
    <w:p w14:paraId="7B973A94" w14:textId="77777777" w:rsidR="00326CDB" w:rsidRDefault="0060366D" w:rsidP="00326CDB">
      <w:pPr>
        <w:rPr>
          <w:sz w:val="22"/>
          <w:szCs w:val="22"/>
          <w:lang w:val="pt-PT"/>
        </w:rPr>
      </w:pPr>
      <w:hyperlink r:id="rId12" w:history="1">
        <w:r w:rsidR="00326CDB">
          <w:rPr>
            <w:rStyle w:val="Hyperlink"/>
            <w:sz w:val="22"/>
            <w:szCs w:val="22"/>
            <w:lang w:val="pt-PT"/>
          </w:rPr>
          <w:t>www.cinmed.me</w:t>
        </w:r>
      </w:hyperlink>
      <w:r w:rsidR="00326CDB">
        <w:rPr>
          <w:sz w:val="22"/>
          <w:szCs w:val="22"/>
          <w:lang w:val="pt-PT"/>
        </w:rPr>
        <w:t xml:space="preserve"> </w:t>
      </w:r>
    </w:p>
    <w:p w14:paraId="73AF3194" w14:textId="77777777" w:rsidR="00326CDB" w:rsidRDefault="0060366D" w:rsidP="00326CDB">
      <w:pPr>
        <w:rPr>
          <w:sz w:val="22"/>
          <w:szCs w:val="22"/>
          <w:lang w:val="pt-PT"/>
        </w:rPr>
      </w:pPr>
      <w:hyperlink r:id="rId13" w:history="1">
        <w:r w:rsidR="00326CDB">
          <w:rPr>
            <w:rStyle w:val="Hyperlink"/>
            <w:sz w:val="22"/>
            <w:szCs w:val="22"/>
            <w:lang w:val="pt-PT"/>
          </w:rPr>
          <w:t>nezeljenadejstva@cinmed.me</w:t>
        </w:r>
      </w:hyperlink>
      <w:r w:rsidR="00326CDB">
        <w:rPr>
          <w:sz w:val="22"/>
          <w:szCs w:val="22"/>
          <w:lang w:val="pt-PT"/>
        </w:rPr>
        <w:t xml:space="preserve"> </w:t>
      </w:r>
    </w:p>
    <w:p w14:paraId="230DF7AC" w14:textId="77777777" w:rsidR="00326CDB" w:rsidRDefault="00326CDB" w:rsidP="00326CDB">
      <w:pPr>
        <w:rPr>
          <w:sz w:val="22"/>
          <w:szCs w:val="22"/>
          <w:lang w:val="pt-PT"/>
        </w:rPr>
      </w:pPr>
      <w:r>
        <w:rPr>
          <w:sz w:val="22"/>
          <w:szCs w:val="22"/>
          <w:lang w:val="pt-PT"/>
        </w:rPr>
        <w:t>putem IS zdravstvene zaštite</w:t>
      </w:r>
    </w:p>
    <w:p w14:paraId="69E35387" w14:textId="77777777" w:rsidR="00326CDB" w:rsidRDefault="00326CDB" w:rsidP="00326CDB">
      <w:pPr>
        <w:rPr>
          <w:sz w:val="22"/>
          <w:szCs w:val="22"/>
          <w:lang w:val="pt-PT"/>
        </w:rPr>
      </w:pPr>
      <w:r>
        <w:rPr>
          <w:sz w:val="22"/>
          <w:szCs w:val="22"/>
          <w:lang w:val="pt-PT"/>
        </w:rPr>
        <w:t>QR kod za online prijavu sumnje na neželjeno dejstvo lijeka:</w:t>
      </w:r>
    </w:p>
    <w:p w14:paraId="51085E46" w14:textId="77777777" w:rsidR="00326CDB" w:rsidRDefault="00326CDB" w:rsidP="00326CDB">
      <w:pPr>
        <w:rPr>
          <w:sz w:val="22"/>
          <w:szCs w:val="22"/>
          <w:lang w:val="pt-PT"/>
        </w:rPr>
      </w:pPr>
    </w:p>
    <w:p w14:paraId="4915836A" w14:textId="3BFF603E" w:rsidR="00326CDB" w:rsidRDefault="00326CDB" w:rsidP="00326CDB">
      <w:pPr>
        <w:rPr>
          <w:sz w:val="22"/>
          <w:szCs w:val="22"/>
          <w:lang w:val="pt-PT"/>
        </w:rPr>
      </w:pPr>
      <w:r>
        <w:rPr>
          <w:noProof/>
        </w:rPr>
        <w:drawing>
          <wp:inline distT="0" distB="0" distL="0" distR="0" wp14:anchorId="0B96F7AD" wp14:editId="34E122C3">
            <wp:extent cx="971550" cy="971550"/>
            <wp:effectExtent l="0" t="0" r="0" b="0"/>
            <wp:docPr id="5" name="Picture 5" descr="https://cinmed.me/wp-content/uploads/2022/11/Online-prijava-NDL-QR-code-300x300.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95F4722" w14:textId="77777777" w:rsidR="00326CDB" w:rsidRDefault="00326CDB" w:rsidP="00326CDB">
      <w:pPr>
        <w:rPr>
          <w:sz w:val="22"/>
          <w:szCs w:val="22"/>
          <w:lang w:val="pt-PT"/>
        </w:rPr>
      </w:pPr>
    </w:p>
    <w:p w14:paraId="31678191" w14:textId="77777777" w:rsidR="00662339" w:rsidRPr="00390924" w:rsidRDefault="00662339" w:rsidP="00055047">
      <w:pPr>
        <w:jc w:val="both"/>
        <w:rPr>
          <w:sz w:val="22"/>
          <w:szCs w:val="22"/>
          <w:lang w:val="pt-PT"/>
        </w:rPr>
      </w:pPr>
    </w:p>
    <w:p w14:paraId="6AE25E08" w14:textId="079323FD" w:rsidR="00A32113" w:rsidRPr="00390924" w:rsidRDefault="00A32113" w:rsidP="00055047">
      <w:pPr>
        <w:tabs>
          <w:tab w:val="left" w:pos="540"/>
          <w:tab w:val="left" w:pos="569"/>
        </w:tabs>
        <w:jc w:val="both"/>
        <w:rPr>
          <w:b/>
          <w:bCs/>
          <w:sz w:val="22"/>
          <w:szCs w:val="22"/>
          <w:lang w:val="ru-RU"/>
        </w:rPr>
      </w:pPr>
      <w:r w:rsidRPr="00390924">
        <w:rPr>
          <w:b/>
          <w:bCs/>
          <w:sz w:val="22"/>
          <w:szCs w:val="22"/>
          <w:lang w:val="ru-RU"/>
        </w:rPr>
        <w:t xml:space="preserve">5. </w:t>
      </w:r>
      <w:r w:rsidR="00291DAD" w:rsidRPr="00390924">
        <w:rPr>
          <w:b/>
          <w:bCs/>
          <w:sz w:val="22"/>
          <w:szCs w:val="22"/>
          <w:lang w:val="sr-Latn-CS"/>
        </w:rPr>
        <w:tab/>
      </w:r>
      <w:r w:rsidRPr="00390924">
        <w:rPr>
          <w:b/>
          <w:bCs/>
          <w:sz w:val="22"/>
          <w:szCs w:val="22"/>
          <w:lang w:val="ru-RU"/>
        </w:rPr>
        <w:t xml:space="preserve">KAKO ČUVATI LIJEK </w:t>
      </w:r>
      <w:r w:rsidR="007F1C8C">
        <w:rPr>
          <w:rFonts w:ascii="Times New Roman Bold" w:hAnsi="Times New Roman Bold"/>
          <w:b/>
          <w:caps/>
          <w:sz w:val="22"/>
          <w:szCs w:val="22"/>
          <w:lang w:val="sr-Latn-CS"/>
        </w:rPr>
        <w:t>CANCIDAS</w:t>
      </w:r>
    </w:p>
    <w:p w14:paraId="093E4841" w14:textId="77777777" w:rsidR="00445D8F" w:rsidRPr="00390924" w:rsidRDefault="00445D8F" w:rsidP="00055047">
      <w:pPr>
        <w:jc w:val="both"/>
        <w:rPr>
          <w:sz w:val="22"/>
          <w:szCs w:val="22"/>
          <w:lang w:val="sr-Latn-CS"/>
        </w:rPr>
      </w:pPr>
    </w:p>
    <w:p w14:paraId="35669618" w14:textId="77777777" w:rsidR="00991E7D" w:rsidRPr="00390924" w:rsidRDefault="008A7F7D" w:rsidP="00055047">
      <w:pPr>
        <w:numPr>
          <w:ilvl w:val="12"/>
          <w:numId w:val="0"/>
        </w:numPr>
        <w:tabs>
          <w:tab w:val="left" w:pos="720"/>
        </w:tabs>
        <w:ind w:right="-2"/>
        <w:jc w:val="both"/>
        <w:rPr>
          <w:sz w:val="22"/>
          <w:szCs w:val="22"/>
        </w:rPr>
      </w:pPr>
      <w:proofErr w:type="spellStart"/>
      <w:r w:rsidRPr="00390924">
        <w:rPr>
          <w:sz w:val="22"/>
          <w:szCs w:val="22"/>
        </w:rPr>
        <w:t>Lijek</w:t>
      </w:r>
      <w:proofErr w:type="spellEnd"/>
      <w:r w:rsidRPr="00390924">
        <w:rPr>
          <w:sz w:val="22"/>
          <w:szCs w:val="22"/>
        </w:rPr>
        <w:t xml:space="preserve"> </w:t>
      </w:r>
      <w:proofErr w:type="spellStart"/>
      <w:r w:rsidRPr="00390924">
        <w:rPr>
          <w:sz w:val="22"/>
          <w:szCs w:val="22"/>
        </w:rPr>
        <w:t>čuvajte</w:t>
      </w:r>
      <w:proofErr w:type="spellEnd"/>
      <w:r w:rsidRPr="00390924">
        <w:rPr>
          <w:sz w:val="22"/>
          <w:szCs w:val="22"/>
        </w:rPr>
        <w:t xml:space="preserve"> </w:t>
      </w:r>
      <w:r w:rsidR="00991E7D" w:rsidRPr="00390924">
        <w:rPr>
          <w:sz w:val="22"/>
          <w:szCs w:val="22"/>
        </w:rPr>
        <w:t xml:space="preserve">van </w:t>
      </w:r>
      <w:proofErr w:type="spellStart"/>
      <w:r w:rsidR="00991E7D" w:rsidRPr="00390924">
        <w:rPr>
          <w:sz w:val="22"/>
          <w:szCs w:val="22"/>
        </w:rPr>
        <w:t>pogleda</w:t>
      </w:r>
      <w:proofErr w:type="spellEnd"/>
      <w:r w:rsidR="00991E7D" w:rsidRPr="00390924">
        <w:rPr>
          <w:sz w:val="22"/>
          <w:szCs w:val="22"/>
        </w:rPr>
        <w:t xml:space="preserve"> </w:t>
      </w:r>
      <w:proofErr w:type="spellStart"/>
      <w:r w:rsidR="00991E7D" w:rsidRPr="00390924">
        <w:rPr>
          <w:sz w:val="22"/>
          <w:szCs w:val="22"/>
        </w:rPr>
        <w:t>i</w:t>
      </w:r>
      <w:proofErr w:type="spellEnd"/>
      <w:r w:rsidR="00991E7D" w:rsidRPr="00390924">
        <w:rPr>
          <w:sz w:val="22"/>
          <w:szCs w:val="22"/>
        </w:rPr>
        <w:t xml:space="preserve"> </w:t>
      </w:r>
      <w:proofErr w:type="spellStart"/>
      <w:r w:rsidR="00991E7D" w:rsidRPr="00390924">
        <w:rPr>
          <w:sz w:val="22"/>
          <w:szCs w:val="22"/>
        </w:rPr>
        <w:t>domašaja</w:t>
      </w:r>
      <w:proofErr w:type="spellEnd"/>
      <w:r w:rsidR="00991E7D" w:rsidRPr="00390924">
        <w:rPr>
          <w:sz w:val="22"/>
          <w:szCs w:val="22"/>
        </w:rPr>
        <w:t xml:space="preserve"> </w:t>
      </w:r>
      <w:proofErr w:type="spellStart"/>
      <w:r w:rsidR="00991E7D" w:rsidRPr="00390924">
        <w:rPr>
          <w:sz w:val="22"/>
          <w:szCs w:val="22"/>
        </w:rPr>
        <w:t>djece</w:t>
      </w:r>
      <w:proofErr w:type="spellEnd"/>
      <w:r w:rsidR="00991E7D" w:rsidRPr="00390924">
        <w:rPr>
          <w:sz w:val="22"/>
          <w:szCs w:val="22"/>
        </w:rPr>
        <w:t>.</w:t>
      </w:r>
    </w:p>
    <w:p w14:paraId="3B98DE33" w14:textId="5D3F8BF3" w:rsidR="00991E7D" w:rsidRDefault="00991E7D" w:rsidP="00055047">
      <w:pPr>
        <w:jc w:val="both"/>
        <w:rPr>
          <w:sz w:val="22"/>
          <w:szCs w:val="22"/>
          <w:lang w:val="sr-Latn-CS"/>
        </w:rPr>
      </w:pPr>
    </w:p>
    <w:p w14:paraId="1AAEF108" w14:textId="77777777" w:rsidR="002C4FB5" w:rsidRDefault="002C4FB5" w:rsidP="00055047">
      <w:pPr>
        <w:jc w:val="both"/>
        <w:rPr>
          <w:b/>
          <w:bCs/>
          <w:sz w:val="22"/>
          <w:szCs w:val="22"/>
          <w:lang w:val="pt-PT"/>
        </w:rPr>
      </w:pPr>
      <w:r w:rsidRPr="00240F5F">
        <w:rPr>
          <w:b/>
          <w:bCs/>
          <w:sz w:val="22"/>
          <w:szCs w:val="22"/>
          <w:lang w:val="pt-PT"/>
        </w:rPr>
        <w:t>Rok upotrebe</w:t>
      </w:r>
    </w:p>
    <w:p w14:paraId="7723277D" w14:textId="77777777" w:rsidR="002C4FB5" w:rsidRDefault="002C4FB5" w:rsidP="00055047">
      <w:pPr>
        <w:tabs>
          <w:tab w:val="left" w:pos="284"/>
        </w:tabs>
        <w:jc w:val="both"/>
        <w:rPr>
          <w:i/>
          <w:sz w:val="22"/>
          <w:szCs w:val="22"/>
          <w:lang w:val="sr-Latn-CS"/>
        </w:rPr>
      </w:pPr>
    </w:p>
    <w:p w14:paraId="292C9AC7" w14:textId="57C9E355" w:rsidR="002C4FB5" w:rsidRPr="003C6B0C" w:rsidRDefault="002C4FB5" w:rsidP="00055047">
      <w:pPr>
        <w:tabs>
          <w:tab w:val="left" w:pos="284"/>
        </w:tabs>
        <w:jc w:val="both"/>
        <w:rPr>
          <w:i/>
          <w:sz w:val="22"/>
          <w:szCs w:val="22"/>
          <w:lang w:val="sr-Latn-CS"/>
        </w:rPr>
      </w:pPr>
      <w:r w:rsidRPr="003C6B0C">
        <w:rPr>
          <w:i/>
          <w:sz w:val="22"/>
          <w:szCs w:val="22"/>
          <w:lang w:val="sr-Latn-CS"/>
        </w:rPr>
        <w:t>Rok upotrebe neotvorene bočice:</w:t>
      </w:r>
    </w:p>
    <w:p w14:paraId="2F3A8482" w14:textId="77777777" w:rsidR="002C4FB5" w:rsidRPr="003C6B0C" w:rsidRDefault="002C4FB5" w:rsidP="00055047">
      <w:pPr>
        <w:tabs>
          <w:tab w:val="left" w:pos="284"/>
        </w:tabs>
        <w:jc w:val="both"/>
        <w:rPr>
          <w:sz w:val="22"/>
          <w:szCs w:val="22"/>
          <w:lang w:val="sr-Latn-CS"/>
        </w:rPr>
      </w:pPr>
      <w:r w:rsidRPr="003C6B0C">
        <w:rPr>
          <w:sz w:val="22"/>
          <w:szCs w:val="22"/>
          <w:lang w:val="sr-Latn-CS"/>
        </w:rPr>
        <w:t>2 godine.</w:t>
      </w:r>
    </w:p>
    <w:p w14:paraId="4B2375A1" w14:textId="77777777" w:rsidR="00634DB9" w:rsidRPr="00390924" w:rsidRDefault="00634DB9" w:rsidP="00055047">
      <w:pPr>
        <w:jc w:val="both"/>
        <w:rPr>
          <w:sz w:val="22"/>
          <w:szCs w:val="22"/>
          <w:lang w:val="sr-Latn-CS"/>
        </w:rPr>
      </w:pPr>
    </w:p>
    <w:p w14:paraId="72912F4E" w14:textId="2761E706" w:rsidR="00D01E45" w:rsidRPr="00390924" w:rsidRDefault="00D01E45" w:rsidP="00055047">
      <w:pPr>
        <w:numPr>
          <w:ilvl w:val="12"/>
          <w:numId w:val="0"/>
        </w:numPr>
        <w:tabs>
          <w:tab w:val="left" w:pos="720"/>
        </w:tabs>
        <w:ind w:right="-2"/>
        <w:jc w:val="both"/>
        <w:rPr>
          <w:sz w:val="22"/>
          <w:szCs w:val="22"/>
        </w:rPr>
      </w:pPr>
      <w:proofErr w:type="spellStart"/>
      <w:r w:rsidRPr="00390924">
        <w:rPr>
          <w:sz w:val="22"/>
          <w:szCs w:val="22"/>
        </w:rPr>
        <w:t>Ovaj</w:t>
      </w:r>
      <w:proofErr w:type="spellEnd"/>
      <w:r w:rsidRPr="00390924">
        <w:rPr>
          <w:sz w:val="22"/>
          <w:szCs w:val="22"/>
        </w:rPr>
        <w:t xml:space="preserve"> </w:t>
      </w:r>
      <w:proofErr w:type="spellStart"/>
      <w:r w:rsidRPr="00390924">
        <w:rPr>
          <w:sz w:val="22"/>
          <w:szCs w:val="22"/>
        </w:rPr>
        <w:t>lijek</w:t>
      </w:r>
      <w:proofErr w:type="spellEnd"/>
      <w:r w:rsidRPr="00390924">
        <w:rPr>
          <w:sz w:val="22"/>
          <w:szCs w:val="22"/>
        </w:rPr>
        <w:t xml:space="preserve"> se ne </w:t>
      </w:r>
      <w:proofErr w:type="spellStart"/>
      <w:r w:rsidRPr="00390924">
        <w:rPr>
          <w:sz w:val="22"/>
          <w:szCs w:val="22"/>
        </w:rPr>
        <w:t>smije</w:t>
      </w:r>
      <w:proofErr w:type="spellEnd"/>
      <w:r w:rsidRPr="00390924">
        <w:rPr>
          <w:sz w:val="22"/>
          <w:szCs w:val="22"/>
        </w:rPr>
        <w:t xml:space="preserve"> </w:t>
      </w:r>
      <w:proofErr w:type="spellStart"/>
      <w:r w:rsidRPr="00390924">
        <w:rPr>
          <w:sz w:val="22"/>
          <w:szCs w:val="22"/>
        </w:rPr>
        <w:t>upotrijebiti</w:t>
      </w:r>
      <w:proofErr w:type="spellEnd"/>
      <w:r w:rsidRPr="00390924">
        <w:rPr>
          <w:sz w:val="22"/>
          <w:szCs w:val="22"/>
        </w:rPr>
        <w:t xml:space="preserve"> </w:t>
      </w:r>
      <w:proofErr w:type="spellStart"/>
      <w:r w:rsidRPr="00390924">
        <w:rPr>
          <w:sz w:val="22"/>
          <w:szCs w:val="22"/>
        </w:rPr>
        <w:t>nakon</w:t>
      </w:r>
      <w:proofErr w:type="spellEnd"/>
      <w:r w:rsidRPr="00390924">
        <w:rPr>
          <w:sz w:val="22"/>
          <w:szCs w:val="22"/>
        </w:rPr>
        <w:t xml:space="preserve"> </w:t>
      </w:r>
      <w:proofErr w:type="spellStart"/>
      <w:r w:rsidRPr="00390924">
        <w:rPr>
          <w:sz w:val="22"/>
          <w:szCs w:val="22"/>
        </w:rPr>
        <w:t>isteka</w:t>
      </w:r>
      <w:proofErr w:type="spellEnd"/>
      <w:r w:rsidRPr="00390924">
        <w:rPr>
          <w:sz w:val="22"/>
          <w:szCs w:val="22"/>
        </w:rPr>
        <w:t xml:space="preserve"> </w:t>
      </w:r>
      <w:proofErr w:type="spellStart"/>
      <w:r w:rsidRPr="00390924">
        <w:rPr>
          <w:sz w:val="22"/>
          <w:szCs w:val="22"/>
        </w:rPr>
        <w:t>roka</w:t>
      </w:r>
      <w:proofErr w:type="spellEnd"/>
      <w:r w:rsidRPr="00390924">
        <w:rPr>
          <w:sz w:val="22"/>
          <w:szCs w:val="22"/>
        </w:rPr>
        <w:t xml:space="preserve"> </w:t>
      </w:r>
      <w:proofErr w:type="spellStart"/>
      <w:r w:rsidRPr="00390924">
        <w:rPr>
          <w:sz w:val="22"/>
          <w:szCs w:val="22"/>
        </w:rPr>
        <w:t>upotrebe</w:t>
      </w:r>
      <w:proofErr w:type="spellEnd"/>
      <w:r w:rsidRPr="00390924">
        <w:rPr>
          <w:sz w:val="22"/>
          <w:szCs w:val="22"/>
        </w:rPr>
        <w:t xml:space="preserve"> </w:t>
      </w:r>
      <w:proofErr w:type="spellStart"/>
      <w:r w:rsidRPr="00390924">
        <w:rPr>
          <w:sz w:val="22"/>
          <w:szCs w:val="22"/>
        </w:rPr>
        <w:t>navedenog</w:t>
      </w:r>
      <w:proofErr w:type="spellEnd"/>
      <w:r w:rsidRPr="00390924">
        <w:rPr>
          <w:sz w:val="22"/>
          <w:szCs w:val="22"/>
        </w:rPr>
        <w:t xml:space="preserve"> </w:t>
      </w:r>
      <w:proofErr w:type="spellStart"/>
      <w:r w:rsidRPr="00390924">
        <w:rPr>
          <w:sz w:val="22"/>
          <w:szCs w:val="22"/>
        </w:rPr>
        <w:t>na</w:t>
      </w:r>
      <w:proofErr w:type="spellEnd"/>
      <w:r w:rsidRPr="00390924">
        <w:rPr>
          <w:sz w:val="22"/>
          <w:szCs w:val="22"/>
        </w:rPr>
        <w:t xml:space="preserve"> </w:t>
      </w:r>
      <w:r w:rsidR="00634DB9" w:rsidRPr="003C6B0C">
        <w:rPr>
          <w:sz w:val="22"/>
          <w:szCs w:val="22"/>
          <w:lang w:val="sr-Latn-CS"/>
        </w:rPr>
        <w:t>pakovanju l</w:t>
      </w:r>
      <w:r w:rsidR="00634DB9">
        <w:rPr>
          <w:sz w:val="22"/>
          <w:szCs w:val="22"/>
          <w:lang w:val="sr-Latn-CS"/>
        </w:rPr>
        <w:t>ij</w:t>
      </w:r>
      <w:r w:rsidR="00634DB9" w:rsidRPr="003C6B0C">
        <w:rPr>
          <w:sz w:val="22"/>
          <w:szCs w:val="22"/>
          <w:lang w:val="sr-Latn-CS"/>
        </w:rPr>
        <w:t>eka i na bočici</w:t>
      </w:r>
      <w:r w:rsidRPr="00390924">
        <w:rPr>
          <w:sz w:val="22"/>
          <w:szCs w:val="22"/>
        </w:rPr>
        <w:t xml:space="preserve">. </w:t>
      </w:r>
      <w:proofErr w:type="spellStart"/>
      <w:r w:rsidRPr="00390924">
        <w:rPr>
          <w:sz w:val="22"/>
          <w:szCs w:val="22"/>
        </w:rPr>
        <w:t>Rok</w:t>
      </w:r>
      <w:proofErr w:type="spellEnd"/>
      <w:r w:rsidRPr="00390924">
        <w:rPr>
          <w:sz w:val="22"/>
          <w:szCs w:val="22"/>
        </w:rPr>
        <w:t xml:space="preserve"> </w:t>
      </w:r>
      <w:proofErr w:type="spellStart"/>
      <w:r w:rsidRPr="00390924">
        <w:rPr>
          <w:sz w:val="22"/>
          <w:szCs w:val="22"/>
        </w:rPr>
        <w:t>upotrebe</w:t>
      </w:r>
      <w:proofErr w:type="spellEnd"/>
      <w:r w:rsidRPr="00390924">
        <w:rPr>
          <w:sz w:val="22"/>
          <w:szCs w:val="22"/>
        </w:rPr>
        <w:t xml:space="preserve"> </w:t>
      </w:r>
      <w:proofErr w:type="spellStart"/>
      <w:r w:rsidRPr="00390924">
        <w:rPr>
          <w:sz w:val="22"/>
          <w:szCs w:val="22"/>
        </w:rPr>
        <w:t>odnosi</w:t>
      </w:r>
      <w:proofErr w:type="spellEnd"/>
      <w:r w:rsidRPr="00390924">
        <w:rPr>
          <w:sz w:val="22"/>
          <w:szCs w:val="22"/>
        </w:rPr>
        <w:t xml:space="preserve"> se </w:t>
      </w:r>
      <w:proofErr w:type="spellStart"/>
      <w:r w:rsidRPr="00390924">
        <w:rPr>
          <w:sz w:val="22"/>
          <w:szCs w:val="22"/>
        </w:rPr>
        <w:t>na</w:t>
      </w:r>
      <w:proofErr w:type="spellEnd"/>
      <w:r w:rsidRPr="00390924">
        <w:rPr>
          <w:sz w:val="22"/>
          <w:szCs w:val="22"/>
        </w:rPr>
        <w:t xml:space="preserve"> </w:t>
      </w:r>
      <w:proofErr w:type="spellStart"/>
      <w:r w:rsidRPr="00390924">
        <w:rPr>
          <w:sz w:val="22"/>
          <w:szCs w:val="22"/>
        </w:rPr>
        <w:t>posl</w:t>
      </w:r>
      <w:r w:rsidR="00E51342">
        <w:rPr>
          <w:sz w:val="22"/>
          <w:szCs w:val="22"/>
        </w:rPr>
        <w:t>j</w:t>
      </w:r>
      <w:r w:rsidRPr="00390924">
        <w:rPr>
          <w:sz w:val="22"/>
          <w:szCs w:val="22"/>
        </w:rPr>
        <w:t>ednji</w:t>
      </w:r>
      <w:proofErr w:type="spellEnd"/>
      <w:r w:rsidRPr="00390924">
        <w:rPr>
          <w:sz w:val="22"/>
          <w:szCs w:val="22"/>
        </w:rPr>
        <w:t xml:space="preserve"> </w:t>
      </w:r>
      <w:proofErr w:type="spellStart"/>
      <w:r w:rsidRPr="00390924">
        <w:rPr>
          <w:sz w:val="22"/>
          <w:szCs w:val="22"/>
        </w:rPr>
        <w:t>dan</w:t>
      </w:r>
      <w:proofErr w:type="spellEnd"/>
      <w:r w:rsidRPr="00390924">
        <w:rPr>
          <w:sz w:val="22"/>
          <w:szCs w:val="22"/>
        </w:rPr>
        <w:t xml:space="preserve"> </w:t>
      </w:r>
      <w:proofErr w:type="spellStart"/>
      <w:r w:rsidRPr="00390924">
        <w:rPr>
          <w:sz w:val="22"/>
          <w:szCs w:val="22"/>
        </w:rPr>
        <w:t>navedenog</w:t>
      </w:r>
      <w:proofErr w:type="spellEnd"/>
      <w:r w:rsidRPr="00390924">
        <w:rPr>
          <w:sz w:val="22"/>
          <w:szCs w:val="22"/>
        </w:rPr>
        <w:t xml:space="preserve"> </w:t>
      </w:r>
      <w:proofErr w:type="spellStart"/>
      <w:r w:rsidRPr="00390924">
        <w:rPr>
          <w:sz w:val="22"/>
          <w:szCs w:val="22"/>
        </w:rPr>
        <w:t>mjeseca</w:t>
      </w:r>
      <w:proofErr w:type="spellEnd"/>
      <w:r w:rsidRPr="00390924">
        <w:rPr>
          <w:sz w:val="22"/>
          <w:szCs w:val="22"/>
        </w:rPr>
        <w:t>.</w:t>
      </w:r>
    </w:p>
    <w:p w14:paraId="46D0A8F0" w14:textId="56497E0D" w:rsidR="00445D8F" w:rsidRDefault="00445D8F" w:rsidP="00055047">
      <w:pPr>
        <w:jc w:val="both"/>
        <w:rPr>
          <w:b/>
          <w:bCs/>
          <w:sz w:val="22"/>
          <w:szCs w:val="22"/>
          <w:lang w:val="pt-PT"/>
        </w:rPr>
      </w:pPr>
    </w:p>
    <w:p w14:paraId="2E9FF00E" w14:textId="77777777" w:rsidR="002C4FB5" w:rsidRDefault="002C4FB5" w:rsidP="00055047">
      <w:pPr>
        <w:pStyle w:val="Header"/>
        <w:tabs>
          <w:tab w:val="left" w:pos="284"/>
        </w:tabs>
        <w:jc w:val="both"/>
        <w:rPr>
          <w:b/>
          <w:bCs/>
          <w:sz w:val="22"/>
          <w:szCs w:val="22"/>
          <w:lang w:val="pt-PT"/>
        </w:rPr>
      </w:pPr>
      <w:r w:rsidRPr="00240F5F">
        <w:rPr>
          <w:b/>
          <w:bCs/>
          <w:sz w:val="22"/>
          <w:szCs w:val="22"/>
          <w:lang w:val="pt-PT"/>
        </w:rPr>
        <w:t>Čuvanje</w:t>
      </w:r>
    </w:p>
    <w:p w14:paraId="32E8F8DC" w14:textId="77777777" w:rsidR="002C4FB5" w:rsidRDefault="002C4FB5" w:rsidP="00055047">
      <w:pPr>
        <w:tabs>
          <w:tab w:val="left" w:pos="284"/>
          <w:tab w:val="center" w:pos="4536"/>
          <w:tab w:val="right" w:pos="9072"/>
        </w:tabs>
        <w:ind w:right="65"/>
        <w:jc w:val="both"/>
        <w:rPr>
          <w:i/>
          <w:sz w:val="22"/>
          <w:szCs w:val="22"/>
          <w:lang w:val="sr-Latn-CS"/>
        </w:rPr>
      </w:pPr>
    </w:p>
    <w:p w14:paraId="25FD2A8E" w14:textId="7B20C315" w:rsidR="002C4FB5" w:rsidRPr="003C6B0C" w:rsidRDefault="002C4FB5" w:rsidP="00055047">
      <w:pPr>
        <w:tabs>
          <w:tab w:val="left" w:pos="284"/>
          <w:tab w:val="center" w:pos="4536"/>
          <w:tab w:val="right" w:pos="9072"/>
        </w:tabs>
        <w:ind w:right="65"/>
        <w:jc w:val="both"/>
        <w:rPr>
          <w:i/>
          <w:sz w:val="22"/>
          <w:szCs w:val="22"/>
          <w:lang w:val="sr-Latn-CS"/>
        </w:rPr>
      </w:pPr>
      <w:r w:rsidRPr="003C6B0C">
        <w:rPr>
          <w:i/>
          <w:sz w:val="22"/>
          <w:szCs w:val="22"/>
          <w:lang w:val="sr-Latn-CS"/>
        </w:rPr>
        <w:t>Uslovi čuvanja neotvorene bočice</w:t>
      </w:r>
    </w:p>
    <w:p w14:paraId="7C564F57" w14:textId="77777777" w:rsidR="002C4FB5" w:rsidRPr="003C6B0C" w:rsidRDefault="002C4FB5" w:rsidP="00055047">
      <w:pPr>
        <w:tabs>
          <w:tab w:val="left" w:pos="284"/>
          <w:tab w:val="center" w:pos="4536"/>
          <w:tab w:val="right" w:pos="9072"/>
        </w:tabs>
        <w:ind w:right="65"/>
        <w:jc w:val="both"/>
        <w:rPr>
          <w:sz w:val="22"/>
          <w:szCs w:val="22"/>
          <w:lang w:val="sr-Latn-CS"/>
        </w:rPr>
      </w:pPr>
      <w:r w:rsidRPr="003C6B0C">
        <w:rPr>
          <w:sz w:val="22"/>
          <w:szCs w:val="22"/>
          <w:lang w:val="sr-Latn-CS"/>
        </w:rPr>
        <w:t>Čuvati u frižideru (na temperaturi od +2°C do +8°C).</w:t>
      </w:r>
    </w:p>
    <w:p w14:paraId="162EC0EF" w14:textId="77777777" w:rsidR="002C4FB5" w:rsidRPr="003C6B0C" w:rsidRDefault="002C4FB5" w:rsidP="00055047">
      <w:pPr>
        <w:tabs>
          <w:tab w:val="left" w:pos="284"/>
          <w:tab w:val="center" w:pos="4536"/>
          <w:tab w:val="right" w:pos="9072"/>
        </w:tabs>
        <w:ind w:right="65"/>
        <w:jc w:val="both"/>
        <w:rPr>
          <w:sz w:val="22"/>
          <w:szCs w:val="22"/>
          <w:lang w:val="sr-Latn-CS"/>
        </w:rPr>
      </w:pPr>
    </w:p>
    <w:p w14:paraId="1AAC3BE9" w14:textId="77777777" w:rsidR="002C4FB5" w:rsidRPr="003C6B0C" w:rsidRDefault="002C4FB5" w:rsidP="00055047">
      <w:pPr>
        <w:tabs>
          <w:tab w:val="left" w:pos="284"/>
          <w:tab w:val="center" w:pos="4536"/>
          <w:tab w:val="right" w:pos="9072"/>
        </w:tabs>
        <w:ind w:right="65"/>
        <w:jc w:val="both"/>
        <w:rPr>
          <w:i/>
          <w:sz w:val="22"/>
          <w:szCs w:val="22"/>
          <w:lang w:val="sr-Latn-CS"/>
        </w:rPr>
      </w:pPr>
      <w:r w:rsidRPr="003C6B0C">
        <w:rPr>
          <w:i/>
          <w:sz w:val="22"/>
          <w:szCs w:val="22"/>
          <w:lang w:val="sr-Latn-CS"/>
        </w:rPr>
        <w:t>Uslovi čuvanja rekonstituisanog i razblaženog l</w:t>
      </w:r>
      <w:r>
        <w:rPr>
          <w:i/>
          <w:sz w:val="22"/>
          <w:szCs w:val="22"/>
          <w:lang w:val="sr-Latn-CS"/>
        </w:rPr>
        <w:t>ij</w:t>
      </w:r>
      <w:r w:rsidRPr="003C6B0C">
        <w:rPr>
          <w:i/>
          <w:sz w:val="22"/>
          <w:szCs w:val="22"/>
          <w:lang w:val="sr-Latn-CS"/>
        </w:rPr>
        <w:t>eka</w:t>
      </w:r>
    </w:p>
    <w:p w14:paraId="5C831E21" w14:textId="77777777" w:rsidR="002C4FB5" w:rsidRPr="003C6B0C" w:rsidRDefault="002C4FB5" w:rsidP="00690DC8">
      <w:pPr>
        <w:tabs>
          <w:tab w:val="left" w:pos="284"/>
          <w:tab w:val="center" w:pos="4536"/>
          <w:tab w:val="right" w:pos="9072"/>
        </w:tabs>
        <w:ind w:right="65"/>
        <w:jc w:val="both"/>
        <w:rPr>
          <w:sz w:val="22"/>
          <w:szCs w:val="22"/>
          <w:lang w:val="pl-PL" w:eastAsia="x-none"/>
        </w:rPr>
      </w:pPr>
      <w:r w:rsidRPr="003C6B0C">
        <w:rPr>
          <w:sz w:val="22"/>
          <w:szCs w:val="22"/>
          <w:lang w:val="pl-PL" w:eastAsia="x-none"/>
        </w:rPr>
        <w:t>Sa mikrobiološkog stanovišta, l</w:t>
      </w:r>
      <w:r>
        <w:rPr>
          <w:sz w:val="22"/>
          <w:szCs w:val="22"/>
          <w:lang w:val="pl-PL" w:eastAsia="x-none"/>
        </w:rPr>
        <w:t>ij</w:t>
      </w:r>
      <w:r w:rsidRPr="003C6B0C">
        <w:rPr>
          <w:sz w:val="22"/>
          <w:szCs w:val="22"/>
          <w:lang w:val="pl-PL" w:eastAsia="x-none"/>
        </w:rPr>
        <w:t>ek treba iskoristiti odmah. Ako se ne upotrebi odmah, čuvanje tokom upotrebe i uslovi pod kojima se l</w:t>
      </w:r>
      <w:r>
        <w:rPr>
          <w:sz w:val="22"/>
          <w:szCs w:val="22"/>
          <w:lang w:val="pl-PL" w:eastAsia="x-none"/>
        </w:rPr>
        <w:t>ij</w:t>
      </w:r>
      <w:r w:rsidRPr="003C6B0C">
        <w:rPr>
          <w:sz w:val="22"/>
          <w:szCs w:val="22"/>
          <w:lang w:val="pl-PL" w:eastAsia="x-none"/>
        </w:rPr>
        <w:t>ek čuva pr</w:t>
      </w:r>
      <w:r>
        <w:rPr>
          <w:sz w:val="22"/>
          <w:szCs w:val="22"/>
          <w:lang w:val="pl-PL" w:eastAsia="x-none"/>
        </w:rPr>
        <w:t>ij</w:t>
      </w:r>
      <w:r w:rsidRPr="003C6B0C">
        <w:rPr>
          <w:sz w:val="22"/>
          <w:szCs w:val="22"/>
          <w:lang w:val="pl-PL" w:eastAsia="x-none"/>
        </w:rPr>
        <w:t>e upotrebe predstavljaju odgovornost korisnika.</w:t>
      </w:r>
    </w:p>
    <w:p w14:paraId="2D27B294" w14:textId="77777777" w:rsidR="002C4FB5" w:rsidRPr="003C6B0C" w:rsidRDefault="002C4FB5" w:rsidP="00055047">
      <w:pPr>
        <w:tabs>
          <w:tab w:val="left" w:pos="284"/>
          <w:tab w:val="center" w:pos="4536"/>
          <w:tab w:val="right" w:pos="9072"/>
        </w:tabs>
        <w:ind w:right="65"/>
        <w:jc w:val="both"/>
        <w:rPr>
          <w:sz w:val="22"/>
          <w:szCs w:val="22"/>
          <w:lang w:val="sr-Latn-CS"/>
        </w:rPr>
      </w:pPr>
    </w:p>
    <w:p w14:paraId="66FAA264" w14:textId="68BA8B21" w:rsidR="002C4FB5" w:rsidRPr="003C6B0C" w:rsidRDefault="002C4FB5" w:rsidP="00055047">
      <w:pPr>
        <w:tabs>
          <w:tab w:val="left" w:pos="284"/>
        </w:tabs>
        <w:jc w:val="both"/>
        <w:rPr>
          <w:sz w:val="22"/>
          <w:szCs w:val="22"/>
          <w:lang w:val="sr-Latn-CS"/>
        </w:rPr>
      </w:pPr>
      <w:r w:rsidRPr="003C6B0C">
        <w:rPr>
          <w:sz w:val="22"/>
          <w:szCs w:val="22"/>
          <w:lang w:val="sr-Latn-CS"/>
        </w:rPr>
        <w:t>Rekonstituisani l</w:t>
      </w:r>
      <w:r>
        <w:rPr>
          <w:sz w:val="22"/>
          <w:szCs w:val="22"/>
          <w:lang w:val="sr-Latn-CS"/>
        </w:rPr>
        <w:t>ij</w:t>
      </w:r>
      <w:r w:rsidRPr="003C6B0C">
        <w:rPr>
          <w:sz w:val="22"/>
          <w:szCs w:val="22"/>
          <w:lang w:val="sr-Latn-CS"/>
        </w:rPr>
        <w:t>ek Cancidas treba odmah da se upotrebi zato što ne sadrži konzervanse koji bi mogli da spr</w:t>
      </w:r>
      <w:r w:rsidR="00E51342">
        <w:rPr>
          <w:sz w:val="22"/>
          <w:szCs w:val="22"/>
          <w:lang w:val="sr-Latn-CS"/>
        </w:rPr>
        <w:t>ij</w:t>
      </w:r>
      <w:r w:rsidRPr="003C6B0C">
        <w:rPr>
          <w:sz w:val="22"/>
          <w:szCs w:val="22"/>
          <w:lang w:val="sr-Latn-CS"/>
        </w:rPr>
        <w:t>eče razvoj bakterija. Samo obučeni zdravstveni radnici koji su pročitali kompletno uputstvo za upotrebu l</w:t>
      </w:r>
      <w:r>
        <w:rPr>
          <w:sz w:val="22"/>
          <w:szCs w:val="22"/>
          <w:lang w:val="sr-Latn-CS"/>
        </w:rPr>
        <w:t>ij</w:t>
      </w:r>
      <w:r w:rsidRPr="003C6B0C">
        <w:rPr>
          <w:sz w:val="22"/>
          <w:szCs w:val="22"/>
          <w:lang w:val="sr-Latn-CS"/>
        </w:rPr>
        <w:t>eka mogu da pravilno pripreme ovaj l</w:t>
      </w:r>
      <w:r>
        <w:rPr>
          <w:sz w:val="22"/>
          <w:szCs w:val="22"/>
          <w:lang w:val="sr-Latn-CS"/>
        </w:rPr>
        <w:t>ij</w:t>
      </w:r>
      <w:r w:rsidRPr="003C6B0C">
        <w:rPr>
          <w:sz w:val="22"/>
          <w:szCs w:val="22"/>
          <w:lang w:val="sr-Latn-CS"/>
        </w:rPr>
        <w:t>ek za upotrebu (pogledati deo „Uputstva za rekonstituciju i razblaživanje l</w:t>
      </w:r>
      <w:r>
        <w:rPr>
          <w:sz w:val="22"/>
          <w:szCs w:val="22"/>
          <w:lang w:val="sr-Latn-CS"/>
        </w:rPr>
        <w:t>ij</w:t>
      </w:r>
      <w:r w:rsidRPr="003C6B0C">
        <w:rPr>
          <w:sz w:val="22"/>
          <w:szCs w:val="22"/>
          <w:lang w:val="sr-Latn-CS"/>
        </w:rPr>
        <w:t>eka Cancidas“).</w:t>
      </w:r>
    </w:p>
    <w:p w14:paraId="7E7E2557" w14:textId="77777777" w:rsidR="002C4FB5" w:rsidRPr="00390924" w:rsidRDefault="002C4FB5" w:rsidP="00055047">
      <w:pPr>
        <w:jc w:val="both"/>
        <w:rPr>
          <w:b/>
          <w:bCs/>
          <w:sz w:val="22"/>
          <w:szCs w:val="22"/>
          <w:lang w:val="pt-PT"/>
        </w:rPr>
      </w:pPr>
    </w:p>
    <w:p w14:paraId="4DEDE4B7" w14:textId="77777777" w:rsidR="00D01E45" w:rsidRPr="00390924" w:rsidRDefault="00D01E45" w:rsidP="00055047">
      <w:pPr>
        <w:jc w:val="both"/>
        <w:rPr>
          <w:sz w:val="22"/>
          <w:szCs w:val="22"/>
          <w:lang w:val="sr-Latn-ME" w:eastAsia="hr-HR"/>
        </w:rPr>
      </w:pPr>
      <w:r w:rsidRPr="00390924">
        <w:rPr>
          <w:sz w:val="22"/>
          <w:szCs w:val="22"/>
          <w:lang w:val="sr-Latn-ME" w:eastAsia="hr-HR"/>
        </w:rPr>
        <w:t>Ljekove ne treba bacati u kanalizaciju, niti kućni otpad. Ove mjere pomažu očuvanju životne sredine.</w:t>
      </w:r>
    </w:p>
    <w:p w14:paraId="3A6C1F0A" w14:textId="77777777" w:rsidR="00D01E45" w:rsidRPr="00390924" w:rsidRDefault="00D01E45" w:rsidP="00055047">
      <w:pPr>
        <w:jc w:val="both"/>
        <w:rPr>
          <w:b/>
          <w:bCs/>
          <w:sz w:val="22"/>
          <w:szCs w:val="22"/>
          <w:lang w:val="sr-Latn-ME" w:eastAsia="hr-HR"/>
        </w:rPr>
      </w:pPr>
      <w:r w:rsidRPr="00390924">
        <w:rPr>
          <w:sz w:val="22"/>
          <w:szCs w:val="22"/>
          <w:lang w:val="sr-Latn-ME" w:eastAsia="hr-HR"/>
        </w:rPr>
        <w:t>Neupotrijebljeni lijek se uništava u skladu sa važećim propisima.</w:t>
      </w:r>
    </w:p>
    <w:p w14:paraId="60EFA550" w14:textId="64988F9C" w:rsidR="00396B66" w:rsidRDefault="00396B66" w:rsidP="00055047">
      <w:pPr>
        <w:jc w:val="both"/>
        <w:rPr>
          <w:bCs/>
          <w:sz w:val="22"/>
          <w:szCs w:val="22"/>
          <w:lang w:val="sr-Latn-CS"/>
        </w:rPr>
      </w:pPr>
    </w:p>
    <w:p w14:paraId="4BCA35D4" w14:textId="77777777" w:rsidR="00AA6F3B" w:rsidRPr="00390924" w:rsidRDefault="00AA6F3B" w:rsidP="00055047">
      <w:pPr>
        <w:jc w:val="both"/>
        <w:rPr>
          <w:bCs/>
          <w:sz w:val="22"/>
          <w:szCs w:val="22"/>
          <w:lang w:val="sr-Latn-CS"/>
        </w:rPr>
      </w:pPr>
    </w:p>
    <w:p w14:paraId="64A5D05E" w14:textId="77777777" w:rsidR="00A32113" w:rsidRPr="00390924" w:rsidRDefault="00A32113" w:rsidP="00055047">
      <w:pPr>
        <w:tabs>
          <w:tab w:val="left" w:pos="540"/>
          <w:tab w:val="left" w:pos="569"/>
        </w:tabs>
        <w:jc w:val="both"/>
        <w:rPr>
          <w:b/>
          <w:bCs/>
          <w:sz w:val="22"/>
          <w:szCs w:val="22"/>
          <w:lang w:val="sr-Latn-ME"/>
        </w:rPr>
      </w:pPr>
      <w:r w:rsidRPr="00390924">
        <w:rPr>
          <w:b/>
          <w:bCs/>
          <w:sz w:val="22"/>
          <w:szCs w:val="22"/>
          <w:lang w:val="ru-RU"/>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390924">
        <w:rPr>
          <w:b/>
          <w:bCs/>
          <w:sz w:val="22"/>
          <w:szCs w:val="22"/>
          <w:lang w:val="ru-RU"/>
        </w:rPr>
        <w:t>DODATNE INFORMACIJE</w:t>
      </w:r>
      <w:r w:rsidR="00E06040" w:rsidRPr="00390924">
        <w:rPr>
          <w:b/>
          <w:bCs/>
          <w:sz w:val="22"/>
          <w:szCs w:val="22"/>
          <w:lang w:val="sr-Latn-ME"/>
        </w:rPr>
        <w:t xml:space="preserve"> </w:t>
      </w:r>
    </w:p>
    <w:p w14:paraId="48378BFA" w14:textId="77777777" w:rsidR="00445D8F" w:rsidRPr="00390924" w:rsidRDefault="00445D8F" w:rsidP="00055047">
      <w:pPr>
        <w:jc w:val="both"/>
        <w:rPr>
          <w:sz w:val="22"/>
          <w:szCs w:val="22"/>
          <w:lang w:val="pl-PL"/>
        </w:rPr>
      </w:pPr>
    </w:p>
    <w:p w14:paraId="1601C9E5" w14:textId="49A185E8" w:rsidR="00445D8F" w:rsidRPr="00390924" w:rsidRDefault="00A32113" w:rsidP="00055047">
      <w:pPr>
        <w:jc w:val="both"/>
        <w:rPr>
          <w:b/>
          <w:sz w:val="22"/>
          <w:szCs w:val="22"/>
          <w:lang w:val="pl-PL"/>
        </w:rPr>
      </w:pPr>
      <w:r w:rsidRPr="00390924">
        <w:rPr>
          <w:b/>
          <w:bCs/>
          <w:sz w:val="22"/>
          <w:szCs w:val="22"/>
          <w:lang w:val="sr-Latn-CS"/>
        </w:rPr>
        <w:t xml:space="preserve">Šta sadrži lijek </w:t>
      </w:r>
      <w:r w:rsidR="00BF1C5F" w:rsidRPr="00BF1C5F">
        <w:rPr>
          <w:b/>
          <w:bCs/>
          <w:sz w:val="22"/>
          <w:szCs w:val="22"/>
          <w:lang w:val="sr-Latn-CS"/>
        </w:rPr>
        <w:t>Cancidas</w:t>
      </w:r>
      <w:r w:rsidR="00BF1C5F" w:rsidRPr="00BF1C5F" w:rsidDel="00BF1C5F">
        <w:rPr>
          <w:b/>
          <w:bCs/>
          <w:sz w:val="22"/>
          <w:szCs w:val="22"/>
          <w:lang w:val="sr-Latn-CS"/>
        </w:rPr>
        <w:t xml:space="preserve"> </w:t>
      </w:r>
    </w:p>
    <w:p w14:paraId="5DAB0206" w14:textId="77777777" w:rsidR="00326EEC" w:rsidRPr="00390924" w:rsidRDefault="00326EEC" w:rsidP="00055047">
      <w:pPr>
        <w:jc w:val="both"/>
        <w:rPr>
          <w:b/>
          <w:sz w:val="22"/>
          <w:szCs w:val="22"/>
          <w:lang w:val="pl-PL"/>
        </w:rPr>
      </w:pPr>
    </w:p>
    <w:p w14:paraId="047983FD" w14:textId="6D35AA19" w:rsidR="00326EEC" w:rsidRPr="002C4FB5" w:rsidRDefault="00326EEC" w:rsidP="00055047">
      <w:pPr>
        <w:keepNext/>
        <w:numPr>
          <w:ilvl w:val="0"/>
          <w:numId w:val="28"/>
        </w:numPr>
        <w:tabs>
          <w:tab w:val="left" w:pos="720"/>
        </w:tabs>
        <w:ind w:left="567" w:right="-2" w:hanging="567"/>
        <w:jc w:val="both"/>
        <w:rPr>
          <w:i/>
          <w:sz w:val="22"/>
          <w:szCs w:val="22"/>
        </w:rPr>
      </w:pPr>
      <w:proofErr w:type="spellStart"/>
      <w:r w:rsidRPr="00390924">
        <w:rPr>
          <w:sz w:val="22"/>
          <w:szCs w:val="22"/>
        </w:rPr>
        <w:t>Aktivn</w:t>
      </w:r>
      <w:r w:rsidR="002C4FB5">
        <w:rPr>
          <w:sz w:val="22"/>
          <w:szCs w:val="22"/>
        </w:rPr>
        <w:t>a</w:t>
      </w:r>
      <w:proofErr w:type="spellEnd"/>
      <w:r w:rsidRPr="00390924">
        <w:rPr>
          <w:sz w:val="22"/>
          <w:szCs w:val="22"/>
        </w:rPr>
        <w:t xml:space="preserve"> </w:t>
      </w:r>
      <w:proofErr w:type="spellStart"/>
      <w:r w:rsidRPr="00390924">
        <w:rPr>
          <w:sz w:val="22"/>
          <w:szCs w:val="22"/>
        </w:rPr>
        <w:t>supstanca</w:t>
      </w:r>
      <w:proofErr w:type="spellEnd"/>
      <w:r w:rsidRPr="00390924">
        <w:rPr>
          <w:sz w:val="22"/>
          <w:szCs w:val="22"/>
        </w:rPr>
        <w:t xml:space="preserve"> je </w:t>
      </w:r>
      <w:r w:rsidR="002C4FB5" w:rsidRPr="004D0B04">
        <w:rPr>
          <w:bCs/>
          <w:sz w:val="22"/>
          <w:szCs w:val="22"/>
          <w:lang w:val="sr-Latn-CS"/>
        </w:rPr>
        <w:t>kaspofungin</w:t>
      </w:r>
    </w:p>
    <w:p w14:paraId="3ECB7020" w14:textId="4CA340CC" w:rsidR="002C4FB5" w:rsidRDefault="002C4FB5" w:rsidP="00055047">
      <w:pPr>
        <w:keepNext/>
        <w:tabs>
          <w:tab w:val="left" w:pos="720"/>
        </w:tabs>
        <w:ind w:right="-2"/>
        <w:jc w:val="both"/>
        <w:rPr>
          <w:i/>
          <w:sz w:val="22"/>
          <w:szCs w:val="22"/>
        </w:rPr>
      </w:pPr>
    </w:p>
    <w:p w14:paraId="5DFB9E4F" w14:textId="5FD4239A" w:rsidR="002C4FB5" w:rsidRPr="004D0B04" w:rsidRDefault="002C4FB5" w:rsidP="00055047">
      <w:pPr>
        <w:tabs>
          <w:tab w:val="left" w:pos="284"/>
          <w:tab w:val="center" w:pos="4536"/>
          <w:tab w:val="right" w:pos="9072"/>
        </w:tabs>
        <w:ind w:right="65"/>
        <w:jc w:val="both"/>
        <w:rPr>
          <w:bCs/>
          <w:sz w:val="22"/>
          <w:szCs w:val="22"/>
          <w:u w:val="single"/>
          <w:lang w:val="sr-Latn-CS"/>
        </w:rPr>
      </w:pPr>
      <w:r w:rsidRPr="004D0B04">
        <w:rPr>
          <w:bCs/>
          <w:sz w:val="22"/>
          <w:szCs w:val="22"/>
          <w:u w:val="single"/>
          <w:lang w:val="sr-Latn-CS"/>
        </w:rPr>
        <w:t>Cancidas, 50 mg, prašak za koncentrat za rastvor za infuziju</w:t>
      </w:r>
    </w:p>
    <w:p w14:paraId="18F53483" w14:textId="77777777" w:rsidR="002C4FB5" w:rsidRDefault="002C4FB5" w:rsidP="00055047">
      <w:pPr>
        <w:tabs>
          <w:tab w:val="left" w:pos="284"/>
          <w:tab w:val="center" w:pos="4536"/>
          <w:tab w:val="right" w:pos="9072"/>
        </w:tabs>
        <w:ind w:right="65"/>
        <w:jc w:val="both"/>
        <w:rPr>
          <w:bCs/>
          <w:sz w:val="22"/>
          <w:szCs w:val="22"/>
          <w:lang w:val="sr-Latn-CS"/>
        </w:rPr>
      </w:pPr>
      <w:r w:rsidRPr="004D0B04">
        <w:rPr>
          <w:bCs/>
          <w:sz w:val="22"/>
          <w:szCs w:val="22"/>
          <w:lang w:val="sr-Latn-CS"/>
        </w:rPr>
        <w:t>Svako pakovanje sadrži jednu bočicu sa 50 mg kaspofungina.</w:t>
      </w:r>
    </w:p>
    <w:p w14:paraId="79E90A4E" w14:textId="77777777" w:rsidR="002C4FB5" w:rsidRDefault="002C4FB5" w:rsidP="00055047">
      <w:pPr>
        <w:tabs>
          <w:tab w:val="left" w:pos="284"/>
          <w:tab w:val="center" w:pos="4536"/>
          <w:tab w:val="right" w:pos="9072"/>
        </w:tabs>
        <w:ind w:right="65"/>
        <w:jc w:val="both"/>
        <w:rPr>
          <w:bCs/>
          <w:sz w:val="22"/>
          <w:szCs w:val="22"/>
          <w:u w:val="single"/>
          <w:lang w:val="sr-Latn-CS"/>
        </w:rPr>
      </w:pPr>
    </w:p>
    <w:p w14:paraId="3B047D3E" w14:textId="77777777" w:rsidR="00AA6F3B" w:rsidRDefault="00AA6F3B" w:rsidP="00055047">
      <w:pPr>
        <w:tabs>
          <w:tab w:val="left" w:pos="284"/>
          <w:tab w:val="center" w:pos="4536"/>
          <w:tab w:val="right" w:pos="9072"/>
        </w:tabs>
        <w:ind w:right="65"/>
        <w:jc w:val="both"/>
        <w:rPr>
          <w:bCs/>
          <w:sz w:val="22"/>
          <w:szCs w:val="22"/>
          <w:u w:val="single"/>
          <w:lang w:val="sr-Latn-CS"/>
        </w:rPr>
      </w:pPr>
    </w:p>
    <w:p w14:paraId="412A4AB6" w14:textId="77777777" w:rsidR="00AA6F3B" w:rsidRDefault="00AA6F3B" w:rsidP="00055047">
      <w:pPr>
        <w:tabs>
          <w:tab w:val="left" w:pos="284"/>
          <w:tab w:val="center" w:pos="4536"/>
          <w:tab w:val="right" w:pos="9072"/>
        </w:tabs>
        <w:ind w:right="65"/>
        <w:jc w:val="both"/>
        <w:rPr>
          <w:bCs/>
          <w:sz w:val="22"/>
          <w:szCs w:val="22"/>
          <w:u w:val="single"/>
          <w:lang w:val="sr-Latn-CS"/>
        </w:rPr>
      </w:pPr>
    </w:p>
    <w:p w14:paraId="1D002030" w14:textId="77777777" w:rsidR="00AA6F3B" w:rsidRDefault="00AA6F3B" w:rsidP="00055047">
      <w:pPr>
        <w:tabs>
          <w:tab w:val="left" w:pos="284"/>
          <w:tab w:val="center" w:pos="4536"/>
          <w:tab w:val="right" w:pos="9072"/>
        </w:tabs>
        <w:ind w:right="65"/>
        <w:jc w:val="both"/>
        <w:rPr>
          <w:bCs/>
          <w:sz w:val="22"/>
          <w:szCs w:val="22"/>
          <w:u w:val="single"/>
          <w:lang w:val="sr-Latn-CS"/>
        </w:rPr>
      </w:pPr>
    </w:p>
    <w:p w14:paraId="30E2957E" w14:textId="4649EC6E" w:rsidR="002C4FB5" w:rsidRPr="004D0B04" w:rsidRDefault="002C4FB5" w:rsidP="00055047">
      <w:pPr>
        <w:tabs>
          <w:tab w:val="left" w:pos="284"/>
          <w:tab w:val="center" w:pos="4536"/>
          <w:tab w:val="right" w:pos="9072"/>
        </w:tabs>
        <w:ind w:right="65"/>
        <w:jc w:val="both"/>
        <w:rPr>
          <w:bCs/>
          <w:sz w:val="22"/>
          <w:szCs w:val="22"/>
          <w:u w:val="single"/>
          <w:lang w:val="sr-Latn-CS"/>
        </w:rPr>
      </w:pPr>
      <w:r w:rsidRPr="004D0B04">
        <w:rPr>
          <w:bCs/>
          <w:sz w:val="22"/>
          <w:szCs w:val="22"/>
          <w:u w:val="single"/>
          <w:lang w:val="sr-Latn-CS"/>
        </w:rPr>
        <w:lastRenderedPageBreak/>
        <w:t>Cancidas, 70 mg, prašak za koncentrat za rastvor za infuziju</w:t>
      </w:r>
    </w:p>
    <w:p w14:paraId="2DF9AA00" w14:textId="7C3D55AF" w:rsidR="002C4FB5" w:rsidRDefault="002C4FB5" w:rsidP="00055047">
      <w:pPr>
        <w:keepNext/>
        <w:tabs>
          <w:tab w:val="left" w:pos="720"/>
        </w:tabs>
        <w:ind w:right="-2"/>
        <w:jc w:val="both"/>
        <w:rPr>
          <w:bCs/>
          <w:sz w:val="22"/>
          <w:szCs w:val="22"/>
          <w:lang w:val="sr-Latn-CS"/>
        </w:rPr>
      </w:pPr>
      <w:r>
        <w:rPr>
          <w:bCs/>
          <w:sz w:val="22"/>
          <w:szCs w:val="22"/>
          <w:lang w:val="sr-Latn-CS"/>
        </w:rPr>
        <w:t>Svako pakovanje sadrži jednu bočicu sa 70 mg kaspofungina.</w:t>
      </w:r>
    </w:p>
    <w:p w14:paraId="580D0472" w14:textId="77777777" w:rsidR="002C4FB5" w:rsidRPr="00390924" w:rsidRDefault="002C4FB5" w:rsidP="00055047">
      <w:pPr>
        <w:keepNext/>
        <w:tabs>
          <w:tab w:val="left" w:pos="720"/>
        </w:tabs>
        <w:ind w:right="-2"/>
        <w:jc w:val="both"/>
        <w:rPr>
          <w:i/>
          <w:sz w:val="22"/>
          <w:szCs w:val="22"/>
        </w:rPr>
      </w:pPr>
    </w:p>
    <w:p w14:paraId="6A251272" w14:textId="77777777" w:rsidR="007A58E9" w:rsidRPr="003C6B0C" w:rsidRDefault="007A58E9" w:rsidP="00055047">
      <w:pPr>
        <w:tabs>
          <w:tab w:val="left" w:pos="284"/>
          <w:tab w:val="center" w:pos="4536"/>
          <w:tab w:val="right" w:pos="9072"/>
        </w:tabs>
        <w:jc w:val="both"/>
        <w:rPr>
          <w:sz w:val="22"/>
          <w:szCs w:val="22"/>
          <w:lang w:val="sr-Latn-CS"/>
        </w:rPr>
      </w:pPr>
      <w:r w:rsidRPr="003C6B0C">
        <w:rPr>
          <w:sz w:val="22"/>
          <w:szCs w:val="22"/>
          <w:lang w:val="sr-Latn-CS"/>
        </w:rPr>
        <w:t>Pomoćne supstance:</w:t>
      </w:r>
    </w:p>
    <w:p w14:paraId="2B4193A1" w14:textId="77777777" w:rsidR="007A58E9" w:rsidRPr="003C6B0C" w:rsidRDefault="007A58E9" w:rsidP="00055047">
      <w:pPr>
        <w:tabs>
          <w:tab w:val="left" w:pos="284"/>
          <w:tab w:val="center" w:pos="4536"/>
          <w:tab w:val="right" w:pos="9072"/>
        </w:tabs>
        <w:jc w:val="both"/>
        <w:rPr>
          <w:sz w:val="22"/>
          <w:szCs w:val="22"/>
          <w:lang w:val="sr-Latn-CS"/>
        </w:rPr>
      </w:pPr>
      <w:r w:rsidRPr="003C6B0C">
        <w:rPr>
          <w:sz w:val="22"/>
          <w:szCs w:val="22"/>
          <w:lang w:val="sr-Latn-CS"/>
        </w:rPr>
        <w:t>Saharoza;</w:t>
      </w:r>
    </w:p>
    <w:p w14:paraId="0DC956C4" w14:textId="3B5F436F" w:rsidR="007A58E9" w:rsidRPr="003C6B0C" w:rsidRDefault="007A58E9" w:rsidP="00055047">
      <w:pPr>
        <w:tabs>
          <w:tab w:val="left" w:pos="284"/>
          <w:tab w:val="center" w:pos="4536"/>
          <w:tab w:val="right" w:pos="9072"/>
        </w:tabs>
        <w:jc w:val="both"/>
        <w:rPr>
          <w:sz w:val="22"/>
          <w:szCs w:val="22"/>
          <w:lang w:val="sr-Latn-CS"/>
        </w:rPr>
      </w:pPr>
      <w:r w:rsidRPr="003C6B0C">
        <w:rPr>
          <w:sz w:val="22"/>
          <w:szCs w:val="22"/>
          <w:lang w:val="sr-Latn-CS"/>
        </w:rPr>
        <w:t>Manitol</w:t>
      </w:r>
      <w:r w:rsidR="001F202D">
        <w:rPr>
          <w:sz w:val="22"/>
          <w:szCs w:val="22"/>
          <w:lang w:val="sr-Latn-CS"/>
        </w:rPr>
        <w:t xml:space="preserve"> </w:t>
      </w:r>
      <w:r w:rsidR="001F202D" w:rsidRPr="001F202D">
        <w:rPr>
          <w:sz w:val="22"/>
          <w:szCs w:val="22"/>
          <w:lang w:val="sr-Latn-CS"/>
        </w:rPr>
        <w:t>(E421)</w:t>
      </w:r>
      <w:r w:rsidRPr="003C6B0C">
        <w:rPr>
          <w:sz w:val="22"/>
          <w:szCs w:val="22"/>
          <w:lang w:val="sr-Latn-CS"/>
        </w:rPr>
        <w:t>;</w:t>
      </w:r>
    </w:p>
    <w:p w14:paraId="0012576D" w14:textId="77777777" w:rsidR="007A58E9" w:rsidRPr="003C6B0C" w:rsidRDefault="007A58E9" w:rsidP="00055047">
      <w:pPr>
        <w:tabs>
          <w:tab w:val="left" w:pos="284"/>
          <w:tab w:val="center" w:pos="4536"/>
          <w:tab w:val="right" w:pos="9072"/>
        </w:tabs>
        <w:jc w:val="both"/>
        <w:rPr>
          <w:sz w:val="22"/>
          <w:szCs w:val="22"/>
          <w:lang w:val="sr-Latn-CS"/>
        </w:rPr>
      </w:pPr>
      <w:r w:rsidRPr="003C6B0C">
        <w:rPr>
          <w:sz w:val="22"/>
          <w:szCs w:val="22"/>
          <w:lang w:val="sr-Latn-CS"/>
        </w:rPr>
        <w:t>Sirćetna kiselina, glacijalna;</w:t>
      </w:r>
    </w:p>
    <w:p w14:paraId="5AB0A93E" w14:textId="49B78C0C" w:rsidR="007A58E9" w:rsidRPr="003C6B0C" w:rsidRDefault="007A58E9" w:rsidP="00055047">
      <w:pPr>
        <w:tabs>
          <w:tab w:val="left" w:pos="284"/>
          <w:tab w:val="center" w:pos="4536"/>
          <w:tab w:val="right" w:pos="9072"/>
        </w:tabs>
        <w:jc w:val="both"/>
        <w:rPr>
          <w:sz w:val="22"/>
          <w:szCs w:val="22"/>
          <w:lang w:val="sr-Latn-CS"/>
        </w:rPr>
      </w:pPr>
      <w:r w:rsidRPr="003C6B0C">
        <w:rPr>
          <w:sz w:val="22"/>
          <w:szCs w:val="22"/>
          <w:lang w:val="sr-Latn-CS"/>
        </w:rPr>
        <w:t>Natrijum</w:t>
      </w:r>
      <w:r w:rsidR="00C76FF0">
        <w:rPr>
          <w:sz w:val="22"/>
          <w:szCs w:val="22"/>
          <w:lang w:val="sr-Latn-CS"/>
        </w:rPr>
        <w:t xml:space="preserve"> </w:t>
      </w:r>
      <w:r w:rsidRPr="003C6B0C">
        <w:rPr>
          <w:sz w:val="22"/>
          <w:szCs w:val="22"/>
          <w:lang w:val="sr-Latn-CS"/>
        </w:rPr>
        <w:t>hidroksid.</w:t>
      </w:r>
    </w:p>
    <w:p w14:paraId="759B0F41" w14:textId="77DB9A35" w:rsidR="00326EEC" w:rsidRDefault="00326EEC" w:rsidP="00055047">
      <w:pPr>
        <w:jc w:val="both"/>
        <w:rPr>
          <w:sz w:val="22"/>
          <w:szCs w:val="22"/>
          <w:lang w:val="sr-Latn-CS"/>
        </w:rPr>
      </w:pPr>
    </w:p>
    <w:p w14:paraId="3EB7EB2D" w14:textId="23685BA2" w:rsidR="002C4FB5" w:rsidRDefault="002C4FB5" w:rsidP="00055047">
      <w:pPr>
        <w:jc w:val="both"/>
        <w:rPr>
          <w:sz w:val="22"/>
          <w:szCs w:val="22"/>
          <w:lang w:val="sr-Latn-CS"/>
        </w:rPr>
      </w:pPr>
      <w:r w:rsidRPr="003C6B0C">
        <w:rPr>
          <w:sz w:val="22"/>
          <w:szCs w:val="22"/>
          <w:lang w:val="sr-Latn-CS"/>
        </w:rPr>
        <w:t>Vid</w:t>
      </w:r>
      <w:r>
        <w:rPr>
          <w:sz w:val="22"/>
          <w:szCs w:val="22"/>
          <w:lang w:val="sr-Latn-CS"/>
        </w:rPr>
        <w:t>j</w:t>
      </w:r>
      <w:r w:rsidRPr="003C6B0C">
        <w:rPr>
          <w:sz w:val="22"/>
          <w:szCs w:val="22"/>
          <w:lang w:val="sr-Latn-CS"/>
        </w:rPr>
        <w:t xml:space="preserve">eti </w:t>
      </w:r>
      <w:r>
        <w:rPr>
          <w:sz w:val="22"/>
          <w:szCs w:val="22"/>
          <w:lang w:val="sr-Latn-CS"/>
        </w:rPr>
        <w:t>di</w:t>
      </w:r>
      <w:r w:rsidRPr="003C6B0C">
        <w:rPr>
          <w:sz w:val="22"/>
          <w:szCs w:val="22"/>
          <w:lang w:val="sr-Latn-CS"/>
        </w:rPr>
        <w:t>o 2. „Šta treba da znate pre nego što uzmete l</w:t>
      </w:r>
      <w:r>
        <w:rPr>
          <w:sz w:val="22"/>
          <w:szCs w:val="22"/>
          <w:lang w:val="sr-Latn-CS"/>
        </w:rPr>
        <w:t>ij</w:t>
      </w:r>
      <w:r w:rsidRPr="003C6B0C">
        <w:rPr>
          <w:sz w:val="22"/>
          <w:szCs w:val="22"/>
          <w:lang w:val="sr-Latn-CS"/>
        </w:rPr>
        <w:t>ek Cancidas“.</w:t>
      </w:r>
    </w:p>
    <w:p w14:paraId="75900E6B" w14:textId="77777777" w:rsidR="002C4FB5" w:rsidRPr="00390924" w:rsidRDefault="002C4FB5" w:rsidP="00055047">
      <w:pPr>
        <w:jc w:val="both"/>
        <w:rPr>
          <w:sz w:val="22"/>
          <w:szCs w:val="22"/>
          <w:lang w:val="sr-Latn-CS"/>
        </w:rPr>
      </w:pPr>
    </w:p>
    <w:p w14:paraId="58A530AA" w14:textId="2EF8F883" w:rsidR="00A32113" w:rsidRPr="00390924" w:rsidRDefault="00A32113" w:rsidP="00055047">
      <w:pPr>
        <w:jc w:val="both"/>
        <w:rPr>
          <w:b/>
          <w:sz w:val="22"/>
          <w:szCs w:val="22"/>
          <w:lang w:val="pl-PL"/>
        </w:rPr>
      </w:pPr>
      <w:r w:rsidRPr="00390924">
        <w:rPr>
          <w:b/>
          <w:sz w:val="22"/>
          <w:szCs w:val="22"/>
          <w:lang w:val="sr-Latn-CS"/>
        </w:rPr>
        <w:t>Kako izgleda lijek</w:t>
      </w:r>
      <w:r w:rsidR="00BF1C5F">
        <w:rPr>
          <w:b/>
          <w:sz w:val="22"/>
          <w:szCs w:val="22"/>
          <w:lang w:val="sr-Latn-CS"/>
        </w:rPr>
        <w:t xml:space="preserve"> Cancidas</w:t>
      </w:r>
      <w:r w:rsidRPr="00390924">
        <w:rPr>
          <w:b/>
          <w:sz w:val="22"/>
          <w:szCs w:val="22"/>
          <w:lang w:val="sr-Latn-CS"/>
        </w:rPr>
        <w:t xml:space="preserve"> i sadržaj pakovanja</w:t>
      </w:r>
    </w:p>
    <w:p w14:paraId="5448D3EE" w14:textId="35E0EAB1" w:rsidR="00445D8F" w:rsidRDefault="00445D8F" w:rsidP="00055047">
      <w:pPr>
        <w:jc w:val="both"/>
        <w:rPr>
          <w:sz w:val="22"/>
          <w:szCs w:val="22"/>
          <w:lang w:val="sr-Latn-CS"/>
        </w:rPr>
      </w:pPr>
    </w:p>
    <w:p w14:paraId="3E8A0CD0" w14:textId="77777777" w:rsidR="002C4FB5" w:rsidRPr="003C6B0C" w:rsidRDefault="002C4FB5" w:rsidP="00055047">
      <w:pPr>
        <w:tabs>
          <w:tab w:val="left" w:pos="284"/>
          <w:tab w:val="center" w:pos="4536"/>
          <w:tab w:val="right" w:pos="9072"/>
        </w:tabs>
        <w:ind w:right="65"/>
        <w:jc w:val="both"/>
        <w:rPr>
          <w:bCs/>
          <w:sz w:val="22"/>
          <w:szCs w:val="22"/>
          <w:lang w:val="sr-Latn-CS"/>
        </w:rPr>
      </w:pPr>
      <w:r w:rsidRPr="003C6B0C">
        <w:rPr>
          <w:bCs/>
          <w:sz w:val="22"/>
          <w:szCs w:val="22"/>
          <w:lang w:val="sr-Latn-CS"/>
        </w:rPr>
        <w:t>L</w:t>
      </w:r>
      <w:r>
        <w:rPr>
          <w:bCs/>
          <w:sz w:val="22"/>
          <w:szCs w:val="22"/>
          <w:lang w:val="sr-Latn-CS"/>
        </w:rPr>
        <w:t>ij</w:t>
      </w:r>
      <w:r w:rsidRPr="003C6B0C">
        <w:rPr>
          <w:bCs/>
          <w:sz w:val="22"/>
          <w:szCs w:val="22"/>
          <w:lang w:val="sr-Latn-CS"/>
        </w:rPr>
        <w:t>ek Cancidas je sterilni,  kompaktni prašak, b</w:t>
      </w:r>
      <w:r>
        <w:rPr>
          <w:bCs/>
          <w:sz w:val="22"/>
          <w:szCs w:val="22"/>
          <w:lang w:val="sr-Latn-CS"/>
        </w:rPr>
        <w:t>ij</w:t>
      </w:r>
      <w:r w:rsidRPr="003C6B0C">
        <w:rPr>
          <w:bCs/>
          <w:sz w:val="22"/>
          <w:szCs w:val="22"/>
          <w:lang w:val="sr-Latn-CS"/>
        </w:rPr>
        <w:t>ele do skoro b</w:t>
      </w:r>
      <w:r>
        <w:rPr>
          <w:bCs/>
          <w:sz w:val="22"/>
          <w:szCs w:val="22"/>
          <w:lang w:val="sr-Latn-CS"/>
        </w:rPr>
        <w:t>ij</w:t>
      </w:r>
      <w:r w:rsidRPr="003C6B0C">
        <w:rPr>
          <w:bCs/>
          <w:sz w:val="22"/>
          <w:szCs w:val="22"/>
          <w:lang w:val="sr-Latn-CS"/>
        </w:rPr>
        <w:t>ele boje.</w:t>
      </w:r>
    </w:p>
    <w:p w14:paraId="511A6CDD" w14:textId="21847FCE" w:rsidR="002C4FB5" w:rsidRPr="003C6B0C" w:rsidRDefault="002C4FB5" w:rsidP="00690DC8">
      <w:pPr>
        <w:tabs>
          <w:tab w:val="center" w:pos="4536"/>
          <w:tab w:val="right" w:pos="9072"/>
        </w:tabs>
        <w:ind w:right="65"/>
        <w:jc w:val="both"/>
        <w:rPr>
          <w:bCs/>
          <w:sz w:val="22"/>
          <w:szCs w:val="22"/>
          <w:lang w:val="sr-Latn-CS" w:eastAsia="x-none"/>
        </w:rPr>
      </w:pPr>
      <w:r w:rsidRPr="003C6B0C">
        <w:rPr>
          <w:bCs/>
          <w:sz w:val="22"/>
          <w:szCs w:val="22"/>
          <w:lang w:val="sr-Latn-CS" w:eastAsia="x-none"/>
        </w:rPr>
        <w:t>Unutrašnje pakovanje l</w:t>
      </w:r>
      <w:r>
        <w:rPr>
          <w:bCs/>
          <w:sz w:val="22"/>
          <w:szCs w:val="22"/>
          <w:lang w:val="sr-Latn-CS" w:eastAsia="x-none"/>
        </w:rPr>
        <w:t>ij</w:t>
      </w:r>
      <w:r w:rsidRPr="003C6B0C">
        <w:rPr>
          <w:bCs/>
          <w:sz w:val="22"/>
          <w:szCs w:val="22"/>
          <w:lang w:val="sr-Latn-CS" w:eastAsia="x-none"/>
        </w:rPr>
        <w:t xml:space="preserve">eka </w:t>
      </w:r>
      <w:r w:rsidR="00BF1C5F">
        <w:rPr>
          <w:sz w:val="22"/>
          <w:szCs w:val="22"/>
          <w:lang w:val="sr-Latn-CS"/>
        </w:rPr>
        <w:t>Cancidas</w:t>
      </w:r>
      <w:r w:rsidR="00BF1C5F" w:rsidRPr="003C6B0C" w:rsidDel="00BF1C5F">
        <w:rPr>
          <w:bCs/>
          <w:sz w:val="22"/>
          <w:szCs w:val="22"/>
          <w:lang w:val="sr-Latn-CS" w:eastAsia="x-none"/>
        </w:rPr>
        <w:t xml:space="preserve"> </w:t>
      </w:r>
      <w:r w:rsidRPr="003C6B0C">
        <w:rPr>
          <w:bCs/>
          <w:sz w:val="22"/>
          <w:szCs w:val="22"/>
          <w:lang w:val="sr-Latn-CS" w:eastAsia="x-none"/>
        </w:rPr>
        <w:t>je staklena bočica od 10 m</w:t>
      </w:r>
      <w:r w:rsidR="00E51342">
        <w:rPr>
          <w:bCs/>
          <w:sz w:val="22"/>
          <w:szCs w:val="22"/>
          <w:lang w:val="sr-Latn-CS" w:eastAsia="x-none"/>
        </w:rPr>
        <w:t>l</w:t>
      </w:r>
      <w:r w:rsidRPr="003C6B0C">
        <w:rPr>
          <w:bCs/>
          <w:sz w:val="22"/>
          <w:szCs w:val="22"/>
          <w:lang w:val="sr-Latn-CS" w:eastAsia="x-none"/>
        </w:rPr>
        <w:t xml:space="preserve"> (staklo tip I) sa sivim gumenim čepom (butil guma) i plastičnim zatvaračem sa aluminijumskim prstenom crvene boje.</w:t>
      </w:r>
    </w:p>
    <w:p w14:paraId="7DCF4A4D" w14:textId="176B169C" w:rsidR="002C4FB5" w:rsidRPr="003C6B0C" w:rsidRDefault="002C4FB5" w:rsidP="00055047">
      <w:pPr>
        <w:tabs>
          <w:tab w:val="left" w:pos="284"/>
          <w:tab w:val="center" w:pos="4536"/>
          <w:tab w:val="right" w:pos="9072"/>
        </w:tabs>
        <w:ind w:right="65"/>
        <w:jc w:val="both"/>
        <w:rPr>
          <w:bCs/>
          <w:sz w:val="22"/>
          <w:szCs w:val="22"/>
          <w:lang w:val="sr-Latn-CS"/>
        </w:rPr>
      </w:pPr>
      <w:r w:rsidRPr="003C6B0C">
        <w:rPr>
          <w:bCs/>
          <w:sz w:val="22"/>
          <w:szCs w:val="22"/>
          <w:lang w:val="sr-Latn-CS"/>
        </w:rPr>
        <w:t>Spolj</w:t>
      </w:r>
      <w:r w:rsidR="00E51342">
        <w:rPr>
          <w:bCs/>
          <w:sz w:val="22"/>
          <w:szCs w:val="22"/>
          <w:lang w:val="sr-Latn-CS"/>
        </w:rPr>
        <w:t>aš</w:t>
      </w:r>
      <w:r w:rsidRPr="003C6B0C">
        <w:rPr>
          <w:bCs/>
          <w:sz w:val="22"/>
          <w:szCs w:val="22"/>
          <w:lang w:val="sr-Latn-CS"/>
        </w:rPr>
        <w:t xml:space="preserve">nje pakovanje je </w:t>
      </w:r>
      <w:proofErr w:type="spellStart"/>
      <w:r w:rsidRPr="003C6B0C">
        <w:rPr>
          <w:bCs/>
          <w:sz w:val="22"/>
          <w:szCs w:val="22"/>
        </w:rPr>
        <w:t>slo</w:t>
      </w:r>
      <w:r w:rsidRPr="003C6B0C">
        <w:rPr>
          <w:rFonts w:hint="eastAsia"/>
          <w:bCs/>
          <w:sz w:val="22"/>
          <w:szCs w:val="22"/>
        </w:rPr>
        <w:t>ž</w:t>
      </w:r>
      <w:r w:rsidRPr="003C6B0C">
        <w:rPr>
          <w:bCs/>
          <w:sz w:val="22"/>
          <w:szCs w:val="22"/>
        </w:rPr>
        <w:t>iva</w:t>
      </w:r>
      <w:proofErr w:type="spellEnd"/>
      <w:r w:rsidRPr="003C6B0C">
        <w:rPr>
          <w:bCs/>
          <w:sz w:val="22"/>
          <w:szCs w:val="22"/>
        </w:rPr>
        <w:t xml:space="preserve"> </w:t>
      </w:r>
      <w:proofErr w:type="spellStart"/>
      <w:r w:rsidRPr="003C6B0C">
        <w:rPr>
          <w:bCs/>
          <w:sz w:val="22"/>
          <w:szCs w:val="22"/>
        </w:rPr>
        <w:t>kartonska</w:t>
      </w:r>
      <w:proofErr w:type="spellEnd"/>
      <w:r w:rsidRPr="003C6B0C">
        <w:rPr>
          <w:bCs/>
          <w:sz w:val="22"/>
          <w:szCs w:val="22"/>
        </w:rPr>
        <w:t xml:space="preserve"> </w:t>
      </w:r>
      <w:proofErr w:type="spellStart"/>
      <w:r w:rsidRPr="003C6B0C">
        <w:rPr>
          <w:bCs/>
          <w:sz w:val="22"/>
          <w:szCs w:val="22"/>
        </w:rPr>
        <w:t>kutija</w:t>
      </w:r>
      <w:proofErr w:type="spellEnd"/>
      <w:r w:rsidRPr="003C6B0C">
        <w:rPr>
          <w:bCs/>
          <w:sz w:val="22"/>
          <w:szCs w:val="22"/>
        </w:rPr>
        <w:t xml:space="preserve"> u </w:t>
      </w:r>
      <w:proofErr w:type="spellStart"/>
      <w:r w:rsidRPr="003C6B0C">
        <w:rPr>
          <w:bCs/>
          <w:sz w:val="22"/>
          <w:szCs w:val="22"/>
        </w:rPr>
        <w:t>kojoj</w:t>
      </w:r>
      <w:proofErr w:type="spellEnd"/>
      <w:r w:rsidRPr="003C6B0C">
        <w:rPr>
          <w:bCs/>
          <w:sz w:val="22"/>
          <w:szCs w:val="22"/>
        </w:rPr>
        <w:t xml:space="preserve"> se </w:t>
      </w:r>
      <w:proofErr w:type="spellStart"/>
      <w:r w:rsidRPr="003C6B0C">
        <w:rPr>
          <w:bCs/>
          <w:sz w:val="22"/>
          <w:szCs w:val="22"/>
        </w:rPr>
        <w:t>nalazi</w:t>
      </w:r>
      <w:proofErr w:type="spellEnd"/>
      <w:r w:rsidRPr="003C6B0C">
        <w:rPr>
          <w:bCs/>
          <w:sz w:val="22"/>
          <w:szCs w:val="22"/>
        </w:rPr>
        <w:t xml:space="preserve"> </w:t>
      </w:r>
      <w:proofErr w:type="spellStart"/>
      <w:r w:rsidRPr="003C6B0C">
        <w:rPr>
          <w:bCs/>
          <w:sz w:val="22"/>
          <w:szCs w:val="22"/>
        </w:rPr>
        <w:t>jedna</w:t>
      </w:r>
      <w:proofErr w:type="spellEnd"/>
      <w:r w:rsidRPr="003C6B0C">
        <w:rPr>
          <w:bCs/>
          <w:sz w:val="22"/>
          <w:szCs w:val="22"/>
        </w:rPr>
        <w:t xml:space="preserve"> </w:t>
      </w:r>
      <w:proofErr w:type="spellStart"/>
      <w:r w:rsidRPr="003C6B0C">
        <w:rPr>
          <w:bCs/>
          <w:sz w:val="22"/>
          <w:szCs w:val="22"/>
        </w:rPr>
        <w:t>bo</w:t>
      </w:r>
      <w:r w:rsidRPr="003C6B0C">
        <w:rPr>
          <w:rFonts w:hint="eastAsia"/>
          <w:bCs/>
          <w:sz w:val="22"/>
          <w:szCs w:val="22"/>
        </w:rPr>
        <w:t>č</w:t>
      </w:r>
      <w:r w:rsidRPr="003C6B0C">
        <w:rPr>
          <w:bCs/>
          <w:sz w:val="22"/>
          <w:szCs w:val="22"/>
        </w:rPr>
        <w:t>ica</w:t>
      </w:r>
      <w:proofErr w:type="spellEnd"/>
      <w:r w:rsidRPr="003C6B0C">
        <w:rPr>
          <w:bCs/>
          <w:sz w:val="22"/>
          <w:szCs w:val="22"/>
        </w:rPr>
        <w:t xml:space="preserve"> </w:t>
      </w:r>
      <w:proofErr w:type="spellStart"/>
      <w:r w:rsidRPr="003C6B0C">
        <w:rPr>
          <w:bCs/>
          <w:sz w:val="22"/>
          <w:szCs w:val="22"/>
        </w:rPr>
        <w:t>i</w:t>
      </w:r>
      <w:proofErr w:type="spellEnd"/>
      <w:r w:rsidRPr="003C6B0C">
        <w:rPr>
          <w:bCs/>
          <w:sz w:val="22"/>
          <w:szCs w:val="22"/>
        </w:rPr>
        <w:t xml:space="preserve"> </w:t>
      </w:r>
      <w:proofErr w:type="spellStart"/>
      <w:r w:rsidRPr="003C6B0C">
        <w:rPr>
          <w:bCs/>
          <w:sz w:val="22"/>
          <w:szCs w:val="22"/>
        </w:rPr>
        <w:t>uputstvo</w:t>
      </w:r>
      <w:proofErr w:type="spellEnd"/>
      <w:r w:rsidRPr="003C6B0C">
        <w:rPr>
          <w:bCs/>
          <w:sz w:val="22"/>
          <w:szCs w:val="22"/>
        </w:rPr>
        <w:t xml:space="preserve"> za </w:t>
      </w:r>
      <w:proofErr w:type="spellStart"/>
      <w:r w:rsidRPr="003C6B0C">
        <w:rPr>
          <w:bCs/>
          <w:sz w:val="22"/>
          <w:szCs w:val="22"/>
        </w:rPr>
        <w:t>l</w:t>
      </w:r>
      <w:r>
        <w:rPr>
          <w:bCs/>
          <w:sz w:val="22"/>
          <w:szCs w:val="22"/>
        </w:rPr>
        <w:t>ij</w:t>
      </w:r>
      <w:r w:rsidRPr="003C6B0C">
        <w:rPr>
          <w:bCs/>
          <w:sz w:val="22"/>
          <w:szCs w:val="22"/>
        </w:rPr>
        <w:t>ek</w:t>
      </w:r>
      <w:proofErr w:type="spellEnd"/>
      <w:r w:rsidRPr="003C6B0C">
        <w:rPr>
          <w:bCs/>
          <w:sz w:val="22"/>
          <w:szCs w:val="22"/>
        </w:rPr>
        <w:t>.</w:t>
      </w:r>
    </w:p>
    <w:p w14:paraId="109851E2" w14:textId="77777777" w:rsidR="002C4FB5" w:rsidRPr="00390924" w:rsidRDefault="002C4FB5" w:rsidP="00055047">
      <w:pPr>
        <w:jc w:val="both"/>
        <w:rPr>
          <w:sz w:val="22"/>
          <w:szCs w:val="22"/>
          <w:lang w:val="sr-Latn-CS"/>
        </w:rPr>
      </w:pPr>
    </w:p>
    <w:p w14:paraId="08F73A11" w14:textId="77777777" w:rsidR="00A32113" w:rsidRPr="00390924" w:rsidRDefault="00A32113" w:rsidP="00055047">
      <w:pPr>
        <w:jc w:val="both"/>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6E71FF66" w14:textId="77777777" w:rsidR="002C4FB5" w:rsidRDefault="002C4FB5" w:rsidP="00055047">
      <w:pPr>
        <w:tabs>
          <w:tab w:val="left" w:pos="540"/>
          <w:tab w:val="left" w:pos="569"/>
        </w:tabs>
        <w:jc w:val="both"/>
        <w:rPr>
          <w:bCs/>
          <w:i/>
          <w:sz w:val="22"/>
          <w:szCs w:val="22"/>
          <w:u w:val="single"/>
        </w:rPr>
      </w:pPr>
    </w:p>
    <w:p w14:paraId="01E39655" w14:textId="0D4A1771" w:rsidR="002C4FB5" w:rsidRPr="003C6B0C" w:rsidRDefault="002C4FB5" w:rsidP="00055047">
      <w:pPr>
        <w:tabs>
          <w:tab w:val="left" w:pos="540"/>
          <w:tab w:val="left" w:pos="569"/>
        </w:tabs>
        <w:jc w:val="both"/>
        <w:rPr>
          <w:bCs/>
          <w:i/>
          <w:sz w:val="22"/>
          <w:szCs w:val="22"/>
          <w:u w:val="single"/>
        </w:rPr>
      </w:pPr>
      <w:proofErr w:type="spellStart"/>
      <w:r w:rsidRPr="003C6B0C">
        <w:rPr>
          <w:bCs/>
          <w:i/>
          <w:sz w:val="22"/>
          <w:szCs w:val="22"/>
          <w:u w:val="single"/>
        </w:rPr>
        <w:t>Nosilac</w:t>
      </w:r>
      <w:proofErr w:type="spellEnd"/>
      <w:r w:rsidRPr="003C6B0C">
        <w:rPr>
          <w:bCs/>
          <w:i/>
          <w:sz w:val="22"/>
          <w:szCs w:val="22"/>
          <w:u w:val="single"/>
        </w:rPr>
        <w:t xml:space="preserve"> </w:t>
      </w:r>
      <w:proofErr w:type="spellStart"/>
      <w:r w:rsidRPr="003C6B0C">
        <w:rPr>
          <w:bCs/>
          <w:i/>
          <w:sz w:val="22"/>
          <w:szCs w:val="22"/>
          <w:u w:val="single"/>
        </w:rPr>
        <w:t>dozvole</w:t>
      </w:r>
      <w:proofErr w:type="spellEnd"/>
    </w:p>
    <w:p w14:paraId="228CCB95" w14:textId="4DFA982F" w:rsidR="002C4FB5" w:rsidRPr="003C6B0C" w:rsidRDefault="00C76FF0" w:rsidP="00055047">
      <w:pPr>
        <w:tabs>
          <w:tab w:val="left" w:pos="540"/>
          <w:tab w:val="left" w:pos="569"/>
        </w:tabs>
        <w:jc w:val="both"/>
        <w:rPr>
          <w:bCs/>
          <w:sz w:val="22"/>
          <w:szCs w:val="22"/>
        </w:rPr>
      </w:pPr>
      <w:proofErr w:type="spellStart"/>
      <w:r>
        <w:rPr>
          <w:bCs/>
          <w:sz w:val="22"/>
          <w:szCs w:val="22"/>
        </w:rPr>
        <w:t>Glosarij</w:t>
      </w:r>
      <w:proofErr w:type="spellEnd"/>
      <w:r>
        <w:rPr>
          <w:bCs/>
          <w:sz w:val="22"/>
          <w:szCs w:val="22"/>
        </w:rPr>
        <w:t xml:space="preserve"> </w:t>
      </w:r>
      <w:proofErr w:type="spellStart"/>
      <w:r>
        <w:rPr>
          <w:bCs/>
          <w:sz w:val="22"/>
          <w:szCs w:val="22"/>
        </w:rPr>
        <w:t>d.o.o</w:t>
      </w:r>
      <w:proofErr w:type="spellEnd"/>
      <w:r>
        <w:rPr>
          <w:bCs/>
          <w:sz w:val="22"/>
          <w:szCs w:val="22"/>
        </w:rPr>
        <w:t>.</w:t>
      </w:r>
    </w:p>
    <w:p w14:paraId="0E6AE81A" w14:textId="6F0A71CB" w:rsidR="002C4FB5" w:rsidRDefault="002C4FB5" w:rsidP="00055047">
      <w:pPr>
        <w:tabs>
          <w:tab w:val="left" w:pos="540"/>
          <w:tab w:val="left" w:pos="569"/>
        </w:tabs>
        <w:jc w:val="both"/>
        <w:rPr>
          <w:bCs/>
          <w:sz w:val="22"/>
          <w:szCs w:val="22"/>
        </w:rPr>
      </w:pPr>
      <w:bookmarkStart w:id="1" w:name="_GoBack"/>
      <w:proofErr w:type="spellStart"/>
      <w:r w:rsidRPr="003C6B0C">
        <w:rPr>
          <w:bCs/>
          <w:sz w:val="22"/>
          <w:szCs w:val="22"/>
        </w:rPr>
        <w:t>Vojislavljevića</w:t>
      </w:r>
      <w:proofErr w:type="spellEnd"/>
      <w:r w:rsidRPr="003C6B0C">
        <w:rPr>
          <w:bCs/>
          <w:sz w:val="22"/>
          <w:szCs w:val="22"/>
        </w:rPr>
        <w:t xml:space="preserve"> 76, </w:t>
      </w:r>
      <w:r w:rsidR="00C76FF0">
        <w:rPr>
          <w:bCs/>
          <w:sz w:val="22"/>
          <w:szCs w:val="22"/>
        </w:rPr>
        <w:t xml:space="preserve">81 000 </w:t>
      </w:r>
      <w:r w:rsidRPr="003C6B0C">
        <w:rPr>
          <w:bCs/>
          <w:sz w:val="22"/>
          <w:szCs w:val="22"/>
        </w:rPr>
        <w:t xml:space="preserve">Podgorica, </w:t>
      </w:r>
      <w:proofErr w:type="spellStart"/>
      <w:r w:rsidRPr="003C6B0C">
        <w:rPr>
          <w:bCs/>
          <w:sz w:val="22"/>
          <w:szCs w:val="22"/>
        </w:rPr>
        <w:t>Crna</w:t>
      </w:r>
      <w:proofErr w:type="spellEnd"/>
      <w:r w:rsidRPr="003C6B0C">
        <w:rPr>
          <w:bCs/>
          <w:sz w:val="22"/>
          <w:szCs w:val="22"/>
        </w:rPr>
        <w:t xml:space="preserve"> Gora</w:t>
      </w:r>
      <w:bookmarkEnd w:id="1"/>
    </w:p>
    <w:p w14:paraId="3656E02C" w14:textId="77777777" w:rsidR="002C4FB5" w:rsidRDefault="002C4FB5" w:rsidP="00055047">
      <w:pPr>
        <w:tabs>
          <w:tab w:val="left" w:pos="540"/>
          <w:tab w:val="left" w:pos="569"/>
        </w:tabs>
        <w:jc w:val="both"/>
        <w:rPr>
          <w:bCs/>
          <w:sz w:val="22"/>
          <w:szCs w:val="22"/>
        </w:rPr>
      </w:pPr>
    </w:p>
    <w:p w14:paraId="3DE2D0B3" w14:textId="77777777" w:rsidR="002C4FB5" w:rsidRDefault="002C4FB5" w:rsidP="00055047">
      <w:pPr>
        <w:tabs>
          <w:tab w:val="left" w:pos="540"/>
          <w:tab w:val="left" w:pos="569"/>
        </w:tabs>
        <w:jc w:val="both"/>
        <w:rPr>
          <w:bCs/>
          <w:i/>
          <w:sz w:val="22"/>
          <w:szCs w:val="22"/>
          <w:u w:val="single"/>
        </w:rPr>
      </w:pPr>
      <w:proofErr w:type="spellStart"/>
      <w:r w:rsidRPr="003C6B0C">
        <w:rPr>
          <w:bCs/>
          <w:i/>
          <w:sz w:val="22"/>
          <w:szCs w:val="22"/>
          <w:u w:val="single"/>
        </w:rPr>
        <w:t>Proizvođač</w:t>
      </w:r>
      <w:r>
        <w:rPr>
          <w:bCs/>
          <w:i/>
          <w:sz w:val="22"/>
          <w:szCs w:val="22"/>
          <w:u w:val="single"/>
        </w:rPr>
        <w:t>i</w:t>
      </w:r>
      <w:proofErr w:type="spellEnd"/>
    </w:p>
    <w:p w14:paraId="416D3F44" w14:textId="77777777" w:rsidR="002C4FB5" w:rsidRPr="003C6B0C" w:rsidRDefault="002C4FB5" w:rsidP="00055047">
      <w:pPr>
        <w:tabs>
          <w:tab w:val="left" w:pos="540"/>
          <w:tab w:val="left" w:pos="569"/>
        </w:tabs>
        <w:jc w:val="both"/>
        <w:rPr>
          <w:bCs/>
          <w:sz w:val="22"/>
          <w:szCs w:val="22"/>
        </w:rPr>
      </w:pPr>
    </w:p>
    <w:p w14:paraId="1720DE2F" w14:textId="0B7FA78F" w:rsidR="002C4FB5" w:rsidRPr="001A356C" w:rsidRDefault="002C4FB5" w:rsidP="00055047">
      <w:pPr>
        <w:jc w:val="both"/>
        <w:rPr>
          <w:bCs/>
          <w:sz w:val="22"/>
          <w:szCs w:val="22"/>
          <w:lang w:val="sr-Latn-CS"/>
        </w:rPr>
      </w:pPr>
      <w:r w:rsidRPr="001A356C">
        <w:rPr>
          <w:bCs/>
          <w:sz w:val="22"/>
          <w:szCs w:val="22"/>
          <w:lang w:val="sr-Latn-CS"/>
        </w:rPr>
        <w:t>M</w:t>
      </w:r>
      <w:r w:rsidR="00B275D9">
        <w:rPr>
          <w:bCs/>
          <w:sz w:val="22"/>
          <w:szCs w:val="22"/>
          <w:lang w:val="sr-Latn-CS"/>
        </w:rPr>
        <w:t>erck</w:t>
      </w:r>
      <w:r w:rsidRPr="001A356C">
        <w:rPr>
          <w:bCs/>
          <w:sz w:val="22"/>
          <w:szCs w:val="22"/>
          <w:lang w:val="sr-Latn-CS"/>
        </w:rPr>
        <w:t xml:space="preserve"> S</w:t>
      </w:r>
      <w:r w:rsidR="00B275D9">
        <w:rPr>
          <w:bCs/>
          <w:sz w:val="22"/>
          <w:szCs w:val="22"/>
          <w:lang w:val="sr-Latn-CS"/>
        </w:rPr>
        <w:t>harp</w:t>
      </w:r>
      <w:r w:rsidRPr="001A356C">
        <w:rPr>
          <w:bCs/>
          <w:sz w:val="22"/>
          <w:szCs w:val="22"/>
          <w:lang w:val="sr-Latn-CS"/>
        </w:rPr>
        <w:t xml:space="preserve"> &amp; D</w:t>
      </w:r>
      <w:r w:rsidR="00B275D9">
        <w:rPr>
          <w:bCs/>
          <w:sz w:val="22"/>
          <w:szCs w:val="22"/>
          <w:lang w:val="sr-Latn-CS"/>
        </w:rPr>
        <w:t>ohme</w:t>
      </w:r>
      <w:r w:rsidRPr="001A356C">
        <w:rPr>
          <w:bCs/>
          <w:sz w:val="22"/>
          <w:szCs w:val="22"/>
          <w:lang w:val="sr-Latn-CS"/>
        </w:rPr>
        <w:t xml:space="preserve"> BV</w:t>
      </w:r>
    </w:p>
    <w:p w14:paraId="62F879AE" w14:textId="67D9CD27" w:rsidR="002C4FB5" w:rsidRPr="001A356C" w:rsidRDefault="002C4FB5" w:rsidP="00055047">
      <w:pPr>
        <w:jc w:val="both"/>
        <w:rPr>
          <w:bCs/>
          <w:sz w:val="22"/>
          <w:szCs w:val="22"/>
          <w:lang w:val="sr-Latn-CS"/>
        </w:rPr>
      </w:pPr>
      <w:r w:rsidRPr="001A356C">
        <w:rPr>
          <w:bCs/>
          <w:sz w:val="22"/>
          <w:szCs w:val="22"/>
          <w:lang w:val="sr-Latn-CS"/>
        </w:rPr>
        <w:t>Waarderweg 39</w:t>
      </w:r>
      <w:r>
        <w:rPr>
          <w:bCs/>
          <w:sz w:val="22"/>
          <w:szCs w:val="22"/>
          <w:lang w:val="sr-Latn-CS"/>
        </w:rPr>
        <w:t>,</w:t>
      </w:r>
      <w:r w:rsidRPr="001A356C">
        <w:rPr>
          <w:bCs/>
          <w:sz w:val="22"/>
          <w:szCs w:val="22"/>
          <w:lang w:val="sr-Latn-CS"/>
        </w:rPr>
        <w:t xml:space="preserve"> Haarlem</w:t>
      </w:r>
      <w:r>
        <w:rPr>
          <w:bCs/>
          <w:sz w:val="22"/>
          <w:szCs w:val="22"/>
          <w:lang w:val="sr-Latn-CS"/>
        </w:rPr>
        <w:t xml:space="preserve">, </w:t>
      </w:r>
      <w:r w:rsidRPr="001A356C">
        <w:rPr>
          <w:bCs/>
          <w:sz w:val="22"/>
          <w:szCs w:val="22"/>
          <w:lang w:val="sr-Latn-CS"/>
        </w:rPr>
        <w:t>Holandija</w:t>
      </w:r>
    </w:p>
    <w:p w14:paraId="7160E26C" w14:textId="77777777" w:rsidR="002C4FB5" w:rsidRPr="001A356C" w:rsidRDefault="002C4FB5" w:rsidP="00055047">
      <w:pPr>
        <w:jc w:val="both"/>
        <w:rPr>
          <w:bCs/>
          <w:sz w:val="22"/>
          <w:szCs w:val="22"/>
          <w:lang w:val="sr-Latn-CS"/>
        </w:rPr>
      </w:pPr>
    </w:p>
    <w:p w14:paraId="2CDB3DC0" w14:textId="042DF468" w:rsidR="002C4FB5" w:rsidRPr="001A356C" w:rsidRDefault="00BF1C5F" w:rsidP="00055047">
      <w:pPr>
        <w:jc w:val="both"/>
        <w:rPr>
          <w:bCs/>
          <w:sz w:val="22"/>
          <w:szCs w:val="22"/>
          <w:lang w:val="sr-Latn-CS"/>
        </w:rPr>
      </w:pPr>
      <w:r>
        <w:rPr>
          <w:bCs/>
          <w:sz w:val="22"/>
          <w:szCs w:val="22"/>
          <w:lang w:val="sr-Latn-CS"/>
        </w:rPr>
        <w:t>F</w:t>
      </w:r>
      <w:r w:rsidR="00B275D9">
        <w:rPr>
          <w:bCs/>
          <w:sz w:val="22"/>
          <w:szCs w:val="22"/>
          <w:lang w:val="sr-Latn-CS"/>
        </w:rPr>
        <w:t>areva</w:t>
      </w:r>
      <w:r>
        <w:rPr>
          <w:bCs/>
          <w:sz w:val="22"/>
          <w:szCs w:val="22"/>
          <w:lang w:val="sr-Latn-CS"/>
        </w:rPr>
        <w:t xml:space="preserve"> Mirabel</w:t>
      </w:r>
    </w:p>
    <w:p w14:paraId="71DCB39B" w14:textId="50D91BAB" w:rsidR="002C4FB5" w:rsidRPr="001A356C" w:rsidRDefault="002C4FB5" w:rsidP="00055047">
      <w:pPr>
        <w:jc w:val="both"/>
        <w:rPr>
          <w:bCs/>
          <w:sz w:val="22"/>
          <w:szCs w:val="22"/>
          <w:lang w:val="sr-Latn-CS"/>
        </w:rPr>
      </w:pPr>
      <w:r w:rsidRPr="001A356C">
        <w:rPr>
          <w:bCs/>
          <w:sz w:val="22"/>
          <w:szCs w:val="22"/>
          <w:lang w:val="sr-Latn-CS"/>
        </w:rPr>
        <w:t>Route de Marsat, Riom</w:t>
      </w:r>
      <w:r>
        <w:rPr>
          <w:bCs/>
          <w:sz w:val="22"/>
          <w:szCs w:val="22"/>
          <w:lang w:val="sr-Latn-CS"/>
        </w:rPr>
        <w:t xml:space="preserve">, </w:t>
      </w:r>
      <w:r w:rsidR="00B275D9" w:rsidRPr="00B275D9">
        <w:rPr>
          <w:bCs/>
          <w:sz w:val="22"/>
          <w:szCs w:val="22"/>
          <w:lang w:val="sr-Latn-CS"/>
        </w:rPr>
        <w:t>63963</w:t>
      </w:r>
      <w:r w:rsidR="00B275D9">
        <w:rPr>
          <w:bCs/>
          <w:sz w:val="22"/>
          <w:szCs w:val="22"/>
          <w:lang w:val="sr-Latn-CS"/>
        </w:rPr>
        <w:t xml:space="preserve"> </w:t>
      </w:r>
      <w:r w:rsidRPr="001A356C">
        <w:rPr>
          <w:bCs/>
          <w:sz w:val="22"/>
          <w:szCs w:val="22"/>
          <w:lang w:val="sr-Latn-CS"/>
        </w:rPr>
        <w:t>Clermont-Ferrand</w:t>
      </w:r>
      <w:r>
        <w:rPr>
          <w:bCs/>
          <w:sz w:val="22"/>
          <w:szCs w:val="22"/>
          <w:lang w:val="sr-Latn-CS"/>
        </w:rPr>
        <w:t xml:space="preserve">, </w:t>
      </w:r>
      <w:r w:rsidR="00B275D9" w:rsidRPr="00B275D9">
        <w:rPr>
          <w:bCs/>
          <w:sz w:val="22"/>
          <w:szCs w:val="22"/>
          <w:lang w:val="sr-Latn-CS"/>
        </w:rPr>
        <w:t>Cedex 9,</w:t>
      </w:r>
      <w:r w:rsidR="00B275D9">
        <w:rPr>
          <w:bCs/>
          <w:sz w:val="22"/>
          <w:szCs w:val="22"/>
          <w:lang w:val="sr-Latn-CS"/>
        </w:rPr>
        <w:t xml:space="preserve"> </w:t>
      </w:r>
      <w:r w:rsidRPr="001A356C">
        <w:rPr>
          <w:bCs/>
          <w:sz w:val="22"/>
          <w:szCs w:val="22"/>
          <w:lang w:val="sr-Latn-CS"/>
        </w:rPr>
        <w:t>Francuska</w:t>
      </w:r>
    </w:p>
    <w:p w14:paraId="0F7B412C" w14:textId="77777777" w:rsidR="00445D8F" w:rsidRPr="00390924" w:rsidRDefault="00445D8F" w:rsidP="00055047">
      <w:pPr>
        <w:jc w:val="both"/>
        <w:rPr>
          <w:sz w:val="22"/>
          <w:szCs w:val="22"/>
          <w:lang w:val="sr-Latn-CS"/>
        </w:rPr>
      </w:pPr>
    </w:p>
    <w:p w14:paraId="067FE1CC" w14:textId="77777777" w:rsidR="00A32113" w:rsidRPr="00390924" w:rsidRDefault="00A32113" w:rsidP="00055047">
      <w:pPr>
        <w:jc w:val="both"/>
        <w:rPr>
          <w:b/>
          <w:sz w:val="22"/>
          <w:szCs w:val="22"/>
          <w:lang w:val="sr-Latn-CS"/>
        </w:rPr>
      </w:pPr>
      <w:r w:rsidRPr="00390924">
        <w:rPr>
          <w:b/>
          <w:sz w:val="22"/>
          <w:szCs w:val="22"/>
          <w:lang w:val="sr-Latn-CS"/>
        </w:rPr>
        <w:t>Režim izdavanja lijeka</w:t>
      </w:r>
    </w:p>
    <w:p w14:paraId="7305F40C" w14:textId="451A9E36" w:rsidR="00445D8F" w:rsidRDefault="00445D8F" w:rsidP="00055047">
      <w:pPr>
        <w:jc w:val="both"/>
        <w:rPr>
          <w:sz w:val="22"/>
          <w:szCs w:val="22"/>
          <w:lang w:val="sr-Latn-CS"/>
        </w:rPr>
      </w:pPr>
    </w:p>
    <w:p w14:paraId="4B48F997" w14:textId="77777777" w:rsidR="00C76FF0" w:rsidRDefault="00C76FF0" w:rsidP="00055047">
      <w:pPr>
        <w:jc w:val="both"/>
        <w:rPr>
          <w:bCs/>
          <w:sz w:val="22"/>
          <w:szCs w:val="22"/>
        </w:rPr>
      </w:pPr>
      <w:proofErr w:type="spellStart"/>
      <w:r w:rsidRPr="00C76FF0">
        <w:rPr>
          <w:bCs/>
          <w:sz w:val="22"/>
          <w:szCs w:val="22"/>
        </w:rPr>
        <w:t>Ograničen</w:t>
      </w:r>
      <w:proofErr w:type="spellEnd"/>
      <w:r w:rsidRPr="00C76FF0">
        <w:rPr>
          <w:bCs/>
          <w:sz w:val="22"/>
          <w:szCs w:val="22"/>
        </w:rPr>
        <w:t xml:space="preserve"> </w:t>
      </w:r>
      <w:proofErr w:type="spellStart"/>
      <w:r w:rsidRPr="00C76FF0">
        <w:rPr>
          <w:bCs/>
          <w:sz w:val="22"/>
          <w:szCs w:val="22"/>
        </w:rPr>
        <w:t>recept</w:t>
      </w:r>
      <w:proofErr w:type="spellEnd"/>
    </w:p>
    <w:p w14:paraId="29345C2E" w14:textId="77777777" w:rsidR="002C4FB5" w:rsidRPr="00390924" w:rsidRDefault="002C4FB5" w:rsidP="00055047">
      <w:pPr>
        <w:jc w:val="both"/>
        <w:rPr>
          <w:sz w:val="22"/>
          <w:szCs w:val="22"/>
          <w:lang w:val="sr-Latn-CS"/>
        </w:rPr>
      </w:pPr>
    </w:p>
    <w:p w14:paraId="46705F41" w14:textId="77777777" w:rsidR="0067145B" w:rsidRPr="00390924" w:rsidRDefault="00A32113" w:rsidP="00055047">
      <w:pPr>
        <w:jc w:val="both"/>
        <w:rPr>
          <w:b/>
          <w:sz w:val="22"/>
          <w:szCs w:val="22"/>
          <w:lang w:val="sr-Latn-CS"/>
        </w:rPr>
      </w:pPr>
      <w:r w:rsidRPr="00390924">
        <w:rPr>
          <w:b/>
          <w:sz w:val="22"/>
          <w:szCs w:val="22"/>
          <w:lang w:val="sr-Latn-CS"/>
        </w:rPr>
        <w:t>Broj i datum dozvole</w:t>
      </w:r>
    </w:p>
    <w:p w14:paraId="600313DB" w14:textId="0BE5F94C" w:rsidR="00440196" w:rsidRDefault="00440196" w:rsidP="00055047">
      <w:pPr>
        <w:jc w:val="both"/>
        <w:rPr>
          <w:b/>
          <w:sz w:val="22"/>
          <w:szCs w:val="22"/>
          <w:lang w:val="sr-Latn-CS"/>
        </w:rPr>
      </w:pPr>
    </w:p>
    <w:p w14:paraId="2E6C948B" w14:textId="773D2D67" w:rsidR="00AA6F3B" w:rsidRPr="00AA6F3B" w:rsidRDefault="00AA6F3B" w:rsidP="00AA6F3B">
      <w:pPr>
        <w:tabs>
          <w:tab w:val="left" w:pos="284"/>
        </w:tabs>
        <w:jc w:val="both"/>
        <w:rPr>
          <w:sz w:val="22"/>
          <w:szCs w:val="22"/>
          <w:lang w:val="pl-PL"/>
        </w:rPr>
      </w:pPr>
      <w:r w:rsidRPr="00AA6F3B">
        <w:rPr>
          <w:bCs/>
          <w:sz w:val="22"/>
          <w:szCs w:val="22"/>
          <w:lang w:val="pl-PL"/>
        </w:rPr>
        <w:t>CANCIDAS</w:t>
      </w:r>
      <w:r w:rsidRPr="00AA6F3B">
        <w:rPr>
          <w:sz w:val="22"/>
          <w:szCs w:val="22"/>
          <w:lang w:val="pl-PL"/>
        </w:rPr>
        <w:t>, prašak za koncentrat za rastvor za infuziju</w:t>
      </w:r>
      <w:r w:rsidR="00C42086">
        <w:rPr>
          <w:sz w:val="22"/>
          <w:szCs w:val="22"/>
          <w:lang w:val="pl-PL"/>
        </w:rPr>
        <w:t xml:space="preserve">, </w:t>
      </w:r>
      <w:r w:rsidR="00C42086" w:rsidRPr="00AA6F3B">
        <w:rPr>
          <w:sz w:val="22"/>
          <w:szCs w:val="22"/>
          <w:lang w:val="pl-PL"/>
        </w:rPr>
        <w:t>50 mg,</w:t>
      </w:r>
      <w:r w:rsidR="00C42086" w:rsidRPr="00C42086">
        <w:rPr>
          <w:sz w:val="22"/>
          <w:szCs w:val="22"/>
          <w:lang w:val="sr-Latn-ME"/>
        </w:rPr>
        <w:t xml:space="preserve"> </w:t>
      </w:r>
      <w:r w:rsidR="00C42086" w:rsidRPr="00DA05C9">
        <w:rPr>
          <w:sz w:val="22"/>
          <w:szCs w:val="22"/>
          <w:lang w:val="sr-Latn-ME"/>
        </w:rPr>
        <w:t>bočica, staklena, 1x50mg</w:t>
      </w:r>
      <w:r w:rsidRPr="00AA6F3B">
        <w:rPr>
          <w:sz w:val="22"/>
          <w:szCs w:val="22"/>
          <w:lang w:val="pl-PL"/>
        </w:rPr>
        <w:t xml:space="preserve">: </w:t>
      </w:r>
    </w:p>
    <w:p w14:paraId="03CD39D9" w14:textId="680F4F92" w:rsidR="00AA6F3B" w:rsidRPr="00AA6F3B" w:rsidRDefault="00AA6F3B" w:rsidP="00AA6F3B">
      <w:pPr>
        <w:tabs>
          <w:tab w:val="left" w:pos="284"/>
        </w:tabs>
        <w:jc w:val="both"/>
        <w:rPr>
          <w:sz w:val="22"/>
          <w:szCs w:val="22"/>
          <w:lang w:val="sr-Latn-CS"/>
        </w:rPr>
      </w:pPr>
      <w:r w:rsidRPr="00AA6F3B">
        <w:rPr>
          <w:sz w:val="22"/>
          <w:szCs w:val="22"/>
          <w:lang w:val="pl-PL"/>
        </w:rPr>
        <w:t xml:space="preserve">2030/23/1008 – 6637 od </w:t>
      </w:r>
      <w:r w:rsidRPr="00AA6F3B">
        <w:rPr>
          <w:sz w:val="22"/>
          <w:szCs w:val="22"/>
          <w:lang w:eastAsia="sr-Latn-ME"/>
        </w:rPr>
        <w:t xml:space="preserve">10.03.2023. </w:t>
      </w:r>
      <w:proofErr w:type="spellStart"/>
      <w:proofErr w:type="gramStart"/>
      <w:r w:rsidRPr="00AA6F3B">
        <w:rPr>
          <w:sz w:val="22"/>
          <w:szCs w:val="22"/>
          <w:lang w:eastAsia="sr-Latn-ME"/>
        </w:rPr>
        <w:t>godine</w:t>
      </w:r>
      <w:proofErr w:type="spellEnd"/>
      <w:proofErr w:type="gramEnd"/>
    </w:p>
    <w:p w14:paraId="163C4C24" w14:textId="13718520" w:rsidR="00AA6F3B" w:rsidRPr="00AA6F3B" w:rsidRDefault="00AA6F3B" w:rsidP="00AA6F3B">
      <w:pPr>
        <w:tabs>
          <w:tab w:val="left" w:pos="284"/>
        </w:tabs>
        <w:jc w:val="both"/>
        <w:rPr>
          <w:sz w:val="22"/>
          <w:szCs w:val="22"/>
          <w:lang w:val="pl-PL"/>
        </w:rPr>
      </w:pPr>
      <w:r w:rsidRPr="00AA6F3B">
        <w:rPr>
          <w:bCs/>
          <w:sz w:val="22"/>
          <w:szCs w:val="22"/>
          <w:lang w:val="pl-PL"/>
        </w:rPr>
        <w:t>CANCIDAS</w:t>
      </w:r>
      <w:r w:rsidRPr="00AA6F3B">
        <w:rPr>
          <w:sz w:val="22"/>
          <w:szCs w:val="22"/>
          <w:lang w:val="pl-PL"/>
        </w:rPr>
        <w:t>, prašak za koncentrat za rastvor za infuziju</w:t>
      </w:r>
      <w:r w:rsidR="00C42086">
        <w:rPr>
          <w:sz w:val="22"/>
          <w:szCs w:val="22"/>
          <w:lang w:val="pl-PL"/>
        </w:rPr>
        <w:t xml:space="preserve">, </w:t>
      </w:r>
      <w:r w:rsidR="00C42086" w:rsidRPr="00AA6F3B">
        <w:rPr>
          <w:sz w:val="22"/>
          <w:szCs w:val="22"/>
          <w:lang w:val="pl-PL"/>
        </w:rPr>
        <w:t xml:space="preserve">70 mg, </w:t>
      </w:r>
      <w:r w:rsidR="00C42086">
        <w:rPr>
          <w:sz w:val="22"/>
          <w:szCs w:val="22"/>
          <w:lang w:val="sr-Latn-ME"/>
        </w:rPr>
        <w:t>bočica, staklena, 1x7</w:t>
      </w:r>
      <w:r w:rsidR="00C42086" w:rsidRPr="00DA05C9">
        <w:rPr>
          <w:sz w:val="22"/>
          <w:szCs w:val="22"/>
          <w:lang w:val="sr-Latn-ME"/>
        </w:rPr>
        <w:t>0mg</w:t>
      </w:r>
      <w:r w:rsidRPr="00AA6F3B">
        <w:rPr>
          <w:sz w:val="22"/>
          <w:szCs w:val="22"/>
          <w:lang w:val="pl-PL"/>
        </w:rPr>
        <w:t xml:space="preserve">: </w:t>
      </w:r>
    </w:p>
    <w:p w14:paraId="7330E823" w14:textId="3B2C28D0" w:rsidR="00AA6F3B" w:rsidRPr="00AA6F3B" w:rsidRDefault="00AA6F3B" w:rsidP="00AA6F3B">
      <w:pPr>
        <w:tabs>
          <w:tab w:val="left" w:pos="284"/>
        </w:tabs>
        <w:jc w:val="both"/>
        <w:rPr>
          <w:sz w:val="22"/>
          <w:szCs w:val="22"/>
          <w:lang w:val="sr-Latn-CS"/>
        </w:rPr>
      </w:pPr>
      <w:r w:rsidRPr="00AA6F3B">
        <w:rPr>
          <w:sz w:val="22"/>
          <w:szCs w:val="22"/>
          <w:lang w:val="pl-PL"/>
        </w:rPr>
        <w:t xml:space="preserve">2030/23/1010 – 6636 od </w:t>
      </w:r>
      <w:r w:rsidRPr="00AA6F3B">
        <w:rPr>
          <w:sz w:val="22"/>
          <w:szCs w:val="22"/>
          <w:lang w:eastAsia="sr-Latn-ME"/>
        </w:rPr>
        <w:t xml:space="preserve">10.03.2023. </w:t>
      </w:r>
      <w:proofErr w:type="spellStart"/>
      <w:proofErr w:type="gramStart"/>
      <w:r w:rsidRPr="00AA6F3B">
        <w:rPr>
          <w:sz w:val="22"/>
          <w:szCs w:val="22"/>
          <w:lang w:eastAsia="sr-Latn-ME"/>
        </w:rPr>
        <w:t>godine</w:t>
      </w:r>
      <w:proofErr w:type="spellEnd"/>
      <w:proofErr w:type="gramEnd"/>
    </w:p>
    <w:p w14:paraId="17FE9A06" w14:textId="77777777" w:rsidR="00AA6F3B" w:rsidRPr="00AA6F3B" w:rsidRDefault="00AA6F3B" w:rsidP="00055047">
      <w:pPr>
        <w:jc w:val="both"/>
        <w:rPr>
          <w:b/>
          <w:sz w:val="22"/>
          <w:szCs w:val="22"/>
          <w:lang w:val="sr-Latn-CS"/>
        </w:rPr>
      </w:pPr>
    </w:p>
    <w:p w14:paraId="711DB131" w14:textId="3A0CCC18" w:rsidR="00440196" w:rsidRPr="00390924" w:rsidRDefault="00440196" w:rsidP="00055047">
      <w:pPr>
        <w:jc w:val="both"/>
        <w:rPr>
          <w:b/>
          <w:sz w:val="22"/>
          <w:szCs w:val="22"/>
          <w:lang w:val="sr-Latn-CS"/>
        </w:rPr>
      </w:pPr>
      <w:r w:rsidRPr="00390924">
        <w:rPr>
          <w:b/>
          <w:sz w:val="22"/>
          <w:szCs w:val="22"/>
          <w:lang w:val="sr-Latn-CS"/>
        </w:rPr>
        <w:t>Ovo uputstvo je posljednji put odobreno</w:t>
      </w:r>
    </w:p>
    <w:p w14:paraId="1B238F94" w14:textId="77777777" w:rsidR="00440196" w:rsidRPr="00390924" w:rsidRDefault="00440196" w:rsidP="00055047">
      <w:pPr>
        <w:jc w:val="both"/>
        <w:rPr>
          <w:bCs/>
          <w:sz w:val="22"/>
          <w:szCs w:val="22"/>
          <w:lang w:val="sr-Latn-CS"/>
        </w:rPr>
      </w:pPr>
    </w:p>
    <w:p w14:paraId="1EF80B64" w14:textId="77777777" w:rsidR="00AA6F3B" w:rsidRDefault="00AA6F3B" w:rsidP="00AA6F3B">
      <w:pPr>
        <w:tabs>
          <w:tab w:val="left" w:pos="540"/>
          <w:tab w:val="left" w:pos="569"/>
        </w:tabs>
        <w:jc w:val="both"/>
        <w:rPr>
          <w:bCs/>
          <w:sz w:val="22"/>
          <w:szCs w:val="22"/>
        </w:rPr>
      </w:pPr>
      <w:r>
        <w:rPr>
          <w:bCs/>
          <w:sz w:val="22"/>
          <w:szCs w:val="22"/>
        </w:rPr>
        <w:t xml:space="preserve">Mart, 2023. </w:t>
      </w:r>
      <w:proofErr w:type="spellStart"/>
      <w:proofErr w:type="gramStart"/>
      <w:r>
        <w:rPr>
          <w:bCs/>
          <w:sz w:val="22"/>
          <w:szCs w:val="22"/>
        </w:rPr>
        <w:t>godine</w:t>
      </w:r>
      <w:proofErr w:type="spellEnd"/>
      <w:proofErr w:type="gramEnd"/>
    </w:p>
    <w:p w14:paraId="3E47CE19" w14:textId="27E684CB" w:rsidR="00440196" w:rsidRDefault="00440196" w:rsidP="00055047">
      <w:pPr>
        <w:jc w:val="both"/>
        <w:rPr>
          <w:b/>
          <w:sz w:val="22"/>
          <w:szCs w:val="22"/>
          <w:lang w:val="sr-Latn-CS"/>
        </w:rPr>
      </w:pPr>
    </w:p>
    <w:p w14:paraId="42ED0F84" w14:textId="4FB983CE" w:rsidR="00AE0B01" w:rsidRDefault="00AE0B01" w:rsidP="00055047">
      <w:pPr>
        <w:jc w:val="both"/>
        <w:rPr>
          <w:b/>
          <w:sz w:val="22"/>
          <w:szCs w:val="22"/>
          <w:lang w:val="sr-Latn-CS"/>
        </w:rPr>
      </w:pPr>
    </w:p>
    <w:p w14:paraId="57B2709E" w14:textId="6A38F711" w:rsidR="002C4FB5" w:rsidRDefault="002C4FB5" w:rsidP="00055047">
      <w:pPr>
        <w:tabs>
          <w:tab w:val="left" w:pos="284"/>
        </w:tabs>
        <w:jc w:val="both"/>
        <w:rPr>
          <w:b/>
          <w:sz w:val="22"/>
          <w:szCs w:val="22"/>
          <w:lang w:val="sr-Latn-CS"/>
        </w:rPr>
      </w:pPr>
      <w:r w:rsidRPr="005D25BB">
        <w:rPr>
          <w:b/>
          <w:sz w:val="22"/>
          <w:szCs w:val="22"/>
          <w:lang w:val="sr-Latn-CS"/>
        </w:rPr>
        <w:t>SL</w:t>
      </w:r>
      <w:r>
        <w:rPr>
          <w:b/>
          <w:sz w:val="22"/>
          <w:szCs w:val="22"/>
          <w:lang w:val="sr-Latn-CS"/>
        </w:rPr>
        <w:t>J</w:t>
      </w:r>
      <w:r w:rsidRPr="005D25BB">
        <w:rPr>
          <w:b/>
          <w:sz w:val="22"/>
          <w:szCs w:val="22"/>
          <w:lang w:val="sr-Latn-CS"/>
        </w:rPr>
        <w:t>EDEĆE INFORMACIJE SU NAM</w:t>
      </w:r>
      <w:r w:rsidR="00B275D9">
        <w:rPr>
          <w:b/>
          <w:sz w:val="22"/>
          <w:szCs w:val="22"/>
          <w:lang w:val="sr-Latn-CS"/>
        </w:rPr>
        <w:t>I</w:t>
      </w:r>
      <w:r>
        <w:rPr>
          <w:b/>
          <w:sz w:val="22"/>
          <w:szCs w:val="22"/>
          <w:lang w:val="sr-Latn-CS"/>
        </w:rPr>
        <w:t>J</w:t>
      </w:r>
      <w:r w:rsidRPr="005D25BB">
        <w:rPr>
          <w:b/>
          <w:sz w:val="22"/>
          <w:szCs w:val="22"/>
          <w:lang w:val="sr-Latn-CS"/>
        </w:rPr>
        <w:t>ENJENE ISKLJUČIVO ZDRAVSTVENIM RADNICIMA:</w:t>
      </w:r>
    </w:p>
    <w:p w14:paraId="73974E03" w14:textId="77777777" w:rsidR="002C4FB5" w:rsidRDefault="002C4FB5" w:rsidP="00055047">
      <w:pPr>
        <w:tabs>
          <w:tab w:val="left" w:pos="284"/>
        </w:tabs>
        <w:jc w:val="both"/>
        <w:rPr>
          <w:b/>
          <w:sz w:val="22"/>
          <w:szCs w:val="22"/>
          <w:lang w:val="sr-Latn-CS"/>
        </w:rPr>
      </w:pPr>
    </w:p>
    <w:p w14:paraId="0E98C985" w14:textId="6CD4D8EA" w:rsidR="002C4FB5" w:rsidRDefault="002C4FB5" w:rsidP="00055047">
      <w:pPr>
        <w:tabs>
          <w:tab w:val="left" w:pos="284"/>
        </w:tabs>
        <w:jc w:val="both"/>
        <w:rPr>
          <w:sz w:val="22"/>
          <w:szCs w:val="22"/>
          <w:lang w:val="sr-Latn-CS"/>
        </w:rPr>
      </w:pPr>
      <w:r w:rsidRPr="005D25BB">
        <w:rPr>
          <w:sz w:val="22"/>
          <w:szCs w:val="22"/>
          <w:lang w:val="sr-Latn-CS"/>
        </w:rPr>
        <w:t>Uputstvo za rekonstituciju i razblaživanje lijeka C</w:t>
      </w:r>
      <w:r w:rsidR="00BF1C5F">
        <w:rPr>
          <w:sz w:val="22"/>
          <w:szCs w:val="22"/>
          <w:lang w:val="sr-Latn-CS"/>
        </w:rPr>
        <w:t>ANCIDAS</w:t>
      </w:r>
      <w:r>
        <w:rPr>
          <w:sz w:val="22"/>
          <w:szCs w:val="22"/>
          <w:lang w:val="sr-Latn-CS"/>
        </w:rPr>
        <w:t>:</w:t>
      </w:r>
    </w:p>
    <w:p w14:paraId="1677B3AF" w14:textId="77777777" w:rsidR="002C4FB5" w:rsidRDefault="002C4FB5" w:rsidP="00055047">
      <w:pPr>
        <w:tabs>
          <w:tab w:val="left" w:pos="284"/>
        </w:tabs>
        <w:jc w:val="both"/>
        <w:rPr>
          <w:sz w:val="22"/>
          <w:szCs w:val="22"/>
          <w:lang w:val="sr-Latn-CS"/>
        </w:rPr>
      </w:pPr>
    </w:p>
    <w:p w14:paraId="0934F52D" w14:textId="3C927325" w:rsidR="002C4FB5" w:rsidRPr="005D25BB" w:rsidRDefault="002C4FB5" w:rsidP="00055047">
      <w:pPr>
        <w:tabs>
          <w:tab w:val="left" w:pos="284"/>
        </w:tabs>
        <w:jc w:val="both"/>
        <w:rPr>
          <w:b/>
          <w:sz w:val="22"/>
          <w:szCs w:val="22"/>
          <w:lang w:val="sr-Latn-CS"/>
        </w:rPr>
      </w:pPr>
      <w:r w:rsidRPr="005D25BB">
        <w:rPr>
          <w:b/>
          <w:sz w:val="22"/>
          <w:szCs w:val="22"/>
          <w:lang w:val="sr-Latn-CS"/>
        </w:rPr>
        <w:t>Rekonstitucija lijeka C</w:t>
      </w:r>
      <w:r w:rsidR="00BF1C5F">
        <w:rPr>
          <w:b/>
          <w:sz w:val="22"/>
          <w:szCs w:val="22"/>
          <w:lang w:val="sr-Latn-CS"/>
        </w:rPr>
        <w:t>ANCIDAS</w:t>
      </w:r>
    </w:p>
    <w:p w14:paraId="4FAE8674" w14:textId="77777777" w:rsidR="002C4FB5" w:rsidRPr="005D25BB" w:rsidRDefault="002C4FB5" w:rsidP="00055047">
      <w:pPr>
        <w:tabs>
          <w:tab w:val="left" w:pos="284"/>
        </w:tabs>
        <w:jc w:val="both"/>
        <w:rPr>
          <w:b/>
          <w:sz w:val="22"/>
          <w:szCs w:val="22"/>
          <w:lang w:val="sr-Latn-CS"/>
        </w:rPr>
      </w:pPr>
    </w:p>
    <w:p w14:paraId="7568F870" w14:textId="77777777" w:rsidR="002C4FB5" w:rsidRPr="005D25BB" w:rsidRDefault="002C4FB5" w:rsidP="00055047">
      <w:pPr>
        <w:tabs>
          <w:tab w:val="left" w:pos="284"/>
        </w:tabs>
        <w:jc w:val="both"/>
        <w:rPr>
          <w:sz w:val="22"/>
          <w:szCs w:val="22"/>
          <w:lang w:val="sr-Latn-CS"/>
        </w:rPr>
      </w:pPr>
      <w:r w:rsidRPr="005D25BB">
        <w:rPr>
          <w:sz w:val="22"/>
          <w:szCs w:val="22"/>
          <w:lang w:val="sr-Latn-CS"/>
        </w:rPr>
        <w:t xml:space="preserve">NE KORISTITI RAZBLAŽIVAČE KOJI SADRŽE GLUKOZU zato što lijek CANCIDAS nije stabilan u razblaživačima koji sadrže glukozu. LIJEK CANCIDAS SE NE SMIJE MJEŠATI NITI DAVATI U </w:t>
      </w:r>
      <w:r w:rsidRPr="005D25BB">
        <w:rPr>
          <w:sz w:val="22"/>
          <w:szCs w:val="22"/>
          <w:lang w:val="sr-Latn-CS"/>
        </w:rPr>
        <w:lastRenderedPageBreak/>
        <w:t>ISTOVREMENOJ INFUZIJI SA DRUGIM LJEKOVIMA zato što ne postoje podaci o kompatibilnosti lijeka CANCIDAS sa drugim intravenskim supstancama, aditivima ili medicinskim proizvodima. Izvršiti vizuelni pregled rastvora za infuziju da bi se utvrdilo ima li prisustva stranih čestica (nerastvorenog materijala) ili promjene boje.</w:t>
      </w:r>
    </w:p>
    <w:p w14:paraId="570FDAE5" w14:textId="77777777" w:rsidR="002C4FB5" w:rsidRPr="005D25BB" w:rsidRDefault="002C4FB5" w:rsidP="00055047">
      <w:pPr>
        <w:tabs>
          <w:tab w:val="left" w:pos="284"/>
        </w:tabs>
        <w:jc w:val="both"/>
        <w:rPr>
          <w:sz w:val="22"/>
          <w:szCs w:val="22"/>
          <w:lang w:val="sr-Latn-CS"/>
        </w:rPr>
      </w:pPr>
    </w:p>
    <w:p w14:paraId="164D66ED" w14:textId="257CA548" w:rsidR="002C4FB5" w:rsidRPr="004D0B04" w:rsidRDefault="002C4FB5" w:rsidP="00055047">
      <w:pPr>
        <w:tabs>
          <w:tab w:val="left" w:pos="284"/>
        </w:tabs>
        <w:jc w:val="both"/>
        <w:rPr>
          <w:b/>
          <w:bCs/>
          <w:sz w:val="22"/>
          <w:szCs w:val="22"/>
          <w:u w:val="single"/>
          <w:lang w:val="sr-Latn-CS"/>
        </w:rPr>
      </w:pPr>
      <w:r w:rsidRPr="004D0B04">
        <w:rPr>
          <w:b/>
          <w:bCs/>
          <w:sz w:val="22"/>
          <w:szCs w:val="22"/>
          <w:u w:val="single"/>
          <w:lang w:val="sr-Latn-CS"/>
        </w:rPr>
        <w:t>C</w:t>
      </w:r>
      <w:r w:rsidR="00BF1C5F">
        <w:rPr>
          <w:b/>
          <w:bCs/>
          <w:sz w:val="22"/>
          <w:szCs w:val="22"/>
          <w:u w:val="single"/>
          <w:lang w:val="sr-Latn-CS"/>
        </w:rPr>
        <w:t>ANCIDAS</w:t>
      </w:r>
      <w:r w:rsidRPr="004D0B04">
        <w:rPr>
          <w:b/>
          <w:bCs/>
          <w:sz w:val="22"/>
          <w:szCs w:val="22"/>
          <w:u w:val="single"/>
          <w:lang w:val="sr-Latn-CS"/>
        </w:rPr>
        <w:t>, 50 mg, prašak za koncentrat za rastvor za infuziju</w:t>
      </w:r>
    </w:p>
    <w:p w14:paraId="32723C82" w14:textId="77777777" w:rsidR="002C4FB5" w:rsidRPr="005D25BB" w:rsidRDefault="002C4FB5" w:rsidP="00055047">
      <w:pPr>
        <w:tabs>
          <w:tab w:val="left" w:pos="284"/>
        </w:tabs>
        <w:jc w:val="both"/>
        <w:rPr>
          <w:b/>
          <w:sz w:val="22"/>
          <w:szCs w:val="22"/>
          <w:lang w:val="sr-Latn-CS"/>
        </w:rPr>
      </w:pPr>
    </w:p>
    <w:p w14:paraId="638819B9" w14:textId="77777777" w:rsidR="002C4FB5" w:rsidRPr="005D25BB" w:rsidRDefault="002C4FB5" w:rsidP="00055047">
      <w:pPr>
        <w:tabs>
          <w:tab w:val="left" w:pos="284"/>
        </w:tabs>
        <w:jc w:val="both"/>
        <w:rPr>
          <w:b/>
          <w:sz w:val="22"/>
          <w:szCs w:val="22"/>
          <w:lang w:val="sr-Latn-CS"/>
        </w:rPr>
      </w:pPr>
      <w:r w:rsidRPr="005D25BB">
        <w:rPr>
          <w:b/>
          <w:sz w:val="22"/>
          <w:szCs w:val="22"/>
          <w:lang w:val="sr-Latn-CS"/>
        </w:rPr>
        <w:t>UPUTSTVO ZA UPOTREBU KOD ODRASLIH PACIJENATA</w:t>
      </w:r>
      <w:r>
        <w:rPr>
          <w:b/>
          <w:sz w:val="22"/>
          <w:szCs w:val="22"/>
          <w:lang w:val="sr-Latn-CS"/>
        </w:rPr>
        <w:t xml:space="preserve"> (50 mg, bočica)</w:t>
      </w:r>
    </w:p>
    <w:p w14:paraId="45DA86F0" w14:textId="77777777" w:rsidR="002C4FB5" w:rsidRPr="005D25BB" w:rsidRDefault="002C4FB5" w:rsidP="00055047">
      <w:pPr>
        <w:tabs>
          <w:tab w:val="left" w:pos="284"/>
        </w:tabs>
        <w:jc w:val="both"/>
        <w:rPr>
          <w:sz w:val="22"/>
          <w:szCs w:val="22"/>
          <w:lang w:val="sr-Latn-CS"/>
        </w:rPr>
      </w:pPr>
    </w:p>
    <w:p w14:paraId="60D59249" w14:textId="266B364C" w:rsidR="002C4FB5" w:rsidRPr="005D25BB" w:rsidRDefault="002C4FB5" w:rsidP="00055047">
      <w:pPr>
        <w:tabs>
          <w:tab w:val="left" w:pos="284"/>
        </w:tabs>
        <w:jc w:val="both"/>
        <w:rPr>
          <w:sz w:val="22"/>
          <w:szCs w:val="22"/>
          <w:lang w:val="sr-Latn-CS"/>
        </w:rPr>
      </w:pPr>
      <w:r w:rsidRPr="005D25BB">
        <w:rPr>
          <w:b/>
          <w:sz w:val="22"/>
          <w:szCs w:val="22"/>
          <w:lang w:val="sr-Latn-CS"/>
        </w:rPr>
        <w:t>Prvi korak – Rekonstitucija konvencionalnih bočica</w:t>
      </w:r>
    </w:p>
    <w:p w14:paraId="7C59DAF3" w14:textId="236AE5F7" w:rsidR="002C4FB5" w:rsidRPr="005D25BB" w:rsidRDefault="002C4FB5" w:rsidP="00055047">
      <w:pPr>
        <w:tabs>
          <w:tab w:val="left" w:pos="284"/>
        </w:tabs>
        <w:jc w:val="both"/>
        <w:rPr>
          <w:sz w:val="22"/>
          <w:szCs w:val="22"/>
          <w:lang w:val="sr-Latn-CS"/>
        </w:rPr>
      </w:pPr>
      <w:r w:rsidRPr="005D25BB">
        <w:rPr>
          <w:sz w:val="22"/>
          <w:szCs w:val="22"/>
          <w:lang w:val="sr-Latn-CS"/>
        </w:rPr>
        <w:t>Da bi se izvršila rekonstitucija praška, bočica mora da bude na sobnoj temperaturi. Pod aseptičnim uslovima dodati 10,5 m</w:t>
      </w:r>
      <w:r w:rsidR="00E51342">
        <w:rPr>
          <w:sz w:val="22"/>
          <w:szCs w:val="22"/>
          <w:lang w:val="sr-Latn-CS"/>
        </w:rPr>
        <w:t>l</w:t>
      </w:r>
      <w:r w:rsidRPr="005D25BB">
        <w:rPr>
          <w:sz w:val="22"/>
          <w:szCs w:val="22"/>
          <w:lang w:val="sr-Latn-CS"/>
        </w:rPr>
        <w:t xml:space="preserve"> vode za injekcije. Koncentracija tako rekonstituisane bočice biće 5,2 mg/m</w:t>
      </w:r>
      <w:r w:rsidR="00E51342">
        <w:rPr>
          <w:sz w:val="22"/>
          <w:szCs w:val="22"/>
          <w:lang w:val="sr-Latn-CS"/>
        </w:rPr>
        <w:t>l</w:t>
      </w:r>
      <w:r w:rsidRPr="005D25BB">
        <w:rPr>
          <w:sz w:val="22"/>
          <w:szCs w:val="22"/>
          <w:lang w:val="sr-Latn-CS"/>
        </w:rPr>
        <w:t>.</w:t>
      </w:r>
    </w:p>
    <w:p w14:paraId="1E3193B7" w14:textId="77777777" w:rsidR="002C4FB5" w:rsidRPr="005D25BB" w:rsidRDefault="002C4FB5" w:rsidP="00055047">
      <w:pPr>
        <w:tabs>
          <w:tab w:val="left" w:pos="284"/>
        </w:tabs>
        <w:jc w:val="both"/>
        <w:rPr>
          <w:sz w:val="22"/>
          <w:szCs w:val="22"/>
          <w:lang w:val="sr-Latn-CS"/>
        </w:rPr>
      </w:pPr>
    </w:p>
    <w:p w14:paraId="6EFC9BA2" w14:textId="33641536" w:rsidR="002C4FB5" w:rsidRPr="005D25BB" w:rsidRDefault="002C4FB5" w:rsidP="00055047">
      <w:pPr>
        <w:tabs>
          <w:tab w:val="left" w:pos="284"/>
        </w:tabs>
        <w:jc w:val="both"/>
        <w:rPr>
          <w:sz w:val="22"/>
          <w:szCs w:val="22"/>
          <w:lang w:val="sr-Latn-CS"/>
        </w:rPr>
      </w:pPr>
      <w:r w:rsidRPr="005D25BB">
        <w:rPr>
          <w:sz w:val="22"/>
          <w:szCs w:val="22"/>
          <w:lang w:val="sr-Latn-CS"/>
        </w:rPr>
        <w:t>Kompaktni liofilizovani prašak, b</w:t>
      </w:r>
      <w:r w:rsidR="00E51342">
        <w:rPr>
          <w:sz w:val="22"/>
          <w:szCs w:val="22"/>
          <w:lang w:val="sr-Latn-CS"/>
        </w:rPr>
        <w:t>ij</w:t>
      </w:r>
      <w:r w:rsidRPr="005D25BB">
        <w:rPr>
          <w:sz w:val="22"/>
          <w:szCs w:val="22"/>
          <w:lang w:val="sr-Latn-CS"/>
        </w:rPr>
        <w:t>ele do skoro b</w:t>
      </w:r>
      <w:r w:rsidR="00E51342">
        <w:rPr>
          <w:sz w:val="22"/>
          <w:szCs w:val="22"/>
          <w:lang w:val="sr-Latn-CS"/>
        </w:rPr>
        <w:t>ij</w:t>
      </w:r>
      <w:r w:rsidRPr="005D25BB">
        <w:rPr>
          <w:sz w:val="22"/>
          <w:szCs w:val="22"/>
          <w:lang w:val="sr-Latn-CS"/>
        </w:rPr>
        <w:t>ele boje, potpuno će se rastvoriti. Sadržaj bočice lagano mućkati sve dok se ne dobije bistar rastvor. Izvršiti vizuelni pregled rekonstituisanog rastvora da bi se utvrdilo ima li prisustva stranih čestica (nerastvorenog materijala) ili promjene boje. Ovako rekonstituisani rastvor može da se čuva do 24 sata na temperaturi od 25</w:t>
      </w:r>
      <w:r w:rsidRPr="005D25BB">
        <w:rPr>
          <w:bCs/>
          <w:sz w:val="22"/>
          <w:szCs w:val="22"/>
          <w:lang w:val="sr-Latn-CS"/>
        </w:rPr>
        <w:t>°</w:t>
      </w:r>
      <w:r w:rsidRPr="005D25BB">
        <w:rPr>
          <w:sz w:val="22"/>
          <w:szCs w:val="22"/>
          <w:lang w:val="sr-Latn-CS"/>
        </w:rPr>
        <w:t>C ili nižoj.</w:t>
      </w:r>
    </w:p>
    <w:p w14:paraId="47728E36" w14:textId="77777777" w:rsidR="002C4FB5" w:rsidRPr="005D25BB" w:rsidRDefault="002C4FB5" w:rsidP="00055047">
      <w:pPr>
        <w:tabs>
          <w:tab w:val="left" w:pos="284"/>
        </w:tabs>
        <w:jc w:val="both"/>
        <w:rPr>
          <w:sz w:val="22"/>
          <w:szCs w:val="22"/>
          <w:lang w:val="sr-Latn-CS"/>
        </w:rPr>
      </w:pPr>
    </w:p>
    <w:p w14:paraId="29E2F537" w14:textId="5704FA56" w:rsidR="002C4FB5" w:rsidRPr="005D25BB" w:rsidRDefault="002C4FB5" w:rsidP="00055047">
      <w:pPr>
        <w:tabs>
          <w:tab w:val="left" w:pos="284"/>
        </w:tabs>
        <w:jc w:val="both"/>
        <w:rPr>
          <w:sz w:val="22"/>
          <w:szCs w:val="22"/>
          <w:lang w:val="sr-Latn-CS"/>
        </w:rPr>
      </w:pPr>
      <w:r w:rsidRPr="005D25BB">
        <w:rPr>
          <w:b/>
          <w:sz w:val="22"/>
          <w:szCs w:val="22"/>
          <w:lang w:val="sr-Latn-CS"/>
        </w:rPr>
        <w:t>Drugi korak – Dodavanje rekonstituisanog lijeka CANCIDAS rastvoru za infuziju koji se daje pacijentu</w:t>
      </w:r>
    </w:p>
    <w:p w14:paraId="02E5FE4D" w14:textId="2F658352" w:rsidR="002C4FB5" w:rsidRPr="005D25BB" w:rsidRDefault="002C4FB5" w:rsidP="00055047">
      <w:pPr>
        <w:tabs>
          <w:tab w:val="left" w:pos="284"/>
        </w:tabs>
        <w:jc w:val="both"/>
        <w:rPr>
          <w:sz w:val="22"/>
          <w:szCs w:val="22"/>
          <w:lang w:val="sr-Latn-CS"/>
        </w:rPr>
      </w:pPr>
      <w:r w:rsidRPr="005D25BB">
        <w:rPr>
          <w:sz w:val="22"/>
          <w:szCs w:val="22"/>
          <w:lang w:val="sr-Latn-CS"/>
        </w:rPr>
        <w:t>Finalni rastvor za infuziju priprema se sa sl</w:t>
      </w:r>
      <w:r>
        <w:rPr>
          <w:sz w:val="22"/>
          <w:szCs w:val="22"/>
          <w:lang w:val="sr-Latn-CS"/>
        </w:rPr>
        <w:t>j</w:t>
      </w:r>
      <w:r w:rsidRPr="005D25BB">
        <w:rPr>
          <w:sz w:val="22"/>
          <w:szCs w:val="22"/>
          <w:lang w:val="sr-Latn-CS"/>
        </w:rPr>
        <w:t>edećim razblaživačima: natrijum-hlorid rastvor za injekciju ili Ringerov rastvor sa laktatom. Rastvor za infuziju priprema se tako što se pod aseptičnim uslovima doda odgovarajuća količina rekonstituisanog koncentrata (kao što je to prikazano na donjoj tabeli) u kes</w:t>
      </w:r>
      <w:r w:rsidR="00E51342">
        <w:rPr>
          <w:sz w:val="22"/>
          <w:szCs w:val="22"/>
          <w:lang w:val="sr-Latn-CS"/>
        </w:rPr>
        <w:t>i</w:t>
      </w:r>
      <w:r w:rsidRPr="005D25BB">
        <w:rPr>
          <w:sz w:val="22"/>
          <w:szCs w:val="22"/>
          <w:lang w:val="sr-Latn-CS"/>
        </w:rPr>
        <w:t xml:space="preserve"> ili boc</w:t>
      </w:r>
      <w:r w:rsidR="00E51342">
        <w:rPr>
          <w:sz w:val="22"/>
          <w:szCs w:val="22"/>
          <w:lang w:val="sr-Latn-CS"/>
        </w:rPr>
        <w:t>i</w:t>
      </w:r>
      <w:r w:rsidRPr="005D25BB">
        <w:rPr>
          <w:sz w:val="22"/>
          <w:szCs w:val="22"/>
          <w:lang w:val="sr-Latn-CS"/>
        </w:rPr>
        <w:t xml:space="preserve"> za infuziju od 250 m</w:t>
      </w:r>
      <w:r w:rsidR="00E51342">
        <w:rPr>
          <w:sz w:val="22"/>
          <w:szCs w:val="22"/>
          <w:lang w:val="sr-Latn-CS"/>
        </w:rPr>
        <w:t>l</w:t>
      </w:r>
      <w:r w:rsidRPr="005D25BB">
        <w:rPr>
          <w:sz w:val="22"/>
          <w:szCs w:val="22"/>
          <w:lang w:val="sr-Latn-CS"/>
        </w:rPr>
        <w:t>. Kada je to medicinski neophodno, mogu da se koriste i infuzije manjeg volumena od 100 m</w:t>
      </w:r>
      <w:r w:rsidR="00E51342">
        <w:rPr>
          <w:sz w:val="22"/>
          <w:szCs w:val="22"/>
          <w:lang w:val="sr-Latn-CS"/>
        </w:rPr>
        <w:t>l</w:t>
      </w:r>
      <w:r w:rsidRPr="005D25BB">
        <w:rPr>
          <w:sz w:val="22"/>
          <w:szCs w:val="22"/>
          <w:lang w:val="sr-Latn-CS"/>
        </w:rPr>
        <w:t xml:space="preserve"> za dnevne doze od 50 mg ili 35 mg. Rastvor ne sm</w:t>
      </w:r>
      <w:r>
        <w:rPr>
          <w:sz w:val="22"/>
          <w:szCs w:val="22"/>
          <w:lang w:val="sr-Latn-CS"/>
        </w:rPr>
        <w:t>ij</w:t>
      </w:r>
      <w:r w:rsidRPr="005D25BB">
        <w:rPr>
          <w:sz w:val="22"/>
          <w:szCs w:val="22"/>
          <w:lang w:val="sr-Latn-CS"/>
        </w:rPr>
        <w:t xml:space="preserve">e da se koristi ako je mutan ili ako ima talog. </w:t>
      </w:r>
    </w:p>
    <w:p w14:paraId="4C596FBE" w14:textId="77777777" w:rsidR="002C4FB5" w:rsidRPr="005D25BB" w:rsidRDefault="002C4FB5" w:rsidP="00055047">
      <w:pPr>
        <w:tabs>
          <w:tab w:val="left" w:pos="284"/>
        </w:tabs>
        <w:jc w:val="both"/>
        <w:rPr>
          <w:sz w:val="22"/>
          <w:szCs w:val="22"/>
          <w:lang w:val="sr-Latn-CS"/>
        </w:rPr>
      </w:pPr>
    </w:p>
    <w:p w14:paraId="1E20A677" w14:textId="77777777" w:rsidR="002C4FB5" w:rsidRPr="005D25BB" w:rsidRDefault="002C4FB5" w:rsidP="00055047">
      <w:pPr>
        <w:tabs>
          <w:tab w:val="left" w:pos="284"/>
        </w:tabs>
        <w:jc w:val="both"/>
        <w:rPr>
          <w:b/>
          <w:sz w:val="22"/>
          <w:szCs w:val="22"/>
          <w:lang w:val="sr-Latn-CS"/>
        </w:rPr>
      </w:pPr>
      <w:r>
        <w:rPr>
          <w:b/>
          <w:sz w:val="22"/>
          <w:szCs w:val="22"/>
          <w:lang w:val="sr-Latn-CS"/>
        </w:rPr>
        <w:t xml:space="preserve">50 mg, BOČICA </w:t>
      </w:r>
      <w:r w:rsidRPr="005D25BB">
        <w:rPr>
          <w:b/>
          <w:sz w:val="22"/>
          <w:szCs w:val="22"/>
          <w:lang w:val="sr-Latn-CS"/>
        </w:rPr>
        <w:t>PRIPREMA RASTVORA ZA INFUZIJU ZA ODRASLE PACIJENTE</w:t>
      </w:r>
    </w:p>
    <w:p w14:paraId="659EF6EC" w14:textId="77777777" w:rsidR="002C4FB5" w:rsidRPr="005D25BB" w:rsidRDefault="002C4FB5" w:rsidP="00055047">
      <w:pPr>
        <w:tabs>
          <w:tab w:val="left" w:pos="284"/>
        </w:tabs>
        <w:jc w:val="both"/>
        <w:rPr>
          <w:sz w:val="22"/>
          <w:szCs w:val="22"/>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3"/>
        <w:gridCol w:w="2215"/>
        <w:gridCol w:w="2214"/>
        <w:gridCol w:w="2214"/>
      </w:tblGrid>
      <w:tr w:rsidR="002C4FB5" w:rsidRPr="005D25BB" w14:paraId="2BACD257" w14:textId="77777777" w:rsidTr="005A1433">
        <w:tc>
          <w:tcPr>
            <w:tcW w:w="2213" w:type="dxa"/>
          </w:tcPr>
          <w:p w14:paraId="1E73B7D1" w14:textId="77777777" w:rsidR="002C4FB5" w:rsidRPr="005D25BB" w:rsidRDefault="002C4FB5" w:rsidP="00055047">
            <w:pPr>
              <w:tabs>
                <w:tab w:val="left" w:pos="284"/>
              </w:tabs>
              <w:ind w:right="65"/>
              <w:jc w:val="both"/>
              <w:rPr>
                <w:b/>
                <w:sz w:val="22"/>
                <w:szCs w:val="22"/>
                <w:lang w:val="sr-Latn-CS"/>
              </w:rPr>
            </w:pPr>
            <w:r w:rsidRPr="005D25BB">
              <w:rPr>
                <w:b/>
                <w:sz w:val="22"/>
                <w:szCs w:val="22"/>
                <w:lang w:val="sr-Latn-CS"/>
              </w:rPr>
              <w:t>DOZA*</w:t>
            </w:r>
          </w:p>
        </w:tc>
        <w:tc>
          <w:tcPr>
            <w:tcW w:w="2215" w:type="dxa"/>
          </w:tcPr>
          <w:p w14:paraId="585F9EF9" w14:textId="77777777" w:rsidR="002C4FB5" w:rsidRPr="005D25BB" w:rsidRDefault="002C4FB5" w:rsidP="00055047">
            <w:pPr>
              <w:tabs>
                <w:tab w:val="left" w:pos="284"/>
              </w:tabs>
              <w:ind w:right="65"/>
              <w:jc w:val="both"/>
              <w:rPr>
                <w:b/>
                <w:sz w:val="22"/>
                <w:szCs w:val="22"/>
                <w:lang w:val="sr-Latn-CS"/>
              </w:rPr>
            </w:pPr>
            <w:r w:rsidRPr="005D25BB">
              <w:rPr>
                <w:b/>
                <w:sz w:val="22"/>
                <w:szCs w:val="22"/>
                <w:lang w:val="sr-Latn-CS"/>
              </w:rPr>
              <w:t>Volumen rekonstituisanog lijeka CANCIDAS za prenos u kesu ili bocu za infuziju</w:t>
            </w:r>
          </w:p>
        </w:tc>
        <w:tc>
          <w:tcPr>
            <w:tcW w:w="2214" w:type="dxa"/>
          </w:tcPr>
          <w:p w14:paraId="67628C53" w14:textId="646BBB01" w:rsidR="002C4FB5" w:rsidRPr="005D25BB" w:rsidRDefault="002C4FB5" w:rsidP="00055047">
            <w:pPr>
              <w:tabs>
                <w:tab w:val="left" w:pos="284"/>
              </w:tabs>
              <w:ind w:right="65"/>
              <w:jc w:val="both"/>
              <w:rPr>
                <w:sz w:val="22"/>
                <w:szCs w:val="22"/>
                <w:lang w:val="sr-Latn-CS"/>
              </w:rPr>
            </w:pPr>
            <w:r w:rsidRPr="005D25BB">
              <w:rPr>
                <w:b/>
                <w:sz w:val="22"/>
                <w:szCs w:val="22"/>
                <w:lang w:val="sr-Latn-CS"/>
              </w:rPr>
              <w:t>Standardna priprema</w:t>
            </w:r>
            <w:r w:rsidRPr="005D25BB">
              <w:rPr>
                <w:sz w:val="22"/>
                <w:szCs w:val="22"/>
                <w:lang w:val="sr-Latn-CS"/>
              </w:rPr>
              <w:t xml:space="preserve"> (rekonstituisani lijek CANCIDAS dodat u 250 m</w:t>
            </w:r>
            <w:r w:rsidR="00E51342">
              <w:rPr>
                <w:sz w:val="22"/>
                <w:szCs w:val="22"/>
                <w:lang w:val="sr-Latn-CS"/>
              </w:rPr>
              <w:t>l</w:t>
            </w:r>
            <w:r w:rsidRPr="005D25BB">
              <w:rPr>
                <w:sz w:val="22"/>
                <w:szCs w:val="22"/>
                <w:lang w:val="sr-Latn-CS"/>
              </w:rPr>
              <w:t>), finalna koncentracija</w:t>
            </w:r>
          </w:p>
        </w:tc>
        <w:tc>
          <w:tcPr>
            <w:tcW w:w="2214" w:type="dxa"/>
          </w:tcPr>
          <w:p w14:paraId="4AAE2C23" w14:textId="77777777" w:rsidR="002C4FB5" w:rsidRPr="005D25BB" w:rsidRDefault="002C4FB5" w:rsidP="00055047">
            <w:pPr>
              <w:tabs>
                <w:tab w:val="left" w:pos="284"/>
              </w:tabs>
              <w:ind w:right="65"/>
              <w:jc w:val="both"/>
              <w:rPr>
                <w:b/>
                <w:sz w:val="22"/>
                <w:szCs w:val="22"/>
                <w:lang w:val="sr-Latn-CS"/>
              </w:rPr>
            </w:pPr>
            <w:r w:rsidRPr="005D25BB">
              <w:rPr>
                <w:b/>
                <w:sz w:val="22"/>
                <w:szCs w:val="22"/>
                <w:lang w:val="sr-Latn-CS"/>
              </w:rPr>
              <w:t>Smanjeni volumen infuzije</w:t>
            </w:r>
          </w:p>
          <w:p w14:paraId="16E00858" w14:textId="13F1FA85" w:rsidR="002C4FB5" w:rsidRPr="005D25BB" w:rsidRDefault="002C4FB5" w:rsidP="00055047">
            <w:pPr>
              <w:tabs>
                <w:tab w:val="left" w:pos="284"/>
              </w:tabs>
              <w:ind w:right="65"/>
              <w:jc w:val="both"/>
              <w:rPr>
                <w:sz w:val="22"/>
                <w:szCs w:val="22"/>
                <w:lang w:val="sr-Latn-CS"/>
              </w:rPr>
            </w:pPr>
            <w:r w:rsidRPr="005D25BB">
              <w:rPr>
                <w:sz w:val="22"/>
                <w:szCs w:val="22"/>
                <w:lang w:val="sr-Latn-CS"/>
              </w:rPr>
              <w:t>(rekonstituisani lijek CANCIDAS dodat u 100 m</w:t>
            </w:r>
            <w:r w:rsidR="00E51342">
              <w:rPr>
                <w:sz w:val="22"/>
                <w:szCs w:val="22"/>
                <w:lang w:val="sr-Latn-CS"/>
              </w:rPr>
              <w:t>l</w:t>
            </w:r>
            <w:r w:rsidRPr="005D25BB">
              <w:rPr>
                <w:sz w:val="22"/>
                <w:szCs w:val="22"/>
                <w:lang w:val="sr-Latn-CS"/>
              </w:rPr>
              <w:t>), finalna koncentracija</w:t>
            </w:r>
          </w:p>
        </w:tc>
      </w:tr>
      <w:tr w:rsidR="002C4FB5" w:rsidRPr="005D25BB" w14:paraId="6FF810EF" w14:textId="77777777" w:rsidTr="005A1433">
        <w:tc>
          <w:tcPr>
            <w:tcW w:w="2213" w:type="dxa"/>
          </w:tcPr>
          <w:p w14:paraId="200E1A31" w14:textId="77777777" w:rsidR="002C4FB5" w:rsidRPr="005D25BB" w:rsidRDefault="002C4FB5" w:rsidP="00055047">
            <w:pPr>
              <w:tabs>
                <w:tab w:val="left" w:pos="284"/>
              </w:tabs>
              <w:ind w:right="65"/>
              <w:jc w:val="both"/>
              <w:rPr>
                <w:sz w:val="22"/>
                <w:szCs w:val="22"/>
                <w:lang w:val="sr-Latn-CS"/>
              </w:rPr>
            </w:pPr>
            <w:r w:rsidRPr="005D25BB">
              <w:rPr>
                <w:sz w:val="22"/>
                <w:szCs w:val="22"/>
                <w:lang w:val="sr-Latn-CS"/>
              </w:rPr>
              <w:t>50 mg</w:t>
            </w:r>
          </w:p>
        </w:tc>
        <w:tc>
          <w:tcPr>
            <w:tcW w:w="2215" w:type="dxa"/>
          </w:tcPr>
          <w:p w14:paraId="580F8152" w14:textId="45247C09" w:rsidR="002C4FB5" w:rsidRPr="005D25BB" w:rsidRDefault="002C4FB5" w:rsidP="00055047">
            <w:pPr>
              <w:tabs>
                <w:tab w:val="left" w:pos="284"/>
              </w:tabs>
              <w:ind w:right="65"/>
              <w:jc w:val="both"/>
              <w:rPr>
                <w:sz w:val="22"/>
                <w:szCs w:val="22"/>
                <w:lang w:val="sr-Latn-CS"/>
              </w:rPr>
            </w:pPr>
            <w:r w:rsidRPr="005D25BB">
              <w:rPr>
                <w:sz w:val="22"/>
                <w:szCs w:val="22"/>
                <w:lang w:val="sr-Latn-CS"/>
              </w:rPr>
              <w:t>10 m</w:t>
            </w:r>
            <w:r w:rsidR="00E51342">
              <w:rPr>
                <w:sz w:val="22"/>
                <w:szCs w:val="22"/>
                <w:lang w:val="sr-Latn-CS"/>
              </w:rPr>
              <w:t>l</w:t>
            </w:r>
          </w:p>
        </w:tc>
        <w:tc>
          <w:tcPr>
            <w:tcW w:w="2214" w:type="dxa"/>
          </w:tcPr>
          <w:p w14:paraId="65E1177B" w14:textId="23B73632" w:rsidR="002C4FB5" w:rsidRPr="005D25BB" w:rsidRDefault="002C4FB5" w:rsidP="00055047">
            <w:pPr>
              <w:tabs>
                <w:tab w:val="left" w:pos="284"/>
              </w:tabs>
              <w:ind w:right="65"/>
              <w:jc w:val="both"/>
              <w:rPr>
                <w:sz w:val="22"/>
                <w:szCs w:val="22"/>
                <w:lang w:val="sr-Latn-CS"/>
              </w:rPr>
            </w:pPr>
            <w:r w:rsidRPr="005D25BB">
              <w:rPr>
                <w:sz w:val="22"/>
                <w:szCs w:val="22"/>
                <w:lang w:val="sr-Latn-CS"/>
              </w:rPr>
              <w:t>0,20 mg/m</w:t>
            </w:r>
            <w:r w:rsidR="00E51342">
              <w:rPr>
                <w:sz w:val="22"/>
                <w:szCs w:val="22"/>
                <w:lang w:val="sr-Latn-CS"/>
              </w:rPr>
              <w:t>l</w:t>
            </w:r>
          </w:p>
        </w:tc>
        <w:tc>
          <w:tcPr>
            <w:tcW w:w="2214" w:type="dxa"/>
          </w:tcPr>
          <w:p w14:paraId="074EAAB8" w14:textId="77777777" w:rsidR="002C4FB5" w:rsidRPr="005D25BB" w:rsidRDefault="002C4FB5" w:rsidP="00055047">
            <w:pPr>
              <w:tabs>
                <w:tab w:val="left" w:pos="284"/>
              </w:tabs>
              <w:ind w:right="65"/>
              <w:jc w:val="both"/>
              <w:rPr>
                <w:sz w:val="22"/>
                <w:szCs w:val="22"/>
                <w:lang w:val="sr-Latn-CS"/>
              </w:rPr>
            </w:pPr>
            <w:r w:rsidRPr="005D25BB">
              <w:rPr>
                <w:sz w:val="22"/>
                <w:szCs w:val="22"/>
                <w:lang w:val="sr-Latn-CS"/>
              </w:rPr>
              <w:t>-</w:t>
            </w:r>
          </w:p>
        </w:tc>
      </w:tr>
      <w:tr w:rsidR="002C4FB5" w:rsidRPr="005D25BB" w14:paraId="62AB7B1A" w14:textId="77777777" w:rsidTr="005A1433">
        <w:tc>
          <w:tcPr>
            <w:tcW w:w="2213" w:type="dxa"/>
          </w:tcPr>
          <w:p w14:paraId="1AAE9497" w14:textId="77777777" w:rsidR="002C4FB5" w:rsidRPr="005D25BB" w:rsidRDefault="002C4FB5" w:rsidP="00055047">
            <w:pPr>
              <w:tabs>
                <w:tab w:val="left" w:pos="284"/>
              </w:tabs>
              <w:ind w:right="65"/>
              <w:jc w:val="both"/>
              <w:rPr>
                <w:sz w:val="22"/>
                <w:szCs w:val="22"/>
                <w:lang w:val="sr-Latn-CS"/>
              </w:rPr>
            </w:pPr>
            <w:r w:rsidRPr="005D25BB">
              <w:rPr>
                <w:sz w:val="22"/>
                <w:szCs w:val="22"/>
                <w:lang w:val="sr-Latn-CS"/>
              </w:rPr>
              <w:t>50 mg za smanjeni volumen infuzije</w:t>
            </w:r>
          </w:p>
        </w:tc>
        <w:tc>
          <w:tcPr>
            <w:tcW w:w="2215" w:type="dxa"/>
          </w:tcPr>
          <w:p w14:paraId="368730C2" w14:textId="77777777" w:rsidR="002C4FB5" w:rsidRPr="005D25BB" w:rsidRDefault="002C4FB5" w:rsidP="00055047">
            <w:pPr>
              <w:tabs>
                <w:tab w:val="left" w:pos="284"/>
              </w:tabs>
              <w:ind w:right="65"/>
              <w:jc w:val="both"/>
              <w:rPr>
                <w:sz w:val="22"/>
                <w:szCs w:val="22"/>
                <w:lang w:val="sr-Latn-CS"/>
              </w:rPr>
            </w:pPr>
          </w:p>
          <w:p w14:paraId="7B665C63" w14:textId="46A6D63C" w:rsidR="002C4FB5" w:rsidRPr="005D25BB" w:rsidRDefault="002C4FB5" w:rsidP="00055047">
            <w:pPr>
              <w:tabs>
                <w:tab w:val="left" w:pos="284"/>
              </w:tabs>
              <w:ind w:right="65"/>
              <w:jc w:val="both"/>
              <w:rPr>
                <w:sz w:val="22"/>
                <w:szCs w:val="22"/>
                <w:lang w:val="sr-Latn-CS"/>
              </w:rPr>
            </w:pPr>
            <w:r w:rsidRPr="005D25BB">
              <w:rPr>
                <w:sz w:val="22"/>
                <w:szCs w:val="22"/>
                <w:lang w:val="sr-Latn-CS"/>
              </w:rPr>
              <w:t>10 m</w:t>
            </w:r>
            <w:r w:rsidR="00E51342">
              <w:rPr>
                <w:sz w:val="22"/>
                <w:szCs w:val="22"/>
                <w:lang w:val="sr-Latn-CS"/>
              </w:rPr>
              <w:t>l</w:t>
            </w:r>
          </w:p>
        </w:tc>
        <w:tc>
          <w:tcPr>
            <w:tcW w:w="2214" w:type="dxa"/>
          </w:tcPr>
          <w:p w14:paraId="20F340F8" w14:textId="77777777" w:rsidR="002C4FB5" w:rsidRPr="005D25BB" w:rsidRDefault="002C4FB5" w:rsidP="00055047">
            <w:pPr>
              <w:tabs>
                <w:tab w:val="left" w:pos="284"/>
              </w:tabs>
              <w:ind w:right="65"/>
              <w:jc w:val="both"/>
              <w:rPr>
                <w:sz w:val="22"/>
                <w:szCs w:val="22"/>
                <w:lang w:val="sr-Latn-CS"/>
              </w:rPr>
            </w:pPr>
          </w:p>
          <w:p w14:paraId="2F103F70" w14:textId="77777777" w:rsidR="002C4FB5" w:rsidRPr="005D25BB" w:rsidRDefault="002C4FB5" w:rsidP="00055047">
            <w:pPr>
              <w:tabs>
                <w:tab w:val="left" w:pos="284"/>
              </w:tabs>
              <w:ind w:right="65"/>
              <w:jc w:val="both"/>
              <w:rPr>
                <w:sz w:val="22"/>
                <w:szCs w:val="22"/>
                <w:lang w:val="sr-Latn-CS"/>
              </w:rPr>
            </w:pPr>
            <w:r w:rsidRPr="005D25BB">
              <w:rPr>
                <w:sz w:val="22"/>
                <w:szCs w:val="22"/>
                <w:lang w:val="sr-Latn-CS"/>
              </w:rPr>
              <w:t>-</w:t>
            </w:r>
          </w:p>
        </w:tc>
        <w:tc>
          <w:tcPr>
            <w:tcW w:w="2214" w:type="dxa"/>
          </w:tcPr>
          <w:p w14:paraId="1D5E8142" w14:textId="77777777" w:rsidR="002C4FB5" w:rsidRPr="005D25BB" w:rsidRDefault="002C4FB5" w:rsidP="00055047">
            <w:pPr>
              <w:tabs>
                <w:tab w:val="left" w:pos="284"/>
              </w:tabs>
              <w:ind w:right="65"/>
              <w:jc w:val="both"/>
              <w:rPr>
                <w:sz w:val="22"/>
                <w:szCs w:val="22"/>
                <w:lang w:val="sr-Latn-CS"/>
              </w:rPr>
            </w:pPr>
          </w:p>
          <w:p w14:paraId="4D918516" w14:textId="09758CDF" w:rsidR="002C4FB5" w:rsidRPr="005D25BB" w:rsidRDefault="002C4FB5" w:rsidP="00055047">
            <w:pPr>
              <w:tabs>
                <w:tab w:val="left" w:pos="284"/>
              </w:tabs>
              <w:ind w:right="65"/>
              <w:jc w:val="both"/>
              <w:rPr>
                <w:sz w:val="22"/>
                <w:szCs w:val="22"/>
                <w:lang w:val="sr-Latn-CS"/>
              </w:rPr>
            </w:pPr>
            <w:r w:rsidRPr="005D25BB">
              <w:rPr>
                <w:sz w:val="22"/>
                <w:szCs w:val="22"/>
                <w:lang w:val="sr-Latn-CS"/>
              </w:rPr>
              <w:t>0,47 mg/m</w:t>
            </w:r>
            <w:r w:rsidR="00E51342">
              <w:rPr>
                <w:sz w:val="22"/>
                <w:szCs w:val="22"/>
                <w:lang w:val="sr-Latn-CS"/>
              </w:rPr>
              <w:t>l</w:t>
            </w:r>
          </w:p>
        </w:tc>
      </w:tr>
      <w:tr w:rsidR="002C4FB5" w:rsidRPr="005D25BB" w14:paraId="73632A6C" w14:textId="77777777" w:rsidTr="005A1433">
        <w:tc>
          <w:tcPr>
            <w:tcW w:w="2213" w:type="dxa"/>
          </w:tcPr>
          <w:p w14:paraId="679E73AD" w14:textId="437AEE2C" w:rsidR="002C4FB5" w:rsidRPr="005D25BB" w:rsidRDefault="002C4FB5" w:rsidP="00055047">
            <w:pPr>
              <w:tabs>
                <w:tab w:val="left" w:pos="284"/>
              </w:tabs>
              <w:ind w:right="65"/>
              <w:jc w:val="both"/>
              <w:rPr>
                <w:sz w:val="22"/>
                <w:szCs w:val="22"/>
                <w:lang w:val="sr-Latn-CS"/>
              </w:rPr>
            </w:pPr>
            <w:r w:rsidRPr="005D25BB">
              <w:rPr>
                <w:sz w:val="22"/>
                <w:szCs w:val="22"/>
                <w:lang w:val="sr-Latn-CS"/>
              </w:rPr>
              <w:t>35 mg za pacijente sa um</w:t>
            </w:r>
            <w:r w:rsidR="00E51342">
              <w:rPr>
                <w:sz w:val="22"/>
                <w:szCs w:val="22"/>
                <w:lang w:val="sr-Latn-CS"/>
              </w:rPr>
              <w:t>j</w:t>
            </w:r>
            <w:r w:rsidRPr="005D25BB">
              <w:rPr>
                <w:sz w:val="22"/>
                <w:szCs w:val="22"/>
                <w:lang w:val="sr-Latn-CS"/>
              </w:rPr>
              <w:t>erenom insuficijencijom jetre (iz jedne bočice od 50 mg)</w:t>
            </w:r>
          </w:p>
        </w:tc>
        <w:tc>
          <w:tcPr>
            <w:tcW w:w="2215" w:type="dxa"/>
          </w:tcPr>
          <w:p w14:paraId="44C8AEE1" w14:textId="77777777" w:rsidR="002C4FB5" w:rsidRPr="005D25BB" w:rsidRDefault="002C4FB5" w:rsidP="00055047">
            <w:pPr>
              <w:tabs>
                <w:tab w:val="left" w:pos="284"/>
              </w:tabs>
              <w:ind w:right="65"/>
              <w:jc w:val="both"/>
              <w:rPr>
                <w:sz w:val="22"/>
                <w:szCs w:val="22"/>
                <w:lang w:val="sr-Latn-CS"/>
              </w:rPr>
            </w:pPr>
          </w:p>
          <w:p w14:paraId="61E9D151" w14:textId="77777777" w:rsidR="002C4FB5" w:rsidRPr="005D25BB" w:rsidRDefault="002C4FB5" w:rsidP="00055047">
            <w:pPr>
              <w:tabs>
                <w:tab w:val="left" w:pos="284"/>
              </w:tabs>
              <w:ind w:right="65"/>
              <w:jc w:val="both"/>
              <w:rPr>
                <w:sz w:val="22"/>
                <w:szCs w:val="22"/>
                <w:lang w:val="sr-Latn-CS"/>
              </w:rPr>
            </w:pPr>
          </w:p>
          <w:p w14:paraId="620FF9A0" w14:textId="7DAA0F04" w:rsidR="002C4FB5" w:rsidRPr="005D25BB" w:rsidRDefault="002C4FB5" w:rsidP="00055047">
            <w:pPr>
              <w:tabs>
                <w:tab w:val="left" w:pos="284"/>
              </w:tabs>
              <w:ind w:right="65"/>
              <w:jc w:val="both"/>
              <w:rPr>
                <w:sz w:val="22"/>
                <w:szCs w:val="22"/>
                <w:lang w:val="sr-Latn-CS"/>
              </w:rPr>
            </w:pPr>
            <w:r w:rsidRPr="005D25BB">
              <w:rPr>
                <w:sz w:val="22"/>
                <w:szCs w:val="22"/>
                <w:lang w:val="sr-Latn-CS"/>
              </w:rPr>
              <w:t>7 m</w:t>
            </w:r>
            <w:r w:rsidR="00E51342">
              <w:rPr>
                <w:sz w:val="22"/>
                <w:szCs w:val="22"/>
                <w:lang w:val="sr-Latn-CS"/>
              </w:rPr>
              <w:t>l</w:t>
            </w:r>
          </w:p>
        </w:tc>
        <w:tc>
          <w:tcPr>
            <w:tcW w:w="2214" w:type="dxa"/>
          </w:tcPr>
          <w:p w14:paraId="19E849DE" w14:textId="77777777" w:rsidR="002C4FB5" w:rsidRPr="005D25BB" w:rsidRDefault="002C4FB5" w:rsidP="00055047">
            <w:pPr>
              <w:tabs>
                <w:tab w:val="left" w:pos="284"/>
              </w:tabs>
              <w:ind w:right="65"/>
              <w:jc w:val="both"/>
              <w:rPr>
                <w:sz w:val="22"/>
                <w:szCs w:val="22"/>
                <w:lang w:val="sr-Latn-CS"/>
              </w:rPr>
            </w:pPr>
          </w:p>
          <w:p w14:paraId="7F667BD9" w14:textId="77777777" w:rsidR="002C4FB5" w:rsidRPr="005D25BB" w:rsidRDefault="002C4FB5" w:rsidP="00055047">
            <w:pPr>
              <w:tabs>
                <w:tab w:val="left" w:pos="284"/>
              </w:tabs>
              <w:ind w:right="65"/>
              <w:jc w:val="both"/>
              <w:rPr>
                <w:sz w:val="22"/>
                <w:szCs w:val="22"/>
                <w:lang w:val="sr-Latn-CS"/>
              </w:rPr>
            </w:pPr>
          </w:p>
          <w:p w14:paraId="19AA2880" w14:textId="000EFBA7" w:rsidR="002C4FB5" w:rsidRPr="005D25BB" w:rsidRDefault="002C4FB5" w:rsidP="00055047">
            <w:pPr>
              <w:tabs>
                <w:tab w:val="left" w:pos="284"/>
              </w:tabs>
              <w:ind w:right="65"/>
              <w:jc w:val="both"/>
              <w:rPr>
                <w:sz w:val="22"/>
                <w:szCs w:val="22"/>
                <w:lang w:val="sr-Latn-CS"/>
              </w:rPr>
            </w:pPr>
            <w:r w:rsidRPr="005D25BB">
              <w:rPr>
                <w:sz w:val="22"/>
                <w:szCs w:val="22"/>
                <w:lang w:val="sr-Latn-CS"/>
              </w:rPr>
              <w:t>0,14 mg/m</w:t>
            </w:r>
            <w:r w:rsidR="00E51342">
              <w:rPr>
                <w:sz w:val="22"/>
                <w:szCs w:val="22"/>
                <w:lang w:val="sr-Latn-CS"/>
              </w:rPr>
              <w:t>l</w:t>
            </w:r>
          </w:p>
        </w:tc>
        <w:tc>
          <w:tcPr>
            <w:tcW w:w="2214" w:type="dxa"/>
          </w:tcPr>
          <w:p w14:paraId="2FE062EF" w14:textId="77777777" w:rsidR="002C4FB5" w:rsidRPr="005D25BB" w:rsidRDefault="002C4FB5" w:rsidP="00055047">
            <w:pPr>
              <w:tabs>
                <w:tab w:val="left" w:pos="284"/>
              </w:tabs>
              <w:ind w:right="65"/>
              <w:jc w:val="both"/>
              <w:rPr>
                <w:sz w:val="22"/>
                <w:szCs w:val="22"/>
                <w:lang w:val="sr-Latn-CS"/>
              </w:rPr>
            </w:pPr>
          </w:p>
          <w:p w14:paraId="4E4039A6" w14:textId="77777777" w:rsidR="002C4FB5" w:rsidRPr="005D25BB" w:rsidRDefault="002C4FB5" w:rsidP="00055047">
            <w:pPr>
              <w:tabs>
                <w:tab w:val="left" w:pos="284"/>
              </w:tabs>
              <w:ind w:right="65"/>
              <w:jc w:val="both"/>
              <w:rPr>
                <w:sz w:val="22"/>
                <w:szCs w:val="22"/>
                <w:lang w:val="sr-Latn-CS"/>
              </w:rPr>
            </w:pPr>
          </w:p>
          <w:p w14:paraId="10F07272" w14:textId="77777777" w:rsidR="002C4FB5" w:rsidRPr="005D25BB" w:rsidRDefault="002C4FB5" w:rsidP="00055047">
            <w:pPr>
              <w:tabs>
                <w:tab w:val="left" w:pos="284"/>
              </w:tabs>
              <w:ind w:right="65"/>
              <w:jc w:val="both"/>
              <w:rPr>
                <w:sz w:val="22"/>
                <w:szCs w:val="22"/>
                <w:lang w:val="sr-Latn-CS"/>
              </w:rPr>
            </w:pPr>
            <w:r w:rsidRPr="005D25BB">
              <w:rPr>
                <w:sz w:val="22"/>
                <w:szCs w:val="22"/>
                <w:lang w:val="sr-Latn-CS"/>
              </w:rPr>
              <w:t>-</w:t>
            </w:r>
          </w:p>
        </w:tc>
      </w:tr>
      <w:tr w:rsidR="002C4FB5" w:rsidRPr="005D25BB" w14:paraId="47CD07BE" w14:textId="77777777" w:rsidTr="005A1433">
        <w:tc>
          <w:tcPr>
            <w:tcW w:w="2213" w:type="dxa"/>
          </w:tcPr>
          <w:p w14:paraId="3E5F551D" w14:textId="2330A9FD" w:rsidR="002C4FB5" w:rsidRPr="005D25BB" w:rsidRDefault="002C4FB5" w:rsidP="00055047">
            <w:pPr>
              <w:tabs>
                <w:tab w:val="left" w:pos="284"/>
              </w:tabs>
              <w:ind w:right="65"/>
              <w:jc w:val="both"/>
              <w:rPr>
                <w:sz w:val="22"/>
                <w:szCs w:val="22"/>
                <w:lang w:val="sr-Latn-CS"/>
              </w:rPr>
            </w:pPr>
            <w:r w:rsidRPr="005D25BB">
              <w:rPr>
                <w:sz w:val="22"/>
                <w:szCs w:val="22"/>
                <w:lang w:val="sr-Latn-CS"/>
              </w:rPr>
              <w:t>35 mg za pacijente sa um</w:t>
            </w:r>
            <w:r w:rsidR="00E51342">
              <w:rPr>
                <w:sz w:val="22"/>
                <w:szCs w:val="22"/>
                <w:lang w:val="sr-Latn-CS"/>
              </w:rPr>
              <w:t>j</w:t>
            </w:r>
            <w:r w:rsidRPr="005D25BB">
              <w:rPr>
                <w:sz w:val="22"/>
                <w:szCs w:val="22"/>
                <w:lang w:val="sr-Latn-CS"/>
              </w:rPr>
              <w:t>erenom insuficijencijom jetre (iz jedne bočice od 50 mg) za smanjeni volumen infuzije</w:t>
            </w:r>
          </w:p>
        </w:tc>
        <w:tc>
          <w:tcPr>
            <w:tcW w:w="2215" w:type="dxa"/>
          </w:tcPr>
          <w:p w14:paraId="6A511851" w14:textId="77777777" w:rsidR="002C4FB5" w:rsidRPr="005D25BB" w:rsidRDefault="002C4FB5" w:rsidP="00055047">
            <w:pPr>
              <w:tabs>
                <w:tab w:val="left" w:pos="284"/>
              </w:tabs>
              <w:ind w:right="65"/>
              <w:jc w:val="both"/>
              <w:rPr>
                <w:sz w:val="22"/>
                <w:szCs w:val="22"/>
                <w:lang w:val="sr-Latn-CS"/>
              </w:rPr>
            </w:pPr>
          </w:p>
          <w:p w14:paraId="441ED303" w14:textId="77777777" w:rsidR="002C4FB5" w:rsidRPr="005D25BB" w:rsidRDefault="002C4FB5" w:rsidP="00055047">
            <w:pPr>
              <w:tabs>
                <w:tab w:val="left" w:pos="284"/>
              </w:tabs>
              <w:ind w:right="65"/>
              <w:jc w:val="both"/>
              <w:rPr>
                <w:sz w:val="22"/>
                <w:szCs w:val="22"/>
                <w:lang w:val="sr-Latn-CS"/>
              </w:rPr>
            </w:pPr>
          </w:p>
          <w:p w14:paraId="6D91F008" w14:textId="59D8D80F" w:rsidR="002C4FB5" w:rsidRPr="005D25BB" w:rsidRDefault="002C4FB5" w:rsidP="00055047">
            <w:pPr>
              <w:tabs>
                <w:tab w:val="left" w:pos="284"/>
              </w:tabs>
              <w:ind w:right="65"/>
              <w:jc w:val="both"/>
              <w:rPr>
                <w:sz w:val="22"/>
                <w:szCs w:val="22"/>
                <w:lang w:val="sr-Latn-CS"/>
              </w:rPr>
            </w:pPr>
            <w:r w:rsidRPr="005D25BB">
              <w:rPr>
                <w:sz w:val="22"/>
                <w:szCs w:val="22"/>
                <w:lang w:val="sr-Latn-CS"/>
              </w:rPr>
              <w:t>7 m</w:t>
            </w:r>
            <w:r w:rsidR="00E51342">
              <w:rPr>
                <w:sz w:val="22"/>
                <w:szCs w:val="22"/>
                <w:lang w:val="sr-Latn-CS"/>
              </w:rPr>
              <w:t>l</w:t>
            </w:r>
          </w:p>
        </w:tc>
        <w:tc>
          <w:tcPr>
            <w:tcW w:w="2214" w:type="dxa"/>
          </w:tcPr>
          <w:p w14:paraId="12B249DC" w14:textId="77777777" w:rsidR="002C4FB5" w:rsidRPr="005D25BB" w:rsidRDefault="002C4FB5" w:rsidP="00055047">
            <w:pPr>
              <w:tabs>
                <w:tab w:val="left" w:pos="284"/>
              </w:tabs>
              <w:ind w:right="65"/>
              <w:jc w:val="both"/>
              <w:rPr>
                <w:sz w:val="22"/>
                <w:szCs w:val="22"/>
                <w:lang w:val="sr-Latn-CS"/>
              </w:rPr>
            </w:pPr>
          </w:p>
          <w:p w14:paraId="5CC84693" w14:textId="77777777" w:rsidR="002C4FB5" w:rsidRPr="005D25BB" w:rsidRDefault="002C4FB5" w:rsidP="00055047">
            <w:pPr>
              <w:tabs>
                <w:tab w:val="left" w:pos="284"/>
              </w:tabs>
              <w:ind w:right="65"/>
              <w:jc w:val="both"/>
              <w:rPr>
                <w:sz w:val="22"/>
                <w:szCs w:val="22"/>
                <w:lang w:val="sr-Latn-CS"/>
              </w:rPr>
            </w:pPr>
          </w:p>
          <w:p w14:paraId="0A486473" w14:textId="77777777" w:rsidR="002C4FB5" w:rsidRPr="005D25BB" w:rsidRDefault="002C4FB5" w:rsidP="00055047">
            <w:pPr>
              <w:tabs>
                <w:tab w:val="left" w:pos="284"/>
              </w:tabs>
              <w:ind w:right="65"/>
              <w:jc w:val="both"/>
              <w:rPr>
                <w:sz w:val="22"/>
                <w:szCs w:val="22"/>
                <w:lang w:val="sr-Latn-CS"/>
              </w:rPr>
            </w:pPr>
            <w:r w:rsidRPr="005D25BB">
              <w:rPr>
                <w:sz w:val="22"/>
                <w:szCs w:val="22"/>
                <w:lang w:val="sr-Latn-CS"/>
              </w:rPr>
              <w:t>-</w:t>
            </w:r>
          </w:p>
        </w:tc>
        <w:tc>
          <w:tcPr>
            <w:tcW w:w="2214" w:type="dxa"/>
          </w:tcPr>
          <w:p w14:paraId="16424A99" w14:textId="77777777" w:rsidR="002C4FB5" w:rsidRPr="005D25BB" w:rsidRDefault="002C4FB5" w:rsidP="00055047">
            <w:pPr>
              <w:tabs>
                <w:tab w:val="left" w:pos="284"/>
              </w:tabs>
              <w:ind w:right="65"/>
              <w:jc w:val="both"/>
              <w:rPr>
                <w:sz w:val="22"/>
                <w:szCs w:val="22"/>
                <w:lang w:val="sr-Latn-CS"/>
              </w:rPr>
            </w:pPr>
          </w:p>
          <w:p w14:paraId="0834999D" w14:textId="77777777" w:rsidR="002C4FB5" w:rsidRPr="005D25BB" w:rsidRDefault="002C4FB5" w:rsidP="00055047">
            <w:pPr>
              <w:tabs>
                <w:tab w:val="left" w:pos="284"/>
              </w:tabs>
              <w:ind w:right="65"/>
              <w:jc w:val="both"/>
              <w:rPr>
                <w:sz w:val="22"/>
                <w:szCs w:val="22"/>
                <w:lang w:val="sr-Latn-CS"/>
              </w:rPr>
            </w:pPr>
          </w:p>
          <w:p w14:paraId="64F5E131" w14:textId="6EE59F99" w:rsidR="002C4FB5" w:rsidRPr="005D25BB" w:rsidRDefault="002C4FB5" w:rsidP="00055047">
            <w:pPr>
              <w:tabs>
                <w:tab w:val="left" w:pos="284"/>
              </w:tabs>
              <w:ind w:right="65"/>
              <w:jc w:val="both"/>
              <w:rPr>
                <w:sz w:val="22"/>
                <w:szCs w:val="22"/>
                <w:lang w:val="sr-Latn-CS"/>
              </w:rPr>
            </w:pPr>
            <w:r w:rsidRPr="005D25BB">
              <w:rPr>
                <w:sz w:val="22"/>
                <w:szCs w:val="22"/>
                <w:lang w:val="sr-Latn-CS"/>
              </w:rPr>
              <w:t>0,34 mg/m</w:t>
            </w:r>
            <w:r w:rsidR="00E51342">
              <w:rPr>
                <w:sz w:val="22"/>
                <w:szCs w:val="22"/>
                <w:lang w:val="sr-Latn-CS"/>
              </w:rPr>
              <w:t>l</w:t>
            </w:r>
          </w:p>
        </w:tc>
      </w:tr>
    </w:tbl>
    <w:p w14:paraId="1FAECFEE" w14:textId="7A28AA7D" w:rsidR="002C4FB5" w:rsidRPr="005D25BB" w:rsidRDefault="002C4FB5" w:rsidP="00055047">
      <w:pPr>
        <w:tabs>
          <w:tab w:val="left" w:pos="284"/>
        </w:tabs>
        <w:jc w:val="both"/>
        <w:rPr>
          <w:sz w:val="22"/>
          <w:szCs w:val="22"/>
          <w:lang w:val="sr-Latn-CS"/>
        </w:rPr>
      </w:pPr>
      <w:r w:rsidRPr="005D25BB">
        <w:rPr>
          <w:sz w:val="22"/>
          <w:szCs w:val="22"/>
          <w:lang w:val="sr-Latn-CS"/>
        </w:rPr>
        <w:t>*10,5 m</w:t>
      </w:r>
      <w:r w:rsidR="00E51342">
        <w:rPr>
          <w:sz w:val="22"/>
          <w:szCs w:val="22"/>
          <w:lang w:val="sr-Latn-CS"/>
        </w:rPr>
        <w:t>l</w:t>
      </w:r>
      <w:r w:rsidRPr="005D25BB">
        <w:rPr>
          <w:sz w:val="22"/>
          <w:szCs w:val="22"/>
          <w:lang w:val="sr-Latn-CS"/>
        </w:rPr>
        <w:t xml:space="preserve"> se mora koristiti za rekonstituciju svih bočica.</w:t>
      </w:r>
    </w:p>
    <w:p w14:paraId="106B9104" w14:textId="77777777" w:rsidR="002C4FB5" w:rsidRPr="005D25BB" w:rsidRDefault="002C4FB5" w:rsidP="00055047">
      <w:pPr>
        <w:tabs>
          <w:tab w:val="left" w:pos="284"/>
        </w:tabs>
        <w:jc w:val="both"/>
        <w:rPr>
          <w:b/>
          <w:sz w:val="22"/>
          <w:szCs w:val="22"/>
          <w:lang w:val="sr-Latn-CS"/>
        </w:rPr>
      </w:pPr>
    </w:p>
    <w:p w14:paraId="09A6F8BC" w14:textId="77777777" w:rsidR="002C4FB5" w:rsidRPr="005D25BB" w:rsidRDefault="002C4FB5" w:rsidP="00055047">
      <w:pPr>
        <w:tabs>
          <w:tab w:val="left" w:pos="284"/>
        </w:tabs>
        <w:jc w:val="both"/>
        <w:rPr>
          <w:b/>
          <w:sz w:val="22"/>
          <w:szCs w:val="22"/>
          <w:lang w:val="sr-Latn-CS"/>
        </w:rPr>
      </w:pPr>
      <w:r w:rsidRPr="005D25BB">
        <w:rPr>
          <w:b/>
          <w:sz w:val="22"/>
          <w:szCs w:val="22"/>
          <w:lang w:val="sr-Latn-CS"/>
        </w:rPr>
        <w:t>UPUTSTVO ZA UPOTREBU KOD PEDIJATRIJSKIH PACIJENATA</w:t>
      </w:r>
      <w:r>
        <w:rPr>
          <w:b/>
          <w:sz w:val="22"/>
          <w:szCs w:val="22"/>
          <w:lang w:val="sr-Latn-CS"/>
        </w:rPr>
        <w:t xml:space="preserve"> (50 mg, bočica)</w:t>
      </w:r>
    </w:p>
    <w:p w14:paraId="6A9EE07D" w14:textId="77777777" w:rsidR="002C4FB5" w:rsidRPr="005D25BB" w:rsidRDefault="002C4FB5" w:rsidP="00055047">
      <w:pPr>
        <w:tabs>
          <w:tab w:val="left" w:pos="284"/>
        </w:tabs>
        <w:jc w:val="both"/>
        <w:rPr>
          <w:sz w:val="22"/>
          <w:szCs w:val="22"/>
          <w:lang w:val="sr-Latn-CS"/>
        </w:rPr>
      </w:pPr>
    </w:p>
    <w:p w14:paraId="6C170A00" w14:textId="1D374D5A" w:rsidR="002C4FB5" w:rsidRPr="00E65563" w:rsidRDefault="002C4FB5" w:rsidP="00055047">
      <w:pPr>
        <w:tabs>
          <w:tab w:val="left" w:pos="284"/>
        </w:tabs>
        <w:ind w:right="65"/>
        <w:jc w:val="both"/>
        <w:rPr>
          <w:i/>
          <w:sz w:val="22"/>
          <w:szCs w:val="22"/>
          <w:u w:val="single"/>
          <w:lang w:val="sr-Latn-CS"/>
        </w:rPr>
      </w:pPr>
      <w:r w:rsidRPr="00E65563">
        <w:rPr>
          <w:i/>
          <w:sz w:val="22"/>
          <w:szCs w:val="22"/>
          <w:u w:val="single"/>
          <w:lang w:val="sr-Latn-CS"/>
        </w:rPr>
        <w:t>Izračunavanje površine t</w:t>
      </w:r>
      <w:r w:rsidR="00E51342">
        <w:rPr>
          <w:i/>
          <w:sz w:val="22"/>
          <w:szCs w:val="22"/>
          <w:u w:val="single"/>
          <w:lang w:val="sr-Latn-CS"/>
        </w:rPr>
        <w:t>ij</w:t>
      </w:r>
      <w:r w:rsidRPr="00E65563">
        <w:rPr>
          <w:i/>
          <w:sz w:val="22"/>
          <w:szCs w:val="22"/>
          <w:u w:val="single"/>
          <w:lang w:val="sr-Latn-CS"/>
        </w:rPr>
        <w:t>ela (BSA) za određivanje doza za djecu</w:t>
      </w:r>
    </w:p>
    <w:p w14:paraId="4AE7A619" w14:textId="05216BA2" w:rsidR="002C4FB5" w:rsidRPr="005D25BB" w:rsidRDefault="002C4FB5" w:rsidP="00055047">
      <w:pPr>
        <w:tabs>
          <w:tab w:val="left" w:pos="284"/>
        </w:tabs>
        <w:ind w:right="65"/>
        <w:jc w:val="both"/>
        <w:rPr>
          <w:bCs/>
          <w:sz w:val="22"/>
          <w:szCs w:val="22"/>
          <w:lang w:val="sr-Latn-CS"/>
        </w:rPr>
      </w:pPr>
      <w:r w:rsidRPr="005D25BB">
        <w:rPr>
          <w:bCs/>
          <w:sz w:val="22"/>
          <w:szCs w:val="22"/>
          <w:lang w:val="sr-Latn-CS"/>
        </w:rPr>
        <w:t>Pr</w:t>
      </w:r>
      <w:r w:rsidR="00E51342">
        <w:rPr>
          <w:bCs/>
          <w:sz w:val="22"/>
          <w:szCs w:val="22"/>
          <w:lang w:val="sr-Latn-CS"/>
        </w:rPr>
        <w:t>ij</w:t>
      </w:r>
      <w:r w:rsidRPr="005D25BB">
        <w:rPr>
          <w:bCs/>
          <w:sz w:val="22"/>
          <w:szCs w:val="22"/>
          <w:lang w:val="sr-Latn-CS"/>
        </w:rPr>
        <w:t>e pripreme infuzije izračunati površinu t</w:t>
      </w:r>
      <w:r w:rsidR="00E51342">
        <w:rPr>
          <w:bCs/>
          <w:sz w:val="22"/>
          <w:szCs w:val="22"/>
          <w:lang w:val="sr-Latn-CS"/>
        </w:rPr>
        <w:t>ij</w:t>
      </w:r>
      <w:r w:rsidRPr="005D25BB">
        <w:rPr>
          <w:bCs/>
          <w:sz w:val="22"/>
          <w:szCs w:val="22"/>
          <w:lang w:val="sr-Latn-CS"/>
        </w:rPr>
        <w:t>ela (BSA) pacijenta pomoću sl</w:t>
      </w:r>
      <w:r>
        <w:rPr>
          <w:bCs/>
          <w:sz w:val="22"/>
          <w:szCs w:val="22"/>
          <w:lang w:val="sr-Latn-CS"/>
        </w:rPr>
        <w:t>j</w:t>
      </w:r>
      <w:r w:rsidRPr="005D25BB">
        <w:rPr>
          <w:bCs/>
          <w:sz w:val="22"/>
          <w:szCs w:val="22"/>
          <w:lang w:val="sr-Latn-CS"/>
        </w:rPr>
        <w:t>edeće formule (</w:t>
      </w:r>
      <w:r w:rsidRPr="005D25BB">
        <w:rPr>
          <w:bCs/>
          <w:i/>
          <w:sz w:val="22"/>
          <w:szCs w:val="22"/>
          <w:lang w:val="sr-Latn-CS"/>
        </w:rPr>
        <w:t>Mosteller-ova</w:t>
      </w:r>
      <w:r w:rsidRPr="005D25BB">
        <w:rPr>
          <w:bCs/>
          <w:sz w:val="22"/>
          <w:szCs w:val="22"/>
          <w:lang w:val="sr-Latn-CS"/>
        </w:rPr>
        <w:t xml:space="preserve"> formula):</w:t>
      </w:r>
    </w:p>
    <w:p w14:paraId="178FADE4" w14:textId="7AC20834" w:rsidR="002C4FB5" w:rsidRPr="005D25BB" w:rsidRDefault="002C4FB5" w:rsidP="00055047">
      <w:pPr>
        <w:tabs>
          <w:tab w:val="left" w:pos="284"/>
        </w:tabs>
        <w:ind w:right="65"/>
        <w:jc w:val="both"/>
        <w:rPr>
          <w:bCs/>
          <w:sz w:val="22"/>
          <w:szCs w:val="22"/>
          <w:lang w:val="sr-Latn-CS"/>
        </w:rPr>
      </w:pPr>
      <w:r w:rsidRPr="005D25BB">
        <w:rPr>
          <w:bCs/>
          <w:noProof/>
          <w:sz w:val="22"/>
          <w:szCs w:val="22"/>
        </w:rPr>
        <mc:AlternateContent>
          <mc:Choice Requires="wps">
            <w:drawing>
              <wp:anchor distT="0" distB="0" distL="114300" distR="114300" simplePos="0" relativeHeight="251660288" behindDoc="0" locked="0" layoutInCell="1" allowOverlap="1" wp14:anchorId="73782B2E" wp14:editId="641D6737">
                <wp:simplePos x="0" y="0"/>
                <wp:positionH relativeFrom="column">
                  <wp:posOffset>800100</wp:posOffset>
                </wp:positionH>
                <wp:positionV relativeFrom="paragraph">
                  <wp:posOffset>144145</wp:posOffset>
                </wp:positionV>
                <wp:extent cx="1828800" cy="0"/>
                <wp:effectExtent l="10795" t="10795" r="825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5283CA0"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35pt" to="20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ZzwEAAIEDAAAOAAAAZHJzL2Uyb0RvYy54bWysU01v2zAMvQ/YfxB0X5yk6JAZcXpI1126&#10;LUDa3RlJtoXJokApcfLvRylp2m23YT4Q4tcj+Ugv746DEwdD0aJv5GwylcJ4hdr6rpHPTw8fFlLE&#10;BF6DQ28aeTJR3q3ev1uOoTZz7NFpQ4JBfKzH0Mg+pVBXVVS9GSBOMBjPzhZpgMQqdZUmGBl9cNV8&#10;Ov1YjUg6ECoTI1vvz065Kvhta1T63rbRJOEayb2lIqnIXZbVagl1RxB6qy5twD90MYD1XPQKdQ8J&#10;xJ7sX1CDVYQR2zRROFTYtlaZMgNPM5v+Mc22h2DKLExODFea4v+DVd8OGxJWN/JGCg8Dr2ibCGzX&#10;J7FG75lAJHGTeRpDrDl87TeUJ1VHvw2PqH5G4XHdg+9M6ffpFBhkljOq31KyEgNX241fUXMM7BMW&#10;0o4tDaJ1NvzIiRmciRHHsqXTdUvmmIRi42wxXyymvEz14qugzhA5MVBMXwwOIj8a6azPBEINh8eY&#10;ckuvIdns8cE6V47AeTE28tPt/LYkRHRWZ2cOi9Tt1o7EAfIZla/Mx563YYR7rwtYb0B/vrwTWHd+&#10;c3HnL7RkJs6c7lCfNvRCF++5dHm5yXxIb/WS/frnrH4BAAD//wMAUEsDBBQABgAIAAAAIQDY5x2h&#10;3AAAAAkBAAAPAAAAZHJzL2Rvd25yZXYueG1sTI/BTsMwEETvSPyDtUjcqFNTFRriVBUCLkhIlNCz&#10;Ey9JhL2OYjcNf88iDnCc2dHsm2I7eycmHGMfSMNykYFAaoLtqdVQvT1e3YKIyZA1LhBq+MII2/L8&#10;rDC5DSd6xWmfWsElFHOjoUtpyKWMTYfexEUYkPj2EUZvEsuxlXY0Jy73TqosW0tveuIPnRnwvsPm&#10;c3/0GnaH54frl6n2wdlNW71bX2VPSuvLi3l3ByLhnP7C8IPP6FAyUx2OZKNwrNWatyQNSt2A4MBq&#10;uWKj/jVkWcj/C8pvAAAA//8DAFBLAQItABQABgAIAAAAIQC2gziS/gAAAOEBAAATAAAAAAAAAAAA&#10;AAAAAAAAAABbQ29udGVudF9UeXBlc10ueG1sUEsBAi0AFAAGAAgAAAAhADj9If/WAAAAlAEAAAsA&#10;AAAAAAAAAAAAAAAALwEAAF9yZWxzLy5yZWxzUEsBAi0AFAAGAAgAAAAhANH/WJnPAQAAgQMAAA4A&#10;AAAAAAAAAAAAAAAALgIAAGRycy9lMm9Eb2MueG1sUEsBAi0AFAAGAAgAAAAhANjnHaHcAAAACQEA&#10;AA8AAAAAAAAAAAAAAAAAKQQAAGRycy9kb3ducmV2LnhtbFBLBQYAAAAABAAEAPMAAAAyBQAAAAA=&#10;"/>
            </w:pict>
          </mc:Fallback>
        </mc:AlternateContent>
      </w:r>
      <w:r w:rsidRPr="005D25BB">
        <w:rPr>
          <w:bCs/>
          <w:noProof/>
          <w:sz w:val="22"/>
          <w:szCs w:val="22"/>
        </w:rPr>
        <mc:AlternateContent>
          <mc:Choice Requires="wps">
            <w:drawing>
              <wp:anchor distT="0" distB="0" distL="114300" distR="114300" simplePos="0" relativeHeight="251659264" behindDoc="0" locked="0" layoutInCell="1" allowOverlap="1" wp14:anchorId="570D8B36" wp14:editId="3DA2757A">
                <wp:simplePos x="0" y="0"/>
                <wp:positionH relativeFrom="column">
                  <wp:posOffset>114300</wp:posOffset>
                </wp:positionH>
                <wp:positionV relativeFrom="paragraph">
                  <wp:posOffset>247650</wp:posOffset>
                </wp:positionV>
                <wp:extent cx="0" cy="0"/>
                <wp:effectExtent l="10795" t="8255" r="8255"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5A6137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9.5pt" to="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orwgEAAHEDAAAOAAAAZHJzL2Uyb0RvYy54bWysU02P0zAQvSPxHyzfadpqF0HUdA9dlssC&#10;lbr8gKntJBbOjDV2m/TfY7sfLHBD5GDZ8/Fm3pvJ6mEanDgaDpawkYvZXAqDirTFrpHfX57efZAi&#10;REANjtA08mSCfFi/fbMafW2W1JPThkUCwVCPvpF9jL6uqqB6M0CYkTeYnC3xADE9uas0w5jQB1ct&#10;5/P31UisPZMyISTr49kp1wW/bY2K39o2mChcI1NvsZxczn0+q/UK6o7B91Zd2oB/6GIAi6noDeoR&#10;IogD27+gBquYArVxpmioqG2tMoVDYrOY/8Fm14M3hUsSJ/ibTOH/waqvxy0Lqxt5JwXCkEa0iwy2&#10;66PYEGISkFjcZZ1GH+oUvsEtZ6Zqwp1/JvUjCKRND9iZ0u/LySeQRc6ofkvJj+BTtf34hXSKgUOk&#10;ItrU8pAhkxxiKrM53WZjpijU2aiu1grqa4rnED8bGkS+NNJZzIJBDcfnEHMLUF9DshnpyTpXhu5Q&#10;jI38eL+8LwmBnNXZmcMCd/uNY3GEvDblK3yS53UY0wF1AesN6E+XewTrzvdU3OFFhsz8rOGe9GnL&#10;V3nSXEuXlx3Mi/P6XbJ//SnrnwAAAP//AwBQSwMEFAAGAAgAAAAhAPjK2jjZAAAABwEAAA8AAABk&#10;cnMvZG93bnJldi54bWxMj8FOwzAMhu9Ie4fISFwmlrJJaJSm0wT0xmUbiKvXmLaicbom2wpPjysO&#10;42R9+q3fn7PV4Fp1oj40ng3czRJQxKW3DVcG3nbF7RJUiMgWW89k4JsCrPLJVYap9Wfe0GkbKyUl&#10;HFI0UMfYpVqHsiaHYeY7Ysk+fe8wCvaVtj2epdy1ep4k99phw3Khxo6eaiq/tkdnIBTvdCh+puU0&#10;+VhUnuaH59cXNObmelg/goo0xMsyjPqiDrk47f2RbVCt8FJeiQYWDzLHfOT9H+s80//9818AAAD/&#10;/wMAUEsBAi0AFAAGAAgAAAAhALaDOJL+AAAA4QEAABMAAAAAAAAAAAAAAAAAAAAAAFtDb250ZW50&#10;X1R5cGVzXS54bWxQSwECLQAUAAYACAAAACEAOP0h/9YAAACUAQAACwAAAAAAAAAAAAAAAAAvAQAA&#10;X3JlbHMvLnJlbHNQSwECLQAUAAYACAAAACEAQGb6K8IBAABxAwAADgAAAAAAAAAAAAAAAAAuAgAA&#10;ZHJzL2Uyb0RvYy54bWxQSwECLQAUAAYACAAAACEA+MraONkAAAAHAQAADwAAAAAAAAAAAAAAAAAc&#10;BAAAZHJzL2Rvd25yZXYueG1sUEsFBgAAAAAEAAQA8wAAACIFAAAAAA==&#10;"/>
            </w:pict>
          </mc:Fallback>
        </mc:AlternateContent>
      </w:r>
      <w:r w:rsidRPr="005D25BB">
        <w:rPr>
          <w:bCs/>
          <w:sz w:val="22"/>
          <w:szCs w:val="22"/>
          <w:lang w:val="sr-Latn-CS"/>
        </w:rPr>
        <w:t>BSA (m</w:t>
      </w:r>
      <w:r w:rsidRPr="005D25BB">
        <w:rPr>
          <w:bCs/>
          <w:sz w:val="22"/>
          <w:szCs w:val="22"/>
          <w:vertAlign w:val="superscript"/>
          <w:lang w:val="sr-Latn-CS"/>
        </w:rPr>
        <w:t>2</w:t>
      </w:r>
      <w:r w:rsidRPr="005D25BB">
        <w:rPr>
          <w:bCs/>
          <w:sz w:val="22"/>
          <w:szCs w:val="22"/>
          <w:lang w:val="sr-Latn-CS"/>
        </w:rPr>
        <w:t xml:space="preserve">) = </w:t>
      </w:r>
      <w:r w:rsidRPr="005D25BB">
        <w:rPr>
          <w:bCs/>
          <w:sz w:val="22"/>
          <w:szCs w:val="22"/>
          <w:lang w:val="sr-Latn-CS"/>
        </w:rPr>
        <w:sym w:font="Symbol" w:char="F0D6"/>
      </w:r>
      <w:r w:rsidRPr="005D25BB">
        <w:rPr>
          <w:bCs/>
          <w:sz w:val="22"/>
          <w:szCs w:val="22"/>
          <w:lang w:val="sr-Latn-CS"/>
        </w:rPr>
        <w:t>Visina (cm) × Masa (kg)/3600</w:t>
      </w:r>
    </w:p>
    <w:p w14:paraId="7E0EBB0C" w14:textId="77777777" w:rsidR="002C4FB5" w:rsidRPr="005D25BB" w:rsidRDefault="002C4FB5" w:rsidP="00055047">
      <w:pPr>
        <w:tabs>
          <w:tab w:val="left" w:pos="284"/>
        </w:tabs>
        <w:ind w:right="65"/>
        <w:jc w:val="both"/>
        <w:rPr>
          <w:bCs/>
          <w:sz w:val="22"/>
          <w:szCs w:val="22"/>
          <w:lang w:val="sr-Latn-CS"/>
        </w:rPr>
      </w:pPr>
      <w:r w:rsidRPr="005D25BB">
        <w:rPr>
          <w:bCs/>
          <w:sz w:val="22"/>
          <w:szCs w:val="22"/>
          <w:lang w:val="sr-Latn-CS"/>
        </w:rPr>
        <w:lastRenderedPageBreak/>
        <w:t xml:space="preserve">                 </w:t>
      </w:r>
    </w:p>
    <w:p w14:paraId="7FA9BDA5" w14:textId="7DFFB040" w:rsidR="002C4FB5" w:rsidRPr="005D25BB" w:rsidRDefault="002C4FB5" w:rsidP="00055047">
      <w:pPr>
        <w:tabs>
          <w:tab w:val="left" w:pos="284"/>
        </w:tabs>
        <w:ind w:right="65"/>
        <w:jc w:val="both"/>
        <w:rPr>
          <w:b/>
          <w:bCs/>
          <w:sz w:val="22"/>
          <w:szCs w:val="22"/>
          <w:lang w:val="sr-Latn-CS"/>
        </w:rPr>
      </w:pPr>
      <w:r w:rsidRPr="005D25BB">
        <w:rPr>
          <w:bCs/>
          <w:sz w:val="22"/>
          <w:szCs w:val="22"/>
          <w:lang w:val="sr-Latn-CS"/>
        </w:rPr>
        <w:t xml:space="preserve">                     </w:t>
      </w:r>
    </w:p>
    <w:p w14:paraId="2DDD6A43" w14:textId="77777777" w:rsidR="002C4FB5" w:rsidRPr="005D25BB" w:rsidRDefault="002C4FB5" w:rsidP="00055047">
      <w:pPr>
        <w:tabs>
          <w:tab w:val="left" w:pos="284"/>
        </w:tabs>
        <w:ind w:right="65"/>
        <w:jc w:val="both"/>
        <w:rPr>
          <w:b/>
          <w:bCs/>
          <w:i/>
          <w:sz w:val="22"/>
          <w:szCs w:val="22"/>
          <w:u w:val="single"/>
          <w:lang w:val="sr-Latn-CS"/>
        </w:rPr>
      </w:pPr>
      <w:r w:rsidRPr="005D25BB">
        <w:rPr>
          <w:b/>
          <w:bCs/>
          <w:i/>
          <w:sz w:val="22"/>
          <w:szCs w:val="22"/>
          <w:u w:val="single"/>
          <w:lang w:val="sr-Latn-CS"/>
        </w:rPr>
        <w:t>Priprema infuzije od 70 mg/m</w:t>
      </w:r>
      <w:r w:rsidRPr="005D25BB">
        <w:rPr>
          <w:b/>
          <w:bCs/>
          <w:i/>
          <w:sz w:val="22"/>
          <w:szCs w:val="22"/>
          <w:u w:val="single"/>
          <w:vertAlign w:val="superscript"/>
          <w:lang w:val="sr-Latn-CS"/>
        </w:rPr>
        <w:t>2</w:t>
      </w:r>
      <w:r w:rsidRPr="005D25BB">
        <w:rPr>
          <w:b/>
          <w:bCs/>
          <w:i/>
          <w:sz w:val="22"/>
          <w:szCs w:val="22"/>
          <w:u w:val="single"/>
          <w:lang w:val="sr-Latn-CS"/>
        </w:rPr>
        <w:t xml:space="preserve"> za pedijatrijske pacijente uzrasta </w:t>
      </w:r>
      <w:r w:rsidRPr="005D25BB">
        <w:rPr>
          <w:b/>
          <w:bCs/>
          <w:i/>
          <w:sz w:val="22"/>
          <w:szCs w:val="22"/>
          <w:u w:val="single"/>
          <w:lang w:val="sr-Latn-CS"/>
        </w:rPr>
        <w:sym w:font="Symbol" w:char="F03E"/>
      </w:r>
      <w:r w:rsidRPr="005D25BB">
        <w:rPr>
          <w:b/>
          <w:bCs/>
          <w:i/>
          <w:sz w:val="22"/>
          <w:szCs w:val="22"/>
          <w:u w:val="single"/>
          <w:lang w:val="sr-Latn-CS"/>
        </w:rPr>
        <w:t xml:space="preserve"> 3 m</w:t>
      </w:r>
      <w:r>
        <w:rPr>
          <w:b/>
          <w:bCs/>
          <w:i/>
          <w:sz w:val="22"/>
          <w:szCs w:val="22"/>
          <w:u w:val="single"/>
          <w:lang w:val="sr-Latn-CS"/>
        </w:rPr>
        <w:t>j</w:t>
      </w:r>
      <w:r w:rsidRPr="005D25BB">
        <w:rPr>
          <w:b/>
          <w:bCs/>
          <w:i/>
          <w:sz w:val="22"/>
          <w:szCs w:val="22"/>
          <w:u w:val="single"/>
          <w:lang w:val="sr-Latn-CS"/>
        </w:rPr>
        <w:t>eseca (korišćenjem bočice od 50 mg):</w:t>
      </w:r>
    </w:p>
    <w:p w14:paraId="224267FB" w14:textId="1623D21F" w:rsidR="002C4FB5" w:rsidRPr="005D25BB" w:rsidRDefault="002C4FB5" w:rsidP="00690DC8">
      <w:pPr>
        <w:numPr>
          <w:ilvl w:val="0"/>
          <w:numId w:val="38"/>
        </w:numPr>
        <w:tabs>
          <w:tab w:val="left" w:pos="284"/>
        </w:tabs>
        <w:ind w:right="65"/>
        <w:jc w:val="both"/>
        <w:rPr>
          <w:bCs/>
          <w:sz w:val="22"/>
          <w:szCs w:val="22"/>
          <w:lang w:val="sr-Latn-CS"/>
        </w:rPr>
      </w:pPr>
      <w:r w:rsidRPr="005D25BB">
        <w:rPr>
          <w:bCs/>
          <w:sz w:val="22"/>
          <w:szCs w:val="22"/>
          <w:lang w:val="sr-Latn-CS"/>
        </w:rPr>
        <w:t>Utvrditi tačnu udarnu dozu koja će se koristiti kod datog pedijatrijskog pacijenta pomoću površine t</w:t>
      </w:r>
      <w:r w:rsidR="00E51342">
        <w:rPr>
          <w:bCs/>
          <w:sz w:val="22"/>
          <w:szCs w:val="22"/>
          <w:lang w:val="sr-Latn-CS"/>
        </w:rPr>
        <w:t>ij</w:t>
      </w:r>
      <w:r w:rsidRPr="005D25BB">
        <w:rPr>
          <w:bCs/>
          <w:sz w:val="22"/>
          <w:szCs w:val="22"/>
          <w:lang w:val="sr-Latn-CS"/>
        </w:rPr>
        <w:t>ela pacijenta (izračunate korišćenjem gornje formule) i sl</w:t>
      </w:r>
      <w:r>
        <w:rPr>
          <w:bCs/>
          <w:sz w:val="22"/>
          <w:szCs w:val="22"/>
          <w:lang w:val="sr-Latn-CS"/>
        </w:rPr>
        <w:t>j</w:t>
      </w:r>
      <w:r w:rsidRPr="005D25BB">
        <w:rPr>
          <w:bCs/>
          <w:sz w:val="22"/>
          <w:szCs w:val="22"/>
          <w:lang w:val="sr-Latn-CS"/>
        </w:rPr>
        <w:t>edeće jednačine:</w:t>
      </w:r>
    </w:p>
    <w:p w14:paraId="689BC147" w14:textId="77777777" w:rsidR="002C4FB5" w:rsidRPr="005D25BB" w:rsidRDefault="002C4FB5" w:rsidP="00055047">
      <w:pPr>
        <w:tabs>
          <w:tab w:val="left" w:pos="284"/>
        </w:tabs>
        <w:ind w:right="65"/>
        <w:jc w:val="both"/>
        <w:rPr>
          <w:bCs/>
          <w:sz w:val="22"/>
          <w:szCs w:val="22"/>
          <w:lang w:val="sr-Latn-CS"/>
        </w:rPr>
      </w:pPr>
      <w:r w:rsidRPr="005D25BB">
        <w:rPr>
          <w:bCs/>
          <w:sz w:val="22"/>
          <w:szCs w:val="22"/>
          <w:lang w:val="sr-Latn-CS"/>
        </w:rPr>
        <w:tab/>
      </w:r>
      <w:r w:rsidRPr="005D25BB">
        <w:rPr>
          <w:bCs/>
          <w:sz w:val="22"/>
          <w:szCs w:val="22"/>
          <w:lang w:val="sr-Latn-CS"/>
        </w:rPr>
        <w:tab/>
        <w:t>BSA (m</w:t>
      </w:r>
      <w:r w:rsidRPr="005D25BB">
        <w:rPr>
          <w:bCs/>
          <w:sz w:val="22"/>
          <w:szCs w:val="22"/>
          <w:vertAlign w:val="superscript"/>
          <w:lang w:val="sr-Latn-CS"/>
        </w:rPr>
        <w:t>2</w:t>
      </w:r>
      <w:r w:rsidRPr="005D25BB">
        <w:rPr>
          <w:bCs/>
          <w:sz w:val="22"/>
          <w:szCs w:val="22"/>
          <w:lang w:val="sr-Latn-CS"/>
        </w:rPr>
        <w:t>) × 70 mg/m</w:t>
      </w:r>
      <w:r w:rsidRPr="005D25BB">
        <w:rPr>
          <w:bCs/>
          <w:sz w:val="22"/>
          <w:szCs w:val="22"/>
          <w:vertAlign w:val="superscript"/>
          <w:lang w:val="sr-Latn-CS"/>
        </w:rPr>
        <w:t>2</w:t>
      </w:r>
      <w:r w:rsidRPr="005D25BB">
        <w:rPr>
          <w:bCs/>
          <w:sz w:val="22"/>
          <w:szCs w:val="22"/>
          <w:lang w:val="sr-Latn-CS"/>
        </w:rPr>
        <w:t xml:space="preserve"> = udarna doza</w:t>
      </w:r>
    </w:p>
    <w:p w14:paraId="3A52AA5E" w14:textId="77777777" w:rsidR="002C4FB5" w:rsidRPr="005D25BB" w:rsidRDefault="002C4FB5" w:rsidP="00055047">
      <w:pPr>
        <w:tabs>
          <w:tab w:val="left" w:pos="284"/>
        </w:tabs>
        <w:ind w:left="720" w:right="65"/>
        <w:jc w:val="both"/>
        <w:rPr>
          <w:bCs/>
          <w:sz w:val="22"/>
          <w:szCs w:val="22"/>
          <w:lang w:val="sr-Latn-CS"/>
        </w:rPr>
      </w:pPr>
      <w:r w:rsidRPr="005D25BB">
        <w:rPr>
          <w:bCs/>
          <w:sz w:val="22"/>
          <w:szCs w:val="22"/>
          <w:lang w:val="sr-Latn-CS"/>
        </w:rPr>
        <w:t>Maksimalna udarna doza prvog dana terapije ne sm</w:t>
      </w:r>
      <w:r>
        <w:rPr>
          <w:bCs/>
          <w:sz w:val="22"/>
          <w:szCs w:val="22"/>
          <w:lang w:val="sr-Latn-CS"/>
        </w:rPr>
        <w:t>ij</w:t>
      </w:r>
      <w:r w:rsidRPr="005D25BB">
        <w:rPr>
          <w:bCs/>
          <w:sz w:val="22"/>
          <w:szCs w:val="22"/>
          <w:lang w:val="sr-Latn-CS"/>
        </w:rPr>
        <w:t>e da bude veća od 70 mg, bez obzira kolika je izračunata doza za datog pacijenta.</w:t>
      </w:r>
    </w:p>
    <w:p w14:paraId="105EAF5E" w14:textId="77777777" w:rsidR="002C4FB5" w:rsidRPr="005D25BB" w:rsidRDefault="002C4FB5" w:rsidP="00690DC8">
      <w:pPr>
        <w:numPr>
          <w:ilvl w:val="0"/>
          <w:numId w:val="38"/>
        </w:numPr>
        <w:tabs>
          <w:tab w:val="left" w:pos="284"/>
        </w:tabs>
        <w:ind w:right="65"/>
        <w:jc w:val="both"/>
        <w:rPr>
          <w:bCs/>
          <w:sz w:val="22"/>
          <w:szCs w:val="22"/>
          <w:lang w:val="sr-Latn-CS"/>
        </w:rPr>
      </w:pPr>
      <w:r w:rsidRPr="005D25BB">
        <w:rPr>
          <w:bCs/>
          <w:sz w:val="22"/>
          <w:szCs w:val="22"/>
          <w:lang w:val="sr-Latn-CS"/>
        </w:rPr>
        <w:t xml:space="preserve">Ujednačiti temperaturu bočice lijeka </w:t>
      </w:r>
      <w:r w:rsidRPr="005D25BB">
        <w:rPr>
          <w:sz w:val="22"/>
          <w:szCs w:val="24"/>
          <w:lang w:val="sr-Latn-CS"/>
        </w:rPr>
        <w:t>CANCIDAS</w:t>
      </w:r>
      <w:r w:rsidRPr="005D25BB">
        <w:rPr>
          <w:bCs/>
          <w:sz w:val="22"/>
          <w:szCs w:val="22"/>
          <w:lang w:val="sr-Latn-CS"/>
        </w:rPr>
        <w:t xml:space="preserve"> koja je bila u frižideru sa sobnom temperaturom.</w:t>
      </w:r>
    </w:p>
    <w:p w14:paraId="1B7A6D1C" w14:textId="50DE2E55" w:rsidR="002C4FB5" w:rsidRPr="005D25BB" w:rsidRDefault="002C4FB5">
      <w:pPr>
        <w:numPr>
          <w:ilvl w:val="0"/>
          <w:numId w:val="38"/>
        </w:numPr>
        <w:tabs>
          <w:tab w:val="left" w:pos="284"/>
        </w:tabs>
        <w:ind w:right="65"/>
        <w:jc w:val="both"/>
        <w:rPr>
          <w:bCs/>
          <w:sz w:val="22"/>
          <w:szCs w:val="22"/>
          <w:lang w:val="sr-Latn-CS"/>
        </w:rPr>
      </w:pPr>
      <w:r w:rsidRPr="005D25BB">
        <w:rPr>
          <w:bCs/>
          <w:sz w:val="22"/>
          <w:szCs w:val="22"/>
          <w:lang w:val="sr-Latn-CS"/>
        </w:rPr>
        <w:t>Pod aseptičnim uslovima dodati 10,5 m</w:t>
      </w:r>
      <w:r w:rsidR="00E51342">
        <w:rPr>
          <w:bCs/>
          <w:sz w:val="22"/>
          <w:szCs w:val="22"/>
          <w:lang w:val="sr-Latn-CS"/>
        </w:rPr>
        <w:t>l</w:t>
      </w:r>
      <w:r w:rsidRPr="005D25BB">
        <w:rPr>
          <w:bCs/>
          <w:sz w:val="22"/>
          <w:szCs w:val="22"/>
          <w:lang w:val="sr-Latn-CS"/>
        </w:rPr>
        <w:t xml:space="preserve"> vode za injekcije.</w:t>
      </w:r>
      <w:r w:rsidRPr="005D25BB">
        <w:rPr>
          <w:bCs/>
          <w:sz w:val="22"/>
          <w:szCs w:val="22"/>
          <w:vertAlign w:val="superscript"/>
          <w:lang w:val="sr-Latn-CS"/>
        </w:rPr>
        <w:t>a</w:t>
      </w:r>
      <w:r w:rsidRPr="005D25BB">
        <w:rPr>
          <w:bCs/>
          <w:sz w:val="22"/>
          <w:szCs w:val="22"/>
          <w:lang w:val="sr-Latn-CS"/>
        </w:rPr>
        <w:t xml:space="preserve"> Ovako rekonstituisani rastvor može da se čuva do 24 sata na temperaturi od ≤ 25°C.</w:t>
      </w:r>
      <w:r w:rsidRPr="005D25BB">
        <w:rPr>
          <w:bCs/>
          <w:sz w:val="22"/>
          <w:szCs w:val="22"/>
          <w:vertAlign w:val="superscript"/>
          <w:lang w:val="sr-Latn-CS"/>
        </w:rPr>
        <w:t>b</w:t>
      </w:r>
      <w:r w:rsidRPr="005D25BB">
        <w:rPr>
          <w:bCs/>
          <w:sz w:val="22"/>
          <w:szCs w:val="22"/>
          <w:lang w:val="sr-Latn-CS"/>
        </w:rPr>
        <w:t xml:space="preserve"> Na ovaj način dobija se finalna koncentracija kaspofungina u bočici od 5,2 mg/m</w:t>
      </w:r>
      <w:r w:rsidR="00E51342">
        <w:rPr>
          <w:bCs/>
          <w:sz w:val="22"/>
          <w:szCs w:val="22"/>
          <w:lang w:val="sr-Latn-CS"/>
        </w:rPr>
        <w:t>l</w:t>
      </w:r>
      <w:r w:rsidRPr="005D25BB">
        <w:rPr>
          <w:bCs/>
          <w:sz w:val="22"/>
          <w:szCs w:val="22"/>
          <w:lang w:val="sr-Latn-CS"/>
        </w:rPr>
        <w:t>.</w:t>
      </w:r>
    </w:p>
    <w:p w14:paraId="42B89B58" w14:textId="49B04324" w:rsidR="002C4FB5" w:rsidRPr="005D25BB" w:rsidRDefault="002C4FB5">
      <w:pPr>
        <w:numPr>
          <w:ilvl w:val="0"/>
          <w:numId w:val="38"/>
        </w:numPr>
        <w:tabs>
          <w:tab w:val="left" w:pos="284"/>
        </w:tabs>
        <w:ind w:right="65"/>
        <w:jc w:val="both"/>
        <w:rPr>
          <w:bCs/>
          <w:sz w:val="22"/>
          <w:szCs w:val="22"/>
          <w:lang w:val="sr-Latn-CS"/>
        </w:rPr>
      </w:pPr>
      <w:r w:rsidRPr="005D25BB">
        <w:rPr>
          <w:bCs/>
          <w:sz w:val="22"/>
          <w:szCs w:val="22"/>
          <w:lang w:val="sr-Latn-CS"/>
        </w:rPr>
        <w:t xml:space="preserve">Iz bočice </w:t>
      </w:r>
      <w:r w:rsidR="005A1433">
        <w:rPr>
          <w:bCs/>
          <w:sz w:val="22"/>
          <w:szCs w:val="22"/>
          <w:lang w:val="sr-Latn-CS"/>
        </w:rPr>
        <w:t>izvaditi</w:t>
      </w:r>
      <w:r w:rsidRPr="005D25BB">
        <w:rPr>
          <w:bCs/>
          <w:sz w:val="22"/>
          <w:szCs w:val="22"/>
          <w:lang w:val="sr-Latn-CS"/>
        </w:rPr>
        <w:t xml:space="preserve"> količinu lijeka koja je jednaka izračunatoj udarnoj dozi (Prvi korak). Pod aseptičnim uslovima pren</w:t>
      </w:r>
      <w:r w:rsidR="005A1433">
        <w:rPr>
          <w:bCs/>
          <w:sz w:val="22"/>
          <w:szCs w:val="22"/>
          <w:lang w:val="sr-Latn-CS"/>
        </w:rPr>
        <w:t>ij</w:t>
      </w:r>
      <w:r w:rsidRPr="005D25BB">
        <w:rPr>
          <w:bCs/>
          <w:sz w:val="22"/>
          <w:szCs w:val="22"/>
          <w:lang w:val="sr-Latn-CS"/>
        </w:rPr>
        <w:t>eti ovu količinu (m</w:t>
      </w:r>
      <w:r w:rsidR="005A1433">
        <w:rPr>
          <w:bCs/>
          <w:sz w:val="22"/>
          <w:szCs w:val="22"/>
          <w:lang w:val="sr-Latn-CS"/>
        </w:rPr>
        <w:t>l</w:t>
      </w:r>
      <w:r w:rsidRPr="005D25BB">
        <w:rPr>
          <w:bCs/>
          <w:sz w:val="22"/>
          <w:szCs w:val="22"/>
          <w:lang w:val="sr-Latn-CS"/>
        </w:rPr>
        <w:t>)</w:t>
      </w:r>
      <w:r w:rsidRPr="005D25BB">
        <w:rPr>
          <w:bCs/>
          <w:sz w:val="22"/>
          <w:szCs w:val="22"/>
          <w:vertAlign w:val="superscript"/>
          <w:lang w:val="sr-Latn-CS"/>
        </w:rPr>
        <w:t>c</w:t>
      </w:r>
      <w:r w:rsidRPr="005D25BB">
        <w:rPr>
          <w:bCs/>
          <w:sz w:val="22"/>
          <w:szCs w:val="22"/>
          <w:lang w:val="sr-Latn-CS"/>
        </w:rPr>
        <w:t xml:space="preserve"> rekonstituisanog lijeka </w:t>
      </w:r>
      <w:r w:rsidRPr="005D25BB">
        <w:rPr>
          <w:sz w:val="22"/>
          <w:szCs w:val="24"/>
          <w:lang w:val="sr-Latn-CS"/>
        </w:rPr>
        <w:t>CANCIDAS</w:t>
      </w:r>
      <w:r w:rsidRPr="005D25BB">
        <w:rPr>
          <w:bCs/>
          <w:sz w:val="22"/>
          <w:szCs w:val="22"/>
          <w:lang w:val="sr-Latn-CS"/>
        </w:rPr>
        <w:t xml:space="preserve"> u kesu (ili bocu) za infuziju koja sadrži 250 m</w:t>
      </w:r>
      <w:r w:rsidR="005A1433">
        <w:rPr>
          <w:bCs/>
          <w:sz w:val="22"/>
          <w:szCs w:val="22"/>
          <w:lang w:val="sr-Latn-CS"/>
        </w:rPr>
        <w:t>l</w:t>
      </w:r>
      <w:r w:rsidRPr="005D25BB">
        <w:rPr>
          <w:bCs/>
          <w:sz w:val="22"/>
          <w:szCs w:val="22"/>
          <w:lang w:val="sr-Latn-CS"/>
        </w:rPr>
        <w:t xml:space="preserve"> 0,9%-nog, 0,45%-nog ili 0,225%-nog natrijum-hlorida za injekcije ili Ringerov rastvor sa laktatom. Takođe, ako se tako odabere, količina (m</w:t>
      </w:r>
      <w:r w:rsidR="005A1433">
        <w:rPr>
          <w:bCs/>
          <w:sz w:val="22"/>
          <w:szCs w:val="22"/>
          <w:lang w:val="sr-Latn-CS"/>
        </w:rPr>
        <w:t>l</w:t>
      </w:r>
      <w:r w:rsidRPr="005D25BB">
        <w:rPr>
          <w:bCs/>
          <w:sz w:val="22"/>
          <w:szCs w:val="22"/>
          <w:lang w:val="sr-Latn-CS"/>
        </w:rPr>
        <w:t>)</w:t>
      </w:r>
      <w:r w:rsidRPr="005D25BB">
        <w:rPr>
          <w:bCs/>
          <w:sz w:val="22"/>
          <w:szCs w:val="22"/>
          <w:vertAlign w:val="superscript"/>
          <w:lang w:val="sr-Latn-CS"/>
        </w:rPr>
        <w:t>c</w:t>
      </w:r>
      <w:r w:rsidRPr="005D25BB">
        <w:rPr>
          <w:bCs/>
          <w:sz w:val="22"/>
          <w:szCs w:val="22"/>
          <w:lang w:val="sr-Latn-CS"/>
        </w:rPr>
        <w:t xml:space="preserve"> rekonstituisanog lijeka </w:t>
      </w:r>
      <w:r w:rsidRPr="005D25BB">
        <w:rPr>
          <w:sz w:val="22"/>
          <w:szCs w:val="24"/>
          <w:lang w:val="sr-Latn-CS"/>
        </w:rPr>
        <w:t>CANCIDAS</w:t>
      </w:r>
      <w:r w:rsidRPr="005D25BB">
        <w:rPr>
          <w:bCs/>
          <w:sz w:val="22"/>
          <w:szCs w:val="22"/>
          <w:vertAlign w:val="superscript"/>
          <w:lang w:val="sr-Latn-CS"/>
        </w:rPr>
        <w:t xml:space="preserve"> </w:t>
      </w:r>
      <w:r w:rsidRPr="005D25BB">
        <w:rPr>
          <w:bCs/>
          <w:sz w:val="22"/>
          <w:szCs w:val="22"/>
          <w:lang w:val="sr-Latn-CS"/>
        </w:rPr>
        <w:t>može da se doda u smanjeni volumen 0,9%-nog, 0,45%-nog ili 0,225%-nog natrijum-hlorida za injekcije ili Ringerovog rastvora sa laktatima pri čemu finalna koncentracija ne sm</w:t>
      </w:r>
      <w:r>
        <w:rPr>
          <w:bCs/>
          <w:sz w:val="22"/>
          <w:szCs w:val="22"/>
          <w:lang w:val="sr-Latn-CS"/>
        </w:rPr>
        <w:t>ij</w:t>
      </w:r>
      <w:r w:rsidRPr="005D25BB">
        <w:rPr>
          <w:bCs/>
          <w:sz w:val="22"/>
          <w:szCs w:val="22"/>
          <w:lang w:val="sr-Latn-CS"/>
        </w:rPr>
        <w:t>e da bude veća od 0,5 mg/m</w:t>
      </w:r>
      <w:r w:rsidR="005A1433">
        <w:rPr>
          <w:bCs/>
          <w:sz w:val="22"/>
          <w:szCs w:val="22"/>
          <w:lang w:val="sr-Latn-CS"/>
        </w:rPr>
        <w:t>l</w:t>
      </w:r>
      <w:r w:rsidRPr="005D25BB">
        <w:rPr>
          <w:bCs/>
          <w:sz w:val="22"/>
          <w:szCs w:val="22"/>
          <w:lang w:val="sr-Latn-CS"/>
        </w:rPr>
        <w:t>. Ovaj rastvor za infuziju mora da se iskoristi u vremenu od 24 sata ukoliko se čuva na temperaturi ≤ 25°C ili u vremenu od 48 sati ukoliko se čuva u frižideru na temperaturi od +2 do +8°C.</w:t>
      </w:r>
    </w:p>
    <w:p w14:paraId="3F2C6672" w14:textId="77777777" w:rsidR="002C4FB5" w:rsidRPr="005D25BB" w:rsidRDefault="002C4FB5" w:rsidP="00055047">
      <w:pPr>
        <w:tabs>
          <w:tab w:val="left" w:pos="284"/>
        </w:tabs>
        <w:ind w:right="65"/>
        <w:jc w:val="both"/>
        <w:rPr>
          <w:bCs/>
          <w:sz w:val="22"/>
          <w:szCs w:val="22"/>
          <w:lang w:val="sr-Latn-CS"/>
        </w:rPr>
      </w:pPr>
    </w:p>
    <w:p w14:paraId="2562F756" w14:textId="77777777" w:rsidR="002C4FB5" w:rsidRPr="005D25BB" w:rsidRDefault="002C4FB5" w:rsidP="00055047">
      <w:pPr>
        <w:tabs>
          <w:tab w:val="left" w:pos="284"/>
        </w:tabs>
        <w:ind w:right="65"/>
        <w:jc w:val="both"/>
        <w:rPr>
          <w:b/>
          <w:bCs/>
          <w:i/>
          <w:sz w:val="22"/>
          <w:szCs w:val="22"/>
          <w:u w:val="single"/>
          <w:lang w:val="sr-Latn-CS"/>
        </w:rPr>
      </w:pPr>
      <w:r w:rsidRPr="005D25BB">
        <w:rPr>
          <w:b/>
          <w:bCs/>
          <w:i/>
          <w:sz w:val="22"/>
          <w:szCs w:val="22"/>
          <w:u w:val="single"/>
          <w:lang w:val="sr-Latn-CS"/>
        </w:rPr>
        <w:t>Priprema infuzije od 50 mg/m</w:t>
      </w:r>
      <w:r w:rsidRPr="005D25BB">
        <w:rPr>
          <w:b/>
          <w:bCs/>
          <w:i/>
          <w:sz w:val="22"/>
          <w:szCs w:val="22"/>
          <w:u w:val="single"/>
          <w:vertAlign w:val="superscript"/>
          <w:lang w:val="sr-Latn-CS"/>
        </w:rPr>
        <w:t>2</w:t>
      </w:r>
      <w:r w:rsidRPr="005D25BB">
        <w:rPr>
          <w:b/>
          <w:bCs/>
          <w:i/>
          <w:sz w:val="22"/>
          <w:szCs w:val="22"/>
          <w:u w:val="single"/>
          <w:lang w:val="sr-Latn-CS"/>
        </w:rPr>
        <w:t xml:space="preserve"> za pedijatrijske pacijente uzrasta </w:t>
      </w:r>
      <w:r w:rsidRPr="005D25BB">
        <w:rPr>
          <w:b/>
          <w:bCs/>
          <w:i/>
          <w:sz w:val="22"/>
          <w:szCs w:val="22"/>
          <w:u w:val="single"/>
          <w:lang w:val="sr-Latn-CS"/>
        </w:rPr>
        <w:sym w:font="Symbol" w:char="F03E"/>
      </w:r>
      <w:r w:rsidRPr="005D25BB">
        <w:rPr>
          <w:b/>
          <w:bCs/>
          <w:i/>
          <w:sz w:val="22"/>
          <w:szCs w:val="22"/>
          <w:u w:val="single"/>
          <w:lang w:val="sr-Latn-CS"/>
        </w:rPr>
        <w:t xml:space="preserve"> 3 m</w:t>
      </w:r>
      <w:r>
        <w:rPr>
          <w:b/>
          <w:bCs/>
          <w:i/>
          <w:sz w:val="22"/>
          <w:szCs w:val="22"/>
          <w:u w:val="single"/>
          <w:lang w:val="sr-Latn-CS"/>
        </w:rPr>
        <w:t>j</w:t>
      </w:r>
      <w:r w:rsidRPr="005D25BB">
        <w:rPr>
          <w:b/>
          <w:bCs/>
          <w:i/>
          <w:sz w:val="22"/>
          <w:szCs w:val="22"/>
          <w:u w:val="single"/>
          <w:lang w:val="sr-Latn-CS"/>
        </w:rPr>
        <w:t>eseca (korišćenjem bočice od 50 mg):</w:t>
      </w:r>
    </w:p>
    <w:p w14:paraId="60B76280" w14:textId="59970293" w:rsidR="002C4FB5" w:rsidRPr="005D25BB" w:rsidRDefault="002C4FB5" w:rsidP="00690DC8">
      <w:pPr>
        <w:numPr>
          <w:ilvl w:val="0"/>
          <w:numId w:val="39"/>
        </w:numPr>
        <w:tabs>
          <w:tab w:val="left" w:pos="284"/>
        </w:tabs>
        <w:ind w:right="65"/>
        <w:jc w:val="both"/>
        <w:rPr>
          <w:bCs/>
          <w:sz w:val="22"/>
          <w:szCs w:val="22"/>
          <w:lang w:val="sr-Latn-CS"/>
        </w:rPr>
      </w:pPr>
      <w:r w:rsidRPr="005D25BB">
        <w:rPr>
          <w:bCs/>
          <w:sz w:val="22"/>
          <w:szCs w:val="22"/>
          <w:lang w:val="sr-Latn-CS"/>
        </w:rPr>
        <w:t>Utvrditi tačnu dnevnu dozu održavanja koja će se koristiti kod datog pedijatrijskog pacijenta pomoću površine t</w:t>
      </w:r>
      <w:r w:rsidR="005A1433">
        <w:rPr>
          <w:bCs/>
          <w:sz w:val="22"/>
          <w:szCs w:val="22"/>
          <w:lang w:val="sr-Latn-CS"/>
        </w:rPr>
        <w:t>ij</w:t>
      </w:r>
      <w:r w:rsidRPr="005D25BB">
        <w:rPr>
          <w:bCs/>
          <w:sz w:val="22"/>
          <w:szCs w:val="22"/>
          <w:lang w:val="sr-Latn-CS"/>
        </w:rPr>
        <w:t>ela pacijenta (izračunate korišćenjem gornje formule) i sl</w:t>
      </w:r>
      <w:r>
        <w:rPr>
          <w:bCs/>
          <w:sz w:val="22"/>
          <w:szCs w:val="22"/>
          <w:lang w:val="sr-Latn-CS"/>
        </w:rPr>
        <w:t>j</w:t>
      </w:r>
      <w:r w:rsidRPr="005D25BB">
        <w:rPr>
          <w:bCs/>
          <w:sz w:val="22"/>
          <w:szCs w:val="22"/>
          <w:lang w:val="sr-Latn-CS"/>
        </w:rPr>
        <w:t>edeće jednačine:</w:t>
      </w:r>
    </w:p>
    <w:p w14:paraId="764AB48B" w14:textId="77777777" w:rsidR="002C4FB5" w:rsidRPr="005D25BB" w:rsidRDefault="002C4FB5" w:rsidP="00055047">
      <w:pPr>
        <w:tabs>
          <w:tab w:val="left" w:pos="284"/>
        </w:tabs>
        <w:ind w:left="360" w:right="65"/>
        <w:jc w:val="both"/>
        <w:rPr>
          <w:bCs/>
          <w:sz w:val="22"/>
          <w:szCs w:val="22"/>
          <w:lang w:val="sr-Latn-CS"/>
        </w:rPr>
      </w:pPr>
      <w:r w:rsidRPr="005D25BB">
        <w:rPr>
          <w:bCs/>
          <w:sz w:val="22"/>
          <w:szCs w:val="22"/>
          <w:lang w:val="sr-Latn-CS"/>
        </w:rPr>
        <w:tab/>
        <w:t>BSA (m</w:t>
      </w:r>
      <w:r w:rsidRPr="005D25BB">
        <w:rPr>
          <w:bCs/>
          <w:sz w:val="22"/>
          <w:szCs w:val="22"/>
          <w:vertAlign w:val="superscript"/>
          <w:lang w:val="sr-Latn-CS"/>
        </w:rPr>
        <w:t>2</w:t>
      </w:r>
      <w:r w:rsidRPr="005D25BB">
        <w:rPr>
          <w:bCs/>
          <w:sz w:val="22"/>
          <w:szCs w:val="22"/>
          <w:lang w:val="sr-Latn-CS"/>
        </w:rPr>
        <w:t>) × 50 mg/m</w:t>
      </w:r>
      <w:r w:rsidRPr="005D25BB">
        <w:rPr>
          <w:bCs/>
          <w:sz w:val="22"/>
          <w:szCs w:val="22"/>
          <w:vertAlign w:val="superscript"/>
          <w:lang w:val="sr-Latn-CS"/>
        </w:rPr>
        <w:t>2</w:t>
      </w:r>
      <w:r w:rsidRPr="005D25BB">
        <w:rPr>
          <w:bCs/>
          <w:sz w:val="22"/>
          <w:szCs w:val="22"/>
          <w:lang w:val="sr-Latn-CS"/>
        </w:rPr>
        <w:t xml:space="preserve"> = dnevna doza održavanja</w:t>
      </w:r>
    </w:p>
    <w:p w14:paraId="2AFD35DA" w14:textId="77777777" w:rsidR="002C4FB5" w:rsidRPr="005D25BB" w:rsidRDefault="002C4FB5" w:rsidP="00055047">
      <w:pPr>
        <w:tabs>
          <w:tab w:val="left" w:pos="284"/>
        </w:tabs>
        <w:ind w:left="720" w:right="65"/>
        <w:jc w:val="both"/>
        <w:rPr>
          <w:bCs/>
          <w:sz w:val="22"/>
          <w:szCs w:val="22"/>
          <w:lang w:val="sr-Latn-CS"/>
        </w:rPr>
      </w:pPr>
      <w:r w:rsidRPr="005D25BB">
        <w:rPr>
          <w:bCs/>
          <w:sz w:val="22"/>
          <w:szCs w:val="22"/>
          <w:lang w:val="sr-Latn-CS"/>
        </w:rPr>
        <w:t>Dnevna doza održavanja ne sm</w:t>
      </w:r>
      <w:r>
        <w:rPr>
          <w:bCs/>
          <w:sz w:val="22"/>
          <w:szCs w:val="22"/>
          <w:lang w:val="sr-Latn-CS"/>
        </w:rPr>
        <w:t>ij</w:t>
      </w:r>
      <w:r w:rsidRPr="005D25BB">
        <w:rPr>
          <w:bCs/>
          <w:sz w:val="22"/>
          <w:szCs w:val="22"/>
          <w:lang w:val="sr-Latn-CS"/>
        </w:rPr>
        <w:t>e da bude veća od 70 mg bez obzira kolika je izračunata doza za datog pacijenta.</w:t>
      </w:r>
    </w:p>
    <w:p w14:paraId="4F07C1B0" w14:textId="77777777" w:rsidR="002C4FB5" w:rsidRPr="005D25BB" w:rsidRDefault="002C4FB5" w:rsidP="00690DC8">
      <w:pPr>
        <w:numPr>
          <w:ilvl w:val="0"/>
          <w:numId w:val="39"/>
        </w:numPr>
        <w:tabs>
          <w:tab w:val="left" w:pos="284"/>
        </w:tabs>
        <w:ind w:right="65"/>
        <w:jc w:val="both"/>
        <w:rPr>
          <w:bCs/>
          <w:sz w:val="22"/>
          <w:szCs w:val="22"/>
          <w:lang w:val="sr-Latn-CS"/>
        </w:rPr>
      </w:pPr>
      <w:r w:rsidRPr="005D25BB">
        <w:rPr>
          <w:bCs/>
          <w:sz w:val="22"/>
          <w:szCs w:val="22"/>
          <w:lang w:val="sr-Latn-CS"/>
        </w:rPr>
        <w:t xml:space="preserve">Ujednačiti temperaturu bočice lijeka </w:t>
      </w:r>
      <w:r w:rsidRPr="005D25BB">
        <w:rPr>
          <w:sz w:val="22"/>
          <w:szCs w:val="24"/>
          <w:lang w:val="sr-Latn-CS"/>
        </w:rPr>
        <w:t>CANCIDAS</w:t>
      </w:r>
      <w:r w:rsidRPr="005D25BB">
        <w:rPr>
          <w:bCs/>
          <w:sz w:val="22"/>
          <w:szCs w:val="22"/>
          <w:lang w:val="sr-Latn-CS"/>
        </w:rPr>
        <w:t xml:space="preserve"> koja je bila u frižideru sa sobnom temperaturom.</w:t>
      </w:r>
    </w:p>
    <w:p w14:paraId="779E6070" w14:textId="20DA3ECB" w:rsidR="002C4FB5" w:rsidRPr="005D25BB" w:rsidRDefault="002C4FB5">
      <w:pPr>
        <w:numPr>
          <w:ilvl w:val="0"/>
          <w:numId w:val="39"/>
        </w:numPr>
        <w:tabs>
          <w:tab w:val="left" w:pos="284"/>
        </w:tabs>
        <w:ind w:right="65"/>
        <w:jc w:val="both"/>
        <w:rPr>
          <w:bCs/>
          <w:sz w:val="22"/>
          <w:szCs w:val="22"/>
          <w:lang w:val="sr-Latn-CS"/>
        </w:rPr>
      </w:pPr>
      <w:r w:rsidRPr="005D25BB">
        <w:rPr>
          <w:bCs/>
          <w:sz w:val="22"/>
          <w:szCs w:val="22"/>
          <w:lang w:val="sr-Latn-CS"/>
        </w:rPr>
        <w:t>Pod aseptičnim uslovima dodati 10,5 m</w:t>
      </w:r>
      <w:r w:rsidR="005A1433">
        <w:rPr>
          <w:bCs/>
          <w:sz w:val="22"/>
          <w:szCs w:val="22"/>
          <w:lang w:val="sr-Latn-CS"/>
        </w:rPr>
        <w:t>l</w:t>
      </w:r>
      <w:r w:rsidRPr="005D25BB">
        <w:rPr>
          <w:bCs/>
          <w:sz w:val="22"/>
          <w:szCs w:val="22"/>
          <w:lang w:val="sr-Latn-CS"/>
        </w:rPr>
        <w:t xml:space="preserve"> vode za injekcije.</w:t>
      </w:r>
      <w:r w:rsidRPr="005D25BB">
        <w:rPr>
          <w:bCs/>
          <w:sz w:val="22"/>
          <w:szCs w:val="22"/>
          <w:vertAlign w:val="superscript"/>
          <w:lang w:val="sr-Latn-CS"/>
        </w:rPr>
        <w:t>a</w:t>
      </w:r>
      <w:r w:rsidRPr="005D25BB">
        <w:rPr>
          <w:bCs/>
          <w:sz w:val="22"/>
          <w:szCs w:val="22"/>
          <w:lang w:val="sr-Latn-CS"/>
        </w:rPr>
        <w:t xml:space="preserve"> Ovako rekonstituisani rastvor može da se čuva do 24 sata na temperaturi od ≤ 25°C.</w:t>
      </w:r>
      <w:r w:rsidRPr="005D25BB">
        <w:rPr>
          <w:bCs/>
          <w:sz w:val="22"/>
          <w:szCs w:val="22"/>
          <w:vertAlign w:val="superscript"/>
          <w:lang w:val="sr-Latn-CS"/>
        </w:rPr>
        <w:t>b</w:t>
      </w:r>
      <w:r w:rsidRPr="005D25BB">
        <w:rPr>
          <w:bCs/>
          <w:sz w:val="22"/>
          <w:szCs w:val="22"/>
          <w:lang w:val="sr-Latn-CS"/>
        </w:rPr>
        <w:t xml:space="preserve"> Na ovaj način dobija se finalna koncentracija kaspofungina u bočici od 5,2 mg/m</w:t>
      </w:r>
      <w:r w:rsidR="005A1433">
        <w:rPr>
          <w:bCs/>
          <w:sz w:val="22"/>
          <w:szCs w:val="22"/>
          <w:lang w:val="sr-Latn-CS"/>
        </w:rPr>
        <w:t>l</w:t>
      </w:r>
      <w:r w:rsidRPr="005D25BB">
        <w:rPr>
          <w:bCs/>
          <w:sz w:val="22"/>
          <w:szCs w:val="22"/>
          <w:lang w:val="sr-Latn-CS"/>
        </w:rPr>
        <w:t>.</w:t>
      </w:r>
    </w:p>
    <w:p w14:paraId="11E6B149" w14:textId="1498F04C" w:rsidR="002C4FB5" w:rsidRPr="005D25BB" w:rsidRDefault="002C4FB5">
      <w:pPr>
        <w:numPr>
          <w:ilvl w:val="0"/>
          <w:numId w:val="39"/>
        </w:numPr>
        <w:tabs>
          <w:tab w:val="left" w:pos="284"/>
        </w:tabs>
        <w:ind w:right="65"/>
        <w:jc w:val="both"/>
        <w:rPr>
          <w:bCs/>
          <w:sz w:val="22"/>
          <w:szCs w:val="22"/>
          <w:lang w:val="sr-Latn-CS"/>
        </w:rPr>
      </w:pPr>
      <w:r w:rsidRPr="005D25BB">
        <w:rPr>
          <w:bCs/>
          <w:sz w:val="22"/>
          <w:szCs w:val="22"/>
          <w:lang w:val="sr-Latn-CS"/>
        </w:rPr>
        <w:t>Iz bočice odvaditi količinu lijeka koja je jednaka izračunatoj dnevnoj dozi održavanja (Prvi korak). Pod aseptičnim uslovima preneti ovu količinu (m</w:t>
      </w:r>
      <w:r w:rsidR="005A1433">
        <w:rPr>
          <w:bCs/>
          <w:sz w:val="22"/>
          <w:szCs w:val="22"/>
          <w:lang w:val="sr-Latn-CS"/>
        </w:rPr>
        <w:t>l</w:t>
      </w:r>
      <w:r w:rsidRPr="005D25BB">
        <w:rPr>
          <w:bCs/>
          <w:sz w:val="22"/>
          <w:szCs w:val="22"/>
          <w:lang w:val="sr-Latn-CS"/>
        </w:rPr>
        <w:t>)</w:t>
      </w:r>
      <w:r w:rsidRPr="005D25BB">
        <w:rPr>
          <w:bCs/>
          <w:sz w:val="22"/>
          <w:szCs w:val="22"/>
          <w:vertAlign w:val="superscript"/>
          <w:lang w:val="sr-Latn-CS"/>
        </w:rPr>
        <w:t>c</w:t>
      </w:r>
      <w:r w:rsidRPr="005D25BB">
        <w:rPr>
          <w:bCs/>
          <w:sz w:val="22"/>
          <w:szCs w:val="22"/>
          <w:lang w:val="sr-Latn-CS"/>
        </w:rPr>
        <w:t xml:space="preserve"> rekonstituisanog lijeka </w:t>
      </w:r>
      <w:r w:rsidRPr="005D25BB">
        <w:rPr>
          <w:sz w:val="22"/>
          <w:szCs w:val="24"/>
          <w:lang w:val="sr-Latn-CS"/>
        </w:rPr>
        <w:t>CANCIDAS</w:t>
      </w:r>
      <w:r w:rsidRPr="005D25BB">
        <w:rPr>
          <w:bCs/>
          <w:sz w:val="22"/>
          <w:szCs w:val="22"/>
          <w:lang w:val="sr-Latn-CS"/>
        </w:rPr>
        <w:t xml:space="preserve"> u kesu (ili bocu) za infuziju koja sadrži 250 m</w:t>
      </w:r>
      <w:r w:rsidR="005A1433">
        <w:rPr>
          <w:bCs/>
          <w:sz w:val="22"/>
          <w:szCs w:val="22"/>
          <w:lang w:val="sr-Latn-CS"/>
        </w:rPr>
        <w:t>l</w:t>
      </w:r>
      <w:r w:rsidRPr="005D25BB">
        <w:rPr>
          <w:bCs/>
          <w:sz w:val="22"/>
          <w:szCs w:val="22"/>
          <w:lang w:val="sr-Latn-CS"/>
        </w:rPr>
        <w:t xml:space="preserve"> 0,9%-nog, 0,45%-nog ili 0,225%-nog natrijum-hlorida za injekcije ili Ringerovog rastvora sa laktatom. Takođe, ako se tako odabere, količina (m</w:t>
      </w:r>
      <w:r w:rsidR="005A1433">
        <w:rPr>
          <w:bCs/>
          <w:sz w:val="22"/>
          <w:szCs w:val="22"/>
          <w:lang w:val="sr-Latn-CS"/>
        </w:rPr>
        <w:t>l</w:t>
      </w:r>
      <w:r w:rsidRPr="005D25BB">
        <w:rPr>
          <w:bCs/>
          <w:sz w:val="22"/>
          <w:szCs w:val="22"/>
          <w:lang w:val="sr-Latn-CS"/>
        </w:rPr>
        <w:t>)</w:t>
      </w:r>
      <w:r w:rsidRPr="005D25BB">
        <w:rPr>
          <w:bCs/>
          <w:sz w:val="22"/>
          <w:szCs w:val="22"/>
          <w:vertAlign w:val="superscript"/>
          <w:lang w:val="sr-Latn-CS"/>
        </w:rPr>
        <w:t>c</w:t>
      </w:r>
      <w:r w:rsidRPr="005D25BB">
        <w:rPr>
          <w:bCs/>
          <w:sz w:val="22"/>
          <w:szCs w:val="22"/>
          <w:lang w:val="sr-Latn-CS"/>
        </w:rPr>
        <w:t xml:space="preserve"> rekonstituisanog lijeka </w:t>
      </w:r>
      <w:r w:rsidRPr="005D25BB">
        <w:rPr>
          <w:sz w:val="22"/>
          <w:szCs w:val="24"/>
          <w:lang w:val="sr-Latn-CS"/>
        </w:rPr>
        <w:t>CANCIDAS</w:t>
      </w:r>
      <w:r w:rsidRPr="005D25BB">
        <w:rPr>
          <w:bCs/>
          <w:sz w:val="22"/>
          <w:szCs w:val="22"/>
          <w:lang w:val="sr-Latn-CS"/>
        </w:rPr>
        <w:t xml:space="preserve"> može da se doda u smanjeni volumen 0,9%-nog, 0,45%-nog ili 0,225%-nog natrijum-hlorida za injekcije ili Ringerovog rastvora sa laktatom pri čemu finalna koncentracija ne sm</w:t>
      </w:r>
      <w:r>
        <w:rPr>
          <w:bCs/>
          <w:sz w:val="22"/>
          <w:szCs w:val="22"/>
          <w:lang w:val="sr-Latn-CS"/>
        </w:rPr>
        <w:t>ij</w:t>
      </w:r>
      <w:r w:rsidRPr="005D25BB">
        <w:rPr>
          <w:bCs/>
          <w:sz w:val="22"/>
          <w:szCs w:val="22"/>
          <w:lang w:val="sr-Latn-CS"/>
        </w:rPr>
        <w:t>e da bude veća od 0,5 mg/m</w:t>
      </w:r>
      <w:r w:rsidR="005A1433">
        <w:rPr>
          <w:bCs/>
          <w:sz w:val="22"/>
          <w:szCs w:val="22"/>
          <w:lang w:val="sr-Latn-CS"/>
        </w:rPr>
        <w:t>l</w:t>
      </w:r>
      <w:r w:rsidRPr="005D25BB">
        <w:rPr>
          <w:bCs/>
          <w:sz w:val="22"/>
          <w:szCs w:val="22"/>
          <w:lang w:val="sr-Latn-CS"/>
        </w:rPr>
        <w:t>. Ovaj rastvor za infuziju mora da se iskoristi u vremenu od 24 sata ukoliko se čuva na temperaturi ≤ 25°C ili u vremenu od 48 sati ukoliko se čuva u frižideru na temperaturi od +2 do +8°C.</w:t>
      </w:r>
    </w:p>
    <w:p w14:paraId="47EACBA7" w14:textId="144315D6" w:rsidR="002C4FB5" w:rsidRDefault="002C4FB5">
      <w:pPr>
        <w:tabs>
          <w:tab w:val="left" w:pos="284"/>
        </w:tabs>
        <w:ind w:right="65"/>
        <w:jc w:val="both"/>
        <w:rPr>
          <w:b/>
          <w:bCs/>
          <w:i/>
          <w:sz w:val="24"/>
          <w:szCs w:val="24"/>
          <w:lang w:val="sr-Latn-CS" w:eastAsia="x-none"/>
        </w:rPr>
      </w:pPr>
    </w:p>
    <w:p w14:paraId="15939219" w14:textId="6CA9787F" w:rsidR="002C4FB5" w:rsidRDefault="005A1433">
      <w:pPr>
        <w:tabs>
          <w:tab w:val="left" w:pos="284"/>
        </w:tabs>
        <w:ind w:right="65"/>
        <w:jc w:val="both"/>
        <w:rPr>
          <w:b/>
          <w:bCs/>
          <w:i/>
          <w:sz w:val="24"/>
          <w:szCs w:val="24"/>
          <w:lang w:val="sr-Latn-CS" w:eastAsia="x-none"/>
        </w:rPr>
      </w:pPr>
      <w:r w:rsidRPr="008D1D47">
        <w:rPr>
          <w:b/>
          <w:bCs/>
          <w:i/>
          <w:noProof/>
          <w:sz w:val="22"/>
          <w:szCs w:val="22"/>
        </w:rPr>
        <mc:AlternateContent>
          <mc:Choice Requires="wps">
            <w:drawing>
              <wp:anchor distT="0" distB="0" distL="114300" distR="114300" simplePos="0" relativeHeight="251661312" behindDoc="0" locked="0" layoutInCell="1" allowOverlap="1" wp14:anchorId="1C81A183" wp14:editId="3B16D497">
                <wp:simplePos x="0" y="0"/>
                <wp:positionH relativeFrom="margin">
                  <wp:align>left</wp:align>
                </wp:positionH>
                <wp:positionV relativeFrom="paragraph">
                  <wp:posOffset>118745</wp:posOffset>
                </wp:positionV>
                <wp:extent cx="5937250" cy="1571625"/>
                <wp:effectExtent l="0" t="0" r="2540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0" cy="1571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CFB14" id="Rectangle 1" o:spid="_x0000_s1026" style="position:absolute;margin-left:0;margin-top:9.35pt;width:467.5pt;height:12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ndwIAAPwEAAAOAAAAZHJzL2Uyb0RvYy54bWysVNuO0zAQfUfiHyy/t2m6SS/RpquqaRHS&#10;AisWPsC1ncbCsY3tNl1W/Dtjpy1d9gUh8pB4MuPxOTNnfHt3bCU6cOuEViVOhyOMuKKaCbUr8dcv&#10;m8EMI+eJYkRqxUv8xB2+W7x9c9uZgo91oyXjFkES5YrOlLjx3hRJ4mjDW+KG2nAFzlrblngw7S5h&#10;lnSQvZXJeDSaJJ22zFhNuXPwt+qdeBHz1zWn/lNdO+6RLDFg8/Ft43sb3snilhQ7S0wj6AkG+QcU&#10;LREKDr2kqognaG/Fq1StoFY7Xfsh1W2i61pQHjkAm3T0B5vHhhgeuUBxnLmUyf2/tPTj4cEiwaB3&#10;GCnSQos+Q9GI2kmO0lCezrgCoh7Ngw0EnbnX9JtDSq8aiOJLa3XXcMIAVIxPXmwIhoOtaNt90Ayy&#10;k73XsVLH2rYhIdQAHWNDni4N4UePKPzM5zfTcQ59o+BL82k6GecBU0KK83ZjnX/HdYvCosQWwMf0&#10;5HDvfB96DgmnKb0RUsauS4W6Es9zSBmJaSlYcEbD7rYradGBBN3E53Suuw5rhQf1StGWeHYJIkUo&#10;x1qxeIonQvZrAC1VSA7sANtp1avkeT6ar2frWTbIxpP1IBtV1WC5WWWDySad5tVNtVpV6c+AM82K&#10;RjDGVYB6Vmya/Z0iTrPTa+2i2ReU3DXzTXxeM09ewogNAVbnb2QXdRBa30toq9kTyMDqfgThyoBF&#10;o+0PjDoYvxK773tiOUbyvQIpzdMsC/MajSyfjsGw157ttYcoCqlK7DHqlyvfz/jeWLFr4KQ09ljp&#10;JcivFlEYQZo9KsAdDBixyOB0HYQZvrZj1O9La/ELAAD//wMAUEsDBBQABgAIAAAAIQBjwepA2wAA&#10;AAcBAAAPAAAAZHJzL2Rvd25yZXYueG1sTI/BTsMwEETvSPyDtUjcqENQQwlxqoDotRIFCbi58WJH&#10;jddR7Dbh71lO9Dgzq5m31Xr2vTjhGLtACm4XGQikNpiOrIL3t83NCkRMmozuA6GCH4ywri8vKl2a&#10;MNErnnbJCi6hWGoFLqWhlDK2Dr2OizAgcfYdRq8Ty9FKM+qJy30v8ywrpNcd8YLTAz47bA+7o1fw&#10;Mnxtm6WNsvlI7vMQnqaN21qlrq/m5hFEwjn9H8MfPqNDzUz7cCQTRa+AH0nsru5BcPpwt2RjryAv&#10;ihxkXclz/voXAAD//wMAUEsBAi0AFAAGAAgAAAAhALaDOJL+AAAA4QEAABMAAAAAAAAAAAAAAAAA&#10;AAAAAFtDb250ZW50X1R5cGVzXS54bWxQSwECLQAUAAYACAAAACEAOP0h/9YAAACUAQAACwAAAAAA&#10;AAAAAAAAAAAvAQAAX3JlbHMvLnJlbHNQSwECLQAUAAYACAAAACEAfxm6p3cCAAD8BAAADgAAAAAA&#10;AAAAAAAAAAAuAgAAZHJzL2Uyb0RvYy54bWxQSwECLQAUAAYACAAAACEAY8HqQNsAAAAHAQAADwAA&#10;AAAAAAAAAAAAAADRBAAAZHJzL2Rvd25yZXYueG1sUEsFBgAAAAAEAAQA8wAAANkFAAAAAA==&#10;" filled="f">
                <w10:wrap anchorx="margin"/>
              </v:rect>
            </w:pict>
          </mc:Fallback>
        </mc:AlternateContent>
      </w:r>
    </w:p>
    <w:p w14:paraId="5958870C" w14:textId="5BB548D7" w:rsidR="002C4FB5" w:rsidRPr="008D1D47" w:rsidRDefault="002C4FB5" w:rsidP="005A1433">
      <w:pPr>
        <w:tabs>
          <w:tab w:val="left" w:pos="284"/>
        </w:tabs>
        <w:ind w:left="284" w:right="65"/>
        <w:jc w:val="both"/>
        <w:rPr>
          <w:b/>
          <w:bCs/>
          <w:i/>
          <w:sz w:val="22"/>
          <w:szCs w:val="22"/>
          <w:lang w:val="sr-Latn-CS" w:eastAsia="x-none"/>
        </w:rPr>
      </w:pPr>
      <w:r w:rsidRPr="008D1D47">
        <w:rPr>
          <w:b/>
          <w:bCs/>
          <w:i/>
          <w:sz w:val="22"/>
          <w:szCs w:val="22"/>
          <w:lang w:val="sr-Latn-CS" w:eastAsia="x-none"/>
        </w:rPr>
        <w:t>Napomjene tokom pripreme:</w:t>
      </w:r>
    </w:p>
    <w:p w14:paraId="3441B984" w14:textId="77777777" w:rsidR="002C4FB5" w:rsidRPr="008D1D47" w:rsidRDefault="002C4FB5">
      <w:pPr>
        <w:tabs>
          <w:tab w:val="left" w:pos="284"/>
        </w:tabs>
        <w:ind w:right="65"/>
        <w:jc w:val="both"/>
        <w:rPr>
          <w:b/>
          <w:bCs/>
          <w:i/>
          <w:sz w:val="22"/>
          <w:szCs w:val="22"/>
          <w:lang w:val="sr-Latn-CS" w:eastAsia="x-none"/>
        </w:rPr>
      </w:pPr>
    </w:p>
    <w:p w14:paraId="5876D4D8" w14:textId="77777777" w:rsidR="002C4FB5" w:rsidRPr="008D1D47" w:rsidRDefault="002C4FB5">
      <w:pPr>
        <w:numPr>
          <w:ilvl w:val="0"/>
          <w:numId w:val="40"/>
        </w:numPr>
        <w:tabs>
          <w:tab w:val="left" w:pos="284"/>
        </w:tabs>
        <w:ind w:right="65"/>
        <w:jc w:val="both"/>
        <w:rPr>
          <w:sz w:val="22"/>
          <w:szCs w:val="22"/>
          <w:lang w:val="sr-Latn-CS" w:eastAsia="x-none"/>
        </w:rPr>
      </w:pPr>
      <w:r w:rsidRPr="008D1D47">
        <w:rPr>
          <w:sz w:val="22"/>
          <w:szCs w:val="22"/>
          <w:lang w:val="sr-Latn-CS" w:eastAsia="x-none"/>
        </w:rPr>
        <w:t>Kompaktni liofilizovani prašak, bijele do skoro bijele boje, potpuno će se rastvoriti. Sadržaj bočice lagano mućkati sve dok se ne dobije bistar rastvor.</w:t>
      </w:r>
    </w:p>
    <w:p w14:paraId="61D03EC7" w14:textId="77777777" w:rsidR="002C4FB5" w:rsidRPr="008D1D47" w:rsidRDefault="002C4FB5">
      <w:pPr>
        <w:tabs>
          <w:tab w:val="left" w:pos="284"/>
        </w:tabs>
        <w:ind w:right="65"/>
        <w:jc w:val="both"/>
        <w:rPr>
          <w:sz w:val="22"/>
          <w:szCs w:val="22"/>
          <w:lang w:val="sr-Latn-CS" w:eastAsia="x-none"/>
        </w:rPr>
      </w:pPr>
    </w:p>
    <w:p w14:paraId="0D05501B" w14:textId="77777777" w:rsidR="002C4FB5" w:rsidRPr="008D1D47" w:rsidRDefault="002C4FB5">
      <w:pPr>
        <w:tabs>
          <w:tab w:val="left" w:pos="284"/>
        </w:tabs>
        <w:ind w:left="720" w:right="65" w:hanging="360"/>
        <w:jc w:val="both"/>
        <w:rPr>
          <w:sz w:val="22"/>
          <w:szCs w:val="22"/>
          <w:lang w:val="sr-Latn-CS" w:eastAsia="x-none"/>
        </w:rPr>
      </w:pPr>
      <w:r w:rsidRPr="008D1D47">
        <w:rPr>
          <w:sz w:val="22"/>
          <w:szCs w:val="22"/>
          <w:lang w:val="sr-Latn-CS" w:eastAsia="x-none"/>
        </w:rPr>
        <w:t>b</w:t>
      </w:r>
      <w:r w:rsidRPr="008D1D47">
        <w:rPr>
          <w:sz w:val="22"/>
          <w:szCs w:val="22"/>
          <w:lang w:val="sr-Latn-CS" w:eastAsia="x-none"/>
        </w:rPr>
        <w:tab/>
        <w:t>Izvršiti vizuelni pregled rekonstituisanog rastvora da bi se utvrdilo ima li prisustva stranih čestica (nerastvorenog materijala) ili promjene boje tokom rekonstitucije i prije infuzije. Rastvor ne smije da se koristi ako je mutan ili ako ima talog.</w:t>
      </w:r>
    </w:p>
    <w:p w14:paraId="1FDEE04C" w14:textId="77777777" w:rsidR="002C4FB5" w:rsidRPr="008D1D47" w:rsidRDefault="002C4FB5">
      <w:pPr>
        <w:tabs>
          <w:tab w:val="left" w:pos="284"/>
        </w:tabs>
        <w:ind w:right="65"/>
        <w:jc w:val="both"/>
        <w:rPr>
          <w:sz w:val="22"/>
          <w:szCs w:val="22"/>
          <w:lang w:val="sr-Latn-CS" w:eastAsia="x-none"/>
        </w:rPr>
      </w:pPr>
    </w:p>
    <w:p w14:paraId="444F77D6" w14:textId="2D5C1333" w:rsidR="002C4FB5" w:rsidRPr="008D1D47" w:rsidRDefault="002C4FB5">
      <w:pPr>
        <w:tabs>
          <w:tab w:val="left" w:pos="284"/>
          <w:tab w:val="center" w:pos="4536"/>
          <w:tab w:val="right" w:pos="9072"/>
        </w:tabs>
        <w:ind w:left="660" w:right="65" w:hanging="300"/>
        <w:jc w:val="both"/>
        <w:rPr>
          <w:sz w:val="22"/>
          <w:szCs w:val="22"/>
          <w:lang w:val="sr-Latn-CS" w:eastAsia="x-none"/>
        </w:rPr>
      </w:pPr>
      <w:r w:rsidRPr="008D1D47">
        <w:rPr>
          <w:sz w:val="22"/>
          <w:szCs w:val="22"/>
          <w:lang w:val="sr-Latn-CS" w:eastAsia="x-none"/>
        </w:rPr>
        <w:lastRenderedPageBreak/>
        <w:t>c</w:t>
      </w:r>
      <w:r w:rsidRPr="008D1D47">
        <w:rPr>
          <w:sz w:val="22"/>
          <w:szCs w:val="22"/>
          <w:lang w:val="sr-Latn-CS" w:eastAsia="x-none"/>
        </w:rPr>
        <w:tab/>
        <w:t>Lijek CANCIDAS je formulisan tako da omogućava dobijanje pune doze navedene na naljepnici bočice (50 mg) kada se količina od 10 m</w:t>
      </w:r>
      <w:r w:rsidR="005A1433">
        <w:rPr>
          <w:sz w:val="22"/>
          <w:szCs w:val="22"/>
          <w:lang w:val="sr-Latn-CS" w:eastAsia="x-none"/>
        </w:rPr>
        <w:t>l</w:t>
      </w:r>
      <w:r w:rsidRPr="008D1D47">
        <w:rPr>
          <w:sz w:val="22"/>
          <w:szCs w:val="22"/>
          <w:lang w:val="sr-Latn-CS" w:eastAsia="x-none"/>
        </w:rPr>
        <w:t xml:space="preserve"> </w:t>
      </w:r>
      <w:r w:rsidR="005A1433">
        <w:rPr>
          <w:sz w:val="22"/>
          <w:szCs w:val="22"/>
          <w:lang w:val="sr-Latn-CS" w:eastAsia="x-none"/>
        </w:rPr>
        <w:t>izvadi</w:t>
      </w:r>
      <w:r w:rsidRPr="008D1D47">
        <w:rPr>
          <w:sz w:val="22"/>
          <w:szCs w:val="22"/>
          <w:lang w:val="sr-Latn-CS" w:eastAsia="x-none"/>
        </w:rPr>
        <w:t xml:space="preserve"> iz bočice.</w:t>
      </w:r>
    </w:p>
    <w:p w14:paraId="37B5175F" w14:textId="77777777" w:rsidR="002C4FB5" w:rsidRPr="00FB6603" w:rsidRDefault="002C4FB5" w:rsidP="00055047">
      <w:pPr>
        <w:jc w:val="both"/>
        <w:rPr>
          <w:rFonts w:ascii="Times New Roman Bold" w:hAnsi="Times New Roman Bold"/>
          <w:b/>
          <w:sz w:val="22"/>
          <w:szCs w:val="22"/>
          <w:lang w:val="sr-Latn-CS"/>
        </w:rPr>
      </w:pPr>
    </w:p>
    <w:p w14:paraId="394E6E0E" w14:textId="77777777" w:rsidR="002C4FB5" w:rsidRDefault="002C4FB5" w:rsidP="00055047">
      <w:pPr>
        <w:jc w:val="both"/>
      </w:pPr>
    </w:p>
    <w:p w14:paraId="10E0E110" w14:textId="77777777" w:rsidR="002C4FB5" w:rsidRDefault="002C4FB5" w:rsidP="00055047">
      <w:pPr>
        <w:jc w:val="both"/>
      </w:pPr>
    </w:p>
    <w:p w14:paraId="1E26CB5A" w14:textId="7FD5C3EA" w:rsidR="002C4FB5" w:rsidRPr="004D0B04" w:rsidRDefault="002C4FB5" w:rsidP="00055047">
      <w:pPr>
        <w:jc w:val="both"/>
        <w:rPr>
          <w:b/>
          <w:sz w:val="22"/>
          <w:szCs w:val="22"/>
          <w:u w:val="single"/>
        </w:rPr>
      </w:pPr>
      <w:proofErr w:type="spellStart"/>
      <w:proofErr w:type="gramStart"/>
      <w:r w:rsidRPr="004D0B04">
        <w:rPr>
          <w:b/>
          <w:sz w:val="22"/>
          <w:szCs w:val="22"/>
          <w:u w:val="single"/>
        </w:rPr>
        <w:t>C</w:t>
      </w:r>
      <w:r w:rsidR="00BF1C5F">
        <w:rPr>
          <w:b/>
          <w:sz w:val="22"/>
          <w:szCs w:val="22"/>
          <w:u w:val="single"/>
        </w:rPr>
        <w:t>ANCIDAS</w:t>
      </w:r>
      <w:proofErr w:type="spellEnd"/>
      <w:r w:rsidRPr="004D0B04">
        <w:rPr>
          <w:b/>
          <w:sz w:val="22"/>
          <w:szCs w:val="22"/>
          <w:u w:val="single"/>
        </w:rPr>
        <w:t xml:space="preserve"> </w:t>
      </w:r>
      <w:r>
        <w:rPr>
          <w:b/>
          <w:sz w:val="22"/>
          <w:szCs w:val="22"/>
          <w:u w:val="single"/>
        </w:rPr>
        <w:t>,</w:t>
      </w:r>
      <w:proofErr w:type="gramEnd"/>
      <w:r>
        <w:rPr>
          <w:b/>
          <w:sz w:val="22"/>
          <w:szCs w:val="22"/>
          <w:u w:val="single"/>
        </w:rPr>
        <w:t xml:space="preserve"> 70 mg, </w:t>
      </w:r>
      <w:proofErr w:type="spellStart"/>
      <w:r w:rsidRPr="004D0B04">
        <w:rPr>
          <w:b/>
          <w:sz w:val="22"/>
          <w:szCs w:val="22"/>
          <w:u w:val="single"/>
        </w:rPr>
        <w:t>prašak</w:t>
      </w:r>
      <w:proofErr w:type="spellEnd"/>
      <w:r w:rsidRPr="004D0B04">
        <w:rPr>
          <w:b/>
          <w:sz w:val="22"/>
          <w:szCs w:val="22"/>
          <w:u w:val="single"/>
        </w:rPr>
        <w:t xml:space="preserve"> za </w:t>
      </w:r>
      <w:proofErr w:type="spellStart"/>
      <w:r w:rsidRPr="004D0B04">
        <w:rPr>
          <w:b/>
          <w:sz w:val="22"/>
          <w:szCs w:val="22"/>
          <w:u w:val="single"/>
        </w:rPr>
        <w:t>koncentrat</w:t>
      </w:r>
      <w:proofErr w:type="spellEnd"/>
      <w:r w:rsidRPr="004D0B04">
        <w:rPr>
          <w:b/>
          <w:sz w:val="22"/>
          <w:szCs w:val="22"/>
          <w:u w:val="single"/>
        </w:rPr>
        <w:t xml:space="preserve"> za </w:t>
      </w:r>
      <w:proofErr w:type="spellStart"/>
      <w:r w:rsidRPr="004D0B04">
        <w:rPr>
          <w:b/>
          <w:sz w:val="22"/>
          <w:szCs w:val="22"/>
          <w:u w:val="single"/>
        </w:rPr>
        <w:t>rastvor</w:t>
      </w:r>
      <w:proofErr w:type="spellEnd"/>
      <w:r w:rsidRPr="004D0B04">
        <w:rPr>
          <w:b/>
          <w:sz w:val="22"/>
          <w:szCs w:val="22"/>
          <w:u w:val="single"/>
        </w:rPr>
        <w:t xml:space="preserve"> za </w:t>
      </w:r>
      <w:proofErr w:type="spellStart"/>
      <w:r w:rsidRPr="004D0B04">
        <w:rPr>
          <w:b/>
          <w:sz w:val="22"/>
          <w:szCs w:val="22"/>
          <w:u w:val="single"/>
        </w:rPr>
        <w:t>infuziju</w:t>
      </w:r>
      <w:proofErr w:type="spellEnd"/>
    </w:p>
    <w:p w14:paraId="5153F96F" w14:textId="77777777" w:rsidR="002C4FB5" w:rsidRDefault="002C4FB5" w:rsidP="00055047">
      <w:pPr>
        <w:jc w:val="both"/>
      </w:pPr>
    </w:p>
    <w:p w14:paraId="1D950AF1" w14:textId="77777777" w:rsidR="002C4FB5" w:rsidRDefault="002C4FB5" w:rsidP="00055047">
      <w:pPr>
        <w:tabs>
          <w:tab w:val="left" w:pos="284"/>
        </w:tabs>
        <w:jc w:val="both"/>
        <w:rPr>
          <w:b/>
          <w:sz w:val="22"/>
          <w:szCs w:val="22"/>
          <w:lang w:val="sr-Latn-CS"/>
        </w:rPr>
      </w:pPr>
      <w:r>
        <w:rPr>
          <w:b/>
          <w:sz w:val="22"/>
          <w:szCs w:val="22"/>
          <w:lang w:val="sr-Latn-CS"/>
        </w:rPr>
        <w:t>UPUTSTVO ZA UPOTREBU KOD ODRASLIH PACIJENATA (70 mg, bočica)</w:t>
      </w:r>
    </w:p>
    <w:p w14:paraId="74C6333C" w14:textId="77777777" w:rsidR="002C4FB5" w:rsidRDefault="002C4FB5" w:rsidP="00055047">
      <w:pPr>
        <w:tabs>
          <w:tab w:val="left" w:pos="284"/>
        </w:tabs>
        <w:jc w:val="both"/>
        <w:rPr>
          <w:sz w:val="22"/>
          <w:szCs w:val="22"/>
          <w:lang w:val="sr-Latn-CS"/>
        </w:rPr>
      </w:pPr>
    </w:p>
    <w:p w14:paraId="46595EDE" w14:textId="405944FF" w:rsidR="002C4FB5" w:rsidRDefault="002C4FB5" w:rsidP="00055047">
      <w:pPr>
        <w:tabs>
          <w:tab w:val="left" w:pos="284"/>
        </w:tabs>
        <w:jc w:val="both"/>
        <w:rPr>
          <w:sz w:val="22"/>
          <w:szCs w:val="22"/>
          <w:lang w:val="sr-Latn-CS"/>
        </w:rPr>
      </w:pPr>
      <w:r>
        <w:rPr>
          <w:b/>
          <w:sz w:val="22"/>
          <w:szCs w:val="22"/>
          <w:lang w:val="sr-Latn-CS"/>
        </w:rPr>
        <w:t>Prvi korak – Rekonstitucija konvencionalnih bočica</w:t>
      </w:r>
    </w:p>
    <w:p w14:paraId="6D994289" w14:textId="3C2AD8EA" w:rsidR="002C4FB5" w:rsidRDefault="002C4FB5" w:rsidP="00055047">
      <w:pPr>
        <w:tabs>
          <w:tab w:val="left" w:pos="284"/>
        </w:tabs>
        <w:jc w:val="both"/>
        <w:rPr>
          <w:sz w:val="22"/>
          <w:szCs w:val="22"/>
          <w:lang w:val="sr-Latn-CS"/>
        </w:rPr>
      </w:pPr>
      <w:r>
        <w:rPr>
          <w:sz w:val="22"/>
          <w:szCs w:val="22"/>
          <w:lang w:val="sr-Latn-CS"/>
        </w:rPr>
        <w:t>Da bi se izvršila rekonstitucija praška bočica mora da bude na sobnoj temperaturi. Pod aseptičnim uslovima dodati 10,5 m</w:t>
      </w:r>
      <w:r w:rsidR="005A1433">
        <w:rPr>
          <w:sz w:val="22"/>
          <w:szCs w:val="22"/>
          <w:lang w:val="sr-Latn-CS"/>
        </w:rPr>
        <w:t>l</w:t>
      </w:r>
      <w:r>
        <w:rPr>
          <w:sz w:val="22"/>
          <w:szCs w:val="22"/>
          <w:lang w:val="sr-Latn-CS"/>
        </w:rPr>
        <w:t xml:space="preserve"> vode za injekcije. Koncentracija tako rekonstituisane bočice biće 7,2 mg/m</w:t>
      </w:r>
      <w:r w:rsidR="005A1433">
        <w:rPr>
          <w:sz w:val="22"/>
          <w:szCs w:val="22"/>
          <w:lang w:val="sr-Latn-CS"/>
        </w:rPr>
        <w:t>l</w:t>
      </w:r>
      <w:r>
        <w:rPr>
          <w:sz w:val="22"/>
          <w:szCs w:val="22"/>
          <w:lang w:val="sr-Latn-CS"/>
        </w:rPr>
        <w:t>.</w:t>
      </w:r>
    </w:p>
    <w:p w14:paraId="2B9A8472" w14:textId="77777777" w:rsidR="002C4FB5" w:rsidRDefault="002C4FB5" w:rsidP="00055047">
      <w:pPr>
        <w:tabs>
          <w:tab w:val="left" w:pos="284"/>
        </w:tabs>
        <w:jc w:val="both"/>
        <w:rPr>
          <w:sz w:val="22"/>
          <w:szCs w:val="22"/>
          <w:lang w:val="sr-Latn-CS"/>
        </w:rPr>
      </w:pPr>
    </w:p>
    <w:p w14:paraId="61D7DADC" w14:textId="1FA02A20" w:rsidR="002C4FB5" w:rsidRDefault="002C4FB5" w:rsidP="00055047">
      <w:pPr>
        <w:tabs>
          <w:tab w:val="left" w:pos="284"/>
        </w:tabs>
        <w:jc w:val="both"/>
        <w:rPr>
          <w:sz w:val="22"/>
          <w:szCs w:val="22"/>
          <w:lang w:val="sr-Latn-CS"/>
        </w:rPr>
      </w:pPr>
      <w:r>
        <w:rPr>
          <w:sz w:val="22"/>
          <w:szCs w:val="22"/>
          <w:lang w:val="sr-Latn-CS"/>
        </w:rPr>
        <w:t>Kompaktni liofilizovani prašak, b</w:t>
      </w:r>
      <w:r w:rsidR="005A1433">
        <w:rPr>
          <w:sz w:val="22"/>
          <w:szCs w:val="22"/>
          <w:lang w:val="sr-Latn-CS"/>
        </w:rPr>
        <w:t>ij</w:t>
      </w:r>
      <w:r>
        <w:rPr>
          <w:sz w:val="22"/>
          <w:szCs w:val="22"/>
          <w:lang w:val="sr-Latn-CS"/>
        </w:rPr>
        <w:t>ele do skoro b</w:t>
      </w:r>
      <w:r w:rsidR="005A1433">
        <w:rPr>
          <w:sz w:val="22"/>
          <w:szCs w:val="22"/>
          <w:lang w:val="sr-Latn-CS"/>
        </w:rPr>
        <w:t>ij</w:t>
      </w:r>
      <w:r>
        <w:rPr>
          <w:sz w:val="22"/>
          <w:szCs w:val="22"/>
          <w:lang w:val="sr-Latn-CS"/>
        </w:rPr>
        <w:t>ele boje, potpuno će se rastvoriti. Sadržaj bočice lagano mućkati sve dok se ne dobije bistar rastvor. Izvršiti vizuelni pregled rekonstituisanog rastvora da bi se utvrdilo ima li prisustva stranih čestica (nerastvorenog materijala) ili promene boje. Ovako rekonstituisani rastvor može da se čuva do 24 sata na temperaturi od 25</w:t>
      </w:r>
      <w:r>
        <w:rPr>
          <w:bCs/>
          <w:sz w:val="22"/>
          <w:szCs w:val="22"/>
          <w:lang w:val="sr-Latn-CS"/>
        </w:rPr>
        <w:t>°</w:t>
      </w:r>
      <w:r>
        <w:rPr>
          <w:sz w:val="22"/>
          <w:szCs w:val="22"/>
          <w:lang w:val="sr-Latn-CS"/>
        </w:rPr>
        <w:t>C ili nižoj.</w:t>
      </w:r>
    </w:p>
    <w:p w14:paraId="1ECDA428" w14:textId="77777777" w:rsidR="002C4FB5" w:rsidRDefault="002C4FB5" w:rsidP="00055047">
      <w:pPr>
        <w:tabs>
          <w:tab w:val="left" w:pos="284"/>
        </w:tabs>
        <w:jc w:val="both"/>
        <w:rPr>
          <w:sz w:val="22"/>
          <w:szCs w:val="22"/>
          <w:lang w:val="sr-Latn-CS"/>
        </w:rPr>
      </w:pPr>
    </w:p>
    <w:p w14:paraId="1845C471" w14:textId="52D04ED7" w:rsidR="002C4FB5" w:rsidRDefault="002C4FB5" w:rsidP="00055047">
      <w:pPr>
        <w:tabs>
          <w:tab w:val="left" w:pos="284"/>
        </w:tabs>
        <w:jc w:val="both"/>
        <w:rPr>
          <w:sz w:val="22"/>
          <w:szCs w:val="22"/>
          <w:lang w:val="sr-Latn-CS"/>
        </w:rPr>
      </w:pPr>
      <w:r>
        <w:rPr>
          <w:b/>
          <w:sz w:val="22"/>
          <w:szCs w:val="22"/>
          <w:lang w:val="sr-Latn-CS"/>
        </w:rPr>
        <w:t>Drugi korak – Dodavanje rekonstituisanog lijeka CANCIDAS rastvoru za infuziju koji se daje pacijentu</w:t>
      </w:r>
    </w:p>
    <w:p w14:paraId="478DCEA9" w14:textId="56B50BE1" w:rsidR="002C4FB5" w:rsidRDefault="002C4FB5" w:rsidP="00055047">
      <w:pPr>
        <w:tabs>
          <w:tab w:val="left" w:pos="284"/>
        </w:tabs>
        <w:jc w:val="both"/>
        <w:rPr>
          <w:sz w:val="22"/>
          <w:szCs w:val="22"/>
          <w:lang w:val="sr-Latn-CS"/>
        </w:rPr>
      </w:pPr>
      <w:r>
        <w:rPr>
          <w:sz w:val="22"/>
          <w:szCs w:val="22"/>
          <w:lang w:val="sr-Latn-CS"/>
        </w:rPr>
        <w:t>Finalni rastvor za infuziju priprema se sa sljedećim razblaživačima: natrijum-hlorid rastvor za injekciju ili Ringerov rastvor sa laktatom. Rastvor za infuziju priprema se tako što se pod aseptičnim uslovima doda odgovarajuća količina rekonstituisanog koncentrata (kao što je to prikazano na donjoj tabeli) u kes</w:t>
      </w:r>
      <w:r w:rsidR="005A1433">
        <w:rPr>
          <w:sz w:val="22"/>
          <w:szCs w:val="22"/>
          <w:lang w:val="sr-Latn-CS"/>
        </w:rPr>
        <w:t>i</w:t>
      </w:r>
      <w:r>
        <w:rPr>
          <w:sz w:val="22"/>
          <w:szCs w:val="22"/>
          <w:lang w:val="sr-Latn-CS"/>
        </w:rPr>
        <w:t xml:space="preserve"> ili boc</w:t>
      </w:r>
      <w:r w:rsidR="005A1433">
        <w:rPr>
          <w:sz w:val="22"/>
          <w:szCs w:val="22"/>
          <w:lang w:val="sr-Latn-CS"/>
        </w:rPr>
        <w:t>i</w:t>
      </w:r>
      <w:r>
        <w:rPr>
          <w:sz w:val="22"/>
          <w:szCs w:val="22"/>
          <w:lang w:val="sr-Latn-CS"/>
        </w:rPr>
        <w:t xml:space="preserve"> za infuziju od 250 m</w:t>
      </w:r>
      <w:r w:rsidR="005A1433">
        <w:rPr>
          <w:sz w:val="22"/>
          <w:szCs w:val="22"/>
          <w:lang w:val="sr-Latn-CS"/>
        </w:rPr>
        <w:t xml:space="preserve">l. </w:t>
      </w:r>
      <w:r>
        <w:rPr>
          <w:sz w:val="22"/>
          <w:szCs w:val="22"/>
          <w:lang w:val="sr-Latn-CS"/>
        </w:rPr>
        <w:t>Kada je to medicinski neophodno, mogu da se koriste i infuzije manjeg volumena od 100 m</w:t>
      </w:r>
      <w:r w:rsidR="005A1433">
        <w:rPr>
          <w:sz w:val="22"/>
          <w:szCs w:val="22"/>
          <w:lang w:val="sr-Latn-CS"/>
        </w:rPr>
        <w:t>l</w:t>
      </w:r>
      <w:r>
        <w:rPr>
          <w:sz w:val="22"/>
          <w:szCs w:val="22"/>
          <w:lang w:val="sr-Latn-CS"/>
        </w:rPr>
        <w:t xml:space="preserve"> za dnevne doze od 50 mg ili 35 mg. Rastvor ne sme da se koristi ako je mutan ili ako ima talog. </w:t>
      </w:r>
    </w:p>
    <w:p w14:paraId="263DF84C" w14:textId="77777777" w:rsidR="002C4FB5" w:rsidRDefault="002C4FB5" w:rsidP="00055047">
      <w:pPr>
        <w:tabs>
          <w:tab w:val="left" w:pos="284"/>
        </w:tabs>
        <w:jc w:val="both"/>
        <w:rPr>
          <w:sz w:val="22"/>
          <w:szCs w:val="22"/>
          <w:lang w:val="sr-Latn-CS"/>
        </w:rPr>
      </w:pPr>
    </w:p>
    <w:p w14:paraId="326B395A" w14:textId="7A959632" w:rsidR="002C4FB5" w:rsidRDefault="002C4FB5" w:rsidP="00055047">
      <w:pPr>
        <w:tabs>
          <w:tab w:val="left" w:pos="284"/>
        </w:tabs>
        <w:jc w:val="both"/>
        <w:rPr>
          <w:b/>
          <w:sz w:val="22"/>
          <w:szCs w:val="22"/>
          <w:lang w:val="sr-Latn-CS"/>
        </w:rPr>
      </w:pPr>
      <w:r>
        <w:rPr>
          <w:b/>
          <w:sz w:val="22"/>
          <w:szCs w:val="22"/>
          <w:lang w:val="sr-Latn-CS"/>
        </w:rPr>
        <w:t>BOČICA</w:t>
      </w:r>
      <w:r w:rsidR="005A1433">
        <w:rPr>
          <w:b/>
          <w:sz w:val="22"/>
          <w:szCs w:val="22"/>
          <w:lang w:val="sr-Latn-CS"/>
        </w:rPr>
        <w:t xml:space="preserve"> OD 70 mg</w:t>
      </w:r>
      <w:r>
        <w:rPr>
          <w:b/>
          <w:sz w:val="22"/>
          <w:szCs w:val="22"/>
          <w:lang w:val="sr-Latn-CS"/>
        </w:rPr>
        <w:t>: PRIPREMA RASTVORA ZA INFUZIJU ZA ODRASLE PACIJENTE</w:t>
      </w:r>
    </w:p>
    <w:p w14:paraId="5683FEF2" w14:textId="77777777" w:rsidR="002C4FB5" w:rsidRDefault="002C4FB5" w:rsidP="00055047">
      <w:pPr>
        <w:tabs>
          <w:tab w:val="left" w:pos="284"/>
        </w:tabs>
        <w:jc w:val="both"/>
        <w:rPr>
          <w:sz w:val="22"/>
          <w:szCs w:val="22"/>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3"/>
        <w:gridCol w:w="2215"/>
        <w:gridCol w:w="2214"/>
        <w:gridCol w:w="2214"/>
      </w:tblGrid>
      <w:tr w:rsidR="002C4FB5" w14:paraId="4CA93E8C" w14:textId="77777777" w:rsidTr="005A1433">
        <w:tc>
          <w:tcPr>
            <w:tcW w:w="2213" w:type="dxa"/>
            <w:tcBorders>
              <w:top w:val="single" w:sz="4" w:space="0" w:color="auto"/>
              <w:left w:val="single" w:sz="4" w:space="0" w:color="auto"/>
              <w:bottom w:val="single" w:sz="4" w:space="0" w:color="auto"/>
              <w:right w:val="single" w:sz="4" w:space="0" w:color="auto"/>
            </w:tcBorders>
            <w:hideMark/>
          </w:tcPr>
          <w:p w14:paraId="20D86E2C" w14:textId="77777777" w:rsidR="002C4FB5" w:rsidRDefault="002C4FB5" w:rsidP="00055047">
            <w:pPr>
              <w:tabs>
                <w:tab w:val="left" w:pos="284"/>
                <w:tab w:val="center" w:pos="4536"/>
                <w:tab w:val="right" w:pos="9072"/>
              </w:tabs>
              <w:ind w:right="65"/>
              <w:jc w:val="both"/>
              <w:rPr>
                <w:b/>
                <w:sz w:val="22"/>
                <w:szCs w:val="22"/>
                <w:lang w:val="sr-Latn-CS"/>
              </w:rPr>
            </w:pPr>
            <w:r>
              <w:rPr>
                <w:b/>
                <w:sz w:val="22"/>
                <w:szCs w:val="22"/>
                <w:lang w:val="sr-Latn-CS"/>
              </w:rPr>
              <w:t>DOZA*</w:t>
            </w:r>
          </w:p>
        </w:tc>
        <w:tc>
          <w:tcPr>
            <w:tcW w:w="2215" w:type="dxa"/>
            <w:tcBorders>
              <w:top w:val="single" w:sz="4" w:space="0" w:color="auto"/>
              <w:left w:val="single" w:sz="4" w:space="0" w:color="auto"/>
              <w:bottom w:val="single" w:sz="4" w:space="0" w:color="auto"/>
              <w:right w:val="single" w:sz="4" w:space="0" w:color="auto"/>
            </w:tcBorders>
            <w:hideMark/>
          </w:tcPr>
          <w:p w14:paraId="2A0742CF" w14:textId="77777777" w:rsidR="002C4FB5" w:rsidRDefault="002C4FB5" w:rsidP="00055047">
            <w:pPr>
              <w:tabs>
                <w:tab w:val="left" w:pos="284"/>
                <w:tab w:val="center" w:pos="4536"/>
                <w:tab w:val="right" w:pos="9072"/>
              </w:tabs>
              <w:ind w:right="65"/>
              <w:jc w:val="both"/>
              <w:rPr>
                <w:b/>
                <w:sz w:val="22"/>
                <w:szCs w:val="22"/>
                <w:lang w:val="sr-Latn-CS"/>
              </w:rPr>
            </w:pPr>
            <w:r>
              <w:rPr>
                <w:b/>
                <w:sz w:val="22"/>
                <w:szCs w:val="22"/>
                <w:lang w:val="sr-Latn-CS"/>
              </w:rPr>
              <w:t>Volumen rekonstituisanog lijeka CANCIDAS za prenos u kesu ili bocu za infuziju</w:t>
            </w:r>
          </w:p>
        </w:tc>
        <w:tc>
          <w:tcPr>
            <w:tcW w:w="2214" w:type="dxa"/>
            <w:tcBorders>
              <w:top w:val="single" w:sz="4" w:space="0" w:color="auto"/>
              <w:left w:val="single" w:sz="4" w:space="0" w:color="auto"/>
              <w:bottom w:val="single" w:sz="4" w:space="0" w:color="auto"/>
              <w:right w:val="single" w:sz="4" w:space="0" w:color="auto"/>
            </w:tcBorders>
            <w:hideMark/>
          </w:tcPr>
          <w:p w14:paraId="739ADB35" w14:textId="57AFE5BD" w:rsidR="002C4FB5" w:rsidRDefault="002C4FB5" w:rsidP="00055047">
            <w:pPr>
              <w:tabs>
                <w:tab w:val="left" w:pos="284"/>
                <w:tab w:val="center" w:pos="4536"/>
                <w:tab w:val="right" w:pos="9072"/>
              </w:tabs>
              <w:ind w:right="65"/>
              <w:jc w:val="both"/>
              <w:rPr>
                <w:sz w:val="22"/>
                <w:szCs w:val="22"/>
                <w:lang w:val="sr-Latn-CS"/>
              </w:rPr>
            </w:pPr>
            <w:r>
              <w:rPr>
                <w:b/>
                <w:sz w:val="22"/>
                <w:szCs w:val="22"/>
                <w:lang w:val="sr-Latn-CS"/>
              </w:rPr>
              <w:t>Standardna priprema</w:t>
            </w:r>
            <w:r>
              <w:rPr>
                <w:sz w:val="22"/>
                <w:szCs w:val="22"/>
                <w:lang w:val="sr-Latn-CS"/>
              </w:rPr>
              <w:t xml:space="preserve"> (rekonstituisani lijek CANCIDAS dodat u 250 m</w:t>
            </w:r>
            <w:r w:rsidR="005A1433">
              <w:rPr>
                <w:sz w:val="22"/>
                <w:szCs w:val="22"/>
                <w:lang w:val="sr-Latn-CS"/>
              </w:rPr>
              <w:t>l</w:t>
            </w:r>
            <w:r>
              <w:rPr>
                <w:sz w:val="22"/>
                <w:szCs w:val="22"/>
                <w:lang w:val="sr-Latn-CS"/>
              </w:rPr>
              <w:t>), finalna koncentracija</w:t>
            </w:r>
          </w:p>
        </w:tc>
        <w:tc>
          <w:tcPr>
            <w:tcW w:w="2214" w:type="dxa"/>
            <w:tcBorders>
              <w:top w:val="single" w:sz="4" w:space="0" w:color="auto"/>
              <w:left w:val="single" w:sz="4" w:space="0" w:color="auto"/>
              <w:bottom w:val="single" w:sz="4" w:space="0" w:color="auto"/>
              <w:right w:val="single" w:sz="4" w:space="0" w:color="auto"/>
            </w:tcBorders>
            <w:hideMark/>
          </w:tcPr>
          <w:p w14:paraId="16D8828F" w14:textId="77777777" w:rsidR="002C4FB5" w:rsidRDefault="002C4FB5" w:rsidP="00055047">
            <w:pPr>
              <w:tabs>
                <w:tab w:val="left" w:pos="284"/>
                <w:tab w:val="center" w:pos="4536"/>
                <w:tab w:val="right" w:pos="9072"/>
              </w:tabs>
              <w:ind w:right="65"/>
              <w:jc w:val="both"/>
              <w:rPr>
                <w:b/>
                <w:sz w:val="22"/>
                <w:szCs w:val="22"/>
                <w:lang w:val="sr-Latn-CS"/>
              </w:rPr>
            </w:pPr>
            <w:r>
              <w:rPr>
                <w:b/>
                <w:sz w:val="22"/>
                <w:szCs w:val="22"/>
                <w:lang w:val="sr-Latn-CS"/>
              </w:rPr>
              <w:t>Smanjeni volumen infuzije</w:t>
            </w:r>
          </w:p>
          <w:p w14:paraId="0B1556A2" w14:textId="120D5AF4" w:rsidR="002C4FB5" w:rsidRDefault="002C4FB5" w:rsidP="00055047">
            <w:pPr>
              <w:tabs>
                <w:tab w:val="left" w:pos="284"/>
                <w:tab w:val="center" w:pos="4536"/>
                <w:tab w:val="right" w:pos="9072"/>
              </w:tabs>
              <w:ind w:right="65"/>
              <w:jc w:val="both"/>
              <w:rPr>
                <w:sz w:val="22"/>
                <w:szCs w:val="22"/>
                <w:lang w:val="sr-Latn-CS"/>
              </w:rPr>
            </w:pPr>
            <w:r>
              <w:rPr>
                <w:sz w:val="22"/>
                <w:szCs w:val="22"/>
                <w:lang w:val="sr-Latn-CS"/>
              </w:rPr>
              <w:t>(rekonstituisani lijek CANCIDAS dodat u 100 m</w:t>
            </w:r>
            <w:r w:rsidR="005A1433">
              <w:rPr>
                <w:sz w:val="22"/>
                <w:szCs w:val="22"/>
                <w:lang w:val="sr-Latn-CS"/>
              </w:rPr>
              <w:t>l</w:t>
            </w:r>
            <w:r>
              <w:rPr>
                <w:sz w:val="22"/>
                <w:szCs w:val="22"/>
                <w:lang w:val="sr-Latn-CS"/>
              </w:rPr>
              <w:t>), finalna koncentracija</w:t>
            </w:r>
          </w:p>
        </w:tc>
      </w:tr>
      <w:tr w:rsidR="002C4FB5" w14:paraId="31A27C28" w14:textId="77777777" w:rsidTr="005A1433">
        <w:tc>
          <w:tcPr>
            <w:tcW w:w="2213" w:type="dxa"/>
            <w:tcBorders>
              <w:top w:val="single" w:sz="4" w:space="0" w:color="auto"/>
              <w:left w:val="single" w:sz="4" w:space="0" w:color="auto"/>
              <w:bottom w:val="single" w:sz="4" w:space="0" w:color="auto"/>
              <w:right w:val="single" w:sz="4" w:space="0" w:color="auto"/>
            </w:tcBorders>
            <w:hideMark/>
          </w:tcPr>
          <w:p w14:paraId="13D15575" w14:textId="77777777" w:rsidR="002C4FB5" w:rsidRDefault="002C4FB5" w:rsidP="00055047">
            <w:pPr>
              <w:tabs>
                <w:tab w:val="left" w:pos="284"/>
                <w:tab w:val="center" w:pos="4536"/>
                <w:tab w:val="right" w:pos="9072"/>
              </w:tabs>
              <w:ind w:right="65"/>
              <w:jc w:val="both"/>
              <w:rPr>
                <w:sz w:val="22"/>
                <w:szCs w:val="22"/>
                <w:lang w:val="sr-Latn-CS"/>
              </w:rPr>
            </w:pPr>
            <w:r>
              <w:rPr>
                <w:sz w:val="22"/>
                <w:szCs w:val="22"/>
                <w:lang w:val="sr-Latn-CS"/>
              </w:rPr>
              <w:t>70 mg</w:t>
            </w:r>
          </w:p>
        </w:tc>
        <w:tc>
          <w:tcPr>
            <w:tcW w:w="2215" w:type="dxa"/>
            <w:tcBorders>
              <w:top w:val="single" w:sz="4" w:space="0" w:color="auto"/>
              <w:left w:val="single" w:sz="4" w:space="0" w:color="auto"/>
              <w:bottom w:val="single" w:sz="4" w:space="0" w:color="auto"/>
              <w:right w:val="single" w:sz="4" w:space="0" w:color="auto"/>
            </w:tcBorders>
            <w:hideMark/>
          </w:tcPr>
          <w:p w14:paraId="60C81FC0" w14:textId="25670D92" w:rsidR="002C4FB5" w:rsidRDefault="002C4FB5" w:rsidP="00055047">
            <w:pPr>
              <w:tabs>
                <w:tab w:val="left" w:pos="284"/>
                <w:tab w:val="center" w:pos="4536"/>
                <w:tab w:val="right" w:pos="9072"/>
              </w:tabs>
              <w:ind w:right="65"/>
              <w:jc w:val="both"/>
              <w:rPr>
                <w:sz w:val="22"/>
                <w:szCs w:val="22"/>
                <w:lang w:val="sr-Latn-CS"/>
              </w:rPr>
            </w:pPr>
            <w:r>
              <w:rPr>
                <w:sz w:val="22"/>
                <w:szCs w:val="22"/>
                <w:lang w:val="sr-Latn-CS"/>
              </w:rPr>
              <w:t>10 m</w:t>
            </w:r>
            <w:r w:rsidR="005A1433">
              <w:rPr>
                <w:sz w:val="22"/>
                <w:szCs w:val="22"/>
                <w:lang w:val="sr-Latn-CS"/>
              </w:rPr>
              <w:t>l</w:t>
            </w:r>
          </w:p>
        </w:tc>
        <w:tc>
          <w:tcPr>
            <w:tcW w:w="2214" w:type="dxa"/>
            <w:tcBorders>
              <w:top w:val="single" w:sz="4" w:space="0" w:color="auto"/>
              <w:left w:val="single" w:sz="4" w:space="0" w:color="auto"/>
              <w:bottom w:val="single" w:sz="4" w:space="0" w:color="auto"/>
              <w:right w:val="single" w:sz="4" w:space="0" w:color="auto"/>
            </w:tcBorders>
            <w:hideMark/>
          </w:tcPr>
          <w:p w14:paraId="7876F611" w14:textId="7D806616" w:rsidR="002C4FB5" w:rsidRDefault="002C4FB5" w:rsidP="00055047">
            <w:pPr>
              <w:tabs>
                <w:tab w:val="left" w:pos="284"/>
                <w:tab w:val="center" w:pos="4536"/>
                <w:tab w:val="right" w:pos="9072"/>
              </w:tabs>
              <w:ind w:right="65"/>
              <w:jc w:val="both"/>
              <w:rPr>
                <w:sz w:val="22"/>
                <w:szCs w:val="22"/>
                <w:lang w:val="sr-Latn-CS"/>
              </w:rPr>
            </w:pPr>
            <w:r>
              <w:rPr>
                <w:sz w:val="22"/>
                <w:szCs w:val="22"/>
                <w:lang w:val="sr-Latn-CS"/>
              </w:rPr>
              <w:t>0,28 mg/m</w:t>
            </w:r>
            <w:r w:rsidR="005A1433">
              <w:rPr>
                <w:sz w:val="22"/>
                <w:szCs w:val="22"/>
                <w:lang w:val="sr-Latn-CS"/>
              </w:rPr>
              <w:t>l</w:t>
            </w:r>
          </w:p>
        </w:tc>
        <w:tc>
          <w:tcPr>
            <w:tcW w:w="2214" w:type="dxa"/>
            <w:tcBorders>
              <w:top w:val="single" w:sz="4" w:space="0" w:color="auto"/>
              <w:left w:val="single" w:sz="4" w:space="0" w:color="auto"/>
              <w:bottom w:val="single" w:sz="4" w:space="0" w:color="auto"/>
              <w:right w:val="single" w:sz="4" w:space="0" w:color="auto"/>
            </w:tcBorders>
            <w:hideMark/>
          </w:tcPr>
          <w:p w14:paraId="06CAEAE8" w14:textId="77777777" w:rsidR="002C4FB5" w:rsidRDefault="002C4FB5" w:rsidP="00055047">
            <w:pPr>
              <w:tabs>
                <w:tab w:val="left" w:pos="284"/>
                <w:tab w:val="center" w:pos="4536"/>
                <w:tab w:val="right" w:pos="9072"/>
              </w:tabs>
              <w:ind w:right="65"/>
              <w:jc w:val="both"/>
              <w:rPr>
                <w:sz w:val="22"/>
                <w:szCs w:val="22"/>
                <w:lang w:val="sr-Latn-CS"/>
              </w:rPr>
            </w:pPr>
            <w:r>
              <w:rPr>
                <w:sz w:val="22"/>
                <w:szCs w:val="22"/>
                <w:lang w:val="sr-Latn-CS"/>
              </w:rPr>
              <w:t>Ne preporučuje se</w:t>
            </w:r>
          </w:p>
        </w:tc>
      </w:tr>
      <w:tr w:rsidR="002C4FB5" w14:paraId="1D0E879E" w14:textId="77777777" w:rsidTr="005A1433">
        <w:tc>
          <w:tcPr>
            <w:tcW w:w="2213" w:type="dxa"/>
            <w:tcBorders>
              <w:top w:val="single" w:sz="4" w:space="0" w:color="auto"/>
              <w:left w:val="single" w:sz="4" w:space="0" w:color="auto"/>
              <w:bottom w:val="single" w:sz="4" w:space="0" w:color="auto"/>
              <w:right w:val="single" w:sz="4" w:space="0" w:color="auto"/>
            </w:tcBorders>
            <w:hideMark/>
          </w:tcPr>
          <w:p w14:paraId="4181D503" w14:textId="77777777" w:rsidR="002C4FB5" w:rsidRDefault="002C4FB5" w:rsidP="00055047">
            <w:pPr>
              <w:tabs>
                <w:tab w:val="center" w:pos="4536"/>
                <w:tab w:val="right" w:pos="9072"/>
              </w:tabs>
              <w:ind w:right="65"/>
              <w:jc w:val="both"/>
              <w:rPr>
                <w:sz w:val="22"/>
                <w:szCs w:val="22"/>
                <w:lang w:val="sr-Latn-CS"/>
              </w:rPr>
            </w:pPr>
            <w:r>
              <w:rPr>
                <w:sz w:val="22"/>
                <w:szCs w:val="22"/>
                <w:lang w:val="sr-Latn-CS"/>
              </w:rPr>
              <w:t>70 mg</w:t>
            </w:r>
          </w:p>
          <w:p w14:paraId="2CD59CB2" w14:textId="690BDEB2" w:rsidR="002C4FB5" w:rsidRDefault="002C4FB5" w:rsidP="00055047">
            <w:pPr>
              <w:tabs>
                <w:tab w:val="left" w:pos="284"/>
                <w:tab w:val="center" w:pos="4536"/>
                <w:tab w:val="right" w:pos="9072"/>
              </w:tabs>
              <w:ind w:right="65"/>
              <w:jc w:val="both"/>
              <w:rPr>
                <w:sz w:val="22"/>
                <w:szCs w:val="22"/>
                <w:lang w:val="sr-Latn-CS"/>
              </w:rPr>
            </w:pPr>
            <w:r>
              <w:rPr>
                <w:sz w:val="22"/>
                <w:szCs w:val="22"/>
                <w:lang w:val="sr-Latn-CS"/>
              </w:rPr>
              <w:t>(iz dv</w:t>
            </w:r>
            <w:r w:rsidR="005A1433">
              <w:rPr>
                <w:sz w:val="22"/>
                <w:szCs w:val="22"/>
                <w:lang w:val="sr-Latn-CS"/>
              </w:rPr>
              <w:t>ij</w:t>
            </w:r>
            <w:r>
              <w:rPr>
                <w:sz w:val="22"/>
                <w:szCs w:val="22"/>
                <w:lang w:val="sr-Latn-CS"/>
              </w:rPr>
              <w:t>e bočice od 50 mg)**</w:t>
            </w:r>
          </w:p>
        </w:tc>
        <w:tc>
          <w:tcPr>
            <w:tcW w:w="2215" w:type="dxa"/>
            <w:tcBorders>
              <w:top w:val="single" w:sz="4" w:space="0" w:color="auto"/>
              <w:left w:val="single" w:sz="4" w:space="0" w:color="auto"/>
              <w:bottom w:val="single" w:sz="4" w:space="0" w:color="auto"/>
              <w:right w:val="single" w:sz="4" w:space="0" w:color="auto"/>
            </w:tcBorders>
          </w:tcPr>
          <w:p w14:paraId="19E932E1" w14:textId="77777777" w:rsidR="002C4FB5" w:rsidRDefault="002C4FB5" w:rsidP="00055047">
            <w:pPr>
              <w:tabs>
                <w:tab w:val="left" w:pos="284"/>
                <w:tab w:val="center" w:pos="4536"/>
                <w:tab w:val="right" w:pos="9072"/>
              </w:tabs>
              <w:ind w:right="65"/>
              <w:jc w:val="both"/>
              <w:rPr>
                <w:sz w:val="22"/>
                <w:szCs w:val="22"/>
                <w:lang w:val="sr-Latn-CS"/>
              </w:rPr>
            </w:pPr>
          </w:p>
          <w:p w14:paraId="2251AFE4" w14:textId="41D96835" w:rsidR="002C4FB5" w:rsidRDefault="002C4FB5" w:rsidP="00055047">
            <w:pPr>
              <w:tabs>
                <w:tab w:val="left" w:pos="284"/>
                <w:tab w:val="center" w:pos="4536"/>
                <w:tab w:val="right" w:pos="9072"/>
              </w:tabs>
              <w:ind w:right="65"/>
              <w:jc w:val="both"/>
              <w:rPr>
                <w:sz w:val="22"/>
                <w:szCs w:val="22"/>
                <w:lang w:val="sr-Latn-CS"/>
              </w:rPr>
            </w:pPr>
            <w:r>
              <w:rPr>
                <w:sz w:val="22"/>
                <w:szCs w:val="22"/>
                <w:lang w:val="sr-Latn-CS"/>
              </w:rPr>
              <w:t>14 m</w:t>
            </w:r>
            <w:r w:rsidR="005A1433">
              <w:rPr>
                <w:sz w:val="22"/>
                <w:szCs w:val="22"/>
                <w:lang w:val="sr-Latn-CS"/>
              </w:rPr>
              <w:t>l</w:t>
            </w:r>
          </w:p>
        </w:tc>
        <w:tc>
          <w:tcPr>
            <w:tcW w:w="2214" w:type="dxa"/>
            <w:tcBorders>
              <w:top w:val="single" w:sz="4" w:space="0" w:color="auto"/>
              <w:left w:val="single" w:sz="4" w:space="0" w:color="auto"/>
              <w:bottom w:val="single" w:sz="4" w:space="0" w:color="auto"/>
              <w:right w:val="single" w:sz="4" w:space="0" w:color="auto"/>
            </w:tcBorders>
          </w:tcPr>
          <w:p w14:paraId="32D5829D" w14:textId="77777777" w:rsidR="002C4FB5" w:rsidRDefault="002C4FB5" w:rsidP="00055047">
            <w:pPr>
              <w:tabs>
                <w:tab w:val="left" w:pos="284"/>
                <w:tab w:val="center" w:pos="4536"/>
                <w:tab w:val="right" w:pos="9072"/>
              </w:tabs>
              <w:ind w:right="65"/>
              <w:jc w:val="both"/>
              <w:rPr>
                <w:sz w:val="22"/>
                <w:szCs w:val="22"/>
                <w:lang w:val="sr-Latn-CS"/>
              </w:rPr>
            </w:pPr>
          </w:p>
          <w:p w14:paraId="44009122" w14:textId="4C7F89CD" w:rsidR="002C4FB5" w:rsidRDefault="002C4FB5" w:rsidP="00055047">
            <w:pPr>
              <w:tabs>
                <w:tab w:val="left" w:pos="284"/>
                <w:tab w:val="center" w:pos="4536"/>
                <w:tab w:val="right" w:pos="9072"/>
              </w:tabs>
              <w:ind w:right="65"/>
              <w:jc w:val="both"/>
              <w:rPr>
                <w:sz w:val="22"/>
                <w:szCs w:val="22"/>
                <w:lang w:val="sr-Latn-CS"/>
              </w:rPr>
            </w:pPr>
            <w:r>
              <w:rPr>
                <w:sz w:val="22"/>
                <w:szCs w:val="22"/>
                <w:lang w:val="sr-Latn-CS"/>
              </w:rPr>
              <w:t>0,28 mg/m</w:t>
            </w:r>
            <w:r w:rsidR="005A1433">
              <w:rPr>
                <w:sz w:val="22"/>
                <w:szCs w:val="22"/>
                <w:lang w:val="sr-Latn-CS"/>
              </w:rPr>
              <w:t>l</w:t>
            </w:r>
          </w:p>
        </w:tc>
        <w:tc>
          <w:tcPr>
            <w:tcW w:w="2214" w:type="dxa"/>
            <w:tcBorders>
              <w:top w:val="single" w:sz="4" w:space="0" w:color="auto"/>
              <w:left w:val="single" w:sz="4" w:space="0" w:color="auto"/>
              <w:bottom w:val="single" w:sz="4" w:space="0" w:color="auto"/>
              <w:right w:val="single" w:sz="4" w:space="0" w:color="auto"/>
            </w:tcBorders>
          </w:tcPr>
          <w:p w14:paraId="64CCA5DB" w14:textId="77777777" w:rsidR="002C4FB5" w:rsidRDefault="002C4FB5" w:rsidP="00055047">
            <w:pPr>
              <w:tabs>
                <w:tab w:val="left" w:pos="284"/>
                <w:tab w:val="center" w:pos="4536"/>
                <w:tab w:val="right" w:pos="9072"/>
              </w:tabs>
              <w:ind w:right="65"/>
              <w:jc w:val="both"/>
              <w:rPr>
                <w:sz w:val="22"/>
                <w:szCs w:val="22"/>
                <w:lang w:val="sr-Latn-CS"/>
              </w:rPr>
            </w:pPr>
          </w:p>
          <w:p w14:paraId="1A03C0F7" w14:textId="77777777" w:rsidR="002C4FB5" w:rsidRDefault="002C4FB5" w:rsidP="00055047">
            <w:pPr>
              <w:tabs>
                <w:tab w:val="left" w:pos="284"/>
                <w:tab w:val="center" w:pos="4536"/>
                <w:tab w:val="right" w:pos="9072"/>
              </w:tabs>
              <w:ind w:right="65"/>
              <w:jc w:val="both"/>
              <w:rPr>
                <w:sz w:val="22"/>
                <w:szCs w:val="22"/>
                <w:lang w:val="sr-Latn-CS"/>
              </w:rPr>
            </w:pPr>
            <w:r>
              <w:rPr>
                <w:sz w:val="22"/>
                <w:szCs w:val="22"/>
                <w:lang w:val="sr-Latn-CS"/>
              </w:rPr>
              <w:t>Ne preporučuje se</w:t>
            </w:r>
          </w:p>
        </w:tc>
      </w:tr>
      <w:tr w:rsidR="002C4FB5" w14:paraId="521639AE" w14:textId="77777777" w:rsidTr="005A1433">
        <w:tc>
          <w:tcPr>
            <w:tcW w:w="2213" w:type="dxa"/>
            <w:tcBorders>
              <w:top w:val="single" w:sz="4" w:space="0" w:color="auto"/>
              <w:left w:val="single" w:sz="4" w:space="0" w:color="auto"/>
              <w:bottom w:val="single" w:sz="4" w:space="0" w:color="auto"/>
              <w:right w:val="single" w:sz="4" w:space="0" w:color="auto"/>
            </w:tcBorders>
            <w:hideMark/>
          </w:tcPr>
          <w:p w14:paraId="5175819A" w14:textId="77777777" w:rsidR="002C4FB5" w:rsidRDefault="002C4FB5" w:rsidP="00055047">
            <w:pPr>
              <w:tabs>
                <w:tab w:val="left" w:pos="284"/>
                <w:tab w:val="center" w:pos="4536"/>
                <w:tab w:val="right" w:pos="9072"/>
              </w:tabs>
              <w:ind w:right="65"/>
              <w:jc w:val="both"/>
              <w:rPr>
                <w:sz w:val="22"/>
                <w:szCs w:val="22"/>
                <w:lang w:val="sr-Latn-CS"/>
              </w:rPr>
            </w:pPr>
            <w:r>
              <w:rPr>
                <w:sz w:val="22"/>
                <w:szCs w:val="22"/>
                <w:lang w:val="sr-Latn-CS"/>
              </w:rPr>
              <w:t>35 mg za pacijente sa umjerenom insuficijencijom jetre (iz jedne bočice od 70 mg)</w:t>
            </w:r>
          </w:p>
        </w:tc>
        <w:tc>
          <w:tcPr>
            <w:tcW w:w="2215" w:type="dxa"/>
            <w:tcBorders>
              <w:top w:val="single" w:sz="4" w:space="0" w:color="auto"/>
              <w:left w:val="single" w:sz="4" w:space="0" w:color="auto"/>
              <w:bottom w:val="single" w:sz="4" w:space="0" w:color="auto"/>
              <w:right w:val="single" w:sz="4" w:space="0" w:color="auto"/>
            </w:tcBorders>
          </w:tcPr>
          <w:p w14:paraId="23F9DC8B" w14:textId="77777777" w:rsidR="002C4FB5" w:rsidRDefault="002C4FB5" w:rsidP="00055047">
            <w:pPr>
              <w:tabs>
                <w:tab w:val="left" w:pos="284"/>
                <w:tab w:val="center" w:pos="4536"/>
                <w:tab w:val="right" w:pos="9072"/>
              </w:tabs>
              <w:ind w:right="65"/>
              <w:jc w:val="both"/>
              <w:rPr>
                <w:sz w:val="22"/>
                <w:szCs w:val="22"/>
                <w:lang w:val="sr-Latn-CS"/>
              </w:rPr>
            </w:pPr>
          </w:p>
          <w:p w14:paraId="438E940B" w14:textId="77777777" w:rsidR="002C4FB5" w:rsidRDefault="002C4FB5" w:rsidP="00055047">
            <w:pPr>
              <w:tabs>
                <w:tab w:val="left" w:pos="284"/>
                <w:tab w:val="center" w:pos="4536"/>
                <w:tab w:val="right" w:pos="9072"/>
              </w:tabs>
              <w:ind w:right="65"/>
              <w:jc w:val="both"/>
              <w:rPr>
                <w:sz w:val="22"/>
                <w:szCs w:val="22"/>
                <w:lang w:val="sr-Latn-CS"/>
              </w:rPr>
            </w:pPr>
          </w:p>
          <w:p w14:paraId="4FD231C7" w14:textId="53D6616D" w:rsidR="002C4FB5" w:rsidRDefault="002C4FB5" w:rsidP="00055047">
            <w:pPr>
              <w:tabs>
                <w:tab w:val="left" w:pos="284"/>
                <w:tab w:val="center" w:pos="4536"/>
                <w:tab w:val="right" w:pos="9072"/>
              </w:tabs>
              <w:ind w:right="65"/>
              <w:jc w:val="both"/>
              <w:rPr>
                <w:sz w:val="22"/>
                <w:szCs w:val="22"/>
                <w:lang w:val="sr-Latn-CS"/>
              </w:rPr>
            </w:pPr>
            <w:r>
              <w:rPr>
                <w:sz w:val="22"/>
                <w:szCs w:val="22"/>
                <w:lang w:val="sr-Latn-CS"/>
              </w:rPr>
              <w:t>5 m</w:t>
            </w:r>
            <w:r w:rsidR="005A1433">
              <w:rPr>
                <w:sz w:val="22"/>
                <w:szCs w:val="22"/>
                <w:lang w:val="sr-Latn-CS"/>
              </w:rPr>
              <w:t>l</w:t>
            </w:r>
          </w:p>
        </w:tc>
        <w:tc>
          <w:tcPr>
            <w:tcW w:w="2214" w:type="dxa"/>
            <w:tcBorders>
              <w:top w:val="single" w:sz="4" w:space="0" w:color="auto"/>
              <w:left w:val="single" w:sz="4" w:space="0" w:color="auto"/>
              <w:bottom w:val="single" w:sz="4" w:space="0" w:color="auto"/>
              <w:right w:val="single" w:sz="4" w:space="0" w:color="auto"/>
            </w:tcBorders>
          </w:tcPr>
          <w:p w14:paraId="4DCC7995" w14:textId="77777777" w:rsidR="002C4FB5" w:rsidRDefault="002C4FB5" w:rsidP="00055047">
            <w:pPr>
              <w:tabs>
                <w:tab w:val="left" w:pos="284"/>
                <w:tab w:val="center" w:pos="4536"/>
                <w:tab w:val="right" w:pos="9072"/>
              </w:tabs>
              <w:ind w:right="65"/>
              <w:jc w:val="both"/>
              <w:rPr>
                <w:sz w:val="22"/>
                <w:szCs w:val="22"/>
                <w:lang w:val="sr-Latn-CS"/>
              </w:rPr>
            </w:pPr>
          </w:p>
          <w:p w14:paraId="38611E40" w14:textId="77777777" w:rsidR="002C4FB5" w:rsidRDefault="002C4FB5" w:rsidP="00055047">
            <w:pPr>
              <w:tabs>
                <w:tab w:val="left" w:pos="284"/>
                <w:tab w:val="center" w:pos="4536"/>
                <w:tab w:val="right" w:pos="9072"/>
              </w:tabs>
              <w:ind w:right="65"/>
              <w:jc w:val="both"/>
              <w:rPr>
                <w:sz w:val="22"/>
                <w:szCs w:val="22"/>
                <w:lang w:val="sr-Latn-CS"/>
              </w:rPr>
            </w:pPr>
          </w:p>
          <w:p w14:paraId="00D23DEB" w14:textId="62647846" w:rsidR="002C4FB5" w:rsidRDefault="002C4FB5" w:rsidP="00055047">
            <w:pPr>
              <w:tabs>
                <w:tab w:val="left" w:pos="284"/>
                <w:tab w:val="center" w:pos="4536"/>
                <w:tab w:val="right" w:pos="9072"/>
              </w:tabs>
              <w:ind w:right="65"/>
              <w:jc w:val="both"/>
              <w:rPr>
                <w:sz w:val="22"/>
                <w:szCs w:val="22"/>
                <w:lang w:val="sr-Latn-CS"/>
              </w:rPr>
            </w:pPr>
            <w:r>
              <w:rPr>
                <w:sz w:val="22"/>
                <w:szCs w:val="22"/>
                <w:lang w:val="sr-Latn-CS"/>
              </w:rPr>
              <w:t>0,14 mg/m</w:t>
            </w:r>
            <w:r w:rsidR="005A1433">
              <w:rPr>
                <w:sz w:val="22"/>
                <w:szCs w:val="22"/>
                <w:lang w:val="sr-Latn-CS"/>
              </w:rPr>
              <w:t>l</w:t>
            </w:r>
          </w:p>
        </w:tc>
        <w:tc>
          <w:tcPr>
            <w:tcW w:w="2214" w:type="dxa"/>
            <w:tcBorders>
              <w:top w:val="single" w:sz="4" w:space="0" w:color="auto"/>
              <w:left w:val="single" w:sz="4" w:space="0" w:color="auto"/>
              <w:bottom w:val="single" w:sz="4" w:space="0" w:color="auto"/>
              <w:right w:val="single" w:sz="4" w:space="0" w:color="auto"/>
            </w:tcBorders>
          </w:tcPr>
          <w:p w14:paraId="1C9E0A7C" w14:textId="77777777" w:rsidR="002C4FB5" w:rsidRDefault="002C4FB5" w:rsidP="00055047">
            <w:pPr>
              <w:tabs>
                <w:tab w:val="left" w:pos="284"/>
                <w:tab w:val="center" w:pos="4536"/>
                <w:tab w:val="right" w:pos="9072"/>
              </w:tabs>
              <w:ind w:right="65"/>
              <w:jc w:val="both"/>
              <w:rPr>
                <w:sz w:val="22"/>
                <w:szCs w:val="22"/>
                <w:lang w:val="sr-Latn-CS"/>
              </w:rPr>
            </w:pPr>
          </w:p>
          <w:p w14:paraId="7604EDAB" w14:textId="77777777" w:rsidR="002C4FB5" w:rsidRDefault="002C4FB5" w:rsidP="00055047">
            <w:pPr>
              <w:tabs>
                <w:tab w:val="left" w:pos="284"/>
                <w:tab w:val="center" w:pos="4536"/>
                <w:tab w:val="right" w:pos="9072"/>
              </w:tabs>
              <w:ind w:right="65"/>
              <w:jc w:val="both"/>
              <w:rPr>
                <w:sz w:val="22"/>
                <w:szCs w:val="22"/>
                <w:lang w:val="sr-Latn-CS"/>
              </w:rPr>
            </w:pPr>
          </w:p>
          <w:p w14:paraId="361EAE6C" w14:textId="436701ED" w:rsidR="002C4FB5" w:rsidRDefault="002C4FB5" w:rsidP="00055047">
            <w:pPr>
              <w:tabs>
                <w:tab w:val="left" w:pos="284"/>
                <w:tab w:val="center" w:pos="4536"/>
                <w:tab w:val="right" w:pos="9072"/>
              </w:tabs>
              <w:ind w:right="65"/>
              <w:jc w:val="both"/>
              <w:rPr>
                <w:sz w:val="22"/>
                <w:szCs w:val="22"/>
                <w:lang w:val="sr-Latn-CS"/>
              </w:rPr>
            </w:pPr>
            <w:r>
              <w:rPr>
                <w:sz w:val="22"/>
                <w:szCs w:val="22"/>
                <w:lang w:val="sr-Latn-CS"/>
              </w:rPr>
              <w:t>0,34 mg/m</w:t>
            </w:r>
            <w:r w:rsidR="005A1433">
              <w:rPr>
                <w:sz w:val="22"/>
                <w:szCs w:val="22"/>
                <w:lang w:val="sr-Latn-CS"/>
              </w:rPr>
              <w:t>l</w:t>
            </w:r>
          </w:p>
        </w:tc>
      </w:tr>
    </w:tbl>
    <w:p w14:paraId="39AF96E3" w14:textId="61C1BB89" w:rsidR="002C4FB5" w:rsidRDefault="002C4FB5" w:rsidP="00055047">
      <w:pPr>
        <w:tabs>
          <w:tab w:val="left" w:pos="284"/>
        </w:tabs>
        <w:jc w:val="both"/>
        <w:rPr>
          <w:sz w:val="22"/>
          <w:szCs w:val="22"/>
          <w:lang w:val="sr-Latn-CS"/>
        </w:rPr>
      </w:pPr>
      <w:r>
        <w:rPr>
          <w:sz w:val="22"/>
          <w:szCs w:val="22"/>
          <w:lang w:val="sr-Latn-CS"/>
        </w:rPr>
        <w:t>*10,5 m</w:t>
      </w:r>
      <w:r w:rsidR="005A1433">
        <w:rPr>
          <w:sz w:val="22"/>
          <w:szCs w:val="22"/>
          <w:lang w:val="sr-Latn-CS"/>
        </w:rPr>
        <w:t>l</w:t>
      </w:r>
      <w:r>
        <w:rPr>
          <w:sz w:val="22"/>
          <w:szCs w:val="22"/>
          <w:lang w:val="sr-Latn-CS"/>
        </w:rPr>
        <w:t xml:space="preserve"> se mora koristiti za rekonstituciju svih bočica.</w:t>
      </w:r>
    </w:p>
    <w:p w14:paraId="203C51AB" w14:textId="2C0F2160" w:rsidR="002C4FB5" w:rsidRDefault="002C4FB5" w:rsidP="00055047">
      <w:pPr>
        <w:tabs>
          <w:tab w:val="left" w:pos="284"/>
        </w:tabs>
        <w:jc w:val="both"/>
        <w:rPr>
          <w:sz w:val="22"/>
          <w:szCs w:val="22"/>
          <w:lang w:val="sr-Latn-CS"/>
        </w:rPr>
      </w:pPr>
      <w:r>
        <w:rPr>
          <w:sz w:val="22"/>
          <w:szCs w:val="22"/>
          <w:lang w:val="sr-Latn-CS"/>
        </w:rPr>
        <w:t>**Ukoliko se na raspolaganju ne nalazi bočica od 70 mg, doza od 70 mg može da se pripremi iz dv</w:t>
      </w:r>
      <w:r w:rsidR="005A1433">
        <w:rPr>
          <w:sz w:val="22"/>
          <w:szCs w:val="22"/>
          <w:lang w:val="sr-Latn-CS"/>
        </w:rPr>
        <w:t>ij</w:t>
      </w:r>
      <w:r>
        <w:rPr>
          <w:sz w:val="22"/>
          <w:szCs w:val="22"/>
          <w:lang w:val="sr-Latn-CS"/>
        </w:rPr>
        <w:t>e bočice od 50 mg.</w:t>
      </w:r>
    </w:p>
    <w:p w14:paraId="4515C05F" w14:textId="77777777" w:rsidR="002C4FB5" w:rsidRDefault="002C4FB5" w:rsidP="00055047">
      <w:pPr>
        <w:tabs>
          <w:tab w:val="left" w:pos="284"/>
        </w:tabs>
        <w:jc w:val="both"/>
        <w:rPr>
          <w:sz w:val="22"/>
          <w:szCs w:val="22"/>
          <w:lang w:val="sr-Latn-CS"/>
        </w:rPr>
      </w:pPr>
    </w:p>
    <w:p w14:paraId="076D7C56" w14:textId="604459D3" w:rsidR="002C4FB5" w:rsidRDefault="002C4FB5" w:rsidP="00055047">
      <w:pPr>
        <w:tabs>
          <w:tab w:val="left" w:pos="284"/>
        </w:tabs>
        <w:jc w:val="both"/>
        <w:rPr>
          <w:sz w:val="22"/>
          <w:szCs w:val="22"/>
          <w:lang w:val="sr-Latn-CS"/>
        </w:rPr>
      </w:pPr>
      <w:r>
        <w:rPr>
          <w:b/>
          <w:sz w:val="22"/>
          <w:szCs w:val="22"/>
          <w:lang w:val="sr-Latn-CS"/>
        </w:rPr>
        <w:t>UPUTSTVO ZA UPOTREBU KOD PEDIJATRIJSKIH PACIJENATA (70 mg, bočica)</w:t>
      </w:r>
    </w:p>
    <w:p w14:paraId="0E479622" w14:textId="77777777" w:rsidR="002C4FB5" w:rsidRDefault="002C4FB5" w:rsidP="00055047">
      <w:pPr>
        <w:tabs>
          <w:tab w:val="left" w:pos="284"/>
        </w:tabs>
        <w:jc w:val="both"/>
        <w:rPr>
          <w:sz w:val="22"/>
          <w:szCs w:val="22"/>
          <w:lang w:val="sr-Latn-CS"/>
        </w:rPr>
      </w:pPr>
    </w:p>
    <w:p w14:paraId="6B57543D" w14:textId="3071EAAB" w:rsidR="002C4FB5" w:rsidRPr="00E65563" w:rsidRDefault="002C4FB5" w:rsidP="00055047">
      <w:pPr>
        <w:tabs>
          <w:tab w:val="left" w:pos="284"/>
        </w:tabs>
        <w:ind w:right="65"/>
        <w:jc w:val="both"/>
        <w:rPr>
          <w:i/>
          <w:sz w:val="22"/>
          <w:szCs w:val="22"/>
          <w:u w:val="single"/>
          <w:lang w:val="sr-Latn-CS"/>
        </w:rPr>
      </w:pPr>
      <w:r w:rsidRPr="00E65563">
        <w:rPr>
          <w:i/>
          <w:sz w:val="22"/>
          <w:szCs w:val="22"/>
          <w:u w:val="single"/>
          <w:lang w:val="sr-Latn-CS"/>
        </w:rPr>
        <w:t>Izračunavanje površine t</w:t>
      </w:r>
      <w:r w:rsidR="005A1433">
        <w:rPr>
          <w:i/>
          <w:sz w:val="22"/>
          <w:szCs w:val="22"/>
          <w:u w:val="single"/>
          <w:lang w:val="sr-Latn-CS"/>
        </w:rPr>
        <w:t>ij</w:t>
      </w:r>
      <w:r w:rsidRPr="00E65563">
        <w:rPr>
          <w:i/>
          <w:sz w:val="22"/>
          <w:szCs w:val="22"/>
          <w:u w:val="single"/>
          <w:lang w:val="sr-Latn-CS"/>
        </w:rPr>
        <w:t>ela (BSA) za određivanje doza za d</w:t>
      </w:r>
      <w:r w:rsidR="005A1433">
        <w:rPr>
          <w:i/>
          <w:sz w:val="22"/>
          <w:szCs w:val="22"/>
          <w:u w:val="single"/>
          <w:lang w:val="sr-Latn-CS"/>
        </w:rPr>
        <w:t>j</w:t>
      </w:r>
      <w:r w:rsidRPr="00E65563">
        <w:rPr>
          <w:i/>
          <w:sz w:val="22"/>
          <w:szCs w:val="22"/>
          <w:u w:val="single"/>
          <w:lang w:val="sr-Latn-CS"/>
        </w:rPr>
        <w:t>ecu</w:t>
      </w:r>
    </w:p>
    <w:p w14:paraId="1047A9B7" w14:textId="3936D270" w:rsidR="002C4FB5" w:rsidRDefault="002C4FB5" w:rsidP="00055047">
      <w:pPr>
        <w:tabs>
          <w:tab w:val="left" w:pos="284"/>
        </w:tabs>
        <w:ind w:right="65"/>
        <w:jc w:val="both"/>
        <w:rPr>
          <w:bCs/>
          <w:sz w:val="22"/>
          <w:szCs w:val="22"/>
          <w:lang w:val="sr-Latn-CS"/>
        </w:rPr>
      </w:pPr>
      <w:r>
        <w:rPr>
          <w:bCs/>
          <w:sz w:val="22"/>
          <w:szCs w:val="22"/>
          <w:lang w:val="sr-Latn-CS"/>
        </w:rPr>
        <w:t>Pr</w:t>
      </w:r>
      <w:r w:rsidR="005A1433">
        <w:rPr>
          <w:bCs/>
          <w:sz w:val="22"/>
          <w:szCs w:val="22"/>
          <w:lang w:val="sr-Latn-CS"/>
        </w:rPr>
        <w:t>ij</w:t>
      </w:r>
      <w:r>
        <w:rPr>
          <w:bCs/>
          <w:sz w:val="22"/>
          <w:szCs w:val="22"/>
          <w:lang w:val="sr-Latn-CS"/>
        </w:rPr>
        <w:t>e pripreme infuzije izračunati površinu t</w:t>
      </w:r>
      <w:r w:rsidR="005A1433">
        <w:rPr>
          <w:bCs/>
          <w:sz w:val="22"/>
          <w:szCs w:val="22"/>
          <w:lang w:val="sr-Latn-CS"/>
        </w:rPr>
        <w:t>ij</w:t>
      </w:r>
      <w:r>
        <w:rPr>
          <w:bCs/>
          <w:sz w:val="22"/>
          <w:szCs w:val="22"/>
          <w:lang w:val="sr-Latn-CS"/>
        </w:rPr>
        <w:t>ela (BSA) pacijenta pomoću sljedeće formule (Mosteller-ova formula):</w:t>
      </w:r>
    </w:p>
    <w:p w14:paraId="28468735" w14:textId="77777777" w:rsidR="002C4FB5" w:rsidRDefault="002C4FB5" w:rsidP="00055047">
      <w:pPr>
        <w:tabs>
          <w:tab w:val="left" w:pos="284"/>
        </w:tabs>
        <w:ind w:right="65"/>
        <w:jc w:val="both"/>
        <w:rPr>
          <w:bCs/>
          <w:sz w:val="22"/>
          <w:szCs w:val="22"/>
          <w:lang w:val="sr-Latn-CS"/>
        </w:rPr>
      </w:pPr>
      <w:r>
        <w:rPr>
          <w:noProof/>
        </w:rPr>
        <mc:AlternateContent>
          <mc:Choice Requires="wps">
            <w:drawing>
              <wp:anchor distT="0" distB="0" distL="114300" distR="114300" simplePos="0" relativeHeight="251664384" behindDoc="0" locked="0" layoutInCell="1" allowOverlap="1" wp14:anchorId="7B9CD378" wp14:editId="4A698EF1">
                <wp:simplePos x="0" y="0"/>
                <wp:positionH relativeFrom="column">
                  <wp:posOffset>800100</wp:posOffset>
                </wp:positionH>
                <wp:positionV relativeFrom="paragraph">
                  <wp:posOffset>144145</wp:posOffset>
                </wp:positionV>
                <wp:extent cx="1828800" cy="0"/>
                <wp:effectExtent l="9525" t="10795" r="952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43D4A14" id="Straight Connector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35pt" to="20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b1zgEAAIEDAAAOAAAAZHJzL2Uyb0RvYy54bWysU01v2zAMvQ/YfxB0X5wE6JAacXpI1126&#10;LUC63RlJtoXJokApcfLvRylp2q23Yj4Q4tcj+Ugv746DEwdD0aJv5GwylcJ4hdr6rpE/nx4+LaSI&#10;CbwGh9408mSivFt9/LAcQ23m2KPThgSD+FiPoZF9SqGuqqh6M0CcYDCenS3SAIlV6ipNMDL64Kr5&#10;dPq5GpF0IFQmRrben51yVfDb1qj0o22jScI1kntLRVKRuyyr1RLqjiD0Vl3agHd0MYD1XPQKdQ8J&#10;xJ7sG6jBKsKIbZooHCpsW6tMmYGnmU3/mWbbQzBlFiYnhitN8f/Bqu+HDQmrG3krhYeBV7RNBLbr&#10;k1ij90wgkrjNPI0h1hy+9hvKk6qj34ZHVL+j8LjuwXem9Pt0CgwyyxnVXylZiYGr7cZvqDkG9gkL&#10;aceWBtE6G37lxAzOxIhj2dLpuiVzTEKxcbaYLxZTXqZ69lVQZ4icGCimrwYHkR+NdNZnAqGGw2NM&#10;uaWXkGz2+GCdK0fgvBiZhZv5TUmI6KzOzhwWqdutHYkD5DMqX5mPPa/DCPdeF7DegP5yeSew7vzm&#10;4s5faMlMnDndoT5t6Jku3nPp8nKT+ZBe6yX75c9Z/QEAAP//AwBQSwMEFAAGAAgAAAAhANjnHaHc&#10;AAAACQEAAA8AAABkcnMvZG93bnJldi54bWxMj8FOwzAQRO9I/IO1SNyoU1MVGuJUFQIuSEiU0LMT&#10;L0mEvY5iNw1/zyIOcJzZ0eybYjt7JyYcYx9Iw3KRgUBqgu2p1VC9PV7dgojJkDUuEGr4wgjb8vys&#10;MLkNJ3rFaZ9awSUUc6OhS2nIpYxNh97ERRiQ+PYRRm8Sy7GVdjQnLvdOqixbS2964g+dGfC+w+Zz&#10;f/Qadofnh+uXqfbB2U1bvVtfZU9K68uLeXcHIuGc/sLwg8/oUDJTHY5ko3Cs1Zq3JA1K3YDgwGq5&#10;YqP+NWRZyP8Lym8AAAD//wMAUEsBAi0AFAAGAAgAAAAhALaDOJL+AAAA4QEAABMAAAAAAAAAAAAA&#10;AAAAAAAAAFtDb250ZW50X1R5cGVzXS54bWxQSwECLQAUAAYACAAAACEAOP0h/9YAAACUAQAACwAA&#10;AAAAAAAAAAAAAAAvAQAAX3JlbHMvLnJlbHNQSwECLQAUAAYACAAAACEArS6m9c4BAACBAwAADgAA&#10;AAAAAAAAAAAAAAAuAgAAZHJzL2Uyb0RvYy54bWxQSwECLQAUAAYACAAAACEA2OcdodwAAAAJAQAA&#10;DwAAAAAAAAAAAAAAAAAoBAAAZHJzL2Rvd25yZXYueG1sUEsFBgAAAAAEAAQA8wAAADEFAAAAAA==&#10;"/>
            </w:pict>
          </mc:Fallback>
        </mc:AlternateContent>
      </w:r>
    </w:p>
    <w:p w14:paraId="34BDB8CC" w14:textId="77777777" w:rsidR="002C4FB5" w:rsidRDefault="002C4FB5" w:rsidP="00055047">
      <w:pPr>
        <w:tabs>
          <w:tab w:val="left" w:pos="284"/>
        </w:tabs>
        <w:ind w:right="65"/>
        <w:jc w:val="both"/>
        <w:rPr>
          <w:bCs/>
          <w:sz w:val="22"/>
          <w:szCs w:val="22"/>
          <w:lang w:val="sr-Latn-CS"/>
        </w:rPr>
      </w:pPr>
      <w:r>
        <w:rPr>
          <w:noProof/>
        </w:rPr>
        <mc:AlternateContent>
          <mc:Choice Requires="wps">
            <w:drawing>
              <wp:anchor distT="0" distB="0" distL="114300" distR="114300" simplePos="0" relativeHeight="251663360" behindDoc="0" locked="0" layoutInCell="1" allowOverlap="1" wp14:anchorId="4E9D8034" wp14:editId="0B4C1DC4">
                <wp:simplePos x="0" y="0"/>
                <wp:positionH relativeFrom="column">
                  <wp:posOffset>114300</wp:posOffset>
                </wp:positionH>
                <wp:positionV relativeFrom="paragraph">
                  <wp:posOffset>247650</wp:posOffset>
                </wp:positionV>
                <wp:extent cx="0" cy="0"/>
                <wp:effectExtent l="9525" t="9525" r="9525"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9F09536"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9.5pt" to="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ZmwgEAAHEDAAAOAAAAZHJzL2Uyb0RvYy54bWysU01v2zAMvQ/YfxB0X5wE6NAZcXpI1126&#10;LUDaH8BIsi1MJgVKiZ1/P0n5WLfdhvkgSPx45HukVw/T4MTRcLCEjVzM5lIYVKQtdo18fXn6cC9F&#10;iIAaHKFp5MkE+bB+/241+tosqSenDYsEgqEefSP7GH1dVUH1ZoAwI28wOVviAWJ6cldphjGhD65a&#10;zucfq5FYeyZlQkjWx7NTrgt+2xoVv7dtMFG4RqbeYjm5nPt8VusV1B2D7626tAH/0MUAFlPRG9Qj&#10;RBAHtn9BDVYxBWrjTNFQUdtaZQqHxGYx/4PNrgdvCpckTvA3mcL/g1XfjlsWVjcyDQphSCPaRQbb&#10;9VFsCDEJSCzus06jD3UK3+CWM1M14c4/k/oRBNKmB+xM6ffl5BPIImdUv6XkR/Cp2n78SjrFwCFS&#10;EW1qeciQSQ4xldmcbrMxUxTqbFRXawX1NcVziF8MDSJfGuksZsGghuNziLkFqK8h2Yz0ZJ0rQ3co&#10;xkZ+ulvelYRAzurszGGBu/3GsThCXpvyFT7J8zaM6YC6gPUG9OfLPYJ153sq7vAiQ2Z+1nBP+rTl&#10;qzxprqXLyw7mxXn7Ltm//pT1TwAAAP//AwBQSwMEFAAGAAgAAAAhAPjK2jjZAAAABwEAAA8AAABk&#10;cnMvZG93bnJldi54bWxMj8FOwzAMhu9Ie4fISFwmlrJJaJSm0wT0xmUbiKvXmLaicbom2wpPjysO&#10;42R9+q3fn7PV4Fp1oj40ng3czRJQxKW3DVcG3nbF7RJUiMgWW89k4JsCrPLJVYap9Wfe0GkbKyUl&#10;HFI0UMfYpVqHsiaHYeY7Ysk+fe8wCvaVtj2epdy1ep4k99phw3Khxo6eaiq/tkdnIBTvdCh+puU0&#10;+VhUnuaH59cXNObmelg/goo0xMsyjPqiDrk47f2RbVCt8FJeiQYWDzLHfOT9H+s80//9818AAAD/&#10;/wMAUEsBAi0AFAAGAAgAAAAhALaDOJL+AAAA4QEAABMAAAAAAAAAAAAAAAAAAAAAAFtDb250ZW50&#10;X1R5cGVzXS54bWxQSwECLQAUAAYACAAAACEAOP0h/9YAAACUAQAACwAAAAAAAAAAAAAAAAAvAQAA&#10;X3JlbHMvLnJlbHNQSwECLQAUAAYACAAAACEAGpLmZsIBAABxAwAADgAAAAAAAAAAAAAAAAAuAgAA&#10;ZHJzL2Uyb0RvYy54bWxQSwECLQAUAAYACAAAACEA+MraONkAAAAHAQAADwAAAAAAAAAAAAAAAAAc&#10;BAAAZHJzL2Rvd25yZXYueG1sUEsFBgAAAAAEAAQA8wAAACIFAAAAAA==&#10;"/>
            </w:pict>
          </mc:Fallback>
        </mc:AlternateContent>
      </w:r>
      <w:r>
        <w:rPr>
          <w:bCs/>
          <w:sz w:val="22"/>
          <w:szCs w:val="22"/>
          <w:lang w:val="sr-Latn-CS"/>
        </w:rPr>
        <w:t>BSA (m</w:t>
      </w:r>
      <w:r>
        <w:rPr>
          <w:bCs/>
          <w:sz w:val="22"/>
          <w:szCs w:val="22"/>
          <w:vertAlign w:val="superscript"/>
          <w:lang w:val="sr-Latn-CS"/>
        </w:rPr>
        <w:t>2</w:t>
      </w:r>
      <w:r>
        <w:rPr>
          <w:bCs/>
          <w:sz w:val="22"/>
          <w:szCs w:val="22"/>
          <w:lang w:val="sr-Latn-CS"/>
        </w:rPr>
        <w:t xml:space="preserve">) = </w:t>
      </w:r>
      <w:r>
        <w:rPr>
          <w:bCs/>
          <w:sz w:val="22"/>
          <w:szCs w:val="22"/>
          <w:lang w:val="sr-Latn-CS"/>
        </w:rPr>
        <w:sym w:font="Symbol" w:char="F0D6"/>
      </w:r>
      <w:r>
        <w:rPr>
          <w:bCs/>
          <w:sz w:val="22"/>
          <w:szCs w:val="22"/>
          <w:lang w:val="sr-Latn-CS"/>
        </w:rPr>
        <w:t>Visina (cm) × Masa (kg)/3600</w:t>
      </w:r>
    </w:p>
    <w:p w14:paraId="6D673AF4" w14:textId="77777777" w:rsidR="002C4FB5" w:rsidRDefault="002C4FB5" w:rsidP="00055047">
      <w:pPr>
        <w:tabs>
          <w:tab w:val="left" w:pos="284"/>
        </w:tabs>
        <w:ind w:right="65"/>
        <w:jc w:val="both"/>
        <w:rPr>
          <w:bCs/>
          <w:sz w:val="22"/>
          <w:szCs w:val="22"/>
          <w:lang w:val="sr-Latn-CS"/>
        </w:rPr>
      </w:pPr>
      <w:r>
        <w:rPr>
          <w:bCs/>
          <w:sz w:val="22"/>
          <w:szCs w:val="22"/>
          <w:lang w:val="sr-Latn-CS"/>
        </w:rPr>
        <w:t xml:space="preserve">                  </w:t>
      </w:r>
    </w:p>
    <w:p w14:paraId="2C4DA278" w14:textId="77777777" w:rsidR="002C4FB5" w:rsidRDefault="002C4FB5" w:rsidP="00055047">
      <w:pPr>
        <w:tabs>
          <w:tab w:val="left" w:pos="284"/>
        </w:tabs>
        <w:ind w:right="65"/>
        <w:jc w:val="both"/>
        <w:rPr>
          <w:bCs/>
          <w:sz w:val="22"/>
          <w:szCs w:val="22"/>
          <w:lang w:val="sr-Latn-CS"/>
        </w:rPr>
      </w:pPr>
      <w:r>
        <w:rPr>
          <w:bCs/>
          <w:sz w:val="22"/>
          <w:szCs w:val="22"/>
          <w:lang w:val="sr-Latn-CS"/>
        </w:rPr>
        <w:t xml:space="preserve">                      </w:t>
      </w:r>
    </w:p>
    <w:p w14:paraId="395EAAF0" w14:textId="77777777" w:rsidR="002C4FB5" w:rsidRDefault="002C4FB5" w:rsidP="00055047">
      <w:pPr>
        <w:tabs>
          <w:tab w:val="left" w:pos="284"/>
        </w:tabs>
        <w:ind w:right="65"/>
        <w:jc w:val="both"/>
        <w:rPr>
          <w:b/>
          <w:bCs/>
          <w:sz w:val="22"/>
          <w:szCs w:val="22"/>
          <w:lang w:val="sr-Latn-CS"/>
        </w:rPr>
      </w:pPr>
    </w:p>
    <w:p w14:paraId="7FD08EC1" w14:textId="39B0ED06" w:rsidR="002C4FB5" w:rsidRDefault="002C4FB5" w:rsidP="00055047">
      <w:pPr>
        <w:tabs>
          <w:tab w:val="left" w:pos="284"/>
        </w:tabs>
        <w:ind w:right="65"/>
        <w:jc w:val="both"/>
        <w:rPr>
          <w:b/>
          <w:bCs/>
          <w:i/>
          <w:sz w:val="22"/>
          <w:szCs w:val="22"/>
          <w:u w:val="single"/>
          <w:lang w:val="sr-Latn-CS"/>
        </w:rPr>
      </w:pPr>
      <w:r>
        <w:rPr>
          <w:b/>
          <w:bCs/>
          <w:i/>
          <w:sz w:val="22"/>
          <w:szCs w:val="22"/>
          <w:u w:val="single"/>
          <w:lang w:val="sr-Latn-CS"/>
        </w:rPr>
        <w:t>Priprema infuzije od 70 mg/m</w:t>
      </w:r>
      <w:r>
        <w:rPr>
          <w:b/>
          <w:bCs/>
          <w:i/>
          <w:sz w:val="22"/>
          <w:szCs w:val="22"/>
          <w:u w:val="single"/>
          <w:vertAlign w:val="superscript"/>
          <w:lang w:val="sr-Latn-CS"/>
        </w:rPr>
        <w:t>2</w:t>
      </w:r>
      <w:r>
        <w:rPr>
          <w:b/>
          <w:bCs/>
          <w:i/>
          <w:sz w:val="22"/>
          <w:szCs w:val="22"/>
          <w:u w:val="single"/>
          <w:lang w:val="sr-Latn-CS"/>
        </w:rPr>
        <w:t xml:space="preserve"> za pedijatrijske pacijente uzrasta </w:t>
      </w:r>
      <w:r>
        <w:rPr>
          <w:b/>
          <w:bCs/>
          <w:i/>
          <w:sz w:val="22"/>
          <w:szCs w:val="22"/>
          <w:u w:val="single"/>
          <w:lang w:val="sr-Latn-CS"/>
        </w:rPr>
        <w:sym w:font="Symbol" w:char="F03E"/>
      </w:r>
      <w:r>
        <w:rPr>
          <w:b/>
          <w:bCs/>
          <w:i/>
          <w:sz w:val="22"/>
          <w:szCs w:val="22"/>
          <w:u w:val="single"/>
          <w:lang w:val="sr-Latn-CS"/>
        </w:rPr>
        <w:t xml:space="preserve"> 3 m</w:t>
      </w:r>
      <w:r w:rsidR="00DC3C0E">
        <w:rPr>
          <w:b/>
          <w:bCs/>
          <w:i/>
          <w:sz w:val="22"/>
          <w:szCs w:val="22"/>
          <w:u w:val="single"/>
          <w:lang w:val="sr-Latn-CS"/>
        </w:rPr>
        <w:t>j</w:t>
      </w:r>
      <w:r>
        <w:rPr>
          <w:b/>
          <w:bCs/>
          <w:i/>
          <w:sz w:val="22"/>
          <w:szCs w:val="22"/>
          <w:u w:val="single"/>
          <w:lang w:val="sr-Latn-CS"/>
        </w:rPr>
        <w:t>eseca (korišćenjem bočice od 70 mg):</w:t>
      </w:r>
    </w:p>
    <w:p w14:paraId="7F016C95" w14:textId="77777777" w:rsidR="002C4FB5" w:rsidRDefault="002C4FB5" w:rsidP="00690DC8">
      <w:pPr>
        <w:numPr>
          <w:ilvl w:val="0"/>
          <w:numId w:val="41"/>
        </w:numPr>
        <w:tabs>
          <w:tab w:val="left" w:pos="284"/>
        </w:tabs>
        <w:ind w:right="65"/>
        <w:jc w:val="both"/>
        <w:rPr>
          <w:bCs/>
          <w:sz w:val="22"/>
          <w:szCs w:val="22"/>
          <w:lang w:val="sr-Latn-CS"/>
        </w:rPr>
      </w:pPr>
      <w:r>
        <w:rPr>
          <w:bCs/>
          <w:sz w:val="22"/>
          <w:szCs w:val="22"/>
          <w:lang w:val="sr-Latn-CS"/>
        </w:rPr>
        <w:t>Utvrditi tačnu udarnu dozu koja će se koristiti kod datog pedijatrijskog pacijenta pomoću površine tijela pacijenta (izračunate korišćenjem gornje formule) i sljedeće jednačine:</w:t>
      </w:r>
    </w:p>
    <w:p w14:paraId="74AF94AD" w14:textId="77777777" w:rsidR="002C4FB5" w:rsidRDefault="002C4FB5" w:rsidP="00055047">
      <w:pPr>
        <w:tabs>
          <w:tab w:val="left" w:pos="284"/>
        </w:tabs>
        <w:ind w:right="65"/>
        <w:jc w:val="both"/>
        <w:rPr>
          <w:bCs/>
          <w:sz w:val="22"/>
          <w:szCs w:val="22"/>
          <w:lang w:val="sr-Latn-CS"/>
        </w:rPr>
      </w:pPr>
      <w:r>
        <w:rPr>
          <w:bCs/>
          <w:sz w:val="22"/>
          <w:szCs w:val="22"/>
          <w:lang w:val="sr-Latn-CS"/>
        </w:rPr>
        <w:tab/>
      </w:r>
      <w:r>
        <w:rPr>
          <w:bCs/>
          <w:sz w:val="22"/>
          <w:szCs w:val="22"/>
          <w:lang w:val="sr-Latn-CS"/>
        </w:rPr>
        <w:tab/>
        <w:t>BSA (m</w:t>
      </w:r>
      <w:r>
        <w:rPr>
          <w:bCs/>
          <w:sz w:val="22"/>
          <w:szCs w:val="22"/>
          <w:vertAlign w:val="superscript"/>
          <w:lang w:val="sr-Latn-CS"/>
        </w:rPr>
        <w:t>2</w:t>
      </w:r>
      <w:r>
        <w:rPr>
          <w:bCs/>
          <w:sz w:val="22"/>
          <w:szCs w:val="22"/>
          <w:lang w:val="sr-Latn-CS"/>
        </w:rPr>
        <w:t>) × 70 mg/m</w:t>
      </w:r>
      <w:r>
        <w:rPr>
          <w:bCs/>
          <w:sz w:val="22"/>
          <w:szCs w:val="22"/>
          <w:vertAlign w:val="superscript"/>
          <w:lang w:val="sr-Latn-CS"/>
        </w:rPr>
        <w:t>2</w:t>
      </w:r>
      <w:r>
        <w:rPr>
          <w:bCs/>
          <w:sz w:val="22"/>
          <w:szCs w:val="22"/>
          <w:lang w:val="sr-Latn-CS"/>
        </w:rPr>
        <w:t xml:space="preserve"> = udarna doza</w:t>
      </w:r>
    </w:p>
    <w:p w14:paraId="0EE79721" w14:textId="77777777" w:rsidR="002C4FB5" w:rsidRDefault="002C4FB5" w:rsidP="00055047">
      <w:pPr>
        <w:tabs>
          <w:tab w:val="left" w:pos="284"/>
        </w:tabs>
        <w:ind w:left="720" w:right="65"/>
        <w:jc w:val="both"/>
        <w:rPr>
          <w:bCs/>
          <w:sz w:val="22"/>
          <w:szCs w:val="22"/>
          <w:lang w:val="sr-Latn-CS"/>
        </w:rPr>
      </w:pPr>
      <w:r>
        <w:rPr>
          <w:bCs/>
          <w:sz w:val="22"/>
          <w:szCs w:val="22"/>
          <w:lang w:val="sr-Latn-CS"/>
        </w:rPr>
        <w:t>Maksimalna udarna doza prvog dana terapije ne smije da bude veća od 70 mg bez obzira kolika je izračunata doza za datog pacijenta.</w:t>
      </w:r>
    </w:p>
    <w:p w14:paraId="659D7E37" w14:textId="77777777" w:rsidR="002C4FB5" w:rsidRDefault="002C4FB5" w:rsidP="00690DC8">
      <w:pPr>
        <w:numPr>
          <w:ilvl w:val="0"/>
          <w:numId w:val="41"/>
        </w:numPr>
        <w:tabs>
          <w:tab w:val="left" w:pos="284"/>
        </w:tabs>
        <w:ind w:right="65"/>
        <w:jc w:val="both"/>
        <w:rPr>
          <w:bCs/>
          <w:sz w:val="22"/>
          <w:szCs w:val="22"/>
          <w:lang w:val="sr-Latn-CS"/>
        </w:rPr>
      </w:pPr>
      <w:r>
        <w:rPr>
          <w:bCs/>
          <w:sz w:val="22"/>
          <w:szCs w:val="22"/>
          <w:lang w:val="sr-Latn-CS"/>
        </w:rPr>
        <w:t xml:space="preserve">Ujednačiti temperaturu bočice lijeka </w:t>
      </w:r>
      <w:r>
        <w:rPr>
          <w:sz w:val="22"/>
          <w:szCs w:val="22"/>
          <w:lang w:val="sr-Latn-CS"/>
        </w:rPr>
        <w:t>CANCIDAS</w:t>
      </w:r>
      <w:r>
        <w:rPr>
          <w:bCs/>
          <w:sz w:val="22"/>
          <w:szCs w:val="22"/>
          <w:lang w:val="sr-Latn-CS"/>
        </w:rPr>
        <w:t xml:space="preserve"> koja je bila u frižideru sa sobnom temperaturom.</w:t>
      </w:r>
    </w:p>
    <w:p w14:paraId="65FFEAC8" w14:textId="6CBB3796" w:rsidR="002C4FB5" w:rsidRDefault="002C4FB5">
      <w:pPr>
        <w:numPr>
          <w:ilvl w:val="0"/>
          <w:numId w:val="41"/>
        </w:numPr>
        <w:tabs>
          <w:tab w:val="left" w:pos="284"/>
        </w:tabs>
        <w:ind w:right="65"/>
        <w:jc w:val="both"/>
        <w:rPr>
          <w:bCs/>
          <w:sz w:val="22"/>
          <w:szCs w:val="22"/>
          <w:lang w:val="sr-Latn-CS"/>
        </w:rPr>
      </w:pPr>
      <w:r>
        <w:rPr>
          <w:bCs/>
          <w:sz w:val="22"/>
          <w:szCs w:val="22"/>
          <w:lang w:val="sr-Latn-CS"/>
        </w:rPr>
        <w:t>Pod aseptičnim uslovima dodati 10,5 m</w:t>
      </w:r>
      <w:r w:rsidR="00DC3C0E">
        <w:rPr>
          <w:bCs/>
          <w:sz w:val="22"/>
          <w:szCs w:val="22"/>
          <w:lang w:val="sr-Latn-CS"/>
        </w:rPr>
        <w:t>l</w:t>
      </w:r>
      <w:r>
        <w:rPr>
          <w:bCs/>
          <w:sz w:val="22"/>
          <w:szCs w:val="22"/>
          <w:lang w:val="sr-Latn-CS"/>
        </w:rPr>
        <w:t xml:space="preserve"> vode za injekcije.</w:t>
      </w:r>
      <w:r>
        <w:rPr>
          <w:bCs/>
          <w:sz w:val="22"/>
          <w:szCs w:val="22"/>
          <w:vertAlign w:val="superscript"/>
          <w:lang w:val="sr-Latn-CS"/>
        </w:rPr>
        <w:t>a</w:t>
      </w:r>
      <w:r>
        <w:rPr>
          <w:bCs/>
          <w:sz w:val="22"/>
          <w:szCs w:val="22"/>
          <w:lang w:val="sr-Latn-CS"/>
        </w:rPr>
        <w:t xml:space="preserve"> Ovako rekonstituisani rastvor može da se čuva do 24 sata na temperaturi od ≤ 25°C.</w:t>
      </w:r>
      <w:r>
        <w:rPr>
          <w:bCs/>
          <w:sz w:val="22"/>
          <w:szCs w:val="22"/>
          <w:vertAlign w:val="superscript"/>
          <w:lang w:val="sr-Latn-CS"/>
        </w:rPr>
        <w:t>b</w:t>
      </w:r>
      <w:r>
        <w:rPr>
          <w:bCs/>
          <w:sz w:val="22"/>
          <w:szCs w:val="22"/>
          <w:lang w:val="sr-Latn-CS"/>
        </w:rPr>
        <w:t xml:space="preserve"> Na ovaj način dobija se finalna koncentracija kaspofungina u bočici od 7,2 mg/m</w:t>
      </w:r>
      <w:r w:rsidR="00DC3C0E">
        <w:rPr>
          <w:bCs/>
          <w:sz w:val="22"/>
          <w:szCs w:val="22"/>
          <w:lang w:val="sr-Latn-CS"/>
        </w:rPr>
        <w:t>l</w:t>
      </w:r>
      <w:r>
        <w:rPr>
          <w:bCs/>
          <w:sz w:val="22"/>
          <w:szCs w:val="22"/>
          <w:lang w:val="sr-Latn-CS"/>
        </w:rPr>
        <w:t>.</w:t>
      </w:r>
    </w:p>
    <w:p w14:paraId="25DEDC97" w14:textId="427C2013" w:rsidR="002C4FB5" w:rsidRDefault="002C4FB5">
      <w:pPr>
        <w:numPr>
          <w:ilvl w:val="0"/>
          <w:numId w:val="41"/>
        </w:numPr>
        <w:tabs>
          <w:tab w:val="left" w:pos="284"/>
        </w:tabs>
        <w:ind w:right="65"/>
        <w:jc w:val="both"/>
        <w:rPr>
          <w:bCs/>
          <w:sz w:val="22"/>
          <w:szCs w:val="22"/>
          <w:lang w:val="sr-Latn-CS"/>
        </w:rPr>
      </w:pPr>
      <w:r>
        <w:rPr>
          <w:bCs/>
          <w:sz w:val="22"/>
          <w:szCs w:val="22"/>
          <w:lang w:val="sr-Latn-CS"/>
        </w:rPr>
        <w:t xml:space="preserve">Iz bočice </w:t>
      </w:r>
      <w:r w:rsidR="00DC3C0E">
        <w:rPr>
          <w:bCs/>
          <w:sz w:val="22"/>
          <w:szCs w:val="22"/>
          <w:lang w:val="sr-Latn-CS"/>
        </w:rPr>
        <w:t>izvaditi</w:t>
      </w:r>
      <w:r>
        <w:rPr>
          <w:bCs/>
          <w:sz w:val="22"/>
          <w:szCs w:val="22"/>
          <w:lang w:val="sr-Latn-CS"/>
        </w:rPr>
        <w:t xml:space="preserve"> količinu lijeka koja je jednaka izračunatoj udarnoj dozi (Prvi korak). Pod aseptičnim uslovima pren</w:t>
      </w:r>
      <w:r w:rsidR="00DC3C0E">
        <w:rPr>
          <w:bCs/>
          <w:sz w:val="22"/>
          <w:szCs w:val="22"/>
          <w:lang w:val="sr-Latn-CS"/>
        </w:rPr>
        <w:t>ij</w:t>
      </w:r>
      <w:r>
        <w:rPr>
          <w:bCs/>
          <w:sz w:val="22"/>
          <w:szCs w:val="22"/>
          <w:lang w:val="sr-Latn-CS"/>
        </w:rPr>
        <w:t>eti ovu količinu (m</w:t>
      </w:r>
      <w:r w:rsidR="00DC3C0E">
        <w:rPr>
          <w:bCs/>
          <w:sz w:val="22"/>
          <w:szCs w:val="22"/>
          <w:lang w:val="sr-Latn-CS"/>
        </w:rPr>
        <w:t>l</w:t>
      </w:r>
      <w:r>
        <w:rPr>
          <w:bCs/>
          <w:sz w:val="22"/>
          <w:szCs w:val="22"/>
          <w:lang w:val="sr-Latn-CS"/>
        </w:rPr>
        <w:t>)</w:t>
      </w:r>
      <w:r>
        <w:rPr>
          <w:bCs/>
          <w:sz w:val="22"/>
          <w:szCs w:val="22"/>
          <w:vertAlign w:val="superscript"/>
          <w:lang w:val="sr-Latn-CS"/>
        </w:rPr>
        <w:t>c</w:t>
      </w:r>
      <w:r>
        <w:rPr>
          <w:bCs/>
          <w:sz w:val="22"/>
          <w:szCs w:val="22"/>
          <w:lang w:val="sr-Latn-CS"/>
        </w:rPr>
        <w:t xml:space="preserve"> rekonstituisanog lijeka </w:t>
      </w:r>
      <w:r>
        <w:rPr>
          <w:sz w:val="22"/>
          <w:szCs w:val="22"/>
          <w:lang w:val="sr-Latn-CS"/>
        </w:rPr>
        <w:t>CANCIDAS</w:t>
      </w:r>
      <w:r>
        <w:rPr>
          <w:bCs/>
          <w:sz w:val="22"/>
          <w:szCs w:val="22"/>
          <w:lang w:val="sr-Latn-CS"/>
        </w:rPr>
        <w:t xml:space="preserve"> u kesu (ili bocu) za infuziju koja sadrži 250 m</w:t>
      </w:r>
      <w:r w:rsidR="00DC3C0E">
        <w:rPr>
          <w:bCs/>
          <w:sz w:val="22"/>
          <w:szCs w:val="22"/>
          <w:lang w:val="sr-Latn-CS"/>
        </w:rPr>
        <w:t>l</w:t>
      </w:r>
      <w:r>
        <w:rPr>
          <w:bCs/>
          <w:sz w:val="22"/>
          <w:szCs w:val="22"/>
          <w:lang w:val="sr-Latn-CS"/>
        </w:rPr>
        <w:t xml:space="preserve"> 0,9%-nog, 0,45%-nog ili 0,225%-nog natrijum-hlorida za injekcije ili Ringerov rastvor sa laktatom. Takođe, ako se tako odabere, količina (m</w:t>
      </w:r>
      <w:r w:rsidR="00DC3C0E">
        <w:rPr>
          <w:bCs/>
          <w:sz w:val="22"/>
          <w:szCs w:val="22"/>
          <w:lang w:val="sr-Latn-CS"/>
        </w:rPr>
        <w:t>l</w:t>
      </w:r>
      <w:r>
        <w:rPr>
          <w:bCs/>
          <w:sz w:val="22"/>
          <w:szCs w:val="22"/>
          <w:lang w:val="sr-Latn-CS"/>
        </w:rPr>
        <w:t>)</w:t>
      </w:r>
      <w:r>
        <w:rPr>
          <w:bCs/>
          <w:sz w:val="22"/>
          <w:szCs w:val="22"/>
          <w:vertAlign w:val="superscript"/>
          <w:lang w:val="sr-Latn-CS"/>
        </w:rPr>
        <w:t>c</w:t>
      </w:r>
      <w:r>
        <w:rPr>
          <w:bCs/>
          <w:sz w:val="22"/>
          <w:szCs w:val="22"/>
          <w:lang w:val="sr-Latn-CS"/>
        </w:rPr>
        <w:t xml:space="preserve"> rekonstituisanog lijeka </w:t>
      </w:r>
      <w:r>
        <w:rPr>
          <w:sz w:val="22"/>
          <w:szCs w:val="22"/>
          <w:lang w:val="sr-Latn-CS"/>
        </w:rPr>
        <w:t>CANCIDAS</w:t>
      </w:r>
      <w:r>
        <w:rPr>
          <w:bCs/>
          <w:sz w:val="22"/>
          <w:szCs w:val="22"/>
          <w:vertAlign w:val="superscript"/>
          <w:lang w:val="sr-Latn-CS"/>
        </w:rPr>
        <w:t xml:space="preserve"> </w:t>
      </w:r>
      <w:r>
        <w:rPr>
          <w:bCs/>
          <w:sz w:val="22"/>
          <w:szCs w:val="22"/>
          <w:lang w:val="sr-Latn-CS"/>
        </w:rPr>
        <w:t>može da se doda u smanjeni volumen 0,9%-nog, 0,45%-nog ili 0,225%-nog natrijum-hlorida za injekcije ili Ringerovog rastvora sa laktatima pri čemu finalna koncentracija ne smije da bude veća od 0,5 mg/m</w:t>
      </w:r>
      <w:r w:rsidR="00DC3C0E">
        <w:rPr>
          <w:bCs/>
          <w:sz w:val="22"/>
          <w:szCs w:val="22"/>
          <w:lang w:val="sr-Latn-CS"/>
        </w:rPr>
        <w:t>l</w:t>
      </w:r>
      <w:r>
        <w:rPr>
          <w:bCs/>
          <w:sz w:val="22"/>
          <w:szCs w:val="22"/>
          <w:lang w:val="sr-Latn-CS"/>
        </w:rPr>
        <w:t>. Ovaj rastvor za infuziju mora da se iskoristi u vremenu od 24 sata ukoliko se čuva na temperaturi ≤ 25°C ili u vremenu od 48 sati ukoliko se čuva u frižideru na temperaturi od +2 do +8°C.</w:t>
      </w:r>
    </w:p>
    <w:p w14:paraId="71C14FD7" w14:textId="77777777" w:rsidR="002C4FB5" w:rsidRDefault="002C4FB5" w:rsidP="00055047">
      <w:pPr>
        <w:tabs>
          <w:tab w:val="left" w:pos="284"/>
        </w:tabs>
        <w:ind w:right="65"/>
        <w:jc w:val="both"/>
        <w:rPr>
          <w:bCs/>
          <w:sz w:val="22"/>
          <w:szCs w:val="22"/>
          <w:lang w:val="sr-Latn-CS"/>
        </w:rPr>
      </w:pPr>
    </w:p>
    <w:p w14:paraId="2020D3C8" w14:textId="3B076DA8" w:rsidR="002C4FB5" w:rsidRDefault="002C4FB5" w:rsidP="00055047">
      <w:pPr>
        <w:tabs>
          <w:tab w:val="left" w:pos="284"/>
        </w:tabs>
        <w:ind w:right="65"/>
        <w:jc w:val="both"/>
        <w:rPr>
          <w:b/>
          <w:bCs/>
          <w:i/>
          <w:sz w:val="22"/>
          <w:szCs w:val="22"/>
          <w:u w:val="single"/>
          <w:lang w:val="sr-Latn-CS"/>
        </w:rPr>
      </w:pPr>
      <w:r>
        <w:rPr>
          <w:b/>
          <w:bCs/>
          <w:i/>
          <w:sz w:val="22"/>
          <w:szCs w:val="22"/>
          <w:u w:val="single"/>
          <w:lang w:val="sr-Latn-CS"/>
        </w:rPr>
        <w:t>Priprema infuzije od 50 mg/m</w:t>
      </w:r>
      <w:r>
        <w:rPr>
          <w:b/>
          <w:bCs/>
          <w:i/>
          <w:sz w:val="22"/>
          <w:szCs w:val="22"/>
          <w:u w:val="single"/>
          <w:vertAlign w:val="superscript"/>
          <w:lang w:val="sr-Latn-CS"/>
        </w:rPr>
        <w:t>2</w:t>
      </w:r>
      <w:r>
        <w:rPr>
          <w:b/>
          <w:bCs/>
          <w:i/>
          <w:sz w:val="22"/>
          <w:szCs w:val="22"/>
          <w:u w:val="single"/>
          <w:lang w:val="sr-Latn-CS"/>
        </w:rPr>
        <w:t xml:space="preserve"> za pedijatrijske pacijente uzrasta </w:t>
      </w:r>
      <w:r>
        <w:rPr>
          <w:b/>
          <w:bCs/>
          <w:i/>
          <w:sz w:val="22"/>
          <w:szCs w:val="22"/>
          <w:u w:val="single"/>
          <w:lang w:val="sr-Latn-CS"/>
        </w:rPr>
        <w:sym w:font="Symbol" w:char="F03E"/>
      </w:r>
      <w:r>
        <w:rPr>
          <w:b/>
          <w:bCs/>
          <w:i/>
          <w:sz w:val="22"/>
          <w:szCs w:val="22"/>
          <w:u w:val="single"/>
          <w:lang w:val="sr-Latn-CS"/>
        </w:rPr>
        <w:t xml:space="preserve"> 3 m</w:t>
      </w:r>
      <w:r w:rsidR="00DC3C0E">
        <w:rPr>
          <w:b/>
          <w:bCs/>
          <w:i/>
          <w:sz w:val="22"/>
          <w:szCs w:val="22"/>
          <w:u w:val="single"/>
          <w:lang w:val="sr-Latn-CS"/>
        </w:rPr>
        <w:t>j</w:t>
      </w:r>
      <w:r>
        <w:rPr>
          <w:b/>
          <w:bCs/>
          <w:i/>
          <w:sz w:val="22"/>
          <w:szCs w:val="22"/>
          <w:u w:val="single"/>
          <w:lang w:val="sr-Latn-CS"/>
        </w:rPr>
        <w:t>eseca (korišćenjem bočice od 70 mg):</w:t>
      </w:r>
    </w:p>
    <w:p w14:paraId="2669700E" w14:textId="77777777" w:rsidR="002C4FB5" w:rsidRDefault="002C4FB5" w:rsidP="00690DC8">
      <w:pPr>
        <w:numPr>
          <w:ilvl w:val="0"/>
          <w:numId w:val="42"/>
        </w:numPr>
        <w:tabs>
          <w:tab w:val="left" w:pos="284"/>
        </w:tabs>
        <w:ind w:right="65"/>
        <w:jc w:val="both"/>
        <w:rPr>
          <w:bCs/>
          <w:sz w:val="22"/>
          <w:szCs w:val="22"/>
          <w:lang w:val="sr-Latn-CS"/>
        </w:rPr>
      </w:pPr>
      <w:r>
        <w:rPr>
          <w:bCs/>
          <w:sz w:val="22"/>
          <w:szCs w:val="22"/>
          <w:lang w:val="sr-Latn-CS"/>
        </w:rPr>
        <w:t>Utvrditi tačnu dnevnu dozu održavanja koja će se koristiti kod datog pedijatrijskog pacijenta pomoću površine tijela pacijenta (izračunate korišćenjem gornje formule) i sljedeće jednačine:</w:t>
      </w:r>
    </w:p>
    <w:p w14:paraId="35FC9F1B" w14:textId="77777777" w:rsidR="002C4FB5" w:rsidRDefault="002C4FB5" w:rsidP="00055047">
      <w:pPr>
        <w:tabs>
          <w:tab w:val="left" w:pos="284"/>
        </w:tabs>
        <w:ind w:left="360" w:right="65"/>
        <w:jc w:val="both"/>
        <w:rPr>
          <w:bCs/>
          <w:sz w:val="22"/>
          <w:szCs w:val="22"/>
          <w:lang w:val="sr-Latn-CS"/>
        </w:rPr>
      </w:pPr>
      <w:r>
        <w:rPr>
          <w:bCs/>
          <w:sz w:val="22"/>
          <w:szCs w:val="22"/>
          <w:lang w:val="sr-Latn-CS"/>
        </w:rPr>
        <w:tab/>
        <w:t>BSA (m</w:t>
      </w:r>
      <w:r>
        <w:rPr>
          <w:bCs/>
          <w:sz w:val="22"/>
          <w:szCs w:val="22"/>
          <w:vertAlign w:val="superscript"/>
          <w:lang w:val="sr-Latn-CS"/>
        </w:rPr>
        <w:t>2</w:t>
      </w:r>
      <w:r>
        <w:rPr>
          <w:bCs/>
          <w:sz w:val="22"/>
          <w:szCs w:val="22"/>
          <w:lang w:val="sr-Latn-CS"/>
        </w:rPr>
        <w:t>) × 50 mg/m</w:t>
      </w:r>
      <w:r>
        <w:rPr>
          <w:bCs/>
          <w:sz w:val="22"/>
          <w:szCs w:val="22"/>
          <w:vertAlign w:val="superscript"/>
          <w:lang w:val="sr-Latn-CS"/>
        </w:rPr>
        <w:t>2</w:t>
      </w:r>
      <w:r>
        <w:rPr>
          <w:bCs/>
          <w:sz w:val="22"/>
          <w:szCs w:val="22"/>
          <w:lang w:val="sr-Latn-CS"/>
        </w:rPr>
        <w:t xml:space="preserve"> = dnevna doza održavanja</w:t>
      </w:r>
    </w:p>
    <w:p w14:paraId="3770965E" w14:textId="77777777" w:rsidR="002C4FB5" w:rsidRDefault="002C4FB5" w:rsidP="00055047">
      <w:pPr>
        <w:tabs>
          <w:tab w:val="left" w:pos="284"/>
        </w:tabs>
        <w:ind w:left="720" w:right="65"/>
        <w:jc w:val="both"/>
        <w:rPr>
          <w:bCs/>
          <w:sz w:val="22"/>
          <w:szCs w:val="22"/>
          <w:lang w:val="sr-Latn-CS"/>
        </w:rPr>
      </w:pPr>
      <w:r>
        <w:rPr>
          <w:bCs/>
          <w:sz w:val="22"/>
          <w:szCs w:val="22"/>
          <w:lang w:val="sr-Latn-CS"/>
        </w:rPr>
        <w:t>Dnevna doza održavanja ne smije da bude veća od 70 mg bez obzira kolika je izračunata doza za datog pacijenta.</w:t>
      </w:r>
    </w:p>
    <w:p w14:paraId="75455987" w14:textId="77777777" w:rsidR="002C4FB5" w:rsidRDefault="002C4FB5" w:rsidP="00690DC8">
      <w:pPr>
        <w:numPr>
          <w:ilvl w:val="0"/>
          <w:numId w:val="42"/>
        </w:numPr>
        <w:tabs>
          <w:tab w:val="left" w:pos="284"/>
        </w:tabs>
        <w:ind w:right="65"/>
        <w:jc w:val="both"/>
        <w:rPr>
          <w:bCs/>
          <w:sz w:val="22"/>
          <w:szCs w:val="22"/>
          <w:lang w:val="sr-Latn-CS"/>
        </w:rPr>
      </w:pPr>
      <w:r>
        <w:rPr>
          <w:bCs/>
          <w:sz w:val="22"/>
          <w:szCs w:val="22"/>
          <w:lang w:val="sr-Latn-CS"/>
        </w:rPr>
        <w:t xml:space="preserve">Ujednačiti temperaturu bočice lijeka </w:t>
      </w:r>
      <w:r>
        <w:rPr>
          <w:sz w:val="22"/>
          <w:szCs w:val="22"/>
          <w:lang w:val="sr-Latn-CS"/>
        </w:rPr>
        <w:t>CANCIDAS</w:t>
      </w:r>
      <w:r>
        <w:rPr>
          <w:bCs/>
          <w:sz w:val="22"/>
          <w:szCs w:val="22"/>
          <w:lang w:val="sr-Latn-CS"/>
        </w:rPr>
        <w:t xml:space="preserve"> koja je bila u frižideru sa sobnom temperaturom.</w:t>
      </w:r>
    </w:p>
    <w:p w14:paraId="008897E4" w14:textId="7844B863" w:rsidR="002C4FB5" w:rsidRDefault="002C4FB5">
      <w:pPr>
        <w:numPr>
          <w:ilvl w:val="0"/>
          <w:numId w:val="42"/>
        </w:numPr>
        <w:tabs>
          <w:tab w:val="left" w:pos="284"/>
        </w:tabs>
        <w:ind w:right="65"/>
        <w:jc w:val="both"/>
        <w:rPr>
          <w:bCs/>
          <w:sz w:val="22"/>
          <w:szCs w:val="22"/>
          <w:lang w:val="sr-Latn-CS"/>
        </w:rPr>
      </w:pPr>
      <w:r>
        <w:rPr>
          <w:bCs/>
          <w:sz w:val="22"/>
          <w:szCs w:val="22"/>
          <w:lang w:val="sr-Latn-CS"/>
        </w:rPr>
        <w:t>Pod aseptičnim uslovima dodati 10,5 m</w:t>
      </w:r>
      <w:r w:rsidR="00DC3C0E">
        <w:rPr>
          <w:bCs/>
          <w:sz w:val="22"/>
          <w:szCs w:val="22"/>
          <w:lang w:val="sr-Latn-CS"/>
        </w:rPr>
        <w:t>l</w:t>
      </w:r>
      <w:r>
        <w:rPr>
          <w:bCs/>
          <w:sz w:val="22"/>
          <w:szCs w:val="22"/>
          <w:lang w:val="sr-Latn-CS"/>
        </w:rPr>
        <w:t xml:space="preserve"> vode za injekcije.</w:t>
      </w:r>
      <w:r>
        <w:rPr>
          <w:bCs/>
          <w:sz w:val="22"/>
          <w:szCs w:val="22"/>
          <w:vertAlign w:val="superscript"/>
          <w:lang w:val="sr-Latn-CS"/>
        </w:rPr>
        <w:t>a</w:t>
      </w:r>
      <w:r>
        <w:rPr>
          <w:bCs/>
          <w:sz w:val="22"/>
          <w:szCs w:val="22"/>
          <w:lang w:val="sr-Latn-CS"/>
        </w:rPr>
        <w:t xml:space="preserve"> Ovako rekonstituisani rastvor može da se čuva do 24 sata na temperaturi od ≤ 25°C.</w:t>
      </w:r>
      <w:r>
        <w:rPr>
          <w:bCs/>
          <w:sz w:val="22"/>
          <w:szCs w:val="22"/>
          <w:vertAlign w:val="superscript"/>
          <w:lang w:val="sr-Latn-CS"/>
        </w:rPr>
        <w:t>b</w:t>
      </w:r>
      <w:r>
        <w:rPr>
          <w:bCs/>
          <w:sz w:val="22"/>
          <w:szCs w:val="22"/>
          <w:lang w:val="sr-Latn-CS"/>
        </w:rPr>
        <w:t xml:space="preserve"> Na ovaj način dobija se finalna koncentracija kaspofungina u bočici od 7,2 mg/m</w:t>
      </w:r>
      <w:r w:rsidR="00DC3C0E">
        <w:rPr>
          <w:bCs/>
          <w:sz w:val="22"/>
          <w:szCs w:val="22"/>
          <w:lang w:val="sr-Latn-CS"/>
        </w:rPr>
        <w:t>l</w:t>
      </w:r>
      <w:r>
        <w:rPr>
          <w:bCs/>
          <w:sz w:val="22"/>
          <w:szCs w:val="22"/>
          <w:lang w:val="sr-Latn-CS"/>
        </w:rPr>
        <w:t>.</w:t>
      </w:r>
    </w:p>
    <w:p w14:paraId="1337C572" w14:textId="05743E7E" w:rsidR="002C4FB5" w:rsidRDefault="002C4FB5">
      <w:pPr>
        <w:numPr>
          <w:ilvl w:val="0"/>
          <w:numId w:val="42"/>
        </w:numPr>
        <w:tabs>
          <w:tab w:val="left" w:pos="284"/>
        </w:tabs>
        <w:ind w:right="65"/>
        <w:jc w:val="both"/>
        <w:rPr>
          <w:bCs/>
          <w:sz w:val="22"/>
          <w:szCs w:val="22"/>
          <w:lang w:val="sr-Latn-CS"/>
        </w:rPr>
      </w:pPr>
      <w:r>
        <w:rPr>
          <w:bCs/>
          <w:sz w:val="22"/>
          <w:szCs w:val="22"/>
          <w:lang w:val="sr-Latn-CS"/>
        </w:rPr>
        <w:t>Iz bočice odvaditi količinu lijeka koja je jednaka izračunatoj dnevnoj dozi održavanja (Prvi korak). Pod aseptičnim uslovima prenijeti ovu količinu (m</w:t>
      </w:r>
      <w:r w:rsidR="00DC3C0E">
        <w:rPr>
          <w:bCs/>
          <w:sz w:val="22"/>
          <w:szCs w:val="22"/>
          <w:lang w:val="sr-Latn-CS"/>
        </w:rPr>
        <w:t>l</w:t>
      </w:r>
      <w:r>
        <w:rPr>
          <w:bCs/>
          <w:sz w:val="22"/>
          <w:szCs w:val="22"/>
          <w:lang w:val="sr-Latn-CS"/>
        </w:rPr>
        <w:t>)</w:t>
      </w:r>
      <w:r>
        <w:rPr>
          <w:bCs/>
          <w:sz w:val="22"/>
          <w:szCs w:val="22"/>
          <w:vertAlign w:val="superscript"/>
          <w:lang w:val="sr-Latn-CS"/>
        </w:rPr>
        <w:t>c</w:t>
      </w:r>
      <w:r>
        <w:rPr>
          <w:bCs/>
          <w:sz w:val="22"/>
          <w:szCs w:val="22"/>
          <w:lang w:val="sr-Latn-CS"/>
        </w:rPr>
        <w:t xml:space="preserve"> rekonstituisanog lijeka </w:t>
      </w:r>
      <w:r>
        <w:rPr>
          <w:sz w:val="22"/>
          <w:szCs w:val="22"/>
          <w:lang w:val="sr-Latn-CS"/>
        </w:rPr>
        <w:t>CANCIDAS</w:t>
      </w:r>
      <w:r>
        <w:rPr>
          <w:bCs/>
          <w:sz w:val="22"/>
          <w:szCs w:val="22"/>
          <w:lang w:val="sr-Latn-CS"/>
        </w:rPr>
        <w:t xml:space="preserve"> u kesu (ili bocu) za infuziju koja sadrži 250 m</w:t>
      </w:r>
      <w:r w:rsidR="00DC3C0E">
        <w:rPr>
          <w:bCs/>
          <w:sz w:val="22"/>
          <w:szCs w:val="22"/>
          <w:lang w:val="sr-Latn-CS"/>
        </w:rPr>
        <w:t>l</w:t>
      </w:r>
      <w:r>
        <w:rPr>
          <w:bCs/>
          <w:sz w:val="22"/>
          <w:szCs w:val="22"/>
          <w:lang w:val="sr-Latn-CS"/>
        </w:rPr>
        <w:t xml:space="preserve"> 0,9%-nog, 0,45%-nog ili 0,225%-nog natrijum-hlorida za injekcije ili Ringerovog rastvora sa laktatom. Takođe, ako se tako odabere, količina (m</w:t>
      </w:r>
      <w:r w:rsidR="00DC3C0E">
        <w:rPr>
          <w:bCs/>
          <w:sz w:val="22"/>
          <w:szCs w:val="22"/>
          <w:lang w:val="sr-Latn-CS"/>
        </w:rPr>
        <w:t>l</w:t>
      </w:r>
      <w:r>
        <w:rPr>
          <w:bCs/>
          <w:sz w:val="22"/>
          <w:szCs w:val="22"/>
          <w:lang w:val="sr-Latn-CS"/>
        </w:rPr>
        <w:t>)</w:t>
      </w:r>
      <w:r>
        <w:rPr>
          <w:bCs/>
          <w:sz w:val="22"/>
          <w:szCs w:val="22"/>
          <w:vertAlign w:val="superscript"/>
          <w:lang w:val="sr-Latn-CS"/>
        </w:rPr>
        <w:t>c</w:t>
      </w:r>
      <w:r>
        <w:rPr>
          <w:bCs/>
          <w:sz w:val="22"/>
          <w:szCs w:val="22"/>
          <w:lang w:val="sr-Latn-CS"/>
        </w:rPr>
        <w:t xml:space="preserve"> rekonstituisanog lijeka </w:t>
      </w:r>
      <w:r>
        <w:rPr>
          <w:sz w:val="22"/>
          <w:szCs w:val="22"/>
          <w:lang w:val="sr-Latn-CS"/>
        </w:rPr>
        <w:t>CANCIDAS</w:t>
      </w:r>
      <w:r>
        <w:rPr>
          <w:bCs/>
          <w:sz w:val="22"/>
          <w:szCs w:val="22"/>
          <w:lang w:val="sr-Latn-CS"/>
        </w:rPr>
        <w:t xml:space="preserve"> može da se doda u smanjeni volumen 0,9%-nog, 0,45%-nog ili 0,225%-nog natrijum-hlorida za injekcije ili Ringerovog rastvora sa laktatom pri čemu finalna koncentracija ne sm</w:t>
      </w:r>
      <w:r w:rsidR="00DC3C0E">
        <w:rPr>
          <w:bCs/>
          <w:sz w:val="22"/>
          <w:szCs w:val="22"/>
          <w:lang w:val="sr-Latn-CS"/>
        </w:rPr>
        <w:t>ij</w:t>
      </w:r>
      <w:r>
        <w:rPr>
          <w:bCs/>
          <w:sz w:val="22"/>
          <w:szCs w:val="22"/>
          <w:lang w:val="sr-Latn-CS"/>
        </w:rPr>
        <w:t>e da bude veća od 0,5 mg/m</w:t>
      </w:r>
      <w:r w:rsidR="00DC3C0E">
        <w:rPr>
          <w:bCs/>
          <w:sz w:val="22"/>
          <w:szCs w:val="22"/>
          <w:lang w:val="sr-Latn-CS"/>
        </w:rPr>
        <w:t>l</w:t>
      </w:r>
      <w:r>
        <w:rPr>
          <w:bCs/>
          <w:sz w:val="22"/>
          <w:szCs w:val="22"/>
          <w:lang w:val="sr-Latn-CS"/>
        </w:rPr>
        <w:t>. Ovaj rastvor za infuziju mora da se iskoristi u vremenu od 24 sata ukoliko se čuva na temperaturi ≤ 25°C ili u vremenu od 48 sati ukoliko se čuva u frižideru na temperaturi od +2 do +8°C.</w:t>
      </w:r>
    </w:p>
    <w:p w14:paraId="58E778D4" w14:textId="7F640723" w:rsidR="00B275D9" w:rsidRDefault="00B275D9" w:rsidP="00055047">
      <w:pPr>
        <w:tabs>
          <w:tab w:val="left" w:pos="284"/>
        </w:tabs>
        <w:jc w:val="both"/>
        <w:rPr>
          <w:sz w:val="22"/>
          <w:szCs w:val="22"/>
          <w:lang w:val="sr-Latn-CS"/>
        </w:rPr>
      </w:pPr>
    </w:p>
    <w:p w14:paraId="3B72D6CE" w14:textId="1FB9CE33" w:rsidR="00B275D9" w:rsidRDefault="00B275D9" w:rsidP="00055047">
      <w:pPr>
        <w:tabs>
          <w:tab w:val="left" w:pos="284"/>
        </w:tabs>
        <w:jc w:val="both"/>
        <w:rPr>
          <w:sz w:val="22"/>
          <w:szCs w:val="22"/>
          <w:lang w:val="sr-Latn-CS"/>
        </w:rPr>
      </w:pPr>
    </w:p>
    <w:p w14:paraId="36283BF1" w14:textId="3C4CDD32" w:rsidR="00B275D9" w:rsidRDefault="00B275D9" w:rsidP="00055047">
      <w:pPr>
        <w:tabs>
          <w:tab w:val="left" w:pos="284"/>
        </w:tabs>
        <w:jc w:val="both"/>
        <w:rPr>
          <w:sz w:val="22"/>
          <w:szCs w:val="22"/>
          <w:lang w:val="sr-Latn-CS"/>
        </w:rPr>
      </w:pPr>
    </w:p>
    <w:p w14:paraId="6BCE90BE" w14:textId="473AA414" w:rsidR="00AA6F3B" w:rsidRDefault="00AA6F3B" w:rsidP="00055047">
      <w:pPr>
        <w:tabs>
          <w:tab w:val="left" w:pos="284"/>
        </w:tabs>
        <w:jc w:val="both"/>
        <w:rPr>
          <w:sz w:val="22"/>
          <w:szCs w:val="22"/>
          <w:lang w:val="sr-Latn-CS"/>
        </w:rPr>
      </w:pPr>
    </w:p>
    <w:p w14:paraId="2FB567A3" w14:textId="00385429" w:rsidR="00AA6F3B" w:rsidRDefault="00AA6F3B" w:rsidP="00055047">
      <w:pPr>
        <w:tabs>
          <w:tab w:val="left" w:pos="284"/>
        </w:tabs>
        <w:jc w:val="both"/>
        <w:rPr>
          <w:sz w:val="22"/>
          <w:szCs w:val="22"/>
          <w:lang w:val="sr-Latn-CS"/>
        </w:rPr>
      </w:pPr>
    </w:p>
    <w:p w14:paraId="0C014A77" w14:textId="28642CBF" w:rsidR="00AA6F3B" w:rsidRDefault="00AA6F3B" w:rsidP="00055047">
      <w:pPr>
        <w:tabs>
          <w:tab w:val="left" w:pos="284"/>
        </w:tabs>
        <w:jc w:val="both"/>
        <w:rPr>
          <w:sz w:val="22"/>
          <w:szCs w:val="22"/>
          <w:lang w:val="sr-Latn-CS"/>
        </w:rPr>
      </w:pPr>
    </w:p>
    <w:p w14:paraId="26155FE0" w14:textId="69E12D9B" w:rsidR="00AA6F3B" w:rsidRDefault="00AA6F3B" w:rsidP="00055047">
      <w:pPr>
        <w:tabs>
          <w:tab w:val="left" w:pos="284"/>
        </w:tabs>
        <w:jc w:val="both"/>
        <w:rPr>
          <w:sz w:val="22"/>
          <w:szCs w:val="22"/>
          <w:lang w:val="sr-Latn-CS"/>
        </w:rPr>
      </w:pPr>
    </w:p>
    <w:p w14:paraId="7E9F8CFD" w14:textId="00E31306" w:rsidR="00AA6F3B" w:rsidRDefault="00AA6F3B" w:rsidP="00055047">
      <w:pPr>
        <w:tabs>
          <w:tab w:val="left" w:pos="284"/>
        </w:tabs>
        <w:jc w:val="both"/>
        <w:rPr>
          <w:sz w:val="22"/>
          <w:szCs w:val="22"/>
          <w:lang w:val="sr-Latn-CS"/>
        </w:rPr>
      </w:pPr>
    </w:p>
    <w:p w14:paraId="225D7E7C" w14:textId="536867CB" w:rsidR="00AA6F3B" w:rsidRDefault="00AA6F3B" w:rsidP="00055047">
      <w:pPr>
        <w:tabs>
          <w:tab w:val="left" w:pos="284"/>
        </w:tabs>
        <w:jc w:val="both"/>
        <w:rPr>
          <w:sz w:val="22"/>
          <w:szCs w:val="22"/>
          <w:lang w:val="sr-Latn-CS"/>
        </w:rPr>
      </w:pPr>
    </w:p>
    <w:p w14:paraId="6762C3EA" w14:textId="1D8F2AC5" w:rsidR="00AA6F3B" w:rsidRDefault="00AA6F3B" w:rsidP="00055047">
      <w:pPr>
        <w:tabs>
          <w:tab w:val="left" w:pos="284"/>
        </w:tabs>
        <w:jc w:val="both"/>
        <w:rPr>
          <w:sz w:val="22"/>
          <w:szCs w:val="22"/>
          <w:lang w:val="sr-Latn-CS"/>
        </w:rPr>
      </w:pPr>
    </w:p>
    <w:p w14:paraId="18687D84" w14:textId="7E8CC3E9" w:rsidR="00AA6F3B" w:rsidRDefault="00AA6F3B" w:rsidP="00055047">
      <w:pPr>
        <w:tabs>
          <w:tab w:val="left" w:pos="284"/>
        </w:tabs>
        <w:jc w:val="both"/>
        <w:rPr>
          <w:sz w:val="22"/>
          <w:szCs w:val="22"/>
          <w:lang w:val="sr-Latn-CS"/>
        </w:rPr>
      </w:pPr>
    </w:p>
    <w:p w14:paraId="7944B64E" w14:textId="77777777" w:rsidR="00AA6F3B" w:rsidRDefault="00AA6F3B" w:rsidP="00055047">
      <w:pPr>
        <w:tabs>
          <w:tab w:val="left" w:pos="284"/>
        </w:tabs>
        <w:jc w:val="both"/>
        <w:rPr>
          <w:sz w:val="22"/>
          <w:szCs w:val="22"/>
          <w:lang w:val="sr-Latn-CS"/>
        </w:rPr>
      </w:pPr>
    </w:p>
    <w:p w14:paraId="25BC148E" w14:textId="77777777" w:rsidR="002C4FB5" w:rsidRDefault="002C4FB5" w:rsidP="00055047">
      <w:pPr>
        <w:tabs>
          <w:tab w:val="left" w:pos="284"/>
        </w:tabs>
        <w:jc w:val="both"/>
        <w:rPr>
          <w:sz w:val="22"/>
          <w:szCs w:val="22"/>
          <w:lang w:val="sr-Latn-CS"/>
        </w:rPr>
      </w:pPr>
    </w:p>
    <w:p w14:paraId="3B6D4941" w14:textId="77777777" w:rsidR="002C4FB5" w:rsidRDefault="002C4FB5" w:rsidP="00055047">
      <w:pPr>
        <w:tabs>
          <w:tab w:val="left" w:pos="284"/>
        </w:tabs>
        <w:jc w:val="both"/>
        <w:rPr>
          <w:sz w:val="22"/>
          <w:szCs w:val="22"/>
          <w:lang w:val="sr-Latn-CS"/>
        </w:rPr>
      </w:pPr>
    </w:p>
    <w:p w14:paraId="6AA008E5" w14:textId="00B5190E" w:rsidR="002C4FB5" w:rsidRDefault="00DC3C0E" w:rsidP="00055047">
      <w:pPr>
        <w:tabs>
          <w:tab w:val="left" w:pos="284"/>
        </w:tabs>
        <w:jc w:val="both"/>
        <w:rPr>
          <w:sz w:val="22"/>
          <w:szCs w:val="22"/>
          <w:lang w:val="sr-Latn-CS"/>
        </w:rPr>
      </w:pPr>
      <w:r>
        <w:rPr>
          <w:noProof/>
        </w:rPr>
        <mc:AlternateContent>
          <mc:Choice Requires="wps">
            <w:drawing>
              <wp:anchor distT="0" distB="0" distL="114300" distR="114300" simplePos="0" relativeHeight="251662336" behindDoc="0" locked="0" layoutInCell="1" allowOverlap="1" wp14:anchorId="021E97A3" wp14:editId="05897052">
                <wp:simplePos x="0" y="0"/>
                <wp:positionH relativeFrom="column">
                  <wp:posOffset>-98425</wp:posOffset>
                </wp:positionH>
                <wp:positionV relativeFrom="paragraph">
                  <wp:posOffset>78105</wp:posOffset>
                </wp:positionV>
                <wp:extent cx="5937250" cy="2108835"/>
                <wp:effectExtent l="6350" t="12700" r="9525"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0" cy="21088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3D06EDC" id="Rectangle 7" o:spid="_x0000_s1026" style="position:absolute;margin-left:-7.75pt;margin-top:6.15pt;width:467.5pt;height:16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5c9eQIAAPwEAAAOAAAAZHJzL2Uyb0RvYy54bWysVNuO0zAQfUfiHyy/d3PZpJdo09WqaRHS&#10;AisWPsC1ncbCsYPtNi0r/p2x05aWfUGIPCR2ZjxzzswZ393vW4l23FihVYmTmxgjrqhmQm1K/PXL&#10;ajTFyDqiGJFa8RIfuMX387dv7vqu4KlutGTcIAiibNF3JW6c64oosrThLbE3uuMKjLU2LXGwNZuI&#10;GdJD9FZGaRyPo14b1hlNubXwtxqMeB7i1zWn7lNdW+6QLDFgc+Ftwnvt39H8jhQbQ7pG0CMM8g8o&#10;WiIUJD2HqogjaGvEq1CtoEZbXbsbqttI17WgPHAANkn8B5vnhnQ8cIHi2O5cJvv/wtKPuyeDBCvx&#10;BCNFWmjRZygaURvJ0cSXp+9sAV7P3ZPxBG33qOk3i5ReNODFH4zRfcMJA1CJ94+uDviNhaNo3X/Q&#10;DKKTrdOhUvvatD4g1ADtQ0MO54bwvUMUfuaz20maQ98o2NIknk5v85CDFKfjnbHuHdct8osSGwAf&#10;wpPdo3UeDilOLj6b0ishZei6VKgv8SxP83DAaimYNwaWZrNeSIN2xOsmPMe8V26tcKBeKdoST89O&#10;pPDlWCoWsjgi5LAGJFL54MAOsB1Xg0peZvFsOV1Os1GWjpejLK6q0cNqkY3Gq2SSV7fVYlElPz3O&#10;JCsawRhXHupJsUn2d4o4zs6gtbNmryjZS+ar8LxmHl3DCFUGVqdvYBd04Fs/SGit2QFkYPQwgnBl&#10;wKLR5gdGPYxfie33LTEcI/legZRmSZb5eQ2bLJ+ksDGXlvWlhSgKoUrsMBqWCzfM+LYzYtNApiT0&#10;WOkHkF8tgjC8NAdUR9HCiAUGx+vAz/DlPnj9vrTmvwAAAP//AwBQSwMEFAAGAAgAAAAhAMEaGyDe&#10;AAAACgEAAA8AAABkcnMvZG93bnJldi54bWxMj8FOwzAMhu9IvENkJG5b2q1FrDSdCmLXSQwk4JY1&#10;pqnWOFWTreXtMSc42v+n35/L7ex6ccExdJ4UpMsEBFLjTUetgrfX3eIeRIiajO49oYJvDLCtrq9K&#10;XRg/0QteDrEVXEKh0ApsjEMhZWgsOh2WfkDi7MuPTkcex1aaUU9c7nq5SpI76XRHfMHqAZ8sNqfD&#10;2Sl4Hj73dd4GWb9H+3Hyj9PO7lulbm/m+gFExDn+wfCrz+pQsdPRn8kE0StYpHnOKAerNQgGNumG&#10;F0cF6yzLQFal/P9C9QMAAP//AwBQSwECLQAUAAYACAAAACEAtoM4kv4AAADhAQAAEwAAAAAAAAAA&#10;AAAAAAAAAAAAW0NvbnRlbnRfVHlwZXNdLnhtbFBLAQItABQABgAIAAAAIQA4/SH/1gAAAJQBAAAL&#10;AAAAAAAAAAAAAAAAAC8BAABfcmVscy8ucmVsc1BLAQItABQABgAIAAAAIQB375c9eQIAAPwEAAAO&#10;AAAAAAAAAAAAAAAAAC4CAABkcnMvZTJvRG9jLnhtbFBLAQItABQABgAIAAAAIQDBGhsg3gAAAAoB&#10;AAAPAAAAAAAAAAAAAAAAANMEAABkcnMvZG93bnJldi54bWxQSwUGAAAAAAQABADzAAAA3gUAAAAA&#10;" filled="f"/>
            </w:pict>
          </mc:Fallback>
        </mc:AlternateContent>
      </w:r>
    </w:p>
    <w:p w14:paraId="18822192" w14:textId="512E851A" w:rsidR="002C4FB5" w:rsidRDefault="002C4FB5" w:rsidP="00DC3C0E">
      <w:pPr>
        <w:tabs>
          <w:tab w:val="left" w:pos="284"/>
        </w:tabs>
        <w:ind w:left="142" w:right="65"/>
        <w:jc w:val="both"/>
        <w:rPr>
          <w:b/>
          <w:bCs/>
          <w:i/>
          <w:sz w:val="22"/>
          <w:szCs w:val="22"/>
          <w:lang w:val="sr-Latn-CS" w:eastAsia="x-none"/>
        </w:rPr>
      </w:pPr>
      <w:r>
        <w:rPr>
          <w:b/>
          <w:bCs/>
          <w:i/>
          <w:sz w:val="22"/>
          <w:szCs w:val="22"/>
          <w:lang w:val="sr-Latn-CS" w:eastAsia="x-none"/>
        </w:rPr>
        <w:t>Napomjene tokom pripreme:</w:t>
      </w:r>
    </w:p>
    <w:p w14:paraId="534E927D" w14:textId="77777777" w:rsidR="002C4FB5" w:rsidRDefault="002C4FB5">
      <w:pPr>
        <w:tabs>
          <w:tab w:val="left" w:pos="284"/>
        </w:tabs>
        <w:ind w:right="65"/>
        <w:jc w:val="both"/>
        <w:rPr>
          <w:b/>
          <w:bCs/>
          <w:i/>
          <w:sz w:val="22"/>
          <w:szCs w:val="22"/>
          <w:lang w:val="sr-Latn-CS" w:eastAsia="x-none"/>
        </w:rPr>
      </w:pPr>
    </w:p>
    <w:p w14:paraId="0856A4F3" w14:textId="77777777" w:rsidR="002C4FB5" w:rsidRDefault="002C4FB5">
      <w:pPr>
        <w:numPr>
          <w:ilvl w:val="0"/>
          <w:numId w:val="40"/>
        </w:numPr>
        <w:tabs>
          <w:tab w:val="left" w:pos="284"/>
        </w:tabs>
        <w:ind w:right="65"/>
        <w:jc w:val="both"/>
        <w:rPr>
          <w:sz w:val="22"/>
          <w:szCs w:val="22"/>
          <w:lang w:val="sr-Latn-CS" w:eastAsia="x-none"/>
        </w:rPr>
      </w:pPr>
      <w:r>
        <w:rPr>
          <w:sz w:val="22"/>
          <w:szCs w:val="22"/>
          <w:lang w:val="sr-Latn-CS" w:eastAsia="x-none"/>
        </w:rPr>
        <w:t>Kompaktni liofilizovani prašak, bijele do skoro bijele boje, potpuno će se rastvoriti. Sadržaj bočice lagano mućkati sve dok se ne dobije bistar rastvor.</w:t>
      </w:r>
    </w:p>
    <w:p w14:paraId="7F02A217" w14:textId="77777777" w:rsidR="002C4FB5" w:rsidRDefault="002C4FB5">
      <w:pPr>
        <w:tabs>
          <w:tab w:val="left" w:pos="284"/>
        </w:tabs>
        <w:ind w:right="65"/>
        <w:jc w:val="both"/>
        <w:rPr>
          <w:sz w:val="22"/>
          <w:szCs w:val="22"/>
          <w:lang w:val="sr-Latn-CS" w:eastAsia="x-none"/>
        </w:rPr>
      </w:pPr>
    </w:p>
    <w:p w14:paraId="231145D1" w14:textId="500B3200" w:rsidR="002C4FB5" w:rsidRDefault="002C4FB5">
      <w:pPr>
        <w:tabs>
          <w:tab w:val="left" w:pos="284"/>
        </w:tabs>
        <w:ind w:left="720" w:right="65" w:hanging="360"/>
        <w:jc w:val="both"/>
        <w:rPr>
          <w:sz w:val="22"/>
          <w:szCs w:val="22"/>
          <w:lang w:val="sr-Latn-CS" w:eastAsia="x-none"/>
        </w:rPr>
      </w:pPr>
      <w:r>
        <w:rPr>
          <w:sz w:val="22"/>
          <w:szCs w:val="22"/>
          <w:lang w:val="sr-Latn-CS" w:eastAsia="x-none"/>
        </w:rPr>
        <w:t>b</w:t>
      </w:r>
      <w:r>
        <w:rPr>
          <w:sz w:val="22"/>
          <w:szCs w:val="22"/>
          <w:lang w:val="sr-Latn-CS" w:eastAsia="x-none"/>
        </w:rPr>
        <w:tab/>
        <w:t>Izvršiti vizuelni pregled rekonstituisanog rastvora da bi se utvrdilo ima li prisustva stranih čestica (nerastvorenog materijala) ili promjene boje tokom rekonstitucije i pr</w:t>
      </w:r>
      <w:r w:rsidR="00DC3C0E">
        <w:rPr>
          <w:sz w:val="22"/>
          <w:szCs w:val="22"/>
          <w:lang w:val="sr-Latn-CS" w:eastAsia="x-none"/>
        </w:rPr>
        <w:t>ij</w:t>
      </w:r>
      <w:r>
        <w:rPr>
          <w:sz w:val="22"/>
          <w:szCs w:val="22"/>
          <w:lang w:val="sr-Latn-CS" w:eastAsia="x-none"/>
        </w:rPr>
        <w:t>e infuzije. Rastvor ne smije da se koristi ako je mutan ili ako ima talog.</w:t>
      </w:r>
    </w:p>
    <w:p w14:paraId="68B02755" w14:textId="77777777" w:rsidR="002C4FB5" w:rsidRDefault="002C4FB5">
      <w:pPr>
        <w:tabs>
          <w:tab w:val="left" w:pos="284"/>
        </w:tabs>
        <w:ind w:right="65"/>
        <w:jc w:val="both"/>
        <w:rPr>
          <w:sz w:val="22"/>
          <w:szCs w:val="22"/>
          <w:lang w:val="sr-Latn-CS" w:eastAsia="x-none"/>
        </w:rPr>
      </w:pPr>
    </w:p>
    <w:p w14:paraId="48E1E1DD" w14:textId="6C4377FD" w:rsidR="002C4FB5" w:rsidRDefault="002C4FB5">
      <w:pPr>
        <w:tabs>
          <w:tab w:val="left" w:pos="284"/>
          <w:tab w:val="center" w:pos="4536"/>
          <w:tab w:val="right" w:pos="9072"/>
        </w:tabs>
        <w:ind w:left="660" w:right="65" w:hanging="300"/>
        <w:jc w:val="both"/>
        <w:rPr>
          <w:sz w:val="22"/>
          <w:szCs w:val="22"/>
          <w:lang w:val="sr-Latn-CS" w:eastAsia="x-none"/>
        </w:rPr>
      </w:pPr>
      <w:r>
        <w:rPr>
          <w:sz w:val="22"/>
          <w:szCs w:val="22"/>
          <w:lang w:val="sr-Latn-CS" w:eastAsia="x-none"/>
        </w:rPr>
        <w:t>c</w:t>
      </w:r>
      <w:r>
        <w:rPr>
          <w:sz w:val="22"/>
          <w:szCs w:val="22"/>
          <w:lang w:val="sr-Latn-CS" w:eastAsia="x-none"/>
        </w:rPr>
        <w:tab/>
        <w:t>Lijek CANCIDAS je formulisan tako da omogućava dobijanje pune doze navedene na nalepnici bočice (70 mg) kada se količina od 10 m</w:t>
      </w:r>
      <w:r w:rsidR="00DC3C0E">
        <w:rPr>
          <w:sz w:val="22"/>
          <w:szCs w:val="22"/>
          <w:lang w:val="sr-Latn-CS" w:eastAsia="x-none"/>
        </w:rPr>
        <w:t>l</w:t>
      </w:r>
      <w:r>
        <w:rPr>
          <w:sz w:val="22"/>
          <w:szCs w:val="22"/>
          <w:lang w:val="sr-Latn-CS" w:eastAsia="x-none"/>
        </w:rPr>
        <w:t xml:space="preserve"> </w:t>
      </w:r>
      <w:r w:rsidR="00DC3C0E">
        <w:rPr>
          <w:sz w:val="22"/>
          <w:szCs w:val="22"/>
          <w:lang w:val="sr-Latn-CS" w:eastAsia="x-none"/>
        </w:rPr>
        <w:t>izvadi</w:t>
      </w:r>
      <w:r>
        <w:rPr>
          <w:sz w:val="22"/>
          <w:szCs w:val="22"/>
          <w:lang w:val="sr-Latn-CS" w:eastAsia="x-none"/>
        </w:rPr>
        <w:t xml:space="preserve"> iz bočice.</w:t>
      </w:r>
    </w:p>
    <w:p w14:paraId="1CA2AA0A" w14:textId="77777777" w:rsidR="002C4FB5" w:rsidRDefault="002C4FB5" w:rsidP="00055047">
      <w:pPr>
        <w:jc w:val="both"/>
        <w:rPr>
          <w:rFonts w:ascii="Times New Roman Bold" w:hAnsi="Times New Roman Bold"/>
          <w:b/>
          <w:sz w:val="22"/>
          <w:szCs w:val="22"/>
          <w:lang w:val="sr-Latn-CS"/>
        </w:rPr>
      </w:pPr>
    </w:p>
    <w:p w14:paraId="2761F170" w14:textId="77777777" w:rsidR="002C4FB5" w:rsidRDefault="002C4FB5" w:rsidP="00055047">
      <w:pPr>
        <w:jc w:val="both"/>
      </w:pPr>
    </w:p>
    <w:p w14:paraId="0543C814" w14:textId="77777777" w:rsidR="002C4FB5" w:rsidRPr="00390924" w:rsidRDefault="002C4FB5" w:rsidP="00055047">
      <w:pPr>
        <w:jc w:val="both"/>
        <w:rPr>
          <w:b/>
          <w:sz w:val="22"/>
          <w:szCs w:val="22"/>
          <w:lang w:val="sr-Latn-CS"/>
        </w:rPr>
      </w:pPr>
    </w:p>
    <w:sectPr w:rsidR="002C4FB5" w:rsidRPr="00390924" w:rsidSect="00890846">
      <w:headerReference w:type="even" r:id="rId16"/>
      <w:headerReference w:type="default" r:id="rId17"/>
      <w:footerReference w:type="even" r:id="rId18"/>
      <w:footerReference w:type="default" r:id="rId19"/>
      <w:headerReference w:type="first" r:id="rId20"/>
      <w:footerReference w:type="first" r:id="rId21"/>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ACBD4" w14:textId="77777777" w:rsidR="0060366D" w:rsidRDefault="0060366D">
      <w:r>
        <w:separator/>
      </w:r>
    </w:p>
  </w:endnote>
  <w:endnote w:type="continuationSeparator" w:id="0">
    <w:p w14:paraId="410E3769" w14:textId="77777777" w:rsidR="0060366D" w:rsidRDefault="0060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D063C" w14:textId="77777777" w:rsidR="005A1433" w:rsidRDefault="005A1433"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B51A17" w14:textId="77777777" w:rsidR="005A1433" w:rsidRDefault="005A1433"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33D00" w14:textId="74BA5F09" w:rsidR="005A1433" w:rsidRPr="00F413F0" w:rsidRDefault="005A1433" w:rsidP="00F413F0">
    <w:pPr>
      <w:pStyle w:val="Footer"/>
      <w:jc w:val="center"/>
      <w:rPr>
        <w:szCs w:val="22"/>
      </w:rPr>
    </w:pPr>
    <w:r w:rsidRPr="00F413F0">
      <w:fldChar w:fldCharType="begin"/>
    </w:r>
    <w:r w:rsidRPr="00F413F0">
      <w:instrText xml:space="preserve"> PAGE </w:instrText>
    </w:r>
    <w:r w:rsidRPr="00F413F0">
      <w:fldChar w:fldCharType="separate"/>
    </w:r>
    <w:r w:rsidR="009C44BE">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9C44BE">
      <w:rPr>
        <w:noProof/>
      </w:rPr>
      <w:t>12</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1BE42" w14:textId="77777777" w:rsidR="005A1433" w:rsidRDefault="005A1433"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7A22F" w14:textId="77777777" w:rsidR="0060366D" w:rsidRDefault="0060366D">
      <w:r>
        <w:separator/>
      </w:r>
    </w:p>
  </w:footnote>
  <w:footnote w:type="continuationSeparator" w:id="0">
    <w:p w14:paraId="64674F46" w14:textId="77777777" w:rsidR="0060366D" w:rsidRDefault="00603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DF10D" w14:textId="77777777" w:rsidR="00AE0B01" w:rsidRDefault="00AE0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797CE" w14:textId="77777777" w:rsidR="00AE0B01" w:rsidRDefault="00AE0B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82995" w14:textId="77777777" w:rsidR="005A1433" w:rsidRDefault="005A1433">
    <w:pPr>
      <w:pStyle w:val="Header"/>
      <w:rPr>
        <w:sz w:val="16"/>
        <w:szCs w:val="16"/>
      </w:rPr>
    </w:pPr>
    <w:r w:rsidRPr="005319EA">
      <w:rPr>
        <w:noProof/>
        <w:sz w:val="16"/>
        <w:szCs w:val="16"/>
      </w:rPr>
      <w:drawing>
        <wp:inline distT="0" distB="0" distL="0" distR="0" wp14:anchorId="79451B9C" wp14:editId="6B41321F">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4F01A3D" w14:textId="77777777" w:rsidR="005A1433" w:rsidRDefault="005A1433">
    <w:pPr>
      <w:pStyle w:val="Header"/>
      <w:rPr>
        <w:sz w:val="16"/>
        <w:szCs w:val="16"/>
      </w:rPr>
    </w:pPr>
  </w:p>
  <w:p w14:paraId="7A2B5938" w14:textId="77777777" w:rsidR="005A1433" w:rsidRDefault="005A1433"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6483986"/>
    <w:multiLevelType w:val="hybridMultilevel"/>
    <w:tmpl w:val="174AD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08495E"/>
    <w:multiLevelType w:val="hybridMultilevel"/>
    <w:tmpl w:val="5AFC03DA"/>
    <w:lvl w:ilvl="0" w:tplc="12ACC29A">
      <w:start w:val="4"/>
      <w:numFmt w:val="bullet"/>
      <w:lvlText w:val="a"/>
      <w:lvlJc w:val="left"/>
      <w:pPr>
        <w:tabs>
          <w:tab w:val="num" w:pos="720"/>
        </w:tabs>
        <w:ind w:left="720" w:hanging="360"/>
      </w:pPr>
      <w:rPr>
        <w:rFonts w:ascii="Times New Roman" w:eastAsia="Times New Roman" w:hAnsi="Times New Roman" w:cs="Times New Roman" w:hint="default"/>
      </w:rPr>
    </w:lvl>
    <w:lvl w:ilvl="1" w:tplc="A008FC28">
      <w:start w:val="4"/>
      <w:numFmt w:val="bullet"/>
      <w:lvlText w:val="a"/>
      <w:lvlJc w:val="left"/>
      <w:pPr>
        <w:tabs>
          <w:tab w:val="num" w:pos="720"/>
        </w:tabs>
        <w:ind w:left="720" w:hanging="360"/>
      </w:pPr>
      <w:rPr>
        <w:rFonts w:ascii="Arial" w:eastAsia="Times New Roman" w:hAnsi="Arial"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B41282"/>
    <w:multiLevelType w:val="hybridMultilevel"/>
    <w:tmpl w:val="73305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7E332F"/>
    <w:multiLevelType w:val="hybridMultilevel"/>
    <w:tmpl w:val="0508725C"/>
    <w:lvl w:ilvl="0" w:tplc="D1B243FC">
      <w:start w:val="1"/>
      <w:numFmt w:val="bullet"/>
      <w:lvlText w:val=""/>
      <w:lvlJc w:val="left"/>
      <w:pPr>
        <w:tabs>
          <w:tab w:val="num" w:pos="720"/>
        </w:tabs>
        <w:ind w:left="720" w:hanging="360"/>
      </w:pPr>
      <w:rPr>
        <w:rFonts w:ascii="Symbol" w:hAnsi="Symbol" w:hint="default"/>
        <w:color w:val="auto"/>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93586D"/>
    <w:multiLevelType w:val="hybridMultilevel"/>
    <w:tmpl w:val="BF1C4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6522B5"/>
    <w:multiLevelType w:val="hybridMultilevel"/>
    <w:tmpl w:val="719A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664958"/>
    <w:multiLevelType w:val="hybridMultilevel"/>
    <w:tmpl w:val="D7489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B921B0B"/>
    <w:multiLevelType w:val="hybridMultilevel"/>
    <w:tmpl w:val="491C4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67720D"/>
    <w:multiLevelType w:val="hybridMultilevel"/>
    <w:tmpl w:val="A73E8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4"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E26646A"/>
    <w:multiLevelType w:val="hybridMultilevel"/>
    <w:tmpl w:val="026C4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1A2F4D"/>
    <w:multiLevelType w:val="hybridMultilevel"/>
    <w:tmpl w:val="0AE2C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2A5378"/>
    <w:multiLevelType w:val="hybridMultilevel"/>
    <w:tmpl w:val="B2667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28"/>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4"/>
  </w:num>
  <w:num w:numId="15">
    <w:abstractNumId w:val="22"/>
  </w:num>
  <w:num w:numId="16">
    <w:abstractNumId w:val="33"/>
  </w:num>
  <w:num w:numId="17">
    <w:abstractNumId w:val="11"/>
    <w:lvlOverride w:ilvl="0">
      <w:startOverride w:val="1"/>
    </w:lvlOverride>
  </w:num>
  <w:num w:numId="18">
    <w:abstractNumId w:val="30"/>
  </w:num>
  <w:num w:numId="19">
    <w:abstractNumId w:val="29"/>
  </w:num>
  <w:num w:numId="20">
    <w:abstractNumId w:val="27"/>
  </w:num>
  <w:num w:numId="21">
    <w:abstractNumId w:val="23"/>
  </w:num>
  <w:num w:numId="22">
    <w:abstractNumId w:val="13"/>
  </w:num>
  <w:num w:numId="23">
    <w:abstractNumId w:val="17"/>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lvlOverride w:ilvl="0">
      <w:lvl w:ilvl="0">
        <w:start w:val="1"/>
        <w:numFmt w:val="bullet"/>
        <w:lvlText w:val="-"/>
        <w:legacy w:legacy="1" w:legacySpace="0" w:legacyIndent="360"/>
        <w:lvlJc w:val="left"/>
        <w:pPr>
          <w:ind w:left="360" w:hanging="360"/>
        </w:pPr>
      </w:lvl>
    </w:lvlOverride>
  </w:num>
  <w:num w:numId="29">
    <w:abstractNumId w:val="32"/>
  </w:num>
  <w:num w:numId="30">
    <w:abstractNumId w:val="24"/>
  </w:num>
  <w:num w:numId="31">
    <w:abstractNumId w:val="16"/>
  </w:num>
  <w:num w:numId="32">
    <w:abstractNumId w:val="21"/>
  </w:num>
  <w:num w:numId="33">
    <w:abstractNumId w:val="39"/>
  </w:num>
  <w:num w:numId="34">
    <w:abstractNumId w:val="26"/>
  </w:num>
  <w:num w:numId="35">
    <w:abstractNumId w:val="12"/>
  </w:num>
  <w:num w:numId="36">
    <w:abstractNumId w:val="35"/>
  </w:num>
  <w:num w:numId="37">
    <w:abstractNumId w:val="37"/>
  </w:num>
  <w:num w:numId="38">
    <w:abstractNumId w:val="15"/>
  </w:num>
  <w:num w:numId="39">
    <w:abstractNumId w:val="18"/>
  </w:num>
  <w:num w:numId="40">
    <w:abstractNumId w:val="14"/>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5047"/>
    <w:rsid w:val="00063BF3"/>
    <w:rsid w:val="0006657B"/>
    <w:rsid w:val="00070BAB"/>
    <w:rsid w:val="00071B1A"/>
    <w:rsid w:val="00071EEF"/>
    <w:rsid w:val="000771E2"/>
    <w:rsid w:val="00081747"/>
    <w:rsid w:val="00083202"/>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6748"/>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4052"/>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2B2D"/>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202D"/>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A28FB"/>
    <w:rsid w:val="002B1B18"/>
    <w:rsid w:val="002B21F6"/>
    <w:rsid w:val="002B301E"/>
    <w:rsid w:val="002B3EBC"/>
    <w:rsid w:val="002B4447"/>
    <w:rsid w:val="002B44C0"/>
    <w:rsid w:val="002B4ADA"/>
    <w:rsid w:val="002B5DE3"/>
    <w:rsid w:val="002B6650"/>
    <w:rsid w:val="002B6EA3"/>
    <w:rsid w:val="002C4FB5"/>
    <w:rsid w:val="002C6682"/>
    <w:rsid w:val="002D0E68"/>
    <w:rsid w:val="002D4B25"/>
    <w:rsid w:val="002D56CD"/>
    <w:rsid w:val="002D7DF8"/>
    <w:rsid w:val="002E0261"/>
    <w:rsid w:val="002E15EE"/>
    <w:rsid w:val="002E5013"/>
    <w:rsid w:val="002F079C"/>
    <w:rsid w:val="002F1791"/>
    <w:rsid w:val="002F727F"/>
    <w:rsid w:val="00300DA5"/>
    <w:rsid w:val="00311E8F"/>
    <w:rsid w:val="0031366D"/>
    <w:rsid w:val="0031466D"/>
    <w:rsid w:val="00314D92"/>
    <w:rsid w:val="003161E2"/>
    <w:rsid w:val="0031692B"/>
    <w:rsid w:val="003208CF"/>
    <w:rsid w:val="00326CDB"/>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6ED2"/>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308D7"/>
    <w:rsid w:val="00440169"/>
    <w:rsid w:val="00440196"/>
    <w:rsid w:val="00443B2A"/>
    <w:rsid w:val="00445D8F"/>
    <w:rsid w:val="0045176B"/>
    <w:rsid w:val="00454A9F"/>
    <w:rsid w:val="00456EE0"/>
    <w:rsid w:val="00457C0D"/>
    <w:rsid w:val="00463C95"/>
    <w:rsid w:val="00465608"/>
    <w:rsid w:val="00465C8B"/>
    <w:rsid w:val="0047108D"/>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653"/>
    <w:rsid w:val="004E2F2B"/>
    <w:rsid w:val="004E3B3E"/>
    <w:rsid w:val="004E4900"/>
    <w:rsid w:val="004E7B0F"/>
    <w:rsid w:val="004F02F4"/>
    <w:rsid w:val="004F0A67"/>
    <w:rsid w:val="004F2DB9"/>
    <w:rsid w:val="004F35C1"/>
    <w:rsid w:val="004F47A6"/>
    <w:rsid w:val="004F7854"/>
    <w:rsid w:val="00510FAA"/>
    <w:rsid w:val="00514F76"/>
    <w:rsid w:val="005153F9"/>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667B2"/>
    <w:rsid w:val="005720FC"/>
    <w:rsid w:val="00573D9C"/>
    <w:rsid w:val="00576237"/>
    <w:rsid w:val="00583B8A"/>
    <w:rsid w:val="00584F39"/>
    <w:rsid w:val="005854ED"/>
    <w:rsid w:val="00585E11"/>
    <w:rsid w:val="00587765"/>
    <w:rsid w:val="00596B06"/>
    <w:rsid w:val="005A1433"/>
    <w:rsid w:val="005A2368"/>
    <w:rsid w:val="005A244B"/>
    <w:rsid w:val="005A2E76"/>
    <w:rsid w:val="005A2EAF"/>
    <w:rsid w:val="005A6E7B"/>
    <w:rsid w:val="005B5A33"/>
    <w:rsid w:val="005C5709"/>
    <w:rsid w:val="005C704B"/>
    <w:rsid w:val="005E018D"/>
    <w:rsid w:val="005E5E28"/>
    <w:rsid w:val="005E6DD4"/>
    <w:rsid w:val="005F2208"/>
    <w:rsid w:val="005F3E85"/>
    <w:rsid w:val="006010CA"/>
    <w:rsid w:val="0060366D"/>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4DB9"/>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90DC8"/>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E535E"/>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6563C"/>
    <w:rsid w:val="00772F4C"/>
    <w:rsid w:val="00773260"/>
    <w:rsid w:val="00784958"/>
    <w:rsid w:val="00785878"/>
    <w:rsid w:val="00786E51"/>
    <w:rsid w:val="00791ECA"/>
    <w:rsid w:val="0079225E"/>
    <w:rsid w:val="007927F0"/>
    <w:rsid w:val="00794B63"/>
    <w:rsid w:val="00795A5C"/>
    <w:rsid w:val="00796C3D"/>
    <w:rsid w:val="00797074"/>
    <w:rsid w:val="007970D9"/>
    <w:rsid w:val="007A2347"/>
    <w:rsid w:val="007A45D3"/>
    <w:rsid w:val="007A58E9"/>
    <w:rsid w:val="007B1F81"/>
    <w:rsid w:val="007C024B"/>
    <w:rsid w:val="007C4173"/>
    <w:rsid w:val="007C5293"/>
    <w:rsid w:val="007D10A3"/>
    <w:rsid w:val="007F0CD9"/>
    <w:rsid w:val="007F17C0"/>
    <w:rsid w:val="007F1A10"/>
    <w:rsid w:val="007F1C8C"/>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1D47"/>
    <w:rsid w:val="008D2F97"/>
    <w:rsid w:val="008D4353"/>
    <w:rsid w:val="008D7552"/>
    <w:rsid w:val="008D7ED7"/>
    <w:rsid w:val="008E20C0"/>
    <w:rsid w:val="008E3485"/>
    <w:rsid w:val="008E7128"/>
    <w:rsid w:val="008F4CFF"/>
    <w:rsid w:val="008F55C9"/>
    <w:rsid w:val="008F566C"/>
    <w:rsid w:val="008F5D90"/>
    <w:rsid w:val="00901880"/>
    <w:rsid w:val="00902A3E"/>
    <w:rsid w:val="00907BF3"/>
    <w:rsid w:val="00911701"/>
    <w:rsid w:val="00914FD1"/>
    <w:rsid w:val="009169F6"/>
    <w:rsid w:val="0091730D"/>
    <w:rsid w:val="009200D5"/>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7635B"/>
    <w:rsid w:val="00985C83"/>
    <w:rsid w:val="00986B3F"/>
    <w:rsid w:val="00987AEE"/>
    <w:rsid w:val="009907A2"/>
    <w:rsid w:val="0099132A"/>
    <w:rsid w:val="00991D9E"/>
    <w:rsid w:val="00991E7D"/>
    <w:rsid w:val="009955F5"/>
    <w:rsid w:val="009971B0"/>
    <w:rsid w:val="009A1129"/>
    <w:rsid w:val="009A1960"/>
    <w:rsid w:val="009A4ACB"/>
    <w:rsid w:val="009A548F"/>
    <w:rsid w:val="009B2D68"/>
    <w:rsid w:val="009B3EAE"/>
    <w:rsid w:val="009C33E7"/>
    <w:rsid w:val="009C44BE"/>
    <w:rsid w:val="009C4818"/>
    <w:rsid w:val="009C6A6B"/>
    <w:rsid w:val="009D13B3"/>
    <w:rsid w:val="009D535F"/>
    <w:rsid w:val="009E257E"/>
    <w:rsid w:val="009E3730"/>
    <w:rsid w:val="009E3DB3"/>
    <w:rsid w:val="009E4453"/>
    <w:rsid w:val="009E4F09"/>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A6F3B"/>
    <w:rsid w:val="00AB4731"/>
    <w:rsid w:val="00AB488A"/>
    <w:rsid w:val="00AB5137"/>
    <w:rsid w:val="00AB5584"/>
    <w:rsid w:val="00AC158D"/>
    <w:rsid w:val="00AC435A"/>
    <w:rsid w:val="00AC57D3"/>
    <w:rsid w:val="00AD2C0B"/>
    <w:rsid w:val="00AD694D"/>
    <w:rsid w:val="00AE0B01"/>
    <w:rsid w:val="00AE6FDF"/>
    <w:rsid w:val="00AF2E1A"/>
    <w:rsid w:val="00AF3CBD"/>
    <w:rsid w:val="00AF718B"/>
    <w:rsid w:val="00B034D4"/>
    <w:rsid w:val="00B04A09"/>
    <w:rsid w:val="00B0620F"/>
    <w:rsid w:val="00B12AAE"/>
    <w:rsid w:val="00B20DCF"/>
    <w:rsid w:val="00B23A38"/>
    <w:rsid w:val="00B26FFA"/>
    <w:rsid w:val="00B275D9"/>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5672"/>
    <w:rsid w:val="00BA65C4"/>
    <w:rsid w:val="00BB261C"/>
    <w:rsid w:val="00BB7050"/>
    <w:rsid w:val="00BC1513"/>
    <w:rsid w:val="00BC2FDA"/>
    <w:rsid w:val="00BC4DE2"/>
    <w:rsid w:val="00BC5A90"/>
    <w:rsid w:val="00BC6D2D"/>
    <w:rsid w:val="00BD3F90"/>
    <w:rsid w:val="00BD4803"/>
    <w:rsid w:val="00BD58C5"/>
    <w:rsid w:val="00BD76CB"/>
    <w:rsid w:val="00BE1CFA"/>
    <w:rsid w:val="00BE3FAC"/>
    <w:rsid w:val="00BF1A10"/>
    <w:rsid w:val="00BF1C5F"/>
    <w:rsid w:val="00BF353B"/>
    <w:rsid w:val="00C016C0"/>
    <w:rsid w:val="00C04194"/>
    <w:rsid w:val="00C04C5F"/>
    <w:rsid w:val="00C13630"/>
    <w:rsid w:val="00C17F0F"/>
    <w:rsid w:val="00C22BE5"/>
    <w:rsid w:val="00C23B01"/>
    <w:rsid w:val="00C269D7"/>
    <w:rsid w:val="00C30F92"/>
    <w:rsid w:val="00C325D1"/>
    <w:rsid w:val="00C42008"/>
    <w:rsid w:val="00C42086"/>
    <w:rsid w:val="00C45B64"/>
    <w:rsid w:val="00C45B7C"/>
    <w:rsid w:val="00C527B5"/>
    <w:rsid w:val="00C54EE5"/>
    <w:rsid w:val="00C5558E"/>
    <w:rsid w:val="00C64BFF"/>
    <w:rsid w:val="00C66783"/>
    <w:rsid w:val="00C74F9D"/>
    <w:rsid w:val="00C76FF0"/>
    <w:rsid w:val="00C77D13"/>
    <w:rsid w:val="00C82701"/>
    <w:rsid w:val="00C83B7A"/>
    <w:rsid w:val="00C859EE"/>
    <w:rsid w:val="00C85E52"/>
    <w:rsid w:val="00C86BA0"/>
    <w:rsid w:val="00C92D04"/>
    <w:rsid w:val="00C93081"/>
    <w:rsid w:val="00CA1646"/>
    <w:rsid w:val="00CA4860"/>
    <w:rsid w:val="00CA50EB"/>
    <w:rsid w:val="00CB0F56"/>
    <w:rsid w:val="00CB100E"/>
    <w:rsid w:val="00CB2CB2"/>
    <w:rsid w:val="00CB51CA"/>
    <w:rsid w:val="00CB70DD"/>
    <w:rsid w:val="00CC0206"/>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07FC8"/>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38"/>
    <w:rsid w:val="00D35E5C"/>
    <w:rsid w:val="00D44586"/>
    <w:rsid w:val="00D45A18"/>
    <w:rsid w:val="00D46B3A"/>
    <w:rsid w:val="00D5482E"/>
    <w:rsid w:val="00D57CE1"/>
    <w:rsid w:val="00D660BC"/>
    <w:rsid w:val="00D678EE"/>
    <w:rsid w:val="00D7004B"/>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3C0E"/>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27252"/>
    <w:rsid w:val="00E320FD"/>
    <w:rsid w:val="00E33254"/>
    <w:rsid w:val="00E358F5"/>
    <w:rsid w:val="00E35C3E"/>
    <w:rsid w:val="00E41A55"/>
    <w:rsid w:val="00E46202"/>
    <w:rsid w:val="00E51342"/>
    <w:rsid w:val="00E520B8"/>
    <w:rsid w:val="00E529D9"/>
    <w:rsid w:val="00E55C58"/>
    <w:rsid w:val="00E57592"/>
    <w:rsid w:val="00E6105D"/>
    <w:rsid w:val="00E622AB"/>
    <w:rsid w:val="00E62DDA"/>
    <w:rsid w:val="00E65563"/>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ECC6A"/>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paragraph" w:styleId="ListParagraph">
    <w:name w:val="List Paragraph"/>
    <w:basedOn w:val="Normal"/>
    <w:uiPriority w:val="34"/>
    <w:qFormat/>
    <w:rsid w:val="007F1C8C"/>
    <w:pPr>
      <w:ind w:left="720"/>
      <w:contextualSpacing/>
    </w:pPr>
  </w:style>
  <w:style w:type="character" w:customStyle="1" w:styleId="HeaderChar">
    <w:name w:val="Header Char"/>
    <w:basedOn w:val="DefaultParagraphFont"/>
    <w:link w:val="Header"/>
    <w:rsid w:val="002C4FB5"/>
    <w:rPr>
      <w:lang w:val="en-US" w:eastAsia="en-US"/>
    </w:rPr>
  </w:style>
  <w:style w:type="paragraph" w:customStyle="1" w:styleId="Default">
    <w:name w:val="Default"/>
    <w:rsid w:val="002C4FB5"/>
    <w:pPr>
      <w:autoSpaceDE w:val="0"/>
      <w:autoSpaceDN w:val="0"/>
      <w:adjustRightInd w:val="0"/>
    </w:pPr>
    <w:rPr>
      <w:color w:val="000000"/>
      <w:sz w:val="24"/>
      <w:szCs w:val="24"/>
      <w:lang w:val="en-US" w:eastAsia="en-US"/>
    </w:rPr>
  </w:style>
  <w:style w:type="character" w:styleId="Hyperlink">
    <w:name w:val="Hyperlink"/>
    <w:basedOn w:val="DefaultParagraphFont"/>
    <w:rsid w:val="007858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91961">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237547787">
      <w:bodyDiv w:val="1"/>
      <w:marLeft w:val="0"/>
      <w:marRight w:val="0"/>
      <w:marTop w:val="0"/>
      <w:marBottom w:val="0"/>
      <w:divBdr>
        <w:top w:val="none" w:sz="0" w:space="0" w:color="auto"/>
        <w:left w:val="none" w:sz="0" w:space="0" w:color="auto"/>
        <w:bottom w:val="none" w:sz="0" w:space="0" w:color="auto"/>
        <w:right w:val="none" w:sz="0" w:space="0" w:color="auto"/>
      </w:divBdr>
    </w:div>
    <w:div w:id="1563715381">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11682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zeljenadejstva@cinmed.m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cinmed.m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imaryreporting.who-umc.org/M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8E250575C95D44AAEDA4486BB3244F" ma:contentTypeVersion="9" ma:contentTypeDescription="Create a new document." ma:contentTypeScope="" ma:versionID="6f744c09c6cf0cf5882e21c564edfb65">
  <xsd:schema xmlns:xsd="http://www.w3.org/2001/XMLSchema" xmlns:xs="http://www.w3.org/2001/XMLSchema" xmlns:p="http://schemas.microsoft.com/office/2006/metadata/properties" xmlns:ns2="1133025c-4dd7-4f96-9f3d-2c84c8219fa6" targetNamespace="http://schemas.microsoft.com/office/2006/metadata/properties" ma:root="true" ma:fieldsID="2f284599b60fa4904843d3c37ca2b08d" ns2:_="">
    <xsd:import namespace="1133025c-4dd7-4f96-9f3d-2c84c8219f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3025c-4dd7-4f96-9f3d-2c84c8219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A7311-49DC-42D7-B417-7B06A66E7FDF}">
  <ds:schemaRefs>
    <ds:schemaRef ds:uri="http://schemas.microsoft.com/sharepoint/v3/contenttype/forms"/>
  </ds:schemaRefs>
</ds:datastoreItem>
</file>

<file path=customXml/itemProps2.xml><?xml version="1.0" encoding="utf-8"?>
<ds:datastoreItem xmlns:ds="http://schemas.openxmlformats.org/officeDocument/2006/customXml" ds:itemID="{9C61F21E-84D0-46A7-9E73-79FA2596314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A6C537F-61E2-437F-BB84-5945FC2015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2B4AFB-87A0-4E3C-A1FA-C323CA160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3025c-4dd7-4f96-9f3d-2c84c8219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735EBD-A3E6-4FC6-839B-E886F527F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4227</Words>
  <Characters>24098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Tatjana Banković</cp:lastModifiedBy>
  <cp:revision>3</cp:revision>
  <cp:lastPrinted>2010-03-01T14:10:00Z</cp:lastPrinted>
  <dcterms:created xsi:type="dcterms:W3CDTF">2023-03-10T08:44:00Z</dcterms:created>
  <dcterms:modified xsi:type="dcterms:W3CDTF">2023-03-10T08:55:00Z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c8b6d159-603b-426c-8b67-18868c61ef92</vt:lpwstr>
  </property>
  <property fmtid="{D5CDD505-2E9C-101B-9397-08002B2CF9AE}" pid="4" name="bjSaver">
    <vt:lpwstr>TAvzsvFs7v5j+dDpgIwcKBNzogUjMz+B</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bjDocumentSecurityLabel">
    <vt:lpwstr>Not Classified</vt:lpwstr>
  </property>
  <property fmtid="{D5CDD505-2E9C-101B-9397-08002B2CF9AE}" pid="8" name="ContentTypeId">
    <vt:lpwstr>0x010100FB8E250575C95D44AAEDA4486BB3244F</vt:lpwstr>
  </property>
</Properties>
</file>