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AD4" w14:textId="77777777" w:rsidR="00922D62" w:rsidRPr="00263BA9" w:rsidRDefault="00922D62" w:rsidP="005570F0"/>
    <w:p w14:paraId="28DB2997" w14:textId="2E9E26DC" w:rsidR="00177D7F" w:rsidRPr="00263BA9" w:rsidRDefault="00177D7F" w:rsidP="005570F0">
      <w:pPr>
        <w:jc w:val="center"/>
        <w:rPr>
          <w:b/>
          <w:bCs/>
          <w:iCs/>
          <w:szCs w:val="22"/>
          <w:u w:val="single"/>
          <w:lang w:val="sr-Cyrl-CS"/>
        </w:rPr>
      </w:pPr>
      <w:r w:rsidRPr="00263BA9">
        <w:rPr>
          <w:b/>
          <w:bCs/>
          <w:iCs/>
          <w:szCs w:val="22"/>
          <w:u w:val="single"/>
        </w:rPr>
        <w:t xml:space="preserve">UPUTSTVO ZA </w:t>
      </w:r>
      <w:r w:rsidRPr="00263BA9">
        <w:rPr>
          <w:b/>
          <w:bCs/>
          <w:iCs/>
          <w:szCs w:val="22"/>
          <w:u w:val="single"/>
          <w:lang w:val="sr-Cyrl-CS"/>
        </w:rPr>
        <w:t>L</w:t>
      </w:r>
      <w:r w:rsidR="00CD5D96" w:rsidRPr="00263BA9">
        <w:rPr>
          <w:b/>
          <w:bCs/>
          <w:iCs/>
          <w:szCs w:val="22"/>
          <w:u w:val="single"/>
          <w:lang w:val="sr-Latn-RS"/>
        </w:rPr>
        <w:t>IJ</w:t>
      </w:r>
      <w:r w:rsidRPr="00263BA9">
        <w:rPr>
          <w:b/>
          <w:bCs/>
          <w:iCs/>
          <w:szCs w:val="22"/>
          <w:u w:val="single"/>
          <w:lang w:val="sr-Cyrl-CS"/>
        </w:rPr>
        <w:t>EK</w:t>
      </w:r>
    </w:p>
    <w:p w14:paraId="7AD73FC6" w14:textId="77777777" w:rsidR="00E91BD5" w:rsidRPr="00263BA9" w:rsidRDefault="00E91BD5" w:rsidP="005570F0">
      <w:pPr>
        <w:rPr>
          <w:szCs w:val="22"/>
        </w:rPr>
      </w:pPr>
    </w:p>
    <w:p w14:paraId="2EB6786E" w14:textId="0561C30C" w:rsidR="00922D62" w:rsidRPr="00263BA9" w:rsidRDefault="007811AF" w:rsidP="001F43DE">
      <w:pPr>
        <w:jc w:val="center"/>
        <w:rPr>
          <w:b/>
          <w:szCs w:val="22"/>
        </w:rPr>
      </w:pPr>
      <w:proofErr w:type="spellStart"/>
      <w:r w:rsidRPr="00263BA9">
        <w:rPr>
          <w:b/>
          <w:szCs w:val="22"/>
        </w:rPr>
        <w:t>Hemomycin</w:t>
      </w:r>
      <w:proofErr w:type="spellEnd"/>
      <w:r w:rsidRPr="00263BA9">
        <w:rPr>
          <w:b/>
          <w:szCs w:val="22"/>
          <w:vertAlign w:val="superscript"/>
        </w:rPr>
        <w:t>®</w:t>
      </w:r>
      <w:r w:rsidR="000B6A32" w:rsidRPr="00263BA9">
        <w:rPr>
          <w:b/>
          <w:szCs w:val="22"/>
        </w:rPr>
        <w:t xml:space="preserve">, </w:t>
      </w:r>
      <w:r w:rsidRPr="00263BA9">
        <w:rPr>
          <w:b/>
          <w:szCs w:val="22"/>
        </w:rPr>
        <w:t>250 mg</w:t>
      </w:r>
      <w:r w:rsidR="000B6A32" w:rsidRPr="00263BA9">
        <w:rPr>
          <w:b/>
          <w:szCs w:val="22"/>
        </w:rPr>
        <w:t>,</w:t>
      </w:r>
      <w:r w:rsidRPr="00263BA9">
        <w:rPr>
          <w:b/>
          <w:szCs w:val="22"/>
        </w:rPr>
        <w:t xml:space="preserve"> </w:t>
      </w:r>
      <w:proofErr w:type="spellStart"/>
      <w:r w:rsidRPr="00263BA9">
        <w:rPr>
          <w:b/>
          <w:szCs w:val="22"/>
        </w:rPr>
        <w:t>kapsula</w:t>
      </w:r>
      <w:proofErr w:type="spellEnd"/>
      <w:r w:rsidRPr="00263BA9">
        <w:rPr>
          <w:b/>
          <w:szCs w:val="22"/>
        </w:rPr>
        <w:t xml:space="preserve">, </w:t>
      </w:r>
      <w:proofErr w:type="spellStart"/>
      <w:r w:rsidRPr="00263BA9">
        <w:rPr>
          <w:b/>
          <w:szCs w:val="22"/>
        </w:rPr>
        <w:t>tvrda</w:t>
      </w:r>
      <w:proofErr w:type="spellEnd"/>
    </w:p>
    <w:p w14:paraId="39DDB3B3" w14:textId="77777777" w:rsidR="00177D7F" w:rsidRPr="00263BA9" w:rsidRDefault="005E4874" w:rsidP="001F43DE">
      <w:pPr>
        <w:jc w:val="center"/>
        <w:rPr>
          <w:szCs w:val="22"/>
          <w:lang w:val="sr-Latn-CS"/>
        </w:rPr>
      </w:pPr>
      <w:r w:rsidRPr="00263BA9">
        <w:rPr>
          <w:szCs w:val="22"/>
          <w:lang w:val="sr-Latn-CS"/>
        </w:rPr>
        <w:t>azitromicin</w:t>
      </w:r>
    </w:p>
    <w:p w14:paraId="0943A9D4" w14:textId="77777777" w:rsidR="00177D7F" w:rsidRPr="00263BA9" w:rsidRDefault="00177D7F" w:rsidP="005570F0">
      <w:pPr>
        <w:rPr>
          <w:b/>
          <w:bCs/>
          <w:i/>
          <w:iCs/>
          <w:szCs w:val="22"/>
          <w:u w:val="single"/>
        </w:rPr>
      </w:pPr>
    </w:p>
    <w:p w14:paraId="378BAED7" w14:textId="77777777" w:rsidR="00E46497" w:rsidRPr="00263BA9" w:rsidRDefault="00E46497" w:rsidP="005570F0">
      <w:pPr>
        <w:rPr>
          <w:i/>
          <w:iCs/>
          <w:szCs w:val="22"/>
          <w:lang w:val="sr-Latn-CS"/>
        </w:rPr>
      </w:pPr>
      <w:bookmarkStart w:id="0" w:name="_GoBack"/>
      <w:bookmarkEnd w:id="0"/>
    </w:p>
    <w:p w14:paraId="04BF4194" w14:textId="77777777" w:rsidR="00E46497" w:rsidRPr="00263BA9" w:rsidRDefault="00E46497" w:rsidP="005570F0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263BA9">
        <w:rPr>
          <w:szCs w:val="22"/>
          <w:lang w:val="sr-Latn-CS"/>
        </w:rPr>
        <w:t xml:space="preserve"> </w:t>
      </w:r>
      <w:r w:rsidRPr="00263BA9">
        <w:rPr>
          <w:b/>
          <w:bCs/>
          <w:szCs w:val="22"/>
          <w:lang w:val="sr-Latn-CS"/>
        </w:rPr>
        <w:t xml:space="preserve">jer sadrži </w:t>
      </w:r>
    </w:p>
    <w:p w14:paraId="38438B94" w14:textId="77777777" w:rsidR="00E46497" w:rsidRPr="00263BA9" w:rsidRDefault="00E46497" w:rsidP="005570F0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>informacije koje su važne za Vas</w:t>
      </w:r>
    </w:p>
    <w:p w14:paraId="124E8B2E" w14:textId="77777777" w:rsidR="00E46497" w:rsidRPr="00263BA9" w:rsidRDefault="00E46497" w:rsidP="005570F0">
      <w:pPr>
        <w:numPr>
          <w:ilvl w:val="0"/>
          <w:numId w:val="9"/>
        </w:numPr>
        <w:tabs>
          <w:tab w:val="clear" w:pos="576"/>
          <w:tab w:val="num" w:pos="600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Uputstvo sačuvajte. Može biti potrebno da ga ponovo pročitate.</w:t>
      </w:r>
    </w:p>
    <w:p w14:paraId="6A3E1217" w14:textId="77777777" w:rsidR="00E46497" w:rsidRPr="00263BA9" w:rsidRDefault="00E46497" w:rsidP="005570F0">
      <w:pPr>
        <w:numPr>
          <w:ilvl w:val="0"/>
          <w:numId w:val="9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Ako imate dodatnih pitanja, obratite se svom ljekaru ili farmaceutu </w:t>
      </w:r>
      <w:r w:rsidRPr="00263BA9">
        <w:rPr>
          <w:szCs w:val="22"/>
          <w:lang w:val="hr-HR"/>
        </w:rPr>
        <w:t>ili medicinskoj sestri</w:t>
      </w:r>
      <w:r w:rsidRPr="00263BA9">
        <w:rPr>
          <w:szCs w:val="22"/>
          <w:lang w:val="sr-Latn-CS"/>
        </w:rPr>
        <w:t xml:space="preserve">. </w:t>
      </w:r>
    </w:p>
    <w:p w14:paraId="6A48E6E7" w14:textId="77777777" w:rsidR="00E46497" w:rsidRPr="00263BA9" w:rsidRDefault="00E46497" w:rsidP="005570F0">
      <w:pPr>
        <w:numPr>
          <w:ilvl w:val="0"/>
          <w:numId w:val="9"/>
        </w:numPr>
        <w:rPr>
          <w:szCs w:val="22"/>
          <w:lang w:val="pl-PL"/>
        </w:rPr>
      </w:pPr>
      <w:r w:rsidRPr="00263BA9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09CF1100" w14:textId="77777777" w:rsidR="00E46497" w:rsidRPr="00263BA9" w:rsidRDefault="00E46497" w:rsidP="005570F0">
      <w:pPr>
        <w:rPr>
          <w:szCs w:val="22"/>
          <w:lang w:val="sr-Latn-CS"/>
        </w:rPr>
      </w:pPr>
      <w:r w:rsidRPr="00263BA9">
        <w:rPr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Pogledajte dio 4.</w:t>
      </w:r>
    </w:p>
    <w:p w14:paraId="67CBE1BF" w14:textId="77777777" w:rsidR="00E46497" w:rsidRPr="00263BA9" w:rsidRDefault="00E46497" w:rsidP="005570F0">
      <w:pPr>
        <w:rPr>
          <w:szCs w:val="22"/>
          <w:lang w:val="sr-Latn-CS"/>
        </w:rPr>
      </w:pPr>
    </w:p>
    <w:p w14:paraId="13A057CC" w14:textId="77777777" w:rsidR="00E46497" w:rsidRPr="00263BA9" w:rsidRDefault="00E46497" w:rsidP="005570F0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>U ovom uputstvu pročitaćete:</w:t>
      </w:r>
    </w:p>
    <w:p w14:paraId="0954E6CF" w14:textId="77777777" w:rsidR="00E46497" w:rsidRPr="00263BA9" w:rsidRDefault="00E46497" w:rsidP="005570F0">
      <w:pPr>
        <w:rPr>
          <w:bCs/>
          <w:szCs w:val="22"/>
          <w:lang w:val="sr-Latn-CS"/>
        </w:rPr>
      </w:pPr>
    </w:p>
    <w:p w14:paraId="1927416F" w14:textId="77777777" w:rsidR="00E46497" w:rsidRPr="00263BA9" w:rsidRDefault="00E46497" w:rsidP="005570F0">
      <w:pPr>
        <w:numPr>
          <w:ilvl w:val="0"/>
          <w:numId w:val="4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Šta je lijek Hemomycin i čemu je namijenjen</w:t>
      </w:r>
    </w:p>
    <w:p w14:paraId="1205F593" w14:textId="77777777" w:rsidR="00E46497" w:rsidRPr="00263BA9" w:rsidRDefault="00E46497" w:rsidP="005570F0">
      <w:pPr>
        <w:numPr>
          <w:ilvl w:val="0"/>
          <w:numId w:val="4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Šta treba da znate prije nego što </w:t>
      </w:r>
      <w:r w:rsidRPr="00263BA9">
        <w:rPr>
          <w:bCs/>
          <w:szCs w:val="22"/>
          <w:lang w:val="sr-Latn-CS"/>
        </w:rPr>
        <w:t>uzmete</w:t>
      </w:r>
      <w:r w:rsidRPr="00263BA9">
        <w:rPr>
          <w:b/>
          <w:bCs/>
          <w:szCs w:val="22"/>
          <w:lang w:val="sr-Latn-CS"/>
        </w:rPr>
        <w:t xml:space="preserve"> </w:t>
      </w:r>
      <w:r w:rsidRPr="00263BA9">
        <w:rPr>
          <w:szCs w:val="22"/>
          <w:lang w:val="sr-Latn-CS"/>
        </w:rPr>
        <w:t>lijek Hemomycin</w:t>
      </w:r>
    </w:p>
    <w:p w14:paraId="09AACF5D" w14:textId="77777777" w:rsidR="00E46497" w:rsidRPr="00263BA9" w:rsidRDefault="00E46497" w:rsidP="005570F0">
      <w:pPr>
        <w:numPr>
          <w:ilvl w:val="0"/>
          <w:numId w:val="4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Kako se </w:t>
      </w:r>
      <w:r w:rsidRPr="00263BA9">
        <w:rPr>
          <w:bCs/>
          <w:szCs w:val="22"/>
          <w:lang w:val="sr-Latn-CS"/>
        </w:rPr>
        <w:t>upotrebljava</w:t>
      </w:r>
      <w:r w:rsidRPr="00263BA9">
        <w:rPr>
          <w:b/>
          <w:bCs/>
          <w:szCs w:val="22"/>
          <w:lang w:val="sr-Latn-CS"/>
        </w:rPr>
        <w:t xml:space="preserve"> </w:t>
      </w:r>
      <w:r w:rsidRPr="00263BA9">
        <w:rPr>
          <w:szCs w:val="22"/>
          <w:lang w:val="sr-Latn-CS"/>
        </w:rPr>
        <w:t>lijek Hemomycin</w:t>
      </w:r>
    </w:p>
    <w:p w14:paraId="78E1D6C8" w14:textId="77777777" w:rsidR="00E46497" w:rsidRPr="00263BA9" w:rsidRDefault="00E46497" w:rsidP="005570F0">
      <w:pPr>
        <w:numPr>
          <w:ilvl w:val="0"/>
          <w:numId w:val="4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Moguća neželjena dejstva </w:t>
      </w:r>
    </w:p>
    <w:p w14:paraId="0AF9B91C" w14:textId="77777777" w:rsidR="00E46497" w:rsidRPr="00263BA9" w:rsidRDefault="00E46497" w:rsidP="005570F0">
      <w:pPr>
        <w:numPr>
          <w:ilvl w:val="0"/>
          <w:numId w:val="4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Kako čuvati lijek Hemomycin</w:t>
      </w:r>
    </w:p>
    <w:p w14:paraId="293F23CA" w14:textId="77777777" w:rsidR="00E46497" w:rsidRPr="00263BA9" w:rsidRDefault="00E46497" w:rsidP="005570F0">
      <w:pPr>
        <w:numPr>
          <w:ilvl w:val="0"/>
          <w:numId w:val="4"/>
        </w:numPr>
        <w:rPr>
          <w:b/>
          <w:bCs/>
          <w:szCs w:val="22"/>
          <w:lang w:val="sr-Latn-CS"/>
        </w:rPr>
      </w:pPr>
      <w:r w:rsidRPr="00263BA9">
        <w:rPr>
          <w:szCs w:val="22"/>
          <w:lang w:val="sr-Latn-CS"/>
        </w:rPr>
        <w:t>Sadržaj pakovanja i dodatne informacije</w:t>
      </w:r>
      <w:r w:rsidRPr="00263BA9">
        <w:rPr>
          <w:szCs w:val="22"/>
        </w:rPr>
        <w:t xml:space="preserve"> </w:t>
      </w:r>
    </w:p>
    <w:p w14:paraId="764CD432" w14:textId="77777777" w:rsidR="00E46497" w:rsidRPr="00263BA9" w:rsidRDefault="00E46497" w:rsidP="005570F0">
      <w:pPr>
        <w:rPr>
          <w:szCs w:val="22"/>
          <w:lang w:val="sr-Latn-CS"/>
        </w:rPr>
      </w:pPr>
    </w:p>
    <w:p w14:paraId="7C757DDE" w14:textId="77777777" w:rsidR="00E46497" w:rsidRPr="00263BA9" w:rsidRDefault="00E46497" w:rsidP="005570F0">
      <w:pPr>
        <w:rPr>
          <w:szCs w:val="22"/>
        </w:rPr>
      </w:pPr>
      <w:r w:rsidRPr="00263BA9">
        <w:rPr>
          <w:szCs w:val="22"/>
        </w:rPr>
        <w:br w:type="page"/>
      </w:r>
    </w:p>
    <w:p w14:paraId="426AA9A8" w14:textId="3FFA46C9" w:rsidR="00E46497" w:rsidRPr="00263BA9" w:rsidRDefault="00E46497" w:rsidP="005570F0">
      <w:pPr>
        <w:rPr>
          <w:b/>
          <w:bCs/>
          <w:szCs w:val="22"/>
          <w:lang w:val="ru-RU"/>
        </w:rPr>
      </w:pPr>
      <w:r w:rsidRPr="00263BA9">
        <w:rPr>
          <w:b/>
          <w:bCs/>
          <w:szCs w:val="22"/>
          <w:lang w:val="ru-RU"/>
        </w:rPr>
        <w:lastRenderedPageBreak/>
        <w:t xml:space="preserve">1. </w:t>
      </w:r>
      <w:r w:rsidR="000B6A32" w:rsidRPr="00263BA9">
        <w:rPr>
          <w:b/>
          <w:bCs/>
          <w:szCs w:val="22"/>
          <w:lang w:val="ru-RU"/>
        </w:rPr>
        <w:t>ŠTA JE L</w:t>
      </w:r>
      <w:r w:rsidR="000B6A32" w:rsidRPr="00263BA9">
        <w:rPr>
          <w:b/>
          <w:bCs/>
          <w:szCs w:val="22"/>
          <w:lang w:val="sr-Latn-RS"/>
        </w:rPr>
        <w:t>IJ</w:t>
      </w:r>
      <w:r w:rsidR="000B6A32" w:rsidRPr="00263BA9">
        <w:rPr>
          <w:b/>
          <w:bCs/>
          <w:szCs w:val="22"/>
          <w:lang w:val="ru-RU"/>
        </w:rPr>
        <w:t>EK</w:t>
      </w:r>
      <w:r w:rsidRPr="00263BA9">
        <w:rPr>
          <w:b/>
          <w:bCs/>
          <w:szCs w:val="22"/>
          <w:lang w:val="ru-RU"/>
        </w:rPr>
        <w:t xml:space="preserve"> Hemomycin </w:t>
      </w:r>
      <w:r w:rsidR="000B6A32" w:rsidRPr="00263BA9">
        <w:rPr>
          <w:b/>
          <w:bCs/>
          <w:szCs w:val="22"/>
          <w:lang w:val="ru-RU"/>
        </w:rPr>
        <w:t>I ČEMU JE NAM</w:t>
      </w:r>
      <w:r w:rsidR="000B6A32" w:rsidRPr="00263BA9">
        <w:rPr>
          <w:b/>
          <w:bCs/>
          <w:szCs w:val="22"/>
          <w:lang w:val="sr-Latn-RS"/>
        </w:rPr>
        <w:t>IJ</w:t>
      </w:r>
      <w:r w:rsidR="000B6A32" w:rsidRPr="00263BA9">
        <w:rPr>
          <w:b/>
          <w:bCs/>
          <w:szCs w:val="22"/>
          <w:lang w:val="ru-RU"/>
        </w:rPr>
        <w:t>ENJEN</w:t>
      </w:r>
    </w:p>
    <w:p w14:paraId="1F2D80C7" w14:textId="77777777" w:rsidR="000B6A32" w:rsidRPr="00263BA9" w:rsidRDefault="000B6A32" w:rsidP="005570F0">
      <w:pPr>
        <w:rPr>
          <w:szCs w:val="22"/>
        </w:rPr>
      </w:pPr>
    </w:p>
    <w:p w14:paraId="10FB5D30" w14:textId="2A342785" w:rsidR="00E46497" w:rsidRPr="00263BA9" w:rsidRDefault="00E46497" w:rsidP="005570F0">
      <w:pPr>
        <w:rPr>
          <w:szCs w:val="22"/>
          <w:lang w:val="ru-RU"/>
        </w:rPr>
      </w:pPr>
      <w:proofErr w:type="spellStart"/>
      <w:r w:rsidRPr="00263BA9">
        <w:rPr>
          <w:szCs w:val="22"/>
        </w:rPr>
        <w:t>Lijek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Hemomycin</w:t>
      </w:r>
      <w:proofErr w:type="spellEnd"/>
      <w:r w:rsidRPr="00263BA9">
        <w:rPr>
          <w:szCs w:val="22"/>
          <w:lang w:val="ru-RU"/>
        </w:rPr>
        <w:t xml:space="preserve">, </w:t>
      </w:r>
      <w:proofErr w:type="spellStart"/>
      <w:r w:rsidRPr="00263BA9">
        <w:rPr>
          <w:szCs w:val="22"/>
        </w:rPr>
        <w:t>pripada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grupi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ljekova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koji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nazivaju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makrolidni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antibiotici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koristi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za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lije</w:t>
      </w:r>
      <w:proofErr w:type="spellEnd"/>
      <w:r w:rsidRPr="00263BA9">
        <w:rPr>
          <w:szCs w:val="22"/>
          <w:lang w:val="ru-RU"/>
        </w:rPr>
        <w:t>č</w:t>
      </w:r>
      <w:proofErr w:type="spellStart"/>
      <w:r w:rsidRPr="00263BA9">
        <w:rPr>
          <w:szCs w:val="22"/>
        </w:rPr>
        <w:t>enje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ru-RU"/>
        </w:rPr>
        <w:t xml:space="preserve">. </w:t>
      </w:r>
    </w:p>
    <w:p w14:paraId="1632B509" w14:textId="2EE9CC60" w:rsidR="00E46497" w:rsidRPr="00263BA9" w:rsidRDefault="00E46497" w:rsidP="005570F0">
      <w:pPr>
        <w:rPr>
          <w:szCs w:val="22"/>
          <w:lang w:val="ru-RU"/>
        </w:rPr>
      </w:pPr>
      <w:r w:rsidRPr="00263BA9">
        <w:rPr>
          <w:szCs w:val="22"/>
          <w:lang w:val="sl-SI"/>
        </w:rPr>
        <w:t>Lijek Hemomycin</w:t>
      </w:r>
      <w:r w:rsidRPr="00263BA9">
        <w:rPr>
          <w:szCs w:val="22"/>
          <w:vertAlign w:val="superscript"/>
          <w:lang w:val="sl-SI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koristi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u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terapiji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sl</w:t>
      </w:r>
      <w:r w:rsidR="00D2030C" w:rsidRPr="00263BA9">
        <w:rPr>
          <w:szCs w:val="22"/>
        </w:rPr>
        <w:t>j</w:t>
      </w:r>
      <w:r w:rsidRPr="00263BA9">
        <w:rPr>
          <w:szCs w:val="22"/>
        </w:rPr>
        <w:t>ede</w:t>
      </w:r>
      <w:proofErr w:type="spellEnd"/>
      <w:r w:rsidRPr="00263BA9">
        <w:rPr>
          <w:szCs w:val="22"/>
          <w:lang w:val="ru-RU"/>
        </w:rPr>
        <w:t>ć</w:t>
      </w:r>
      <w:proofErr w:type="spellStart"/>
      <w:r w:rsidRPr="00263BA9">
        <w:rPr>
          <w:szCs w:val="22"/>
        </w:rPr>
        <w:t>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kada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zna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je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vjerovatno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da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su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izazvane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jednim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vi</w:t>
      </w:r>
      <w:r w:rsidRPr="00263BA9">
        <w:rPr>
          <w:szCs w:val="22"/>
          <w:lang w:val="ru-RU"/>
        </w:rPr>
        <w:t>š</w:t>
      </w:r>
      <w:r w:rsidRPr="00263BA9">
        <w:rPr>
          <w:szCs w:val="22"/>
        </w:rPr>
        <w:t>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mikroorganizama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os</w:t>
      </w:r>
      <w:r w:rsidR="00D2030C" w:rsidRPr="00263BA9">
        <w:rPr>
          <w:szCs w:val="22"/>
        </w:rPr>
        <w:t>j</w:t>
      </w:r>
      <w:r w:rsidRPr="00263BA9">
        <w:rPr>
          <w:szCs w:val="22"/>
        </w:rPr>
        <w:t>etljivih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azitromicin</w:t>
      </w:r>
      <w:proofErr w:type="spellEnd"/>
      <w:r w:rsidRPr="00263BA9">
        <w:rPr>
          <w:szCs w:val="22"/>
          <w:lang w:val="ru-RU"/>
        </w:rPr>
        <w:t>:</w:t>
      </w:r>
    </w:p>
    <w:p w14:paraId="3257CF65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ru-RU"/>
        </w:rPr>
      </w:pPr>
      <w:proofErr w:type="spellStart"/>
      <w:r w:rsidRPr="00263BA9">
        <w:rPr>
          <w:szCs w:val="22"/>
        </w:rPr>
        <w:t>infekcije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gornjih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disajnih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puteva</w:t>
      </w:r>
      <w:proofErr w:type="spellEnd"/>
      <w:r w:rsidRPr="00263BA9">
        <w:rPr>
          <w:szCs w:val="22"/>
          <w:lang w:val="ru-RU"/>
        </w:rPr>
        <w:t xml:space="preserve">: </w:t>
      </w:r>
      <w:proofErr w:type="spellStart"/>
      <w:r w:rsidRPr="00263BA9">
        <w:rPr>
          <w:szCs w:val="22"/>
        </w:rPr>
        <w:t>faringitis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zapaljenje</w:t>
      </w:r>
      <w:proofErr w:type="spellEnd"/>
      <w:r w:rsidRPr="00263BA9">
        <w:rPr>
          <w:szCs w:val="22"/>
          <w:lang w:val="ru-RU"/>
        </w:rPr>
        <w:t xml:space="preserve"> ž</w:t>
      </w:r>
      <w:proofErr w:type="spellStart"/>
      <w:r w:rsidRPr="00263BA9">
        <w:rPr>
          <w:szCs w:val="22"/>
        </w:rPr>
        <w:t>drijela</w:t>
      </w:r>
      <w:proofErr w:type="spellEnd"/>
      <w:r w:rsidRPr="00263BA9">
        <w:rPr>
          <w:szCs w:val="22"/>
          <w:lang w:val="ru-RU"/>
        </w:rPr>
        <w:t xml:space="preserve">) / </w:t>
      </w:r>
      <w:proofErr w:type="spellStart"/>
      <w:r w:rsidRPr="00263BA9">
        <w:rPr>
          <w:szCs w:val="22"/>
        </w:rPr>
        <w:t>tonzilitis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zapaljenje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krajnika</w:t>
      </w:r>
      <w:proofErr w:type="spellEnd"/>
      <w:r w:rsidRPr="00263BA9">
        <w:rPr>
          <w:szCs w:val="22"/>
          <w:lang w:val="ru-RU"/>
        </w:rPr>
        <w:t xml:space="preserve">), </w:t>
      </w:r>
      <w:proofErr w:type="spellStart"/>
      <w:r w:rsidRPr="00263BA9">
        <w:rPr>
          <w:szCs w:val="22"/>
        </w:rPr>
        <w:t>sinuzitis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zapaljenje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sinusa</w:t>
      </w:r>
      <w:proofErr w:type="spellEnd"/>
      <w:r w:rsidRPr="00263BA9">
        <w:rPr>
          <w:szCs w:val="22"/>
          <w:lang w:val="ru-RU"/>
        </w:rPr>
        <w:t xml:space="preserve">)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otitis</w:t>
      </w:r>
      <w:r w:rsidRPr="00263BA9">
        <w:rPr>
          <w:szCs w:val="22"/>
          <w:lang w:val="ru-RU"/>
        </w:rPr>
        <w:t xml:space="preserve"> </w:t>
      </w:r>
      <w:r w:rsidRPr="00263BA9">
        <w:rPr>
          <w:szCs w:val="22"/>
        </w:rPr>
        <w:t>media</w:t>
      </w:r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zapaljenje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srednjeg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uha</w:t>
      </w:r>
      <w:proofErr w:type="spellEnd"/>
      <w:r w:rsidRPr="00263BA9">
        <w:rPr>
          <w:szCs w:val="22"/>
          <w:lang w:val="ru-RU"/>
        </w:rPr>
        <w:t>);</w:t>
      </w:r>
    </w:p>
    <w:p w14:paraId="6DBC2736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ru-RU"/>
        </w:rPr>
      </w:pPr>
      <w:proofErr w:type="spellStart"/>
      <w:r w:rsidRPr="00263BA9">
        <w:rPr>
          <w:szCs w:val="22"/>
        </w:rPr>
        <w:t>infekcije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donjih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disajnih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puteva</w:t>
      </w:r>
      <w:proofErr w:type="spellEnd"/>
      <w:r w:rsidRPr="00263BA9">
        <w:rPr>
          <w:szCs w:val="22"/>
          <w:lang w:val="ru-RU"/>
        </w:rPr>
        <w:t xml:space="preserve">: </w:t>
      </w:r>
      <w:proofErr w:type="spellStart"/>
      <w:r w:rsidRPr="00263BA9">
        <w:rPr>
          <w:szCs w:val="22"/>
        </w:rPr>
        <w:t>akutno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pogor</w:t>
      </w:r>
      <w:proofErr w:type="spellEnd"/>
      <w:r w:rsidRPr="00263BA9">
        <w:rPr>
          <w:szCs w:val="22"/>
          <w:lang w:val="ru-RU"/>
        </w:rPr>
        <w:t>š</w:t>
      </w:r>
      <w:proofErr w:type="spellStart"/>
      <w:r w:rsidRPr="00263BA9">
        <w:rPr>
          <w:szCs w:val="22"/>
        </w:rPr>
        <w:t>anje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hroni</w:t>
      </w:r>
      <w:proofErr w:type="spellEnd"/>
      <w:r w:rsidRPr="00263BA9">
        <w:rPr>
          <w:szCs w:val="22"/>
          <w:lang w:val="ru-RU"/>
        </w:rPr>
        <w:t>č</w:t>
      </w:r>
      <w:r w:rsidRPr="00263BA9">
        <w:rPr>
          <w:szCs w:val="22"/>
        </w:rPr>
        <w:t>nog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bronhitisa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vanbolni</w:t>
      </w:r>
      <w:proofErr w:type="spellEnd"/>
      <w:r w:rsidRPr="00263BA9">
        <w:rPr>
          <w:szCs w:val="22"/>
          <w:lang w:val="ru-RU"/>
        </w:rPr>
        <w:t>č</w:t>
      </w:r>
      <w:proofErr w:type="spellStart"/>
      <w:r w:rsidRPr="00263BA9">
        <w:rPr>
          <w:szCs w:val="22"/>
        </w:rPr>
        <w:t>ki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ste</w:t>
      </w:r>
      <w:proofErr w:type="spellEnd"/>
      <w:r w:rsidRPr="00263BA9">
        <w:rPr>
          <w:szCs w:val="22"/>
          <w:lang w:val="ru-RU"/>
        </w:rPr>
        <w:t>č</w:t>
      </w:r>
      <w:proofErr w:type="spellStart"/>
      <w:r w:rsidRPr="00263BA9">
        <w:rPr>
          <w:szCs w:val="22"/>
        </w:rPr>
        <w:t>ena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pneumonija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zapaljenje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plu</w:t>
      </w:r>
      <w:proofErr w:type="spellEnd"/>
      <w:r w:rsidRPr="00263BA9">
        <w:rPr>
          <w:szCs w:val="22"/>
          <w:lang w:val="ru-RU"/>
        </w:rPr>
        <w:t>ć</w:t>
      </w:r>
      <w:r w:rsidRPr="00263BA9">
        <w:rPr>
          <w:szCs w:val="22"/>
        </w:rPr>
        <w:t>a</w:t>
      </w:r>
      <w:r w:rsidRPr="00263BA9">
        <w:rPr>
          <w:szCs w:val="22"/>
          <w:lang w:val="ru-RU"/>
        </w:rPr>
        <w:t>);</w:t>
      </w:r>
    </w:p>
    <w:p w14:paraId="6639346E" w14:textId="13E5F69F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ru-RU"/>
        </w:rPr>
      </w:pPr>
      <w:proofErr w:type="spellStart"/>
      <w:r w:rsidRPr="00263BA9">
        <w:rPr>
          <w:szCs w:val="22"/>
        </w:rPr>
        <w:t>infekcije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ko</w:t>
      </w:r>
      <w:proofErr w:type="spellEnd"/>
      <w:r w:rsidRPr="00263BA9">
        <w:rPr>
          <w:szCs w:val="22"/>
          <w:lang w:val="ru-RU"/>
        </w:rPr>
        <w:t>ž</w:t>
      </w:r>
      <w:r w:rsidRPr="00263BA9">
        <w:rPr>
          <w:szCs w:val="22"/>
        </w:rPr>
        <w:t>e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potko</w:t>
      </w:r>
      <w:proofErr w:type="spellEnd"/>
      <w:r w:rsidRPr="00263BA9">
        <w:rPr>
          <w:szCs w:val="22"/>
          <w:lang w:val="ru-RU"/>
        </w:rPr>
        <w:t>ž</w:t>
      </w:r>
      <w:r w:rsidRPr="00263BA9">
        <w:rPr>
          <w:szCs w:val="22"/>
        </w:rPr>
        <w:t>nog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tkiva</w:t>
      </w:r>
      <w:proofErr w:type="spellEnd"/>
      <w:r w:rsidRPr="00263BA9">
        <w:rPr>
          <w:szCs w:val="22"/>
          <w:lang w:val="ru-RU"/>
        </w:rPr>
        <w:t xml:space="preserve">, </w:t>
      </w:r>
      <w:proofErr w:type="spellStart"/>
      <w:r w:rsidRPr="00263BA9">
        <w:rPr>
          <w:szCs w:val="22"/>
        </w:rPr>
        <w:t>uklju</w:t>
      </w:r>
      <w:proofErr w:type="spellEnd"/>
      <w:r w:rsidRPr="00263BA9">
        <w:rPr>
          <w:szCs w:val="22"/>
          <w:lang w:val="ru-RU"/>
        </w:rPr>
        <w:t>č</w:t>
      </w:r>
      <w:proofErr w:type="spellStart"/>
      <w:r w:rsidRPr="00263BA9">
        <w:rPr>
          <w:szCs w:val="22"/>
        </w:rPr>
        <w:t>uju</w:t>
      </w:r>
      <w:proofErr w:type="spellEnd"/>
      <w:r w:rsidRPr="00263BA9">
        <w:rPr>
          <w:szCs w:val="22"/>
          <w:lang w:val="ru-RU"/>
        </w:rPr>
        <w:t>ć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i/>
          <w:szCs w:val="22"/>
        </w:rPr>
        <w:t>erythema</w:t>
      </w:r>
      <w:r w:rsidRPr="00263BA9">
        <w:rPr>
          <w:i/>
          <w:szCs w:val="22"/>
          <w:lang w:val="ru-RU"/>
        </w:rPr>
        <w:t xml:space="preserve"> </w:t>
      </w:r>
      <w:proofErr w:type="spellStart"/>
      <w:r w:rsidRPr="00263BA9">
        <w:rPr>
          <w:i/>
          <w:szCs w:val="22"/>
        </w:rPr>
        <w:t>migrans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prvi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stadijum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Lajmske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bolesti</w:t>
      </w:r>
      <w:proofErr w:type="spellEnd"/>
      <w:r w:rsidRPr="00263BA9">
        <w:rPr>
          <w:szCs w:val="22"/>
          <w:lang w:val="ru-RU"/>
        </w:rPr>
        <w:t xml:space="preserve">), </w:t>
      </w:r>
      <w:proofErr w:type="spellStart"/>
      <w:r w:rsidRPr="00263BA9">
        <w:rPr>
          <w:szCs w:val="22"/>
        </w:rPr>
        <w:t>erizipel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crveni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vjetar</w:t>
      </w:r>
      <w:proofErr w:type="spellEnd"/>
      <w:r w:rsidRPr="00263BA9">
        <w:rPr>
          <w:szCs w:val="22"/>
          <w:lang w:val="ru-RU"/>
        </w:rPr>
        <w:t xml:space="preserve">), </w:t>
      </w:r>
      <w:r w:rsidRPr="00263BA9">
        <w:rPr>
          <w:szCs w:val="22"/>
        </w:rPr>
        <w:t>impetigo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sekundarnu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piodermiju</w:t>
      </w:r>
      <w:proofErr w:type="spellEnd"/>
      <w:r w:rsidRPr="00263BA9">
        <w:rPr>
          <w:szCs w:val="22"/>
          <w:lang w:val="ru-RU"/>
        </w:rPr>
        <w:t xml:space="preserve"> (</w:t>
      </w:r>
      <w:proofErr w:type="spellStart"/>
      <w:r w:rsidRPr="00263BA9">
        <w:rPr>
          <w:szCs w:val="22"/>
        </w:rPr>
        <w:t>gnojne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infekcije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ko</w:t>
      </w:r>
      <w:proofErr w:type="spellEnd"/>
      <w:r w:rsidRPr="00263BA9">
        <w:rPr>
          <w:szCs w:val="22"/>
          <w:lang w:val="ru-RU"/>
        </w:rPr>
        <w:t>ž</w:t>
      </w:r>
      <w:r w:rsidRPr="00263BA9">
        <w:rPr>
          <w:szCs w:val="22"/>
        </w:rPr>
        <w:t>e</w:t>
      </w:r>
      <w:r w:rsidRPr="00263BA9">
        <w:rPr>
          <w:szCs w:val="22"/>
          <w:lang w:val="ru-RU"/>
        </w:rPr>
        <w:t>);</w:t>
      </w:r>
    </w:p>
    <w:p w14:paraId="7832DF51" w14:textId="71B55E8E" w:rsidR="005C2DA5" w:rsidRPr="00263BA9" w:rsidRDefault="005C2DA5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ru-RU"/>
        </w:rPr>
      </w:pPr>
      <w:r w:rsidRPr="00263BA9">
        <w:rPr>
          <w:szCs w:val="22"/>
          <w:lang w:val="ru-RU"/>
        </w:rPr>
        <w:t>polno prenosive bole</w:t>
      </w:r>
      <w:r w:rsidR="001E27A9" w:rsidRPr="00263BA9">
        <w:rPr>
          <w:szCs w:val="22"/>
          <w:lang w:val="ru-RU"/>
        </w:rPr>
        <w:t>sti: nekomplikovana upala mokraćne cijevi</w:t>
      </w:r>
      <w:r w:rsidRPr="00263BA9">
        <w:rPr>
          <w:szCs w:val="22"/>
          <w:lang w:val="ru-RU"/>
        </w:rPr>
        <w:t>/grlića materice uzrokovane bakterijom</w:t>
      </w:r>
      <w:r w:rsidRPr="00263BA9">
        <w:rPr>
          <w:szCs w:val="22"/>
          <w:lang w:val="sr-Latn-ME"/>
        </w:rPr>
        <w:t xml:space="preserve"> </w:t>
      </w:r>
      <w:r w:rsidRPr="00263BA9">
        <w:rPr>
          <w:i/>
          <w:szCs w:val="22"/>
          <w:lang w:val="ru-RU"/>
        </w:rPr>
        <w:t>Chlamydia trachomatis</w:t>
      </w:r>
      <w:r w:rsidRPr="00263BA9">
        <w:rPr>
          <w:szCs w:val="22"/>
          <w:lang w:val="ru-RU"/>
        </w:rPr>
        <w:t>;</w:t>
      </w:r>
    </w:p>
    <w:p w14:paraId="3B9D5CDE" w14:textId="23B85D98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ru-RU"/>
        </w:rPr>
      </w:pPr>
      <w:r w:rsidRPr="00263BA9">
        <w:rPr>
          <w:szCs w:val="22"/>
          <w:lang w:val="sr-Latn-CS"/>
        </w:rPr>
        <w:t>infekcije</w:t>
      </w:r>
      <w:r w:rsidRPr="00263BA9">
        <w:rPr>
          <w:szCs w:val="22"/>
          <w:lang w:val="ru-RU"/>
        </w:rPr>
        <w:t xml:space="preserve"> ž</w:t>
      </w:r>
      <w:proofErr w:type="spellStart"/>
      <w:r w:rsidRPr="00263BA9">
        <w:rPr>
          <w:szCs w:val="22"/>
        </w:rPr>
        <w:t>eluca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dvanaestopala</w:t>
      </w:r>
      <w:proofErr w:type="spellEnd"/>
      <w:r w:rsidRPr="00263BA9">
        <w:rPr>
          <w:szCs w:val="22"/>
          <w:lang w:val="ru-RU"/>
        </w:rPr>
        <w:t>č</w:t>
      </w:r>
      <w:r w:rsidRPr="00263BA9">
        <w:rPr>
          <w:szCs w:val="22"/>
        </w:rPr>
        <w:t>nog</w:t>
      </w:r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crijeva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uzrokovane</w:t>
      </w:r>
      <w:proofErr w:type="spellEnd"/>
      <w:r w:rsidRPr="00263BA9">
        <w:rPr>
          <w:szCs w:val="22"/>
          <w:lang w:val="ru-RU"/>
        </w:rPr>
        <w:t xml:space="preserve"> </w:t>
      </w:r>
      <w:proofErr w:type="spellStart"/>
      <w:r w:rsidRPr="00263BA9">
        <w:rPr>
          <w:szCs w:val="22"/>
        </w:rPr>
        <w:t>bakterijom</w:t>
      </w:r>
      <w:proofErr w:type="spellEnd"/>
      <w:r w:rsidRPr="00263BA9">
        <w:rPr>
          <w:szCs w:val="22"/>
          <w:lang w:val="ru-RU"/>
        </w:rPr>
        <w:t xml:space="preserve"> </w:t>
      </w:r>
      <w:r w:rsidRPr="00263BA9">
        <w:rPr>
          <w:i/>
          <w:szCs w:val="22"/>
        </w:rPr>
        <w:t>Helicobacter</w:t>
      </w:r>
      <w:r w:rsidRPr="00263BA9">
        <w:rPr>
          <w:i/>
          <w:szCs w:val="22"/>
          <w:lang w:val="ru-RU"/>
        </w:rPr>
        <w:t xml:space="preserve"> </w:t>
      </w:r>
      <w:r w:rsidRPr="00263BA9">
        <w:rPr>
          <w:i/>
          <w:szCs w:val="22"/>
        </w:rPr>
        <w:t>pylori</w:t>
      </w:r>
      <w:r w:rsidRPr="00263BA9">
        <w:rPr>
          <w:i/>
          <w:szCs w:val="22"/>
          <w:lang w:val="ru-RU"/>
        </w:rPr>
        <w:t>.</w:t>
      </w:r>
    </w:p>
    <w:p w14:paraId="72EB49D6" w14:textId="1B84D1C4" w:rsidR="00D2030C" w:rsidRPr="00263BA9" w:rsidRDefault="00D2030C" w:rsidP="001F43DE">
      <w:pPr>
        <w:ind w:left="1080"/>
        <w:rPr>
          <w:szCs w:val="22"/>
          <w:lang w:val="ru-RU"/>
        </w:rPr>
      </w:pPr>
    </w:p>
    <w:p w14:paraId="51700C31" w14:textId="77777777" w:rsidR="000B6A32" w:rsidRPr="00263BA9" w:rsidRDefault="000B6A32" w:rsidP="001F43DE">
      <w:pPr>
        <w:ind w:left="1080"/>
        <w:rPr>
          <w:szCs w:val="22"/>
          <w:lang w:val="ru-RU"/>
        </w:rPr>
      </w:pPr>
    </w:p>
    <w:p w14:paraId="1F00829F" w14:textId="20A5B1E8" w:rsidR="00E46497" w:rsidRPr="00263BA9" w:rsidRDefault="00E46497" w:rsidP="005570F0">
      <w:pPr>
        <w:rPr>
          <w:b/>
          <w:bCs/>
          <w:szCs w:val="22"/>
          <w:lang w:val="ru-RU"/>
        </w:rPr>
      </w:pPr>
      <w:r w:rsidRPr="00263BA9">
        <w:rPr>
          <w:b/>
          <w:bCs/>
          <w:szCs w:val="22"/>
          <w:lang w:val="ru-RU"/>
        </w:rPr>
        <w:t xml:space="preserve">2. </w:t>
      </w:r>
      <w:r w:rsidR="000B6A32" w:rsidRPr="00263BA9">
        <w:rPr>
          <w:b/>
          <w:bCs/>
          <w:szCs w:val="22"/>
          <w:lang w:val="ru-RU"/>
        </w:rPr>
        <w:t>ŠTA TREBA DA ZNATE PR</w:t>
      </w:r>
      <w:r w:rsidR="000B6A32" w:rsidRPr="00263BA9">
        <w:rPr>
          <w:b/>
          <w:bCs/>
          <w:szCs w:val="22"/>
          <w:lang w:val="sr-Latn-RS"/>
        </w:rPr>
        <w:t>IJ</w:t>
      </w:r>
      <w:r w:rsidR="000B6A32" w:rsidRPr="00263BA9">
        <w:rPr>
          <w:b/>
          <w:bCs/>
          <w:szCs w:val="22"/>
          <w:lang w:val="ru-RU"/>
        </w:rPr>
        <w:t xml:space="preserve">E NEGO ŠTO </w:t>
      </w:r>
      <w:r w:rsidR="000B6A32" w:rsidRPr="00263BA9">
        <w:rPr>
          <w:b/>
          <w:bCs/>
          <w:szCs w:val="22"/>
        </w:rPr>
        <w:t>UZMETE</w:t>
      </w:r>
      <w:r w:rsidR="000B6A32" w:rsidRPr="00263BA9">
        <w:rPr>
          <w:b/>
          <w:bCs/>
          <w:szCs w:val="22"/>
          <w:lang w:val="ru-RU"/>
        </w:rPr>
        <w:t xml:space="preserve"> L</w:t>
      </w:r>
      <w:r w:rsidR="000B6A32" w:rsidRPr="00263BA9">
        <w:rPr>
          <w:b/>
          <w:bCs/>
          <w:szCs w:val="22"/>
          <w:lang w:val="sr-Latn-RS"/>
        </w:rPr>
        <w:t>IJ</w:t>
      </w:r>
      <w:r w:rsidR="000B6A32" w:rsidRPr="00263BA9">
        <w:rPr>
          <w:b/>
          <w:bCs/>
          <w:szCs w:val="22"/>
          <w:lang w:val="ru-RU"/>
        </w:rPr>
        <w:t xml:space="preserve">EK </w:t>
      </w:r>
      <w:r w:rsidRPr="00263BA9">
        <w:rPr>
          <w:b/>
          <w:bCs/>
          <w:szCs w:val="22"/>
          <w:lang w:val="ru-RU"/>
        </w:rPr>
        <w:t>Hemomycin</w:t>
      </w:r>
    </w:p>
    <w:p w14:paraId="59AEDC44" w14:textId="77777777" w:rsidR="000B6A32" w:rsidRPr="00263BA9" w:rsidRDefault="000B6A32" w:rsidP="005570F0">
      <w:pPr>
        <w:rPr>
          <w:b/>
          <w:bCs/>
          <w:szCs w:val="22"/>
          <w:lang w:val="sr-Latn-CS"/>
        </w:rPr>
      </w:pPr>
    </w:p>
    <w:p w14:paraId="719FDCA9" w14:textId="18A6FFC5" w:rsidR="00E46497" w:rsidRPr="00263BA9" w:rsidRDefault="00E46497" w:rsidP="005570F0">
      <w:pPr>
        <w:rPr>
          <w:b/>
          <w:i/>
          <w:szCs w:val="22"/>
          <w:lang w:val="ru-RU"/>
        </w:rPr>
      </w:pPr>
      <w:r w:rsidRPr="00263BA9">
        <w:rPr>
          <w:b/>
          <w:bCs/>
          <w:szCs w:val="22"/>
          <w:lang w:val="sr-Latn-CS"/>
        </w:rPr>
        <w:t>Lijek</w:t>
      </w:r>
      <w:r w:rsidRPr="00263BA9">
        <w:rPr>
          <w:b/>
          <w:szCs w:val="22"/>
          <w:lang w:val="ru-RU"/>
        </w:rPr>
        <w:t xml:space="preserve"> Hemomycin ne sm</w:t>
      </w:r>
      <w:r w:rsidRPr="00263BA9">
        <w:rPr>
          <w:b/>
          <w:szCs w:val="22"/>
          <w:lang w:val="sr-Latn-RS"/>
        </w:rPr>
        <w:t>ij</w:t>
      </w:r>
      <w:r w:rsidRPr="00263BA9">
        <w:rPr>
          <w:b/>
          <w:szCs w:val="22"/>
          <w:lang w:val="ru-RU"/>
        </w:rPr>
        <w:t>ete</w:t>
      </w:r>
      <w:r w:rsidRPr="00263BA9">
        <w:rPr>
          <w:b/>
          <w:bCs/>
          <w:szCs w:val="22"/>
          <w:lang w:val="ru-RU"/>
        </w:rPr>
        <w:t xml:space="preserve"> </w:t>
      </w:r>
      <w:r w:rsidRPr="00263BA9">
        <w:rPr>
          <w:b/>
          <w:bCs/>
          <w:szCs w:val="22"/>
          <w:lang w:val="sr-Latn-CS"/>
        </w:rPr>
        <w:t>uzimati</w:t>
      </w:r>
      <w:r w:rsidRPr="00263BA9">
        <w:rPr>
          <w:b/>
          <w:szCs w:val="22"/>
          <w:lang w:val="ru-RU"/>
        </w:rPr>
        <w:t>:</w:t>
      </w:r>
    </w:p>
    <w:p w14:paraId="1CE12380" w14:textId="77777777" w:rsidR="00E46497" w:rsidRPr="00263BA9" w:rsidRDefault="00E46497" w:rsidP="005570F0">
      <w:pPr>
        <w:rPr>
          <w:szCs w:val="22"/>
          <w:lang w:val="ru-RU"/>
        </w:rPr>
      </w:pPr>
    </w:p>
    <w:p w14:paraId="041BB2C1" w14:textId="2DDCEF7C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proofErr w:type="spellStart"/>
      <w:r w:rsidRPr="00263BA9">
        <w:rPr>
          <w:szCs w:val="22"/>
        </w:rPr>
        <w:t>ukoliko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ste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alergični</w:t>
      </w:r>
      <w:proofErr w:type="spellEnd"/>
      <w:r w:rsidRPr="00263BA9">
        <w:rPr>
          <w:szCs w:val="22"/>
        </w:rPr>
        <w:t xml:space="preserve"> (</w:t>
      </w:r>
      <w:proofErr w:type="spellStart"/>
      <w:r w:rsidRPr="00263BA9">
        <w:rPr>
          <w:szCs w:val="22"/>
        </w:rPr>
        <w:t>preosjetljivi</w:t>
      </w:r>
      <w:proofErr w:type="spellEnd"/>
      <w:r w:rsidRPr="00263BA9">
        <w:rPr>
          <w:szCs w:val="22"/>
        </w:rPr>
        <w:t xml:space="preserve">)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azitromicin</w:t>
      </w:r>
      <w:proofErr w:type="spellEnd"/>
      <w:r w:rsidRPr="00263BA9">
        <w:rPr>
          <w:szCs w:val="22"/>
        </w:rPr>
        <w:t xml:space="preserve">, </w:t>
      </w:r>
      <w:proofErr w:type="spellStart"/>
      <w:r w:rsidR="00D2030C" w:rsidRPr="00263BA9">
        <w:rPr>
          <w:szCs w:val="22"/>
        </w:rPr>
        <w:t>na</w:t>
      </w:r>
      <w:proofErr w:type="spellEnd"/>
      <w:r w:rsidR="00D2030C"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druge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makrolidne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ketolidne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antibiotike</w:t>
      </w:r>
      <w:proofErr w:type="spellEnd"/>
      <w:r w:rsidRPr="00263BA9">
        <w:rPr>
          <w:szCs w:val="22"/>
        </w:rPr>
        <w:t xml:space="preserve">, </w:t>
      </w:r>
      <w:proofErr w:type="spellStart"/>
      <w:r w:rsidRPr="00263BA9">
        <w:rPr>
          <w:szCs w:val="22"/>
        </w:rPr>
        <w:t>eritromicin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bilo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koju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od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pomoćnih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supstanci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lijeka</w:t>
      </w:r>
      <w:proofErr w:type="spellEnd"/>
      <w:r w:rsidRPr="00263BA9">
        <w:rPr>
          <w:szCs w:val="22"/>
        </w:rPr>
        <w:t xml:space="preserve"> (</w:t>
      </w:r>
      <w:proofErr w:type="spellStart"/>
      <w:r w:rsidRPr="00263BA9">
        <w:rPr>
          <w:szCs w:val="22"/>
        </w:rPr>
        <w:t>navedene</w:t>
      </w:r>
      <w:proofErr w:type="spellEnd"/>
      <w:r w:rsidRPr="00263BA9">
        <w:rPr>
          <w:szCs w:val="22"/>
        </w:rPr>
        <w:t xml:space="preserve"> u </w:t>
      </w:r>
      <w:proofErr w:type="spellStart"/>
      <w:r w:rsidR="00D2030C" w:rsidRPr="00263BA9">
        <w:rPr>
          <w:szCs w:val="22"/>
        </w:rPr>
        <w:t>dijelu</w:t>
      </w:r>
      <w:proofErr w:type="spellEnd"/>
      <w:r w:rsidRPr="00263BA9">
        <w:rPr>
          <w:szCs w:val="22"/>
        </w:rPr>
        <w:t xml:space="preserve"> 6)</w:t>
      </w:r>
      <w:r w:rsidRPr="00263BA9">
        <w:rPr>
          <w:i/>
          <w:szCs w:val="22"/>
        </w:rPr>
        <w:t>.</w:t>
      </w:r>
      <w:r w:rsidRPr="00263BA9">
        <w:rPr>
          <w:szCs w:val="22"/>
        </w:rPr>
        <w:t xml:space="preserve"> </w:t>
      </w:r>
    </w:p>
    <w:p w14:paraId="35A55401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proofErr w:type="spellStart"/>
      <w:r w:rsidRPr="00263BA9">
        <w:rPr>
          <w:szCs w:val="22"/>
        </w:rPr>
        <w:t>alergijska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reakcija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mo</w:t>
      </w:r>
      <w:proofErr w:type="spellEnd"/>
      <w:r w:rsidRPr="00263BA9">
        <w:rPr>
          <w:szCs w:val="22"/>
          <w:lang w:val="sr-Latn-CS"/>
        </w:rPr>
        <w:t>ž</w:t>
      </w:r>
      <w:r w:rsidRPr="00263BA9">
        <w:rPr>
          <w:szCs w:val="22"/>
        </w:rPr>
        <w:t>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ispoljiti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kao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osip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ote</w:t>
      </w:r>
      <w:proofErr w:type="spellEnd"/>
      <w:r w:rsidRPr="00263BA9">
        <w:rPr>
          <w:szCs w:val="22"/>
          <w:lang w:val="sr-Latn-CS"/>
        </w:rPr>
        <w:t>ž</w:t>
      </w:r>
      <w:proofErr w:type="spellStart"/>
      <w:r w:rsidRPr="00263BA9">
        <w:rPr>
          <w:szCs w:val="22"/>
        </w:rPr>
        <w:t>ano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disanje</w:t>
      </w:r>
      <w:proofErr w:type="spellEnd"/>
      <w:r w:rsidRPr="00263BA9">
        <w:rPr>
          <w:szCs w:val="22"/>
          <w:lang w:val="sr-Latn-CS"/>
        </w:rPr>
        <w:t>.</w:t>
      </w:r>
    </w:p>
    <w:p w14:paraId="2294858E" w14:textId="77777777" w:rsidR="00E46497" w:rsidRPr="00263BA9" w:rsidRDefault="00E46497" w:rsidP="005570F0">
      <w:pPr>
        <w:rPr>
          <w:szCs w:val="22"/>
          <w:lang w:val="sr-Latn-CS"/>
        </w:rPr>
      </w:pPr>
    </w:p>
    <w:p w14:paraId="36D44E3C" w14:textId="77777777" w:rsidR="00E46497" w:rsidRPr="00263BA9" w:rsidRDefault="00E46497" w:rsidP="005570F0">
      <w:pPr>
        <w:rPr>
          <w:b/>
          <w:bCs/>
          <w:iCs/>
          <w:szCs w:val="22"/>
          <w:lang w:val="sr-Latn-CS"/>
        </w:rPr>
      </w:pPr>
      <w:proofErr w:type="spellStart"/>
      <w:r w:rsidRPr="00263BA9">
        <w:rPr>
          <w:b/>
          <w:bCs/>
          <w:iCs/>
          <w:szCs w:val="22"/>
        </w:rPr>
        <w:t>Upozorenja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i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mjere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opreza</w:t>
      </w:r>
      <w:proofErr w:type="spellEnd"/>
    </w:p>
    <w:p w14:paraId="09CA2FBD" w14:textId="77777777" w:rsidR="00E46497" w:rsidRPr="00263BA9" w:rsidRDefault="00E46497" w:rsidP="005570F0">
      <w:pPr>
        <w:rPr>
          <w:bCs/>
          <w:szCs w:val="22"/>
          <w:lang w:val="sr-Latn-CS"/>
        </w:rPr>
      </w:pPr>
      <w:proofErr w:type="spellStart"/>
      <w:r w:rsidRPr="00263BA9">
        <w:rPr>
          <w:bCs/>
          <w:szCs w:val="22"/>
        </w:rPr>
        <w:t>Razgovarajte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sa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svojim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ljekarom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ili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farmaceutom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prije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nego</w:t>
      </w:r>
      <w:proofErr w:type="spellEnd"/>
      <w:r w:rsidRPr="00263BA9">
        <w:rPr>
          <w:bCs/>
          <w:szCs w:val="22"/>
          <w:lang w:val="sr-Latn-CS"/>
        </w:rPr>
        <w:t xml:space="preserve"> š</w:t>
      </w:r>
      <w:r w:rsidRPr="00263BA9">
        <w:rPr>
          <w:bCs/>
          <w:szCs w:val="22"/>
        </w:rPr>
        <w:t>to</w:t>
      </w:r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uzmete</w:t>
      </w:r>
      <w:proofErr w:type="spellEnd"/>
      <w:r w:rsidRPr="00263BA9">
        <w:rPr>
          <w:bCs/>
          <w:szCs w:val="22"/>
          <w:lang w:val="ru-RU"/>
        </w:rPr>
        <w:t xml:space="preserve"> l</w:t>
      </w:r>
      <w:r w:rsidRPr="00263BA9">
        <w:rPr>
          <w:bCs/>
          <w:szCs w:val="22"/>
          <w:lang w:val="sr-Latn-RS"/>
        </w:rPr>
        <w:t>ij</w:t>
      </w:r>
      <w:r w:rsidRPr="00263BA9">
        <w:rPr>
          <w:bCs/>
          <w:szCs w:val="22"/>
          <w:lang w:val="ru-RU"/>
        </w:rPr>
        <w:t xml:space="preserve">ek Hemomycin ukoliko </w:t>
      </w:r>
      <w:r w:rsidRPr="00263BA9">
        <w:rPr>
          <w:bCs/>
          <w:szCs w:val="22"/>
        </w:rPr>
        <w:t>Vi</w:t>
      </w:r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ili</w:t>
      </w:r>
      <w:proofErr w:type="spellEnd"/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Va</w:t>
      </w:r>
      <w:proofErr w:type="spellEnd"/>
      <w:r w:rsidRPr="00263BA9">
        <w:rPr>
          <w:bCs/>
          <w:szCs w:val="22"/>
          <w:lang w:val="sr-Latn-CS"/>
        </w:rPr>
        <w:t>š</w:t>
      </w:r>
      <w:r w:rsidRPr="00263BA9">
        <w:rPr>
          <w:bCs/>
          <w:szCs w:val="22"/>
        </w:rPr>
        <w:t>e</w:t>
      </w:r>
      <w:r w:rsidRPr="00263BA9">
        <w:rPr>
          <w:bCs/>
          <w:szCs w:val="22"/>
          <w:lang w:val="sr-Latn-CS"/>
        </w:rPr>
        <w:t xml:space="preserve"> </w:t>
      </w:r>
      <w:proofErr w:type="spellStart"/>
      <w:r w:rsidRPr="00263BA9">
        <w:rPr>
          <w:bCs/>
          <w:szCs w:val="22"/>
        </w:rPr>
        <w:t>dijete</w:t>
      </w:r>
      <w:proofErr w:type="spellEnd"/>
      <w:r w:rsidRPr="00263BA9">
        <w:rPr>
          <w:bCs/>
          <w:szCs w:val="22"/>
          <w:lang w:val="sr-Latn-CS"/>
        </w:rPr>
        <w:t xml:space="preserve"> </w:t>
      </w:r>
      <w:r w:rsidRPr="00263BA9">
        <w:rPr>
          <w:bCs/>
          <w:szCs w:val="22"/>
          <w:lang w:val="ru-RU"/>
        </w:rPr>
        <w:t>imate ili ste imali:</w:t>
      </w:r>
    </w:p>
    <w:p w14:paraId="2C961444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b/>
          <w:szCs w:val="22"/>
          <w:lang w:val="sr-Latn-CS"/>
        </w:rPr>
      </w:pPr>
      <w:r w:rsidRPr="00263BA9">
        <w:rPr>
          <w:szCs w:val="22"/>
          <w:lang w:val="sr-Latn-CS"/>
        </w:rPr>
        <w:t>oboljenje jetre ili ste uzimali druge ljekove koji mogu uticati na funkciju jetre</w:t>
      </w:r>
    </w:p>
    <w:p w14:paraId="14944DCC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b/>
          <w:szCs w:val="22"/>
          <w:lang w:val="sr-Latn-CS"/>
        </w:rPr>
      </w:pPr>
      <w:r w:rsidRPr="00263BA9">
        <w:rPr>
          <w:szCs w:val="22"/>
          <w:lang w:val="sr-Latn-CS"/>
        </w:rPr>
        <w:t>srčane poremećaje</w:t>
      </w:r>
    </w:p>
    <w:p w14:paraId="18793D77" w14:textId="77777777" w:rsidR="00E46497" w:rsidRPr="00263BA9" w:rsidRDefault="00E46497" w:rsidP="005570F0">
      <w:pPr>
        <w:numPr>
          <w:ilvl w:val="0"/>
          <w:numId w:val="12"/>
        </w:numPr>
        <w:tabs>
          <w:tab w:val="clear" w:pos="284"/>
        </w:tabs>
        <w:rPr>
          <w:b/>
          <w:szCs w:val="22"/>
          <w:lang w:val="sr-Latn-CS"/>
        </w:rPr>
      </w:pPr>
      <w:r w:rsidRPr="00263BA9">
        <w:rPr>
          <w:szCs w:val="22"/>
          <w:lang w:val="sr-Latn-CS"/>
        </w:rPr>
        <w:t>oboljenje bubrega</w:t>
      </w:r>
    </w:p>
    <w:p w14:paraId="7E37B41A" w14:textId="77777777" w:rsidR="00E46497" w:rsidRPr="00263BA9" w:rsidRDefault="00E46497" w:rsidP="005570F0">
      <w:pPr>
        <w:rPr>
          <w:szCs w:val="22"/>
          <w:lang w:val="sr-Latn-CS"/>
        </w:rPr>
      </w:pPr>
    </w:p>
    <w:p w14:paraId="3A053A4A" w14:textId="6F371531" w:rsidR="00E46497" w:rsidRPr="00263BA9" w:rsidRDefault="00E46497" w:rsidP="005570F0">
      <w:pPr>
        <w:rPr>
          <w:szCs w:val="22"/>
          <w:lang w:val="sr-Latn-CS"/>
        </w:rPr>
      </w:pPr>
      <w:r w:rsidRPr="00263BA9">
        <w:rPr>
          <w:szCs w:val="22"/>
        </w:rPr>
        <w:t>Kao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slu</w:t>
      </w:r>
      <w:proofErr w:type="spellEnd"/>
      <w:r w:rsidRPr="00263BA9">
        <w:rPr>
          <w:szCs w:val="22"/>
          <w:lang w:val="sr-Latn-CS"/>
        </w:rPr>
        <w:t>č</w:t>
      </w:r>
      <w:proofErr w:type="spellStart"/>
      <w:r w:rsidRPr="00263BA9">
        <w:rPr>
          <w:szCs w:val="22"/>
        </w:rPr>
        <w:t>aju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primjene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eritromicina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drugih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makrolida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</w:t>
      </w:r>
      <w:r w:rsidR="00D2030C" w:rsidRPr="00263BA9">
        <w:rPr>
          <w:szCs w:val="22"/>
        </w:rPr>
        <w:t>ij</w:t>
      </w:r>
      <w:r w:rsidRPr="00263BA9">
        <w:rPr>
          <w:szCs w:val="22"/>
        </w:rPr>
        <w:t>etkim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slu</w:t>
      </w:r>
      <w:proofErr w:type="spellEnd"/>
      <w:r w:rsidRPr="00263BA9">
        <w:rPr>
          <w:szCs w:val="22"/>
          <w:lang w:val="sr-Latn-CS"/>
        </w:rPr>
        <w:t>č</w:t>
      </w:r>
      <w:proofErr w:type="spellStart"/>
      <w:r w:rsidRPr="00263BA9">
        <w:rPr>
          <w:szCs w:val="22"/>
        </w:rPr>
        <w:t>ajevima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prijavljene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ozbiljne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alergijske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reakcije</w:t>
      </w:r>
      <w:proofErr w:type="spellEnd"/>
      <w:r w:rsidRPr="00263BA9">
        <w:rPr>
          <w:szCs w:val="22"/>
          <w:lang w:val="sr-Latn-CS"/>
        </w:rPr>
        <w:t xml:space="preserve"> (</w:t>
      </w:r>
      <w:proofErr w:type="spellStart"/>
      <w:r w:rsidRPr="00263BA9">
        <w:rPr>
          <w:szCs w:val="22"/>
        </w:rPr>
        <w:t>r</w:t>
      </w:r>
      <w:r w:rsidR="00D2030C" w:rsidRPr="00263BA9">
        <w:rPr>
          <w:szCs w:val="22"/>
        </w:rPr>
        <w:t>ij</w:t>
      </w:r>
      <w:r w:rsidRPr="00263BA9">
        <w:rPr>
          <w:szCs w:val="22"/>
        </w:rPr>
        <w:t>etko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smrtnim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ishodom</w:t>
      </w:r>
      <w:proofErr w:type="spellEnd"/>
      <w:r w:rsidRPr="00263BA9">
        <w:rPr>
          <w:szCs w:val="22"/>
          <w:lang w:val="sr-Latn-CS"/>
        </w:rPr>
        <w:t xml:space="preserve">), </w:t>
      </w:r>
      <w:proofErr w:type="spellStart"/>
      <w:r w:rsidRPr="00263BA9">
        <w:rPr>
          <w:szCs w:val="22"/>
        </w:rPr>
        <w:t>kao</w:t>
      </w:r>
      <w:proofErr w:type="spellEnd"/>
      <w:r w:rsidRPr="00263BA9">
        <w:rPr>
          <w:szCs w:val="22"/>
          <w:lang w:val="sr-Latn-CS"/>
        </w:rPr>
        <w:t xml:space="preserve"> š</w:t>
      </w:r>
      <w:r w:rsidRPr="00263BA9">
        <w:rPr>
          <w:szCs w:val="22"/>
        </w:rPr>
        <w:t>to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angioedem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anafilaksa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reakcije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</w:t>
      </w:r>
      <w:proofErr w:type="spellEnd"/>
      <w:r w:rsidRPr="00263BA9">
        <w:rPr>
          <w:szCs w:val="22"/>
          <w:lang w:val="sr-Latn-CS"/>
        </w:rPr>
        <w:t>ž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>.</w:t>
      </w:r>
    </w:p>
    <w:p w14:paraId="7599F1A3" w14:textId="77777777" w:rsidR="00E46497" w:rsidRPr="00263BA9" w:rsidRDefault="00E46497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Ukoliko</w:t>
      </w:r>
      <w:proofErr w:type="spellEnd"/>
      <w:r w:rsidRPr="00263BA9">
        <w:rPr>
          <w:szCs w:val="22"/>
          <w:lang w:val="sr-Latn-CS"/>
        </w:rPr>
        <w:t xml:space="preserve"> se kod Vas ili Vašeg djeteta javi alergijska reakcija, prestanite da uzimate lijek Hemomycin i odmah se obratite ljekaru.</w:t>
      </w:r>
    </w:p>
    <w:p w14:paraId="2DD7E25E" w14:textId="77777777" w:rsidR="00E46497" w:rsidRPr="00263BA9" w:rsidRDefault="00E46497" w:rsidP="005570F0">
      <w:pPr>
        <w:rPr>
          <w:szCs w:val="22"/>
          <w:lang w:val="sr-Latn-CS"/>
        </w:rPr>
      </w:pPr>
    </w:p>
    <w:p w14:paraId="4E13F635" w14:textId="67F22722" w:rsidR="00E46497" w:rsidRPr="00263BA9" w:rsidRDefault="00E46497" w:rsidP="005570F0">
      <w:pPr>
        <w:rPr>
          <w:szCs w:val="22"/>
          <w:lang w:val="sr-Latn-CS"/>
        </w:rPr>
      </w:pPr>
      <w:r w:rsidRPr="00263BA9">
        <w:rPr>
          <w:szCs w:val="22"/>
          <w:lang w:val="sr-Latn-CS"/>
        </w:rPr>
        <w:t>Potrebno je da odmah obav</w:t>
      </w:r>
      <w:r w:rsidR="00AD72E6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>jestite Vašeg ljekara ako os</w:t>
      </w:r>
      <w:r w:rsidR="00D2030C" w:rsidRPr="00263BA9">
        <w:rPr>
          <w:szCs w:val="22"/>
          <w:lang w:val="sr-Latn-CS"/>
        </w:rPr>
        <w:t>j</w:t>
      </w:r>
      <w:r w:rsidRPr="00263BA9">
        <w:rPr>
          <w:szCs w:val="22"/>
          <w:lang w:val="sr-Latn-CS"/>
        </w:rPr>
        <w:t>etite da Vam srce ubrzano lupa, ili da Vam se javi vrtoglavica,  nesvjestica ili da imate ili patite od slabosti mišića tokom prim</w:t>
      </w:r>
      <w:r w:rsidR="00AD72E6" w:rsidRPr="00263BA9">
        <w:rPr>
          <w:szCs w:val="22"/>
          <w:lang w:val="sr-Latn-CS"/>
        </w:rPr>
        <w:t>j</w:t>
      </w:r>
      <w:r w:rsidRPr="00263BA9">
        <w:rPr>
          <w:szCs w:val="22"/>
          <w:lang w:val="sr-Latn-CS"/>
        </w:rPr>
        <w:t>ene ovog lijeka (miastenija gravis).</w:t>
      </w:r>
    </w:p>
    <w:p w14:paraId="6ED922B9" w14:textId="77777777" w:rsidR="00E46497" w:rsidRPr="00263BA9" w:rsidRDefault="00E46497" w:rsidP="005570F0">
      <w:pPr>
        <w:rPr>
          <w:szCs w:val="22"/>
          <w:lang w:val="sr-Latn-CS"/>
        </w:rPr>
      </w:pPr>
    </w:p>
    <w:p w14:paraId="1B15FA63" w14:textId="4890F145" w:rsidR="00E46497" w:rsidRPr="00263BA9" w:rsidRDefault="00E46497" w:rsidP="005570F0">
      <w:pPr>
        <w:rPr>
          <w:szCs w:val="22"/>
          <w:lang w:val="sr-Latn-CS"/>
        </w:rPr>
      </w:pPr>
      <w:r w:rsidRPr="00263BA9">
        <w:rPr>
          <w:szCs w:val="22"/>
          <w:lang w:val="sr-Latn-CS"/>
        </w:rPr>
        <w:t>U slučaju pojave proliva ili meke stolice tokom ili nakon završetka l</w:t>
      </w:r>
      <w:r w:rsidR="00D2030C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ečenja, obratite se svom ljekaru. Nemojte primjenjivati nikakve ljekove za liječenje proliva prije nego što provjerite sa Vašim ljekarom. Ako proliv potraje, molimo Vas da obav</w:t>
      </w:r>
      <w:r w:rsidR="00D2030C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>jestite svog ljekara.</w:t>
      </w:r>
    </w:p>
    <w:p w14:paraId="35336016" w14:textId="77777777" w:rsidR="00E46497" w:rsidRPr="00263BA9" w:rsidRDefault="00E46497" w:rsidP="005570F0">
      <w:pPr>
        <w:rPr>
          <w:szCs w:val="22"/>
          <w:lang w:val="sr-Latn-CS"/>
        </w:rPr>
      </w:pPr>
    </w:p>
    <w:p w14:paraId="0EFA07B5" w14:textId="46255F59" w:rsidR="00E46497" w:rsidRPr="00263BA9" w:rsidRDefault="00E46497" w:rsidP="005570F0">
      <w:pPr>
        <w:rPr>
          <w:szCs w:val="22"/>
          <w:lang w:val="sr-Latn-CS"/>
        </w:rPr>
      </w:pPr>
      <w:r w:rsidRPr="00263BA9">
        <w:rPr>
          <w:szCs w:val="22"/>
          <w:lang w:val="sr-Latn-CS"/>
        </w:rPr>
        <w:t>Kod pacijenata na terapiji ergot derivatima zbog mogućnosti nastanka ergotizma ne preporučuje se primjena azitromicina.</w:t>
      </w:r>
    </w:p>
    <w:p w14:paraId="22C7A4B6" w14:textId="174C8197" w:rsidR="005C2DA5" w:rsidRPr="00263BA9" w:rsidRDefault="005C2DA5" w:rsidP="005570F0">
      <w:pPr>
        <w:rPr>
          <w:szCs w:val="22"/>
          <w:lang w:val="sr-Latn-CS"/>
        </w:rPr>
      </w:pPr>
    </w:p>
    <w:p w14:paraId="3556A5AC" w14:textId="77777777" w:rsidR="005C2DA5" w:rsidRPr="00263BA9" w:rsidRDefault="005C2DA5" w:rsidP="005570F0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>Djeca i adolescenti</w:t>
      </w:r>
    </w:p>
    <w:p w14:paraId="6D144B0C" w14:textId="7131A77D" w:rsidR="005C2DA5" w:rsidRPr="00263BA9" w:rsidRDefault="005C2DA5" w:rsidP="005570F0">
      <w:pPr>
        <w:rPr>
          <w:bCs/>
          <w:szCs w:val="22"/>
          <w:lang w:val="hr-HR"/>
        </w:rPr>
      </w:pPr>
      <w:r w:rsidRPr="00263BA9">
        <w:rPr>
          <w:bCs/>
          <w:szCs w:val="22"/>
          <w:lang w:val="hr-HR"/>
        </w:rPr>
        <w:t>Ovaj lijek se ne smije primjenjivati kod djece čija je tjelesna masa manja od 45 kg.</w:t>
      </w:r>
    </w:p>
    <w:p w14:paraId="29066AD2" w14:textId="77777777" w:rsidR="00E46497" w:rsidRPr="00263BA9" w:rsidRDefault="00E46497" w:rsidP="005570F0">
      <w:pPr>
        <w:rPr>
          <w:szCs w:val="22"/>
          <w:lang w:val="sr-Latn-CS"/>
        </w:rPr>
      </w:pPr>
    </w:p>
    <w:p w14:paraId="763CB960" w14:textId="0FDC3D8B" w:rsidR="00E46497" w:rsidRPr="00263BA9" w:rsidRDefault="005C2DA5" w:rsidP="005570F0">
      <w:pPr>
        <w:rPr>
          <w:b/>
          <w:szCs w:val="22"/>
          <w:lang w:val="sr-Latn-CS"/>
        </w:rPr>
      </w:pPr>
      <w:r w:rsidRPr="00263BA9">
        <w:rPr>
          <w:b/>
          <w:szCs w:val="22"/>
          <w:lang w:val="sr-Latn-CS"/>
        </w:rPr>
        <w:t>Primjena drugih ljekova</w:t>
      </w:r>
    </w:p>
    <w:p w14:paraId="35A0CCE5" w14:textId="64502717" w:rsidR="00E46497" w:rsidRPr="00263BA9" w:rsidRDefault="00E46497" w:rsidP="005570F0">
      <w:pPr>
        <w:rPr>
          <w:i/>
          <w:szCs w:val="22"/>
          <w:lang w:val="sr-Latn-CS"/>
        </w:rPr>
      </w:pPr>
      <w:r w:rsidRPr="00263BA9">
        <w:rPr>
          <w:szCs w:val="22"/>
          <w:lang w:val="sr-Latn-CS"/>
        </w:rPr>
        <w:t>Obav</w:t>
      </w:r>
      <w:r w:rsidR="00D2030C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 xml:space="preserve">jestite Vašeg ljekara ili farmaceuta ukoliko Vi ili Vaše dijete uzimate, donedavno ste uzimali ili ćete možda uzimati bilo koje druge ljekove. </w:t>
      </w:r>
    </w:p>
    <w:p w14:paraId="74E12FBA" w14:textId="77777777" w:rsidR="00E46497" w:rsidRPr="00263BA9" w:rsidRDefault="00E46497" w:rsidP="005570F0">
      <w:pPr>
        <w:rPr>
          <w:i/>
          <w:szCs w:val="22"/>
          <w:lang w:val="sr-Latn-CS"/>
        </w:rPr>
      </w:pPr>
    </w:p>
    <w:p w14:paraId="7DF0D7CC" w14:textId="1F5A9E2B" w:rsidR="00E46497" w:rsidRPr="00263BA9" w:rsidRDefault="00E46497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Prije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po</w:t>
      </w:r>
      <w:proofErr w:type="spellEnd"/>
      <w:r w:rsidRPr="00263BA9">
        <w:rPr>
          <w:szCs w:val="22"/>
          <w:lang w:val="sr-Latn-CS"/>
        </w:rPr>
        <w:t>č</w:t>
      </w:r>
      <w:proofErr w:type="spellStart"/>
      <w:r w:rsidRPr="00263BA9">
        <w:rPr>
          <w:szCs w:val="22"/>
        </w:rPr>
        <w:t>etka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terapije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potrebno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je</w:t>
      </w:r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da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obav</w:t>
      </w:r>
      <w:r w:rsidR="00D2030C" w:rsidRPr="00263BA9">
        <w:rPr>
          <w:szCs w:val="22"/>
        </w:rPr>
        <w:t>i</w:t>
      </w:r>
      <w:r w:rsidRPr="00263BA9">
        <w:rPr>
          <w:szCs w:val="22"/>
        </w:rPr>
        <w:t>jestite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svog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ljekara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ukoliko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Vi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Va</w:t>
      </w:r>
      <w:proofErr w:type="spellEnd"/>
      <w:r w:rsidRPr="00263BA9">
        <w:rPr>
          <w:szCs w:val="22"/>
          <w:lang w:val="sr-Latn-CS"/>
        </w:rPr>
        <w:t>š</w:t>
      </w:r>
      <w:r w:rsidRPr="00263BA9">
        <w:rPr>
          <w:szCs w:val="22"/>
        </w:rPr>
        <w:t>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dijete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uzimate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uzimali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bilo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koji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od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navedenih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ljekova</w:t>
      </w:r>
      <w:proofErr w:type="spellEnd"/>
      <w:r w:rsidRPr="00263BA9">
        <w:rPr>
          <w:szCs w:val="22"/>
          <w:lang w:val="sr-Latn-CS"/>
        </w:rPr>
        <w:t>:</w:t>
      </w:r>
    </w:p>
    <w:p w14:paraId="1B93963C" w14:textId="77777777" w:rsidR="00E46497" w:rsidRPr="00263BA9" w:rsidRDefault="00E46497" w:rsidP="005570F0">
      <w:pPr>
        <w:rPr>
          <w:szCs w:val="22"/>
          <w:lang w:val="sr-Latn-CS"/>
        </w:rPr>
      </w:pPr>
    </w:p>
    <w:p w14:paraId="07F74FA5" w14:textId="77777777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lastRenderedPageBreak/>
        <w:t>Varfarin ili neki drugi kumarinski antikoagulantni lijek (za sprečavanje zgrušavanja krvi)</w:t>
      </w:r>
    </w:p>
    <w:p w14:paraId="35B72A3C" w14:textId="01D1E173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Ciklosporin (koristi se za suzbijanje imunog sistema kako ne bi došlo do odbacivanja </w:t>
      </w:r>
      <w:r w:rsidR="00D2030C" w:rsidRPr="00263BA9">
        <w:rPr>
          <w:szCs w:val="22"/>
          <w:lang w:val="sr-Latn-CS"/>
        </w:rPr>
        <w:t>presađenog</w:t>
      </w:r>
      <w:r w:rsidRPr="00263BA9">
        <w:rPr>
          <w:szCs w:val="22"/>
          <w:lang w:val="sr-Latn-CS"/>
        </w:rPr>
        <w:t xml:space="preserve"> organa ili koštane srži)</w:t>
      </w:r>
    </w:p>
    <w:p w14:paraId="4EDC099A" w14:textId="0C10770F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Digoksin (za l</w:t>
      </w:r>
      <w:r w:rsidR="00D2030C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ečenje srčanih oboljenja)</w:t>
      </w:r>
    </w:p>
    <w:p w14:paraId="6A692F8F" w14:textId="77777777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Kolhicin (koristi se u terapiji gihta i porodične mediteranske groznice)</w:t>
      </w:r>
    </w:p>
    <w:p w14:paraId="60528040" w14:textId="17DA2732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Derivate ergot alkaloida (za liječenje migrene)</w:t>
      </w:r>
    </w:p>
    <w:p w14:paraId="580F0864" w14:textId="77777777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Antacide (za loše varenje i gorušicu)</w:t>
      </w:r>
    </w:p>
    <w:p w14:paraId="53C1C8CE" w14:textId="559C52AB" w:rsidR="00E46497" w:rsidRPr="00263BA9" w:rsidRDefault="00E46497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Terfenadin (za visoku temperaturu ili kožne alergije)</w:t>
      </w:r>
    </w:p>
    <w:p w14:paraId="68E1F334" w14:textId="6BC2B145" w:rsidR="00D2030C" w:rsidRPr="00263BA9" w:rsidRDefault="00D2030C" w:rsidP="005570F0">
      <w:pPr>
        <w:numPr>
          <w:ilvl w:val="0"/>
          <w:numId w:val="23"/>
        </w:numPr>
        <w:rPr>
          <w:szCs w:val="22"/>
          <w:lang w:val="sr-Latn-CS"/>
        </w:rPr>
      </w:pPr>
      <w:r w:rsidRPr="00263BA9">
        <w:rPr>
          <w:szCs w:val="22"/>
          <w:lang w:val="sr-Latn-CS"/>
        </w:rPr>
        <w:t>H</w:t>
      </w:r>
      <w:r w:rsidR="006230BA" w:rsidRPr="00263BA9">
        <w:rPr>
          <w:szCs w:val="22"/>
          <w:lang w:val="sr-Latn-CS"/>
        </w:rPr>
        <w:t>idroksihloroh</w:t>
      </w:r>
      <w:r w:rsidRPr="00263BA9">
        <w:rPr>
          <w:szCs w:val="22"/>
          <w:lang w:val="sr-Latn-CS"/>
        </w:rPr>
        <w:t>in (koristi se za liječenje upalnih bolesti).</w:t>
      </w:r>
    </w:p>
    <w:p w14:paraId="067C581D" w14:textId="77777777" w:rsidR="00E46497" w:rsidRPr="00263BA9" w:rsidRDefault="00E46497" w:rsidP="005570F0">
      <w:pPr>
        <w:rPr>
          <w:szCs w:val="22"/>
          <w:lang w:val="sr-Latn-CS"/>
        </w:rPr>
      </w:pPr>
    </w:p>
    <w:p w14:paraId="6B4D073B" w14:textId="77777777" w:rsidR="00E46497" w:rsidRPr="00263BA9" w:rsidRDefault="00E46497" w:rsidP="005570F0">
      <w:pPr>
        <w:rPr>
          <w:szCs w:val="22"/>
          <w:lang w:val="ru-RU"/>
        </w:rPr>
      </w:pPr>
      <w:proofErr w:type="spellStart"/>
      <w:r w:rsidRPr="00263BA9">
        <w:rPr>
          <w:b/>
          <w:bCs/>
          <w:iCs/>
          <w:szCs w:val="22"/>
        </w:rPr>
        <w:t>Uzimanje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lijeka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Hemomycin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sa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hranom</w:t>
      </w:r>
      <w:proofErr w:type="spellEnd"/>
    </w:p>
    <w:p w14:paraId="0453B39B" w14:textId="28BA70EC" w:rsidR="00E46497" w:rsidRPr="00263BA9" w:rsidRDefault="00D2030C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Ovaj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lijek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uzima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najmanje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jedan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sat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dva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sata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nakon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jela</w:t>
      </w:r>
      <w:proofErr w:type="spellEnd"/>
      <w:r w:rsidRPr="00263BA9">
        <w:rPr>
          <w:szCs w:val="22"/>
          <w:lang w:val="sr-Latn-CS"/>
        </w:rPr>
        <w:t xml:space="preserve">. </w:t>
      </w:r>
      <w:r w:rsidRPr="00263BA9">
        <w:rPr>
          <w:szCs w:val="22"/>
        </w:rPr>
        <w:t>Za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detaljnije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informacije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o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>č</w:t>
      </w:r>
      <w:proofErr w:type="spellStart"/>
      <w:r w:rsidRPr="00263BA9">
        <w:rPr>
          <w:szCs w:val="22"/>
        </w:rPr>
        <w:t>inu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primjene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ovog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lijeka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pogledajte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dio</w:t>
      </w:r>
      <w:proofErr w:type="spellEnd"/>
      <w:r w:rsidRPr="00263BA9">
        <w:rPr>
          <w:szCs w:val="22"/>
          <w:lang w:val="sr-Latn-CS"/>
        </w:rPr>
        <w:t xml:space="preserve"> 3.</w:t>
      </w:r>
    </w:p>
    <w:p w14:paraId="1A1E0040" w14:textId="77777777" w:rsidR="00E46497" w:rsidRPr="00263BA9" w:rsidRDefault="00E46497" w:rsidP="005570F0">
      <w:pPr>
        <w:rPr>
          <w:b/>
          <w:bCs/>
          <w:szCs w:val="22"/>
          <w:lang w:val="sr-Latn-CS"/>
        </w:rPr>
      </w:pPr>
    </w:p>
    <w:p w14:paraId="0BFC60E8" w14:textId="77777777" w:rsidR="00E46497" w:rsidRPr="00263BA9" w:rsidRDefault="00E46497" w:rsidP="005570F0">
      <w:pPr>
        <w:rPr>
          <w:b/>
          <w:bCs/>
          <w:iCs/>
          <w:szCs w:val="22"/>
          <w:lang w:val="sr-Latn-CS"/>
        </w:rPr>
      </w:pPr>
      <w:r w:rsidRPr="00263BA9">
        <w:rPr>
          <w:b/>
          <w:bCs/>
          <w:iCs/>
          <w:szCs w:val="22"/>
          <w:lang w:val="sr-Latn-CS"/>
        </w:rPr>
        <w:t>Plodnost, trudnoća i dojenje</w:t>
      </w:r>
    </w:p>
    <w:p w14:paraId="6646FA8C" w14:textId="77777777" w:rsidR="00E46497" w:rsidRPr="00263BA9" w:rsidRDefault="00E46497" w:rsidP="005570F0">
      <w:pPr>
        <w:rPr>
          <w:i/>
          <w:szCs w:val="22"/>
          <w:lang w:val="sr-Latn-CS"/>
        </w:rPr>
      </w:pPr>
      <w:r w:rsidRPr="00263BA9">
        <w:rPr>
          <w:szCs w:val="22"/>
          <w:lang w:val="sr-Latn-CS"/>
        </w:rPr>
        <w:t>Ako ste trudni ili dojite, mislite da biste mogli biti trudni ili planirate trudnoću, obratite se Vašem ljekaru ili farmaceutu za savjet prije nego što uzmete ovaj lijek</w:t>
      </w:r>
      <w:r w:rsidRPr="00263BA9">
        <w:rPr>
          <w:i/>
          <w:szCs w:val="22"/>
          <w:lang w:val="sr-Latn-CS"/>
        </w:rPr>
        <w:t>.</w:t>
      </w:r>
    </w:p>
    <w:p w14:paraId="4C06BD54" w14:textId="77777777" w:rsidR="00E46497" w:rsidRPr="00263BA9" w:rsidRDefault="00E46497" w:rsidP="005570F0">
      <w:pPr>
        <w:rPr>
          <w:b/>
          <w:szCs w:val="22"/>
          <w:lang w:val="sr-Latn-CS"/>
        </w:rPr>
      </w:pPr>
    </w:p>
    <w:p w14:paraId="399A0BA5" w14:textId="202D82E8" w:rsidR="00E46497" w:rsidRPr="00263BA9" w:rsidRDefault="00E46497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Lijek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Hemomycin</w:t>
      </w:r>
      <w:proofErr w:type="spellEnd"/>
      <w:r w:rsidRPr="00263BA9">
        <w:rPr>
          <w:szCs w:val="22"/>
          <w:lang w:val="sr-Latn-CS"/>
        </w:rPr>
        <w:t xml:space="preserve">,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tokom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trudno</w:t>
      </w:r>
      <w:proofErr w:type="spellEnd"/>
      <w:r w:rsidRPr="00263BA9">
        <w:rPr>
          <w:szCs w:val="22"/>
          <w:lang w:val="sr-Latn-CS"/>
        </w:rPr>
        <w:t>ć</w:t>
      </w:r>
      <w:r w:rsidRPr="00263BA9">
        <w:rPr>
          <w:szCs w:val="22"/>
        </w:rPr>
        <w:t>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dojenja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mo</w:t>
      </w:r>
      <w:proofErr w:type="spellEnd"/>
      <w:r w:rsidRPr="00263BA9">
        <w:rPr>
          <w:szCs w:val="22"/>
          <w:lang w:val="sr-Latn-CS"/>
        </w:rPr>
        <w:t>ž</w:t>
      </w:r>
      <w:r w:rsidRPr="00263BA9">
        <w:rPr>
          <w:szCs w:val="22"/>
        </w:rPr>
        <w:t>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koristiti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samo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kada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je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neophodno</w:t>
      </w:r>
      <w:proofErr w:type="spellEnd"/>
      <w:r w:rsidRPr="00263BA9">
        <w:rPr>
          <w:szCs w:val="22"/>
          <w:lang w:val="sr-Latn-CS"/>
        </w:rPr>
        <w:t>.</w:t>
      </w:r>
    </w:p>
    <w:p w14:paraId="65BD8165" w14:textId="77777777" w:rsidR="00E46497" w:rsidRPr="00263BA9" w:rsidRDefault="00E46497" w:rsidP="005570F0">
      <w:pPr>
        <w:rPr>
          <w:szCs w:val="22"/>
          <w:lang w:val="sr-Latn-CS"/>
        </w:rPr>
      </w:pPr>
    </w:p>
    <w:p w14:paraId="3219F255" w14:textId="77777777" w:rsidR="00E46497" w:rsidRPr="00263BA9" w:rsidRDefault="00E46497" w:rsidP="005570F0">
      <w:pPr>
        <w:rPr>
          <w:b/>
          <w:bCs/>
          <w:iCs/>
          <w:szCs w:val="22"/>
          <w:lang w:val="sr-Latn-CS"/>
        </w:rPr>
      </w:pPr>
      <w:r w:rsidRPr="00263BA9">
        <w:rPr>
          <w:b/>
          <w:bCs/>
          <w:iCs/>
          <w:szCs w:val="22"/>
          <w:lang w:val="sr-Latn-CS"/>
        </w:rPr>
        <w:t xml:space="preserve">Uticaj lijeka </w:t>
      </w:r>
      <w:proofErr w:type="spellStart"/>
      <w:r w:rsidRPr="00263BA9">
        <w:rPr>
          <w:b/>
          <w:bCs/>
          <w:iCs/>
          <w:szCs w:val="22"/>
        </w:rPr>
        <w:t>Hemomycin</w:t>
      </w:r>
      <w:proofErr w:type="spellEnd"/>
      <w:r w:rsidRPr="00263BA9">
        <w:rPr>
          <w:b/>
          <w:bCs/>
          <w:iCs/>
          <w:szCs w:val="22"/>
          <w:lang w:val="sr-Latn-CS"/>
        </w:rPr>
        <w:t xml:space="preserve"> na sposobnost upravljanja vozilima i rukovanje mašinama </w:t>
      </w:r>
    </w:p>
    <w:p w14:paraId="4B3CAA77" w14:textId="77777777" w:rsidR="00E46497" w:rsidRPr="00263BA9" w:rsidRDefault="00E46497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Mogu</w:t>
      </w:r>
      <w:proofErr w:type="spellEnd"/>
      <w:r w:rsidRPr="00263BA9">
        <w:rPr>
          <w:szCs w:val="22"/>
          <w:lang w:val="sr-Latn-CS"/>
        </w:rPr>
        <w:t xml:space="preserve">ć </w:t>
      </w:r>
      <w:r w:rsidRPr="00263BA9">
        <w:rPr>
          <w:szCs w:val="22"/>
        </w:rPr>
        <w:t>je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razvoj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ne</w:t>
      </w:r>
      <w:r w:rsidRPr="00263BA9">
        <w:rPr>
          <w:szCs w:val="22"/>
          <w:lang w:val="sr-Latn-CS"/>
        </w:rPr>
        <w:t>ž</w:t>
      </w:r>
      <w:proofErr w:type="spellStart"/>
      <w:r w:rsidRPr="00263BA9">
        <w:rPr>
          <w:szCs w:val="22"/>
        </w:rPr>
        <w:t>eljenih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dejstava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kao</w:t>
      </w:r>
      <w:proofErr w:type="spellEnd"/>
      <w:r w:rsidRPr="00263BA9">
        <w:rPr>
          <w:szCs w:val="22"/>
          <w:lang w:val="sr-Latn-CS"/>
        </w:rPr>
        <w:t xml:space="preserve"> š</w:t>
      </w:r>
      <w:r w:rsidRPr="00263BA9">
        <w:rPr>
          <w:szCs w:val="22"/>
        </w:rPr>
        <w:t>to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delirijum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halucinacije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nesvjestica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izrazita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pospanost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gubitak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svijesti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konvulzije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koje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mogu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uticati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sposobnost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upravljanja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vozilima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rukovanja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ma</w:t>
      </w:r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</w:rPr>
        <w:t>inama</w:t>
      </w:r>
      <w:proofErr w:type="spellEnd"/>
      <w:r w:rsidRPr="00263BA9">
        <w:rPr>
          <w:szCs w:val="22"/>
          <w:lang w:val="sr-Latn-CS"/>
        </w:rPr>
        <w:t>.</w:t>
      </w:r>
    </w:p>
    <w:p w14:paraId="356866F0" w14:textId="77777777" w:rsidR="004D1D48" w:rsidRPr="00263BA9" w:rsidRDefault="004D1D48" w:rsidP="005570F0">
      <w:pPr>
        <w:rPr>
          <w:szCs w:val="22"/>
          <w:lang w:val="sr-Latn-CS"/>
        </w:rPr>
      </w:pPr>
    </w:p>
    <w:p w14:paraId="0141E40D" w14:textId="2843F5C9" w:rsidR="00177D7F" w:rsidRPr="00263BA9" w:rsidRDefault="0035209D" w:rsidP="005570F0">
      <w:pPr>
        <w:rPr>
          <w:b/>
          <w:bCs/>
          <w:szCs w:val="22"/>
          <w:lang w:val="sr-Latn-CS"/>
        </w:rPr>
      </w:pPr>
      <w:proofErr w:type="spellStart"/>
      <w:r w:rsidRPr="00263BA9">
        <w:rPr>
          <w:b/>
          <w:bCs/>
          <w:szCs w:val="22"/>
        </w:rPr>
        <w:t>L</w:t>
      </w:r>
      <w:r w:rsidR="00E46497" w:rsidRPr="00263BA9">
        <w:rPr>
          <w:b/>
          <w:bCs/>
          <w:szCs w:val="22"/>
        </w:rPr>
        <w:t>ij</w:t>
      </w:r>
      <w:r w:rsidRPr="00263BA9">
        <w:rPr>
          <w:b/>
          <w:bCs/>
          <w:szCs w:val="22"/>
        </w:rPr>
        <w:t>ek</w:t>
      </w:r>
      <w:proofErr w:type="spellEnd"/>
      <w:r w:rsidRPr="00263BA9">
        <w:rPr>
          <w:b/>
          <w:bCs/>
          <w:szCs w:val="22"/>
          <w:lang w:val="sr-Latn-CS"/>
        </w:rPr>
        <w:t xml:space="preserve"> </w:t>
      </w:r>
      <w:proofErr w:type="spellStart"/>
      <w:r w:rsidR="005E4874" w:rsidRPr="00263BA9">
        <w:rPr>
          <w:b/>
          <w:bCs/>
          <w:szCs w:val="22"/>
        </w:rPr>
        <w:t>Hemomycin</w:t>
      </w:r>
      <w:proofErr w:type="spellEnd"/>
      <w:r w:rsidR="005E4874" w:rsidRPr="00263BA9">
        <w:rPr>
          <w:b/>
          <w:bCs/>
          <w:szCs w:val="22"/>
          <w:lang w:val="sr-Latn-CS"/>
        </w:rPr>
        <w:t xml:space="preserve"> </w:t>
      </w:r>
      <w:proofErr w:type="spellStart"/>
      <w:r w:rsidR="001E23B8" w:rsidRPr="00263BA9">
        <w:rPr>
          <w:b/>
          <w:bCs/>
          <w:szCs w:val="22"/>
        </w:rPr>
        <w:t>sadr</w:t>
      </w:r>
      <w:proofErr w:type="spellEnd"/>
      <w:r w:rsidR="001E23B8" w:rsidRPr="00263BA9">
        <w:rPr>
          <w:b/>
          <w:bCs/>
          <w:szCs w:val="22"/>
          <w:lang w:val="sr-Latn-CS"/>
        </w:rPr>
        <w:t>ž</w:t>
      </w:r>
      <w:proofErr w:type="spellStart"/>
      <w:r w:rsidR="001E23B8" w:rsidRPr="00263BA9">
        <w:rPr>
          <w:b/>
          <w:bCs/>
          <w:szCs w:val="22"/>
        </w:rPr>
        <w:t>i</w:t>
      </w:r>
      <w:proofErr w:type="spellEnd"/>
      <w:r w:rsidR="001E23B8" w:rsidRPr="00263BA9">
        <w:rPr>
          <w:b/>
          <w:bCs/>
          <w:szCs w:val="22"/>
          <w:lang w:val="sr-Latn-CS"/>
        </w:rPr>
        <w:t xml:space="preserve"> </w:t>
      </w:r>
      <w:proofErr w:type="spellStart"/>
      <w:r w:rsidR="001E23B8" w:rsidRPr="00263BA9">
        <w:rPr>
          <w:b/>
          <w:bCs/>
          <w:szCs w:val="22"/>
        </w:rPr>
        <w:t>laktozu</w:t>
      </w:r>
      <w:proofErr w:type="spellEnd"/>
    </w:p>
    <w:p w14:paraId="59DB8B0B" w14:textId="2B237DAC" w:rsidR="004D1D48" w:rsidRPr="00263BA9" w:rsidRDefault="00800E01" w:rsidP="005570F0">
      <w:pPr>
        <w:tabs>
          <w:tab w:val="clear" w:pos="284"/>
        </w:tabs>
        <w:rPr>
          <w:color w:val="000000"/>
          <w:szCs w:val="22"/>
          <w:lang w:val="sr-Latn-CS"/>
        </w:rPr>
      </w:pPr>
      <w:r w:rsidRPr="00263BA9">
        <w:rPr>
          <w:color w:val="000000"/>
          <w:szCs w:val="22"/>
          <w:lang w:val="sr-Latn-CS"/>
        </w:rPr>
        <w:t>U</w:t>
      </w:r>
      <w:r w:rsidR="001E23B8" w:rsidRPr="00263BA9">
        <w:rPr>
          <w:color w:val="000000"/>
          <w:szCs w:val="22"/>
          <w:lang w:val="sr-Latn-CS"/>
        </w:rPr>
        <w:t xml:space="preserve"> slučaju </w:t>
      </w:r>
      <w:r w:rsidRPr="00263BA9">
        <w:rPr>
          <w:color w:val="000000"/>
          <w:szCs w:val="22"/>
          <w:lang w:val="sr-Latn-CS"/>
        </w:rPr>
        <w:t>i</w:t>
      </w:r>
      <w:r w:rsidR="001E23B8" w:rsidRPr="00263BA9">
        <w:rPr>
          <w:color w:val="000000"/>
          <w:szCs w:val="22"/>
          <w:lang w:val="sr-Latn-CS"/>
        </w:rPr>
        <w:t xml:space="preserve">ntolerancije na </w:t>
      </w:r>
      <w:r w:rsidRPr="00263BA9">
        <w:rPr>
          <w:color w:val="000000"/>
          <w:szCs w:val="22"/>
          <w:lang w:val="sr-Latn-CS"/>
        </w:rPr>
        <w:t>pojedine</w:t>
      </w:r>
      <w:r w:rsidR="001E23B8" w:rsidRPr="00263BA9">
        <w:rPr>
          <w:color w:val="000000"/>
          <w:szCs w:val="22"/>
          <w:lang w:val="sr-Latn-CS"/>
        </w:rPr>
        <w:t xml:space="preserve"> šećer</w:t>
      </w:r>
      <w:r w:rsidRPr="00263BA9">
        <w:rPr>
          <w:color w:val="000000"/>
          <w:szCs w:val="22"/>
          <w:lang w:val="sr-Latn-CS"/>
        </w:rPr>
        <w:t>e</w:t>
      </w:r>
      <w:r w:rsidR="001E23B8" w:rsidRPr="00263BA9">
        <w:rPr>
          <w:color w:val="000000"/>
          <w:szCs w:val="22"/>
          <w:lang w:val="sr-Latn-CS"/>
        </w:rPr>
        <w:t>, obratite se Vašem l</w:t>
      </w:r>
      <w:r w:rsidR="00722A0D" w:rsidRPr="00263BA9">
        <w:rPr>
          <w:color w:val="000000"/>
          <w:szCs w:val="22"/>
          <w:lang w:val="sr-Latn-CS"/>
        </w:rPr>
        <w:t>j</w:t>
      </w:r>
      <w:r w:rsidR="001E23B8" w:rsidRPr="00263BA9">
        <w:rPr>
          <w:color w:val="000000"/>
          <w:szCs w:val="22"/>
          <w:lang w:val="sr-Latn-CS"/>
        </w:rPr>
        <w:t>ekaru pr</w:t>
      </w:r>
      <w:r w:rsidR="00722A0D" w:rsidRPr="00263BA9">
        <w:rPr>
          <w:color w:val="000000"/>
          <w:szCs w:val="22"/>
          <w:lang w:val="sr-Latn-CS"/>
        </w:rPr>
        <w:t>ij</w:t>
      </w:r>
      <w:r w:rsidR="001E23B8" w:rsidRPr="00263BA9">
        <w:rPr>
          <w:color w:val="000000"/>
          <w:szCs w:val="22"/>
          <w:lang w:val="sr-Latn-CS"/>
        </w:rPr>
        <w:t>e upotrebe ovog l</w:t>
      </w:r>
      <w:r w:rsidR="00722A0D" w:rsidRPr="00263BA9">
        <w:rPr>
          <w:color w:val="000000"/>
          <w:szCs w:val="22"/>
          <w:lang w:val="sr-Latn-CS"/>
        </w:rPr>
        <w:t>ij</w:t>
      </w:r>
      <w:r w:rsidR="001E23B8" w:rsidRPr="00263BA9">
        <w:rPr>
          <w:color w:val="000000"/>
          <w:szCs w:val="22"/>
          <w:lang w:val="sr-Latn-CS"/>
        </w:rPr>
        <w:t xml:space="preserve">eka. </w:t>
      </w:r>
    </w:p>
    <w:p w14:paraId="0B98F52C" w14:textId="17F7BC98" w:rsidR="000B6A32" w:rsidRPr="00263BA9" w:rsidRDefault="000B6A32" w:rsidP="005570F0">
      <w:pPr>
        <w:tabs>
          <w:tab w:val="clear" w:pos="284"/>
        </w:tabs>
        <w:rPr>
          <w:color w:val="000000"/>
          <w:szCs w:val="22"/>
          <w:lang w:val="sr-Latn-CS"/>
        </w:rPr>
      </w:pPr>
    </w:p>
    <w:p w14:paraId="160AC02E" w14:textId="77777777" w:rsidR="005570F0" w:rsidRPr="00263BA9" w:rsidRDefault="005570F0" w:rsidP="005570F0">
      <w:pPr>
        <w:tabs>
          <w:tab w:val="clear" w:pos="284"/>
        </w:tabs>
        <w:rPr>
          <w:color w:val="000000"/>
          <w:szCs w:val="22"/>
          <w:lang w:val="sr-Latn-CS"/>
        </w:rPr>
      </w:pPr>
    </w:p>
    <w:p w14:paraId="567217C9" w14:textId="36784F5B" w:rsidR="00177D7F" w:rsidRPr="00263BA9" w:rsidRDefault="00177D7F" w:rsidP="005570F0">
      <w:pPr>
        <w:pStyle w:val="NASLOV123"/>
        <w:spacing w:before="0" w:after="0"/>
      </w:pPr>
      <w:r w:rsidRPr="00263BA9">
        <w:t xml:space="preserve">3. </w:t>
      </w:r>
      <w:r w:rsidR="000B6A32" w:rsidRPr="00263BA9">
        <w:t>KAKO SE U</w:t>
      </w:r>
      <w:r w:rsidR="000B6A32" w:rsidRPr="00263BA9">
        <w:rPr>
          <w:lang w:val="sr-Latn-RS"/>
        </w:rPr>
        <w:t>POTREBLJAVA</w:t>
      </w:r>
      <w:r w:rsidR="000B6A32" w:rsidRPr="00263BA9">
        <w:t xml:space="preserve"> L</w:t>
      </w:r>
      <w:r w:rsidR="000B6A32" w:rsidRPr="00263BA9">
        <w:rPr>
          <w:lang w:val="sr-Latn-RS"/>
        </w:rPr>
        <w:t>IJ</w:t>
      </w:r>
      <w:r w:rsidR="000B6A32" w:rsidRPr="00263BA9">
        <w:t xml:space="preserve">EK </w:t>
      </w:r>
      <w:r w:rsidR="005E4874" w:rsidRPr="00263BA9">
        <w:t>Hemomycin</w:t>
      </w:r>
    </w:p>
    <w:p w14:paraId="59ED141E" w14:textId="77777777" w:rsidR="005570F0" w:rsidRPr="00263BA9" w:rsidRDefault="005570F0" w:rsidP="005570F0">
      <w:pPr>
        <w:tabs>
          <w:tab w:val="clear" w:pos="284"/>
        </w:tabs>
        <w:rPr>
          <w:color w:val="000000"/>
          <w:szCs w:val="22"/>
          <w:lang w:val="sr-Latn-CS"/>
        </w:rPr>
      </w:pPr>
    </w:p>
    <w:p w14:paraId="72075E59" w14:textId="0FBCD2BB" w:rsidR="00341414" w:rsidRPr="00263BA9" w:rsidRDefault="007811AF" w:rsidP="005570F0">
      <w:pPr>
        <w:tabs>
          <w:tab w:val="clear" w:pos="284"/>
        </w:tabs>
        <w:rPr>
          <w:color w:val="000000"/>
          <w:szCs w:val="22"/>
          <w:lang w:val="sr-Latn-CS"/>
        </w:rPr>
      </w:pPr>
      <w:r w:rsidRPr="00263BA9">
        <w:rPr>
          <w:color w:val="000000"/>
          <w:szCs w:val="22"/>
          <w:lang w:val="sr-Latn-CS"/>
        </w:rPr>
        <w:t>Uv</w:t>
      </w:r>
      <w:r w:rsidR="00722A0D" w:rsidRPr="00263BA9">
        <w:rPr>
          <w:color w:val="000000"/>
          <w:szCs w:val="22"/>
          <w:lang w:val="sr-Latn-CS"/>
        </w:rPr>
        <w:t>ij</w:t>
      </w:r>
      <w:r w:rsidRPr="00263BA9">
        <w:rPr>
          <w:color w:val="000000"/>
          <w:szCs w:val="22"/>
          <w:lang w:val="sr-Latn-CS"/>
        </w:rPr>
        <w:t>ek uzima</w:t>
      </w:r>
      <w:r w:rsidR="00025DFA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te ovaj l</w:t>
      </w:r>
      <w:r w:rsidR="00E46497" w:rsidRPr="00263BA9">
        <w:rPr>
          <w:color w:val="000000"/>
          <w:szCs w:val="22"/>
          <w:lang w:val="sr-Latn-CS"/>
        </w:rPr>
        <w:t>ij</w:t>
      </w:r>
      <w:r w:rsidRPr="00263BA9">
        <w:rPr>
          <w:color w:val="000000"/>
          <w:szCs w:val="22"/>
          <w:lang w:val="sr-Latn-CS"/>
        </w:rPr>
        <w:t>ek</w:t>
      </w:r>
      <w:r w:rsidRPr="00263BA9">
        <w:rPr>
          <w:szCs w:val="22"/>
          <w:vertAlign w:val="superscript"/>
          <w:lang w:val="sl-SI"/>
        </w:rPr>
        <w:t xml:space="preserve"> </w:t>
      </w:r>
      <w:r w:rsidRPr="00263BA9">
        <w:rPr>
          <w:color w:val="000000"/>
          <w:szCs w:val="22"/>
          <w:lang w:val="sr-Latn-CS"/>
        </w:rPr>
        <w:t>tačno onako kako Vam je to objasnio Vaš l</w:t>
      </w:r>
      <w:r w:rsidR="00E46497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ekar. Ukoliko ni</w:t>
      </w:r>
      <w:r w:rsidR="00D2030C" w:rsidRPr="00263BA9">
        <w:rPr>
          <w:color w:val="000000"/>
          <w:szCs w:val="22"/>
          <w:lang w:val="sr-Latn-CS"/>
        </w:rPr>
        <w:t>je</w:t>
      </w:r>
      <w:r w:rsidRPr="00263BA9">
        <w:rPr>
          <w:color w:val="000000"/>
          <w:szCs w:val="22"/>
          <w:lang w:val="sr-Latn-CS"/>
        </w:rPr>
        <w:t>ste sigurni prov</w:t>
      </w:r>
      <w:r w:rsidR="00E46497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erite sa Vašim l</w:t>
      </w:r>
      <w:r w:rsidR="00E46497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 xml:space="preserve">ekarom ili farmaceutom. </w:t>
      </w:r>
    </w:p>
    <w:p w14:paraId="1FBB5E7E" w14:textId="0B5E584D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</w:p>
    <w:p w14:paraId="3D6E4722" w14:textId="56B38DBE" w:rsidR="00722A0D" w:rsidRPr="00263BA9" w:rsidRDefault="00722A0D" w:rsidP="005570F0">
      <w:pPr>
        <w:tabs>
          <w:tab w:val="clear" w:pos="284"/>
        </w:tabs>
        <w:rPr>
          <w:szCs w:val="22"/>
          <w:u w:val="single"/>
          <w:lang w:val="sr-Latn-CS"/>
        </w:rPr>
      </w:pPr>
      <w:proofErr w:type="spellStart"/>
      <w:r w:rsidRPr="00263BA9">
        <w:rPr>
          <w:szCs w:val="22"/>
          <w:u w:val="single"/>
        </w:rPr>
        <w:t>Doziranje</w:t>
      </w:r>
      <w:proofErr w:type="spellEnd"/>
    </w:p>
    <w:p w14:paraId="7224B973" w14:textId="6B21183E" w:rsidR="00341414" w:rsidRPr="00263BA9" w:rsidRDefault="00341414" w:rsidP="005570F0">
      <w:pPr>
        <w:tabs>
          <w:tab w:val="clear" w:pos="284"/>
        </w:tabs>
        <w:rPr>
          <w:i/>
          <w:iCs/>
          <w:szCs w:val="22"/>
          <w:lang w:val="sr-Latn-CS"/>
        </w:rPr>
      </w:pPr>
      <w:proofErr w:type="spellStart"/>
      <w:r w:rsidRPr="00263BA9">
        <w:rPr>
          <w:i/>
          <w:iCs/>
          <w:szCs w:val="22"/>
        </w:rPr>
        <w:t>Odrasli</w:t>
      </w:r>
      <w:proofErr w:type="spellEnd"/>
      <w:r w:rsidRPr="00263BA9">
        <w:rPr>
          <w:i/>
          <w:iCs/>
          <w:szCs w:val="22"/>
          <w:lang w:val="sr-Latn-CS"/>
        </w:rPr>
        <w:t xml:space="preserve">, </w:t>
      </w:r>
      <w:proofErr w:type="spellStart"/>
      <w:r w:rsidRPr="00263BA9">
        <w:rPr>
          <w:i/>
          <w:iCs/>
          <w:szCs w:val="22"/>
        </w:rPr>
        <w:t>uklju</w:t>
      </w:r>
      <w:proofErr w:type="spellEnd"/>
      <w:r w:rsidRPr="00263BA9">
        <w:rPr>
          <w:rFonts w:eastAsia="TimesNewRoman,Italic"/>
          <w:i/>
          <w:iCs/>
          <w:szCs w:val="22"/>
          <w:lang w:val="sr-Latn-CS"/>
        </w:rPr>
        <w:t>č</w:t>
      </w:r>
      <w:proofErr w:type="spellStart"/>
      <w:r w:rsidRPr="00263BA9">
        <w:rPr>
          <w:i/>
          <w:iCs/>
          <w:szCs w:val="22"/>
        </w:rPr>
        <w:t>uju</w:t>
      </w:r>
      <w:proofErr w:type="spellEnd"/>
      <w:r w:rsidRPr="00263BA9">
        <w:rPr>
          <w:rFonts w:eastAsia="TimesNewRoman,Italic"/>
          <w:i/>
          <w:iCs/>
          <w:szCs w:val="22"/>
          <w:lang w:val="sr-Latn-CS"/>
        </w:rPr>
        <w:t>ć</w:t>
      </w:r>
      <w:proofErr w:type="spellStart"/>
      <w:r w:rsidRPr="00263BA9">
        <w:rPr>
          <w:i/>
          <w:iCs/>
          <w:szCs w:val="22"/>
        </w:rPr>
        <w:t>i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starije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i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d</w:t>
      </w:r>
      <w:r w:rsidR="00E46497" w:rsidRPr="00263BA9">
        <w:rPr>
          <w:i/>
          <w:iCs/>
          <w:szCs w:val="22"/>
        </w:rPr>
        <w:t>j</w:t>
      </w:r>
      <w:r w:rsidRPr="00263BA9">
        <w:rPr>
          <w:i/>
          <w:iCs/>
          <w:szCs w:val="22"/>
        </w:rPr>
        <w:t>ecu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t</w:t>
      </w:r>
      <w:r w:rsidR="00E46497" w:rsidRPr="00263BA9">
        <w:rPr>
          <w:i/>
          <w:iCs/>
          <w:szCs w:val="22"/>
        </w:rPr>
        <w:t>j</w:t>
      </w:r>
      <w:r w:rsidRPr="00263BA9">
        <w:rPr>
          <w:i/>
          <w:iCs/>
          <w:szCs w:val="22"/>
        </w:rPr>
        <w:t>elesne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mase</w:t>
      </w:r>
      <w:proofErr w:type="spellEnd"/>
      <w:r w:rsidRPr="00263BA9">
        <w:rPr>
          <w:i/>
          <w:iCs/>
          <w:szCs w:val="22"/>
          <w:lang w:val="sr-Latn-CS"/>
        </w:rPr>
        <w:t xml:space="preserve"> &gt; 45 </w:t>
      </w:r>
      <w:r w:rsidRPr="00263BA9">
        <w:rPr>
          <w:i/>
          <w:iCs/>
          <w:szCs w:val="22"/>
        </w:rPr>
        <w:t>kg</w:t>
      </w:r>
    </w:p>
    <w:p w14:paraId="05EB5B08" w14:textId="77777777" w:rsidR="00341414" w:rsidRPr="00263BA9" w:rsidRDefault="00341414" w:rsidP="005570F0">
      <w:pPr>
        <w:tabs>
          <w:tab w:val="clear" w:pos="284"/>
        </w:tabs>
        <w:rPr>
          <w:color w:val="000000"/>
          <w:szCs w:val="22"/>
          <w:lang w:val="sr-Latn-CS"/>
        </w:rPr>
      </w:pPr>
    </w:p>
    <w:p w14:paraId="310FE4E6" w14:textId="32A9E57F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rFonts w:eastAsia="TimesNewRoman"/>
          <w:szCs w:val="22"/>
          <w:lang w:val="sr-Latn-CS"/>
        </w:rPr>
        <w:t>č</w:t>
      </w:r>
      <w:proofErr w:type="spellStart"/>
      <w:r w:rsidRPr="00263BA9">
        <w:rPr>
          <w:szCs w:val="22"/>
        </w:rPr>
        <w:t>enju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gornjih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donjih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disajnih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puteva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</w:t>
      </w:r>
      <w:proofErr w:type="spellEnd"/>
      <w:r w:rsidRPr="00263BA9">
        <w:rPr>
          <w:szCs w:val="22"/>
          <w:lang w:val="sr-Latn-CS"/>
        </w:rPr>
        <w:t>ž</w:t>
      </w:r>
      <w:r w:rsidRPr="00263BA9">
        <w:rPr>
          <w:szCs w:val="22"/>
        </w:rPr>
        <w:t>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mekih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tkiva</w:t>
      </w:r>
      <w:proofErr w:type="spellEnd"/>
      <w:r w:rsidRPr="00263BA9">
        <w:rPr>
          <w:szCs w:val="22"/>
          <w:lang w:val="sr-Latn-CS"/>
        </w:rPr>
        <w:t xml:space="preserve"> (</w:t>
      </w:r>
      <w:proofErr w:type="spellStart"/>
      <w:r w:rsidRPr="00263BA9">
        <w:rPr>
          <w:szCs w:val="22"/>
        </w:rPr>
        <w:t>sa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izuzetkom</w:t>
      </w:r>
      <w:proofErr w:type="spellEnd"/>
      <w:r w:rsidRPr="00263BA9">
        <w:rPr>
          <w:szCs w:val="22"/>
          <w:lang w:val="sr-Latn-CS"/>
        </w:rPr>
        <w:t xml:space="preserve"> </w:t>
      </w:r>
      <w:r w:rsidR="007811AF" w:rsidRPr="00263BA9">
        <w:rPr>
          <w:i/>
          <w:szCs w:val="22"/>
        </w:rPr>
        <w:t>erythema</w:t>
      </w:r>
      <w:r w:rsidR="007811AF" w:rsidRPr="00263BA9">
        <w:rPr>
          <w:i/>
          <w:szCs w:val="22"/>
          <w:lang w:val="sr-Latn-CS"/>
        </w:rPr>
        <w:t xml:space="preserve"> </w:t>
      </w:r>
      <w:proofErr w:type="spellStart"/>
      <w:r w:rsidR="007811AF" w:rsidRPr="00263BA9">
        <w:rPr>
          <w:i/>
          <w:szCs w:val="22"/>
        </w:rPr>
        <w:t>migrans</w:t>
      </w:r>
      <w:proofErr w:type="spellEnd"/>
      <w:r w:rsidRPr="00263BA9">
        <w:rPr>
          <w:szCs w:val="22"/>
          <w:lang w:val="sr-Latn-CS"/>
        </w:rPr>
        <w:t xml:space="preserve">) </w:t>
      </w:r>
      <w:proofErr w:type="spellStart"/>
      <w:r w:rsidRPr="00263BA9">
        <w:rPr>
          <w:szCs w:val="22"/>
        </w:rPr>
        <w:t>ukupna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doza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azitromicina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iznosi</w:t>
      </w:r>
      <w:proofErr w:type="spellEnd"/>
      <w:r w:rsidRPr="00263BA9">
        <w:rPr>
          <w:szCs w:val="22"/>
          <w:lang w:val="sr-Latn-CS"/>
        </w:rPr>
        <w:t xml:space="preserve"> 1500 </w:t>
      </w:r>
      <w:r w:rsidRPr="00263BA9">
        <w:rPr>
          <w:szCs w:val="22"/>
        </w:rPr>
        <w:t>mg</w:t>
      </w:r>
      <w:r w:rsidRPr="00263BA9">
        <w:rPr>
          <w:szCs w:val="22"/>
          <w:lang w:val="sr-Latn-CS"/>
        </w:rPr>
        <w:t xml:space="preserve">, </w:t>
      </w:r>
      <w:r w:rsidRPr="00263BA9">
        <w:rPr>
          <w:szCs w:val="22"/>
        </w:rPr>
        <w:t>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daje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tokom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tri</w:t>
      </w:r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dana</w:t>
      </w:r>
      <w:r w:rsidRPr="00263BA9">
        <w:rPr>
          <w:szCs w:val="22"/>
          <w:lang w:val="sr-Latn-CS"/>
        </w:rPr>
        <w:t xml:space="preserve"> (500 </w:t>
      </w:r>
      <w:r w:rsidRPr="00263BA9">
        <w:rPr>
          <w:szCs w:val="22"/>
        </w:rPr>
        <w:t>mg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jednom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dnevno</w:t>
      </w:r>
      <w:proofErr w:type="spellEnd"/>
      <w:r w:rsidRPr="00263BA9">
        <w:rPr>
          <w:szCs w:val="22"/>
          <w:lang w:val="sr-Latn-CS"/>
        </w:rPr>
        <w:t>).</w:t>
      </w:r>
    </w:p>
    <w:p w14:paraId="49CD1EBA" w14:textId="77777777" w:rsidR="00FD6F24" w:rsidRPr="00263BA9" w:rsidRDefault="00FD6F24" w:rsidP="005570F0">
      <w:pPr>
        <w:tabs>
          <w:tab w:val="clear" w:pos="284"/>
        </w:tabs>
        <w:rPr>
          <w:szCs w:val="22"/>
          <w:lang w:val="sr-Latn-CS"/>
        </w:rPr>
      </w:pPr>
    </w:p>
    <w:p w14:paraId="5D2090DF" w14:textId="6A1E4A3B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rFonts w:eastAsia="TimesNewRoman"/>
          <w:szCs w:val="22"/>
          <w:lang w:val="sr-Latn-CS"/>
        </w:rPr>
        <w:t>č</w:t>
      </w:r>
      <w:proofErr w:type="spellStart"/>
      <w:r w:rsidRPr="00263BA9">
        <w:rPr>
          <w:szCs w:val="22"/>
        </w:rPr>
        <w:t>enju</w:t>
      </w:r>
      <w:proofErr w:type="spellEnd"/>
      <w:r w:rsidRPr="00263BA9">
        <w:rPr>
          <w:szCs w:val="22"/>
          <w:lang w:val="sr-Latn-CS"/>
        </w:rPr>
        <w:t xml:space="preserve"> </w:t>
      </w:r>
      <w:r w:rsidR="007811AF" w:rsidRPr="00263BA9">
        <w:rPr>
          <w:i/>
          <w:szCs w:val="22"/>
        </w:rPr>
        <w:t>erythema</w:t>
      </w:r>
      <w:r w:rsidR="007811AF" w:rsidRPr="00263BA9">
        <w:rPr>
          <w:i/>
          <w:szCs w:val="22"/>
          <w:lang w:val="sr-Latn-CS"/>
        </w:rPr>
        <w:t xml:space="preserve"> </w:t>
      </w:r>
      <w:proofErr w:type="spellStart"/>
      <w:r w:rsidR="007811AF" w:rsidRPr="00263BA9">
        <w:rPr>
          <w:i/>
          <w:szCs w:val="22"/>
        </w:rPr>
        <w:t>migrans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ukupna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doza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azitromicina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iznosi</w:t>
      </w:r>
      <w:proofErr w:type="spellEnd"/>
      <w:r w:rsidRPr="00263BA9">
        <w:rPr>
          <w:szCs w:val="22"/>
          <w:lang w:val="sr-Latn-CS"/>
        </w:rPr>
        <w:t xml:space="preserve"> 3</w:t>
      </w:r>
      <w:r w:rsidRPr="00263BA9">
        <w:rPr>
          <w:szCs w:val="22"/>
        </w:rPr>
        <w:t>g</w:t>
      </w:r>
      <w:r w:rsidRPr="00263BA9">
        <w:rPr>
          <w:szCs w:val="22"/>
          <w:lang w:val="sr-Latn-CS"/>
        </w:rPr>
        <w:t xml:space="preserve">, </w:t>
      </w:r>
      <w:r w:rsidRPr="00263BA9">
        <w:rPr>
          <w:szCs w:val="22"/>
        </w:rPr>
        <w:t>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treba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je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dati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sl</w:t>
      </w:r>
      <w:r w:rsidR="00D2030C" w:rsidRPr="00263BA9">
        <w:rPr>
          <w:szCs w:val="22"/>
        </w:rPr>
        <w:t>j</w:t>
      </w:r>
      <w:r w:rsidRPr="00263BA9">
        <w:rPr>
          <w:szCs w:val="22"/>
        </w:rPr>
        <w:t>ede</w:t>
      </w:r>
      <w:proofErr w:type="spellEnd"/>
      <w:r w:rsidRPr="00263BA9">
        <w:rPr>
          <w:rFonts w:eastAsia="TimesNewRoman"/>
          <w:szCs w:val="22"/>
          <w:lang w:val="sr-Latn-CS"/>
        </w:rPr>
        <w:t>ć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rFonts w:eastAsia="TimesNewRoman"/>
          <w:szCs w:val="22"/>
          <w:lang w:val="sr-Latn-CS"/>
        </w:rPr>
        <w:t>č</w:t>
      </w:r>
      <w:r w:rsidRPr="00263BA9">
        <w:rPr>
          <w:szCs w:val="22"/>
        </w:rPr>
        <w:t>in</w:t>
      </w:r>
      <w:r w:rsidRPr="00263BA9">
        <w:rPr>
          <w:szCs w:val="22"/>
          <w:lang w:val="sr-Latn-CS"/>
        </w:rPr>
        <w:t>: 1</w:t>
      </w:r>
      <w:r w:rsidRPr="00263BA9">
        <w:rPr>
          <w:szCs w:val="22"/>
        </w:rPr>
        <w:t>g</w:t>
      </w:r>
      <w:r w:rsidRPr="00263BA9">
        <w:rPr>
          <w:szCs w:val="22"/>
          <w:lang w:val="sr-Latn-CS"/>
        </w:rPr>
        <w:t xml:space="preserve"> (4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odjednom</w:t>
      </w:r>
      <w:proofErr w:type="spellEnd"/>
      <w:r w:rsidRPr="00263BA9">
        <w:rPr>
          <w:szCs w:val="22"/>
          <w:lang w:val="sr-Latn-CS"/>
        </w:rPr>
        <w:t xml:space="preserve">) </w:t>
      </w:r>
      <w:proofErr w:type="spellStart"/>
      <w:r w:rsidRPr="00263BA9">
        <w:rPr>
          <w:szCs w:val="22"/>
        </w:rPr>
        <w:t>prvog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dana</w:t>
      </w:r>
      <w:r w:rsidRPr="00263BA9">
        <w:rPr>
          <w:szCs w:val="22"/>
          <w:lang w:val="sr-Latn-CS"/>
        </w:rPr>
        <w:t xml:space="preserve">, </w:t>
      </w:r>
      <w:r w:rsidRPr="00263BA9">
        <w:rPr>
          <w:szCs w:val="22"/>
        </w:rPr>
        <w:t>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zatim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po</w:t>
      </w:r>
      <w:proofErr w:type="spellEnd"/>
      <w:r w:rsidRPr="00263BA9">
        <w:rPr>
          <w:szCs w:val="22"/>
          <w:lang w:val="sr-Latn-CS"/>
        </w:rPr>
        <w:t xml:space="preserve"> 500 </w:t>
      </w:r>
      <w:r w:rsidRPr="00263BA9">
        <w:rPr>
          <w:szCs w:val="22"/>
        </w:rPr>
        <w:t>mg</w:t>
      </w:r>
      <w:r w:rsidRPr="00263BA9">
        <w:rPr>
          <w:szCs w:val="22"/>
          <w:lang w:val="sr-Latn-CS"/>
        </w:rPr>
        <w:t xml:space="preserve"> (2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jednom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dnevno</w:t>
      </w:r>
      <w:proofErr w:type="spellEnd"/>
      <w:r w:rsidRPr="00263BA9">
        <w:rPr>
          <w:szCs w:val="22"/>
          <w:lang w:val="sr-Latn-CS"/>
        </w:rPr>
        <w:t xml:space="preserve">) </w:t>
      </w:r>
      <w:r w:rsidRPr="00263BA9">
        <w:rPr>
          <w:szCs w:val="22"/>
        </w:rPr>
        <w:t>od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drugog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do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petog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dana</w:t>
      </w:r>
      <w:r w:rsidRPr="00263BA9">
        <w:rPr>
          <w:szCs w:val="22"/>
          <w:lang w:val="sr-Latn-CS"/>
        </w:rPr>
        <w:t>.</w:t>
      </w:r>
    </w:p>
    <w:p w14:paraId="4562A9E8" w14:textId="77777777" w:rsidR="00FD6F24" w:rsidRPr="00263BA9" w:rsidRDefault="00FD6F24" w:rsidP="005570F0">
      <w:pPr>
        <w:tabs>
          <w:tab w:val="clear" w:pos="284"/>
        </w:tabs>
        <w:rPr>
          <w:szCs w:val="22"/>
          <w:lang w:val="sr-Latn-CS"/>
        </w:rPr>
      </w:pPr>
    </w:p>
    <w:p w14:paraId="751CFC86" w14:textId="403C5565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rFonts w:eastAsia="TimesNewRoman"/>
          <w:szCs w:val="22"/>
          <w:lang w:val="sr-Latn-CS"/>
        </w:rPr>
        <w:t>č</w:t>
      </w:r>
      <w:proofErr w:type="spellStart"/>
      <w:r w:rsidRPr="00263BA9">
        <w:rPr>
          <w:szCs w:val="22"/>
        </w:rPr>
        <w:t>enju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nekomplikovanih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genitalnih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uzrokovanih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i/>
          <w:iCs/>
          <w:szCs w:val="22"/>
        </w:rPr>
        <w:t>Chlamidia</w:t>
      </w:r>
      <w:proofErr w:type="spellEnd"/>
      <w:r w:rsidRPr="00263BA9">
        <w:rPr>
          <w:i/>
          <w:iCs/>
          <w:szCs w:val="22"/>
          <w:lang w:val="sr-Latn-CS"/>
        </w:rPr>
        <w:t xml:space="preserve"> </w:t>
      </w:r>
      <w:r w:rsidRPr="00263BA9">
        <w:rPr>
          <w:i/>
          <w:iCs/>
          <w:szCs w:val="22"/>
        </w:rPr>
        <w:t>trachomatis</w:t>
      </w:r>
      <w:r w:rsidRPr="00263BA9">
        <w:rPr>
          <w:i/>
          <w:iCs/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daje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jednokratno</w:t>
      </w:r>
      <w:proofErr w:type="spellEnd"/>
      <w:r w:rsidRPr="00263BA9">
        <w:rPr>
          <w:szCs w:val="22"/>
          <w:lang w:val="sr-Latn-CS"/>
        </w:rPr>
        <w:t xml:space="preserve"> 1</w:t>
      </w:r>
      <w:r w:rsidRPr="00263BA9">
        <w:rPr>
          <w:szCs w:val="22"/>
        </w:rPr>
        <w:t>g</w:t>
      </w:r>
      <w:r w:rsidRPr="00263BA9">
        <w:rPr>
          <w:szCs w:val="22"/>
          <w:lang w:val="sr-Latn-CS"/>
        </w:rPr>
        <w:t xml:space="preserve"> (4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odjednom</w:t>
      </w:r>
      <w:proofErr w:type="spellEnd"/>
      <w:r w:rsidRPr="00263BA9">
        <w:rPr>
          <w:szCs w:val="22"/>
          <w:lang w:val="sr-Latn-CS"/>
        </w:rPr>
        <w:t>).</w:t>
      </w:r>
    </w:p>
    <w:p w14:paraId="74109950" w14:textId="77777777" w:rsidR="00FD6F24" w:rsidRPr="00263BA9" w:rsidRDefault="00FD6F24" w:rsidP="005570F0">
      <w:pPr>
        <w:tabs>
          <w:tab w:val="clear" w:pos="284"/>
        </w:tabs>
        <w:rPr>
          <w:szCs w:val="22"/>
          <w:lang w:val="sr-Latn-CS"/>
        </w:rPr>
      </w:pPr>
    </w:p>
    <w:p w14:paraId="3BD67CFC" w14:textId="0E45F4F1" w:rsidR="00FD6F24" w:rsidRPr="00263BA9" w:rsidRDefault="00FD6F2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szCs w:val="22"/>
          <w:lang w:val="sr-Latn-CS"/>
        </w:rPr>
        <w:t>č</w:t>
      </w:r>
      <w:proofErr w:type="spellStart"/>
      <w:r w:rsidRPr="00263BA9">
        <w:rPr>
          <w:szCs w:val="22"/>
        </w:rPr>
        <w:t>enju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infekcija</w:t>
      </w:r>
      <w:proofErr w:type="spellEnd"/>
      <w:r w:rsidRPr="00263BA9">
        <w:rPr>
          <w:szCs w:val="22"/>
          <w:lang w:val="sr-Latn-CS"/>
        </w:rPr>
        <w:t xml:space="preserve"> </w:t>
      </w:r>
      <w:r w:rsidR="00477794" w:rsidRPr="00263BA9">
        <w:rPr>
          <w:szCs w:val="22"/>
          <w:lang w:val="sr-Latn-CS"/>
        </w:rPr>
        <w:t>ž</w:t>
      </w:r>
      <w:proofErr w:type="spellStart"/>
      <w:r w:rsidRPr="00263BA9">
        <w:rPr>
          <w:szCs w:val="22"/>
        </w:rPr>
        <w:t>eluca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dvanaestop</w:t>
      </w:r>
      <w:r w:rsidR="00461967" w:rsidRPr="00263BA9">
        <w:rPr>
          <w:szCs w:val="22"/>
        </w:rPr>
        <w:t>a</w:t>
      </w:r>
      <w:r w:rsidRPr="00263BA9">
        <w:rPr>
          <w:szCs w:val="22"/>
        </w:rPr>
        <w:t>l</w:t>
      </w:r>
      <w:r w:rsidR="00461967" w:rsidRPr="00263BA9">
        <w:rPr>
          <w:szCs w:val="22"/>
        </w:rPr>
        <w:t>a</w:t>
      </w:r>
      <w:proofErr w:type="spellEnd"/>
      <w:r w:rsidRPr="00263BA9">
        <w:rPr>
          <w:szCs w:val="22"/>
          <w:lang w:val="sr-Latn-CS"/>
        </w:rPr>
        <w:t>č</w:t>
      </w:r>
      <w:r w:rsidRPr="00263BA9">
        <w:rPr>
          <w:szCs w:val="22"/>
        </w:rPr>
        <w:t>nog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cr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eva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uzrokovanih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proofErr w:type="gramStart"/>
      <w:r w:rsidRPr="00263BA9">
        <w:rPr>
          <w:szCs w:val="22"/>
        </w:rPr>
        <w:t>sa</w:t>
      </w:r>
      <w:proofErr w:type="spellEnd"/>
      <w:proofErr w:type="gramEnd"/>
      <w:r w:rsidRPr="00263BA9">
        <w:rPr>
          <w:szCs w:val="22"/>
          <w:lang w:val="sr-Latn-CS"/>
        </w:rPr>
        <w:t xml:space="preserve"> </w:t>
      </w:r>
      <w:r w:rsidRPr="00263BA9">
        <w:rPr>
          <w:i/>
          <w:szCs w:val="22"/>
        </w:rPr>
        <w:t>H</w:t>
      </w:r>
      <w:r w:rsidRPr="00263BA9">
        <w:rPr>
          <w:i/>
          <w:szCs w:val="22"/>
          <w:lang w:val="sr-Latn-CS"/>
        </w:rPr>
        <w:t>.</w:t>
      </w:r>
      <w:r w:rsidRPr="00263BA9">
        <w:rPr>
          <w:i/>
          <w:szCs w:val="22"/>
        </w:rPr>
        <w:t>pylori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doza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iznosi</w:t>
      </w:r>
      <w:proofErr w:type="spellEnd"/>
      <w:r w:rsidRPr="00263BA9">
        <w:rPr>
          <w:szCs w:val="22"/>
          <w:lang w:val="sr-Latn-CS"/>
        </w:rPr>
        <w:t xml:space="preserve"> 1 </w:t>
      </w:r>
      <w:r w:rsidRPr="00263BA9">
        <w:rPr>
          <w:szCs w:val="22"/>
        </w:rPr>
        <w:t>g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dan</w:t>
      </w:r>
      <w:proofErr w:type="spellEnd"/>
      <w:r w:rsidR="00477794" w:rsidRPr="00263BA9">
        <w:rPr>
          <w:szCs w:val="22"/>
          <w:lang w:val="sr-Latn-CS"/>
        </w:rPr>
        <w:t>,</w:t>
      </w:r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kombinaciji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="00167C3A" w:rsidRPr="00263BA9">
        <w:rPr>
          <w:szCs w:val="22"/>
        </w:rPr>
        <w:t>s</w:t>
      </w:r>
      <w:r w:rsidRPr="00263BA9">
        <w:rPr>
          <w:szCs w:val="22"/>
        </w:rPr>
        <w:t>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antisekretornim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ekom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ostalim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ekovima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prem</w:t>
      </w:r>
      <w:r w:rsidR="008859A9" w:rsidRPr="00263BA9">
        <w:rPr>
          <w:szCs w:val="22"/>
        </w:rPr>
        <w:t>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odluci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ekara</w:t>
      </w:r>
      <w:proofErr w:type="spellEnd"/>
      <w:r w:rsidRPr="00263BA9">
        <w:rPr>
          <w:szCs w:val="22"/>
          <w:lang w:val="sr-Latn-CS"/>
        </w:rPr>
        <w:t>.</w:t>
      </w:r>
    </w:p>
    <w:p w14:paraId="2E85B12E" w14:textId="77777777" w:rsidR="00167C3A" w:rsidRPr="00263BA9" w:rsidRDefault="00167C3A" w:rsidP="005570F0">
      <w:pPr>
        <w:tabs>
          <w:tab w:val="clear" w:pos="284"/>
        </w:tabs>
        <w:rPr>
          <w:szCs w:val="22"/>
          <w:lang w:val="sr-Latn-CS"/>
        </w:rPr>
      </w:pPr>
    </w:p>
    <w:p w14:paraId="59EAFF2F" w14:textId="2CD28A02" w:rsidR="00167C3A" w:rsidRPr="00263BA9" w:rsidRDefault="007811AF" w:rsidP="005570F0">
      <w:pPr>
        <w:tabs>
          <w:tab w:val="clear" w:pos="284"/>
        </w:tabs>
        <w:rPr>
          <w:szCs w:val="22"/>
          <w:u w:val="single"/>
        </w:rPr>
      </w:pPr>
      <w:proofErr w:type="spellStart"/>
      <w:r w:rsidRPr="00263BA9">
        <w:rPr>
          <w:szCs w:val="22"/>
          <w:u w:val="single"/>
        </w:rPr>
        <w:t>D</w:t>
      </w:r>
      <w:r w:rsidR="00E46497" w:rsidRPr="00263BA9">
        <w:rPr>
          <w:szCs w:val="22"/>
          <w:u w:val="single"/>
        </w:rPr>
        <w:t>j</w:t>
      </w:r>
      <w:r w:rsidRPr="00263BA9">
        <w:rPr>
          <w:szCs w:val="22"/>
          <w:u w:val="single"/>
        </w:rPr>
        <w:t>eca</w:t>
      </w:r>
      <w:proofErr w:type="spellEnd"/>
    </w:p>
    <w:p w14:paraId="274CA73C" w14:textId="718739BB" w:rsidR="00167C3A" w:rsidRPr="00263BA9" w:rsidRDefault="00167C3A" w:rsidP="005570F0">
      <w:pPr>
        <w:tabs>
          <w:tab w:val="clear" w:pos="284"/>
        </w:tabs>
        <w:rPr>
          <w:szCs w:val="22"/>
        </w:rPr>
      </w:pPr>
      <w:proofErr w:type="spellStart"/>
      <w:r w:rsidRPr="00263BA9">
        <w:rPr>
          <w:szCs w:val="22"/>
        </w:rPr>
        <w:t>Ovaj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pogodan</w:t>
      </w:r>
      <w:proofErr w:type="spellEnd"/>
      <w:r w:rsidRPr="00263BA9">
        <w:rPr>
          <w:szCs w:val="22"/>
        </w:rPr>
        <w:t xml:space="preserve"> je za </w:t>
      </w:r>
      <w:proofErr w:type="spellStart"/>
      <w:r w:rsidRPr="00263BA9">
        <w:rPr>
          <w:szCs w:val="22"/>
        </w:rPr>
        <w:t>d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ecu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t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elesne</w:t>
      </w:r>
      <w:proofErr w:type="spellEnd"/>
      <w:r w:rsidRPr="00263BA9">
        <w:rPr>
          <w:szCs w:val="22"/>
        </w:rPr>
        <w:t xml:space="preserve"> </w:t>
      </w:r>
      <w:proofErr w:type="spellStart"/>
      <w:r w:rsidR="00477794" w:rsidRPr="00263BA9">
        <w:rPr>
          <w:szCs w:val="22"/>
        </w:rPr>
        <w:t>mase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veće</w:t>
      </w:r>
      <w:proofErr w:type="spellEnd"/>
      <w:r w:rsidRPr="00263BA9">
        <w:rPr>
          <w:szCs w:val="22"/>
        </w:rPr>
        <w:t xml:space="preserve"> od 45 kg, </w:t>
      </w:r>
      <w:proofErr w:type="spellStart"/>
      <w:r w:rsidRPr="00263BA9">
        <w:rPr>
          <w:szCs w:val="22"/>
        </w:rPr>
        <w:t>kod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kojih</w:t>
      </w:r>
      <w:proofErr w:type="spellEnd"/>
      <w:r w:rsidRPr="00263BA9">
        <w:rPr>
          <w:szCs w:val="22"/>
        </w:rPr>
        <w:t xml:space="preserve"> se </w:t>
      </w:r>
      <w:proofErr w:type="spellStart"/>
      <w:r w:rsidRPr="00263BA9">
        <w:rPr>
          <w:szCs w:val="22"/>
        </w:rPr>
        <w:t>primenjuju</w:t>
      </w:r>
      <w:proofErr w:type="spellEnd"/>
      <w:r w:rsidRPr="00263BA9">
        <w:rPr>
          <w:szCs w:val="22"/>
        </w:rPr>
        <w:t xml:space="preserve"> doze za </w:t>
      </w:r>
      <w:proofErr w:type="spellStart"/>
      <w:r w:rsidRPr="00263BA9">
        <w:rPr>
          <w:szCs w:val="22"/>
        </w:rPr>
        <w:t>odrasle</w:t>
      </w:r>
      <w:proofErr w:type="spellEnd"/>
      <w:r w:rsidRPr="00263BA9">
        <w:rPr>
          <w:szCs w:val="22"/>
        </w:rPr>
        <w:t xml:space="preserve">. </w:t>
      </w:r>
    </w:p>
    <w:p w14:paraId="42B8779F" w14:textId="43E72061" w:rsidR="00167C3A" w:rsidRPr="00263BA9" w:rsidRDefault="00167C3A" w:rsidP="005570F0">
      <w:pPr>
        <w:tabs>
          <w:tab w:val="clear" w:pos="284"/>
        </w:tabs>
        <w:rPr>
          <w:szCs w:val="22"/>
        </w:rPr>
      </w:pPr>
      <w:proofErr w:type="spellStart"/>
      <w:r w:rsidRPr="00263BA9">
        <w:rPr>
          <w:szCs w:val="22"/>
        </w:rPr>
        <w:t>Kod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d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ece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manje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t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elesn</w:t>
      </w:r>
      <w:r w:rsidR="00477794" w:rsidRPr="00263BA9">
        <w:rPr>
          <w:szCs w:val="22"/>
        </w:rPr>
        <w:t>e</w:t>
      </w:r>
      <w:proofErr w:type="spellEnd"/>
      <w:r w:rsidR="00477794" w:rsidRPr="00263BA9">
        <w:rPr>
          <w:szCs w:val="22"/>
        </w:rPr>
        <w:t xml:space="preserve"> mase</w:t>
      </w:r>
      <w:r w:rsidRPr="00263BA9">
        <w:rPr>
          <w:szCs w:val="22"/>
        </w:rPr>
        <w:t xml:space="preserve"> od 45 kg </w:t>
      </w:r>
      <w:proofErr w:type="spellStart"/>
      <w:r w:rsidRPr="00263BA9">
        <w:rPr>
          <w:szCs w:val="22"/>
        </w:rPr>
        <w:t>ovaj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</w:t>
      </w:r>
      <w:proofErr w:type="spellEnd"/>
      <w:r w:rsidRPr="00263BA9">
        <w:rPr>
          <w:szCs w:val="22"/>
        </w:rPr>
        <w:t xml:space="preserve"> se ne </w:t>
      </w:r>
      <w:proofErr w:type="spellStart"/>
      <w:r w:rsidRPr="00263BA9">
        <w:rPr>
          <w:szCs w:val="22"/>
        </w:rPr>
        <w:t>sm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prim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enjivati</w:t>
      </w:r>
      <w:proofErr w:type="spellEnd"/>
      <w:r w:rsidRPr="00263BA9">
        <w:rPr>
          <w:szCs w:val="22"/>
        </w:rPr>
        <w:t>.</w:t>
      </w:r>
    </w:p>
    <w:p w14:paraId="39D1EBE6" w14:textId="77777777" w:rsidR="00341414" w:rsidRPr="00263BA9" w:rsidRDefault="00341414" w:rsidP="005570F0">
      <w:pPr>
        <w:tabs>
          <w:tab w:val="clear" w:pos="284"/>
        </w:tabs>
        <w:rPr>
          <w:szCs w:val="22"/>
        </w:rPr>
      </w:pPr>
    </w:p>
    <w:p w14:paraId="5C158163" w14:textId="77777777" w:rsidR="005570F0" w:rsidRPr="00263BA9" w:rsidRDefault="007811AF" w:rsidP="005570F0">
      <w:pPr>
        <w:tabs>
          <w:tab w:val="clear" w:pos="284"/>
        </w:tabs>
        <w:rPr>
          <w:szCs w:val="22"/>
          <w:u w:val="single"/>
        </w:rPr>
      </w:pPr>
      <w:proofErr w:type="spellStart"/>
      <w:r w:rsidRPr="00263BA9">
        <w:rPr>
          <w:szCs w:val="22"/>
          <w:u w:val="single"/>
        </w:rPr>
        <w:t>Prim</w:t>
      </w:r>
      <w:r w:rsidR="00E46497" w:rsidRPr="00263BA9">
        <w:rPr>
          <w:szCs w:val="22"/>
          <w:u w:val="single"/>
        </w:rPr>
        <w:t>j</w:t>
      </w:r>
      <w:r w:rsidRPr="00263BA9">
        <w:rPr>
          <w:szCs w:val="22"/>
          <w:u w:val="single"/>
        </w:rPr>
        <w:t>ena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kod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pacijenata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sa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poremećajem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="00477794" w:rsidRPr="00263BA9">
        <w:rPr>
          <w:szCs w:val="22"/>
          <w:u w:val="single"/>
        </w:rPr>
        <w:t>funkcije</w:t>
      </w:r>
      <w:proofErr w:type="spellEnd"/>
      <w:r w:rsidR="00477794"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jetre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i</w:t>
      </w:r>
      <w:proofErr w:type="spellEnd"/>
      <w:r w:rsidRPr="00263BA9">
        <w:rPr>
          <w:szCs w:val="22"/>
          <w:u w:val="single"/>
        </w:rPr>
        <w:t xml:space="preserve"> </w:t>
      </w:r>
      <w:proofErr w:type="spellStart"/>
      <w:r w:rsidRPr="00263BA9">
        <w:rPr>
          <w:szCs w:val="22"/>
          <w:u w:val="single"/>
        </w:rPr>
        <w:t>bubrega</w:t>
      </w:r>
      <w:proofErr w:type="spellEnd"/>
    </w:p>
    <w:p w14:paraId="355E12FA" w14:textId="35A37D95" w:rsidR="00177D7F" w:rsidRPr="00263BA9" w:rsidRDefault="00341414" w:rsidP="005570F0">
      <w:pPr>
        <w:tabs>
          <w:tab w:val="clear" w:pos="284"/>
        </w:tabs>
        <w:rPr>
          <w:szCs w:val="22"/>
        </w:rPr>
      </w:pPr>
      <w:r w:rsidRPr="00263BA9">
        <w:rPr>
          <w:szCs w:val="22"/>
        </w:rPr>
        <w:t xml:space="preserve">Recite </w:t>
      </w:r>
      <w:proofErr w:type="spellStart"/>
      <w:r w:rsidRPr="00263BA9">
        <w:rPr>
          <w:szCs w:val="22"/>
        </w:rPr>
        <w:t>Vašem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ekaru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ako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imate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problema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sa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bubrezima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jetrom</w:t>
      </w:r>
      <w:proofErr w:type="spellEnd"/>
      <w:r w:rsidRPr="00263BA9">
        <w:rPr>
          <w:szCs w:val="22"/>
        </w:rPr>
        <w:t xml:space="preserve">, </w:t>
      </w:r>
      <w:proofErr w:type="spellStart"/>
      <w:r w:rsidRPr="00263BA9">
        <w:rPr>
          <w:szCs w:val="22"/>
        </w:rPr>
        <w:t>jer</w:t>
      </w:r>
      <w:proofErr w:type="spellEnd"/>
      <w:r w:rsidRPr="00263BA9">
        <w:rPr>
          <w:szCs w:val="22"/>
        </w:rPr>
        <w:t xml:space="preserve"> to </w:t>
      </w:r>
      <w:proofErr w:type="spellStart"/>
      <w:r w:rsidRPr="00263BA9">
        <w:rPr>
          <w:szCs w:val="22"/>
        </w:rPr>
        <w:t>može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uticati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dozu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koju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ćete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uzimati</w:t>
      </w:r>
      <w:proofErr w:type="spellEnd"/>
      <w:r w:rsidRPr="00263BA9">
        <w:rPr>
          <w:szCs w:val="22"/>
        </w:rPr>
        <w:t>.</w:t>
      </w:r>
    </w:p>
    <w:p w14:paraId="750ADF87" w14:textId="77777777" w:rsidR="003174EC" w:rsidRPr="00263BA9" w:rsidRDefault="003174EC" w:rsidP="005570F0">
      <w:pPr>
        <w:rPr>
          <w:szCs w:val="22"/>
        </w:rPr>
      </w:pPr>
    </w:p>
    <w:p w14:paraId="1173C410" w14:textId="77777777" w:rsidR="005570F0" w:rsidRPr="00263BA9" w:rsidRDefault="005570F0" w:rsidP="005570F0">
      <w:pPr>
        <w:tabs>
          <w:tab w:val="clear" w:pos="284"/>
        </w:tabs>
        <w:rPr>
          <w:b/>
          <w:iCs/>
          <w:szCs w:val="22"/>
        </w:rPr>
      </w:pPr>
    </w:p>
    <w:p w14:paraId="3D2E2EA9" w14:textId="2FCAC852" w:rsidR="00FD6F24" w:rsidRPr="00263BA9" w:rsidRDefault="00FD6F24" w:rsidP="005570F0">
      <w:pPr>
        <w:tabs>
          <w:tab w:val="clear" w:pos="284"/>
        </w:tabs>
        <w:rPr>
          <w:b/>
          <w:iCs/>
          <w:szCs w:val="22"/>
        </w:rPr>
      </w:pPr>
      <w:proofErr w:type="spellStart"/>
      <w:r w:rsidRPr="00263BA9">
        <w:rPr>
          <w:b/>
          <w:iCs/>
          <w:szCs w:val="22"/>
        </w:rPr>
        <w:lastRenderedPageBreak/>
        <w:t>Na</w:t>
      </w:r>
      <w:r w:rsidRPr="00263BA9">
        <w:rPr>
          <w:rFonts w:eastAsia="TimesNewRoman,Italic"/>
          <w:b/>
          <w:iCs/>
          <w:szCs w:val="22"/>
        </w:rPr>
        <w:t>č</w:t>
      </w:r>
      <w:r w:rsidRPr="00263BA9">
        <w:rPr>
          <w:b/>
          <w:iCs/>
          <w:szCs w:val="22"/>
        </w:rPr>
        <w:t>in</w:t>
      </w:r>
      <w:proofErr w:type="spellEnd"/>
      <w:r w:rsidRPr="00263BA9">
        <w:rPr>
          <w:b/>
          <w:iCs/>
          <w:szCs w:val="22"/>
        </w:rPr>
        <w:t xml:space="preserve"> </w:t>
      </w:r>
      <w:proofErr w:type="spellStart"/>
      <w:r w:rsidRPr="00263BA9">
        <w:rPr>
          <w:b/>
          <w:iCs/>
          <w:szCs w:val="22"/>
        </w:rPr>
        <w:t>prim</w:t>
      </w:r>
      <w:r w:rsidR="00E46497" w:rsidRPr="00263BA9">
        <w:rPr>
          <w:b/>
          <w:iCs/>
          <w:szCs w:val="22"/>
        </w:rPr>
        <w:t>j</w:t>
      </w:r>
      <w:r w:rsidRPr="00263BA9">
        <w:rPr>
          <w:b/>
          <w:iCs/>
          <w:szCs w:val="22"/>
        </w:rPr>
        <w:t>ene</w:t>
      </w:r>
      <w:proofErr w:type="spellEnd"/>
    </w:p>
    <w:p w14:paraId="15E5C5F4" w14:textId="11BC9FB4" w:rsidR="00FD6F24" w:rsidRPr="00263BA9" w:rsidRDefault="00FD6F24" w:rsidP="005570F0">
      <w:pPr>
        <w:tabs>
          <w:tab w:val="clear" w:pos="284"/>
        </w:tabs>
        <w:rPr>
          <w:szCs w:val="22"/>
        </w:rPr>
      </w:pPr>
      <w:r w:rsidRPr="00263BA9">
        <w:rPr>
          <w:szCs w:val="22"/>
          <w:lang w:val="sl-SI"/>
        </w:rPr>
        <w:t>Hemomycin</w:t>
      </w:r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</w:rPr>
        <w:t xml:space="preserve"> se </w:t>
      </w:r>
      <w:proofErr w:type="spellStart"/>
      <w:r w:rsidRPr="00263BA9">
        <w:rPr>
          <w:szCs w:val="22"/>
        </w:rPr>
        <w:t>uzimaju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jednom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dnevno</w:t>
      </w:r>
      <w:proofErr w:type="spellEnd"/>
      <w:r w:rsidRPr="00263BA9">
        <w:rPr>
          <w:szCs w:val="22"/>
        </w:rPr>
        <w:t xml:space="preserve">.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treba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progutati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c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ele</w:t>
      </w:r>
      <w:proofErr w:type="spellEnd"/>
      <w:r w:rsidRPr="00263BA9">
        <w:rPr>
          <w:szCs w:val="22"/>
        </w:rPr>
        <w:t xml:space="preserve">. </w:t>
      </w:r>
    </w:p>
    <w:p w14:paraId="2AE7EA8C" w14:textId="49362E75" w:rsidR="00FD6F24" w:rsidRPr="00263BA9" w:rsidRDefault="00FD6F24" w:rsidP="005570F0">
      <w:pPr>
        <w:tabs>
          <w:tab w:val="clear" w:pos="284"/>
        </w:tabs>
        <w:rPr>
          <w:szCs w:val="22"/>
        </w:rPr>
      </w:pPr>
      <w:r w:rsidRPr="00263BA9">
        <w:rPr>
          <w:szCs w:val="22"/>
          <w:lang w:val="sl-SI"/>
        </w:rPr>
        <w:t>Hemomycin</w:t>
      </w:r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kapsule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treba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uzeti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najmanje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jedan</w:t>
      </w:r>
      <w:proofErr w:type="spellEnd"/>
      <w:r w:rsidRPr="00263BA9">
        <w:rPr>
          <w:szCs w:val="22"/>
        </w:rPr>
        <w:t xml:space="preserve"> sat </w:t>
      </w:r>
      <w:proofErr w:type="spellStart"/>
      <w:r w:rsidRPr="00263BA9">
        <w:rPr>
          <w:szCs w:val="22"/>
        </w:rPr>
        <w:t>pr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ili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dva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sata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posl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</w:t>
      </w:r>
      <w:proofErr w:type="spellEnd"/>
      <w:r w:rsidRPr="00263BA9">
        <w:rPr>
          <w:szCs w:val="22"/>
        </w:rPr>
        <w:t xml:space="preserve"> </w:t>
      </w:r>
      <w:proofErr w:type="spellStart"/>
      <w:r w:rsidRPr="00263BA9">
        <w:rPr>
          <w:szCs w:val="22"/>
        </w:rPr>
        <w:t>jela</w:t>
      </w:r>
      <w:proofErr w:type="spellEnd"/>
      <w:r w:rsidRPr="00263BA9">
        <w:rPr>
          <w:szCs w:val="22"/>
        </w:rPr>
        <w:t>.</w:t>
      </w:r>
    </w:p>
    <w:p w14:paraId="1E1DCC96" w14:textId="77777777" w:rsidR="004D1D48" w:rsidRPr="00263BA9" w:rsidRDefault="004D1D48" w:rsidP="005570F0">
      <w:pPr>
        <w:rPr>
          <w:szCs w:val="22"/>
        </w:rPr>
      </w:pPr>
    </w:p>
    <w:p w14:paraId="783E5428" w14:textId="4591753E" w:rsidR="00177D7F" w:rsidRPr="00263BA9" w:rsidRDefault="005E4874" w:rsidP="005570F0">
      <w:pPr>
        <w:rPr>
          <w:b/>
          <w:bCs/>
          <w:szCs w:val="22"/>
          <w:lang w:val="sr-Latn-CS"/>
        </w:rPr>
      </w:pPr>
      <w:proofErr w:type="spellStart"/>
      <w:r w:rsidRPr="00263BA9">
        <w:rPr>
          <w:b/>
          <w:bCs/>
          <w:iCs/>
          <w:szCs w:val="22"/>
        </w:rPr>
        <w:t>Ako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ste</w:t>
      </w:r>
      <w:proofErr w:type="spellEnd"/>
      <w:r w:rsidRPr="00263BA9">
        <w:rPr>
          <w:b/>
          <w:bCs/>
          <w:iCs/>
          <w:szCs w:val="22"/>
        </w:rPr>
        <w:t xml:space="preserve"> </w:t>
      </w:r>
      <w:r w:rsidR="00341414" w:rsidRPr="00263BA9">
        <w:rPr>
          <w:b/>
          <w:bCs/>
          <w:szCs w:val="22"/>
          <w:lang w:val="sr-Latn-CS"/>
        </w:rPr>
        <w:t>uzeli</w:t>
      </w:r>
      <w:r w:rsidR="00177D7F" w:rsidRPr="00263BA9">
        <w:rPr>
          <w:b/>
          <w:bCs/>
          <w:szCs w:val="22"/>
          <w:lang w:val="sr-Latn-CS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više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="00477794" w:rsidRPr="00263BA9">
        <w:rPr>
          <w:b/>
          <w:bCs/>
          <w:iCs/>
          <w:szCs w:val="22"/>
        </w:rPr>
        <w:t>l</w:t>
      </w:r>
      <w:r w:rsidR="00E46497" w:rsidRPr="00263BA9">
        <w:rPr>
          <w:b/>
          <w:bCs/>
          <w:iCs/>
          <w:szCs w:val="22"/>
        </w:rPr>
        <w:t>ij</w:t>
      </w:r>
      <w:r w:rsidR="00477794" w:rsidRPr="00263BA9">
        <w:rPr>
          <w:b/>
          <w:bCs/>
          <w:iCs/>
          <w:szCs w:val="22"/>
        </w:rPr>
        <w:t>eka</w:t>
      </w:r>
      <w:proofErr w:type="spellEnd"/>
      <w:r w:rsidR="00477794"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Hemomycin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nego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što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treba</w:t>
      </w:r>
      <w:proofErr w:type="spellEnd"/>
    </w:p>
    <w:p w14:paraId="58C8F9DF" w14:textId="6B01313C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proofErr w:type="spellStart"/>
      <w:r w:rsidRPr="00263BA9">
        <w:rPr>
          <w:szCs w:val="22"/>
        </w:rPr>
        <w:t>Ako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gre</w:t>
      </w:r>
      <w:proofErr w:type="spellEnd"/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</w:rPr>
        <w:t>kom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uzmete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preveliku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dozu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sl-SI"/>
        </w:rPr>
        <w:t>Hemomycin</w:t>
      </w:r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odmah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obratite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Va</w:t>
      </w:r>
      <w:proofErr w:type="spellEnd"/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</w:rPr>
        <w:t>em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j</w:t>
      </w:r>
      <w:r w:rsidRPr="00263BA9">
        <w:rPr>
          <w:szCs w:val="22"/>
        </w:rPr>
        <w:t>ekaru</w:t>
      </w:r>
      <w:proofErr w:type="spellEnd"/>
      <w:r w:rsidRPr="00263BA9">
        <w:rPr>
          <w:szCs w:val="22"/>
          <w:lang w:val="sr-Latn-CS"/>
        </w:rPr>
        <w:t>.</w:t>
      </w:r>
    </w:p>
    <w:p w14:paraId="3126C8C3" w14:textId="77777777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</w:p>
    <w:p w14:paraId="37F0B822" w14:textId="02A25B6B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proofErr w:type="spellStart"/>
      <w:r w:rsidRPr="00263BA9">
        <w:rPr>
          <w:szCs w:val="22"/>
        </w:rPr>
        <w:t>Uobi</w:t>
      </w:r>
      <w:proofErr w:type="spellEnd"/>
      <w:r w:rsidRPr="00263BA9">
        <w:rPr>
          <w:rFonts w:eastAsia="TimesNewRoman"/>
          <w:szCs w:val="22"/>
          <w:lang w:val="sr-Latn-CS"/>
        </w:rPr>
        <w:t>č</w:t>
      </w:r>
      <w:proofErr w:type="spellStart"/>
      <w:r w:rsidRPr="00263BA9">
        <w:rPr>
          <w:szCs w:val="22"/>
        </w:rPr>
        <w:t>ajeni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simptomi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predoziranja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su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reverzibilni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gubitak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sluha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te</w:t>
      </w:r>
      <w:proofErr w:type="spellEnd"/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</w:rPr>
        <w:t>ka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mu</w:t>
      </w:r>
      <w:r w:rsidRPr="00263BA9">
        <w:rPr>
          <w:rFonts w:eastAsia="TimesNewRoman"/>
          <w:szCs w:val="22"/>
          <w:lang w:val="sr-Latn-CS"/>
        </w:rPr>
        <w:t>č</w:t>
      </w:r>
      <w:proofErr w:type="spellStart"/>
      <w:r w:rsidRPr="00263BA9">
        <w:rPr>
          <w:szCs w:val="22"/>
        </w:rPr>
        <w:t>nina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</w:rPr>
        <w:t>povra</w:t>
      </w:r>
      <w:proofErr w:type="spellEnd"/>
      <w:r w:rsidRPr="00263BA9">
        <w:rPr>
          <w:rFonts w:eastAsia="TimesNewRoman"/>
          <w:szCs w:val="22"/>
          <w:lang w:val="sr-Latn-CS"/>
        </w:rPr>
        <w:t>ć</w:t>
      </w:r>
      <w:proofErr w:type="spellStart"/>
      <w:r w:rsidRPr="00263BA9">
        <w:rPr>
          <w:szCs w:val="22"/>
        </w:rPr>
        <w:t>anje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proliv</w:t>
      </w:r>
      <w:proofErr w:type="spellEnd"/>
      <w:r w:rsidRPr="00263BA9">
        <w:rPr>
          <w:szCs w:val="22"/>
          <w:lang w:val="sr-Latn-CS"/>
        </w:rPr>
        <w:t xml:space="preserve">. </w:t>
      </w:r>
      <w:proofErr w:type="spellStart"/>
      <w:r w:rsidR="001150AD" w:rsidRPr="00263BA9">
        <w:rPr>
          <w:szCs w:val="22"/>
        </w:rPr>
        <w:t>Potrebno</w:t>
      </w:r>
      <w:proofErr w:type="spellEnd"/>
      <w:r w:rsidR="001150AD" w:rsidRPr="00263BA9">
        <w:rPr>
          <w:szCs w:val="22"/>
          <w:lang w:val="sr-Latn-CS"/>
        </w:rPr>
        <w:t xml:space="preserve"> </w:t>
      </w:r>
      <w:r w:rsidR="001150AD" w:rsidRPr="00263BA9">
        <w:rPr>
          <w:szCs w:val="22"/>
        </w:rPr>
        <w:t>je</w:t>
      </w:r>
      <w:r w:rsidR="001150AD" w:rsidRPr="00263BA9">
        <w:rPr>
          <w:szCs w:val="22"/>
          <w:lang w:val="sr-Latn-CS"/>
        </w:rPr>
        <w:t xml:space="preserve"> </w:t>
      </w:r>
      <w:proofErr w:type="spellStart"/>
      <w:r w:rsidR="00921D84" w:rsidRPr="00263BA9">
        <w:rPr>
          <w:szCs w:val="22"/>
        </w:rPr>
        <w:t>izazvati</w:t>
      </w:r>
      <w:proofErr w:type="spellEnd"/>
      <w:r w:rsidR="00921D84" w:rsidRPr="00263BA9">
        <w:rPr>
          <w:szCs w:val="22"/>
          <w:lang w:val="sr-Latn-CS"/>
        </w:rPr>
        <w:t xml:space="preserve"> </w:t>
      </w:r>
      <w:proofErr w:type="spellStart"/>
      <w:r w:rsidR="00921D84" w:rsidRPr="00263BA9">
        <w:rPr>
          <w:szCs w:val="22"/>
        </w:rPr>
        <w:t>povra</w:t>
      </w:r>
      <w:proofErr w:type="spellEnd"/>
      <w:r w:rsidR="00921D84" w:rsidRPr="00263BA9">
        <w:rPr>
          <w:szCs w:val="22"/>
          <w:lang w:val="sr-Latn-CS"/>
        </w:rPr>
        <w:t>ć</w:t>
      </w:r>
      <w:proofErr w:type="spellStart"/>
      <w:r w:rsidR="00921D84" w:rsidRPr="00263BA9">
        <w:rPr>
          <w:szCs w:val="22"/>
        </w:rPr>
        <w:t>anje</w:t>
      </w:r>
      <w:proofErr w:type="spellEnd"/>
      <w:r w:rsidR="00921D84" w:rsidRPr="00263BA9">
        <w:rPr>
          <w:szCs w:val="22"/>
          <w:lang w:val="sr-Latn-CS"/>
        </w:rPr>
        <w:t xml:space="preserve"> </w:t>
      </w:r>
      <w:proofErr w:type="spellStart"/>
      <w:r w:rsidR="00921D84" w:rsidRPr="00263BA9">
        <w:rPr>
          <w:szCs w:val="22"/>
        </w:rPr>
        <w:t>i</w:t>
      </w:r>
      <w:proofErr w:type="spellEnd"/>
      <w:r w:rsidR="00921D84" w:rsidRPr="00263BA9">
        <w:rPr>
          <w:szCs w:val="22"/>
          <w:lang w:val="sr-Latn-CS"/>
        </w:rPr>
        <w:t xml:space="preserve"> </w:t>
      </w:r>
      <w:r w:rsidR="001150AD" w:rsidRPr="00263BA9">
        <w:rPr>
          <w:szCs w:val="22"/>
          <w:lang w:val="sr-Latn-CS"/>
        </w:rPr>
        <w:t>š</w:t>
      </w:r>
      <w:r w:rsidR="001150AD" w:rsidRPr="00263BA9">
        <w:rPr>
          <w:szCs w:val="22"/>
        </w:rPr>
        <w:t>to</w:t>
      </w:r>
      <w:r w:rsidR="001150AD" w:rsidRPr="00263BA9">
        <w:rPr>
          <w:szCs w:val="22"/>
          <w:lang w:val="sr-Latn-CS"/>
        </w:rPr>
        <w:t xml:space="preserve"> </w:t>
      </w:r>
      <w:proofErr w:type="spellStart"/>
      <w:r w:rsidR="001150AD" w:rsidRPr="00263BA9">
        <w:rPr>
          <w:szCs w:val="22"/>
        </w:rPr>
        <w:t>pr</w:t>
      </w:r>
      <w:r w:rsidR="00E46497" w:rsidRPr="00263BA9">
        <w:rPr>
          <w:szCs w:val="22"/>
        </w:rPr>
        <w:t>ij</w:t>
      </w:r>
      <w:r w:rsidR="001150AD" w:rsidRPr="00263BA9">
        <w:rPr>
          <w:szCs w:val="22"/>
        </w:rPr>
        <w:t>e</w:t>
      </w:r>
      <w:proofErr w:type="spellEnd"/>
      <w:r w:rsidR="001150AD" w:rsidRPr="00263BA9">
        <w:rPr>
          <w:szCs w:val="22"/>
          <w:lang w:val="sr-Latn-CS"/>
        </w:rPr>
        <w:t xml:space="preserve"> </w:t>
      </w:r>
      <w:proofErr w:type="spellStart"/>
      <w:r w:rsidR="001150AD" w:rsidRPr="00263BA9">
        <w:rPr>
          <w:szCs w:val="22"/>
        </w:rPr>
        <w:t>potra</w:t>
      </w:r>
      <w:proofErr w:type="spellEnd"/>
      <w:r w:rsidR="001150AD" w:rsidRPr="00263BA9">
        <w:rPr>
          <w:szCs w:val="22"/>
          <w:lang w:val="sr-Latn-CS"/>
        </w:rPr>
        <w:t>ž</w:t>
      </w:r>
      <w:proofErr w:type="spellStart"/>
      <w:r w:rsidR="001150AD" w:rsidRPr="00263BA9">
        <w:rPr>
          <w:szCs w:val="22"/>
        </w:rPr>
        <w:t>iti</w:t>
      </w:r>
      <w:proofErr w:type="spellEnd"/>
      <w:r w:rsidR="001150AD" w:rsidRPr="00263BA9">
        <w:rPr>
          <w:szCs w:val="22"/>
          <w:lang w:val="sr-Latn-CS"/>
        </w:rPr>
        <w:t xml:space="preserve"> </w:t>
      </w:r>
      <w:proofErr w:type="spellStart"/>
      <w:r w:rsidR="001150AD" w:rsidRPr="00263BA9">
        <w:rPr>
          <w:szCs w:val="22"/>
        </w:rPr>
        <w:t>medicinsku</w:t>
      </w:r>
      <w:proofErr w:type="spellEnd"/>
      <w:r w:rsidR="001150AD" w:rsidRPr="00263BA9">
        <w:rPr>
          <w:szCs w:val="22"/>
          <w:lang w:val="sr-Latn-CS"/>
        </w:rPr>
        <w:t xml:space="preserve"> </w:t>
      </w:r>
      <w:proofErr w:type="spellStart"/>
      <w:r w:rsidR="001150AD" w:rsidRPr="00263BA9">
        <w:rPr>
          <w:szCs w:val="22"/>
        </w:rPr>
        <w:t>pomo</w:t>
      </w:r>
      <w:proofErr w:type="spellEnd"/>
      <w:r w:rsidR="001150AD" w:rsidRPr="00263BA9">
        <w:rPr>
          <w:szCs w:val="22"/>
          <w:lang w:val="sr-Latn-CS"/>
        </w:rPr>
        <w:t>ć.</w:t>
      </w:r>
    </w:p>
    <w:p w14:paraId="28D4BB48" w14:textId="77777777" w:rsidR="004D1D48" w:rsidRPr="00263BA9" w:rsidRDefault="004D1D48" w:rsidP="005570F0">
      <w:pPr>
        <w:rPr>
          <w:szCs w:val="22"/>
          <w:lang w:val="sr-Latn-CS"/>
        </w:rPr>
      </w:pPr>
    </w:p>
    <w:p w14:paraId="04218536" w14:textId="285C4206" w:rsidR="00177D7F" w:rsidRPr="00263BA9" w:rsidRDefault="00177D7F" w:rsidP="005570F0">
      <w:pPr>
        <w:rPr>
          <w:b/>
          <w:bCs/>
          <w:iCs/>
          <w:szCs w:val="22"/>
        </w:rPr>
      </w:pPr>
      <w:proofErr w:type="spellStart"/>
      <w:r w:rsidRPr="00263BA9">
        <w:rPr>
          <w:b/>
          <w:bCs/>
          <w:iCs/>
          <w:szCs w:val="22"/>
        </w:rPr>
        <w:t>Ako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ste</w:t>
      </w:r>
      <w:proofErr w:type="spellEnd"/>
      <w:r w:rsidRPr="00263BA9">
        <w:rPr>
          <w:b/>
          <w:bCs/>
          <w:iCs/>
          <w:szCs w:val="22"/>
        </w:rPr>
        <w:t xml:space="preserve"> </w:t>
      </w:r>
      <w:proofErr w:type="spellStart"/>
      <w:r w:rsidRPr="00263BA9">
        <w:rPr>
          <w:b/>
          <w:bCs/>
          <w:iCs/>
          <w:szCs w:val="22"/>
        </w:rPr>
        <w:t>zab</w:t>
      </w:r>
      <w:r w:rsidR="005E4874" w:rsidRPr="00263BA9">
        <w:rPr>
          <w:b/>
          <w:bCs/>
          <w:iCs/>
          <w:szCs w:val="22"/>
        </w:rPr>
        <w:t>oravili</w:t>
      </w:r>
      <w:proofErr w:type="spellEnd"/>
      <w:r w:rsidR="005E4874" w:rsidRPr="00263BA9">
        <w:rPr>
          <w:b/>
          <w:bCs/>
          <w:iCs/>
          <w:szCs w:val="22"/>
        </w:rPr>
        <w:t xml:space="preserve"> da </w:t>
      </w:r>
      <w:r w:rsidR="00341414" w:rsidRPr="00263BA9">
        <w:rPr>
          <w:b/>
          <w:bCs/>
          <w:szCs w:val="22"/>
          <w:lang w:val="sr-Latn-CS"/>
        </w:rPr>
        <w:t>uzmet</w:t>
      </w:r>
      <w:r w:rsidR="005E4874" w:rsidRPr="00263BA9">
        <w:rPr>
          <w:b/>
          <w:bCs/>
          <w:szCs w:val="22"/>
          <w:lang w:val="sr-Latn-CS"/>
        </w:rPr>
        <w:t>e</w:t>
      </w:r>
      <w:r w:rsidR="005E4874" w:rsidRPr="00263BA9">
        <w:rPr>
          <w:b/>
          <w:bCs/>
          <w:iCs/>
          <w:szCs w:val="22"/>
        </w:rPr>
        <w:t xml:space="preserve"> </w:t>
      </w:r>
      <w:proofErr w:type="spellStart"/>
      <w:r w:rsidR="00477794" w:rsidRPr="00263BA9">
        <w:rPr>
          <w:b/>
          <w:bCs/>
          <w:iCs/>
          <w:szCs w:val="22"/>
        </w:rPr>
        <w:t>l</w:t>
      </w:r>
      <w:r w:rsidR="00E46497" w:rsidRPr="00263BA9">
        <w:rPr>
          <w:b/>
          <w:bCs/>
          <w:iCs/>
          <w:szCs w:val="22"/>
        </w:rPr>
        <w:t>ij</w:t>
      </w:r>
      <w:r w:rsidR="00477794" w:rsidRPr="00263BA9">
        <w:rPr>
          <w:b/>
          <w:bCs/>
          <w:iCs/>
          <w:szCs w:val="22"/>
        </w:rPr>
        <w:t>ek</w:t>
      </w:r>
      <w:proofErr w:type="spellEnd"/>
      <w:r w:rsidR="00477794" w:rsidRPr="00263BA9">
        <w:rPr>
          <w:b/>
          <w:bCs/>
          <w:iCs/>
          <w:szCs w:val="22"/>
        </w:rPr>
        <w:t xml:space="preserve"> </w:t>
      </w:r>
      <w:proofErr w:type="spellStart"/>
      <w:r w:rsidR="005E4874" w:rsidRPr="00263BA9">
        <w:rPr>
          <w:b/>
          <w:bCs/>
          <w:iCs/>
          <w:szCs w:val="22"/>
        </w:rPr>
        <w:t>Hemomycin</w:t>
      </w:r>
      <w:proofErr w:type="spellEnd"/>
      <w:r w:rsidR="005E4874" w:rsidRPr="00263BA9">
        <w:rPr>
          <w:b/>
          <w:bCs/>
          <w:iCs/>
          <w:szCs w:val="22"/>
        </w:rPr>
        <w:t xml:space="preserve"> </w:t>
      </w:r>
    </w:p>
    <w:p w14:paraId="425C1E35" w14:textId="77777777" w:rsidR="00341414" w:rsidRPr="00263BA9" w:rsidRDefault="007811AF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Ne uzimajte duplu dozu da biste nadoknadili propuštenu.</w:t>
      </w:r>
    </w:p>
    <w:p w14:paraId="62FFAD45" w14:textId="77777777" w:rsidR="00341414" w:rsidRPr="00263BA9" w:rsidRDefault="00341414" w:rsidP="005570F0">
      <w:pPr>
        <w:tabs>
          <w:tab w:val="clear" w:pos="284"/>
        </w:tabs>
        <w:rPr>
          <w:i/>
          <w:szCs w:val="22"/>
          <w:lang w:val="sr-Latn-CS"/>
        </w:rPr>
      </w:pPr>
    </w:p>
    <w:p w14:paraId="05A71DFD" w14:textId="44C358F8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Ukoliko ste preskočili da uzmete dozu l</w:t>
      </w:r>
      <w:r w:rsidR="00E46497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 xml:space="preserve">eka, uzmite je </w:t>
      </w:r>
      <w:r w:rsidR="004A0A3E" w:rsidRPr="00263BA9">
        <w:rPr>
          <w:szCs w:val="22"/>
          <w:lang w:val="sr-Latn-CS"/>
        </w:rPr>
        <w:t>čim se s</w:t>
      </w:r>
      <w:r w:rsidR="00E46497" w:rsidRPr="00263BA9">
        <w:rPr>
          <w:szCs w:val="22"/>
          <w:lang w:val="sr-Latn-CS"/>
        </w:rPr>
        <w:t>j</w:t>
      </w:r>
      <w:r w:rsidR="004A0A3E" w:rsidRPr="00263BA9">
        <w:rPr>
          <w:szCs w:val="22"/>
          <w:lang w:val="sr-Latn-CS"/>
        </w:rPr>
        <w:t>etite</w:t>
      </w:r>
      <w:r w:rsidRPr="00263BA9">
        <w:rPr>
          <w:szCs w:val="22"/>
          <w:lang w:val="sr-Latn-CS"/>
        </w:rPr>
        <w:t>. Međutim, ukoliko se približilo vr</w:t>
      </w:r>
      <w:r w:rsidR="00E46497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eme za uzimanje sledeće doze, nastavite sa uzimanjem l</w:t>
      </w:r>
      <w:r w:rsidR="00E46497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eka po preporučenom režimu.</w:t>
      </w:r>
    </w:p>
    <w:p w14:paraId="7736384A" w14:textId="77777777" w:rsidR="00177D7F" w:rsidRPr="00263BA9" w:rsidRDefault="00177D7F" w:rsidP="005570F0">
      <w:pPr>
        <w:rPr>
          <w:b/>
          <w:szCs w:val="22"/>
          <w:lang w:val="sr-Latn-CS"/>
        </w:rPr>
      </w:pPr>
    </w:p>
    <w:p w14:paraId="761A76BA" w14:textId="43F26AD8" w:rsidR="00177D7F" w:rsidRPr="00263BA9" w:rsidRDefault="00177D7F" w:rsidP="005570F0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 xml:space="preserve">Ako naglo prestanete da </w:t>
      </w:r>
      <w:r w:rsidR="00341414" w:rsidRPr="00263BA9">
        <w:rPr>
          <w:b/>
          <w:bCs/>
          <w:szCs w:val="22"/>
          <w:lang w:val="sr-Latn-CS"/>
        </w:rPr>
        <w:t>uzimate</w:t>
      </w:r>
      <w:r w:rsidRPr="00263BA9">
        <w:rPr>
          <w:b/>
          <w:bCs/>
          <w:iCs/>
          <w:szCs w:val="22"/>
        </w:rPr>
        <w:t xml:space="preserve"> </w:t>
      </w:r>
      <w:r w:rsidR="005E4874" w:rsidRPr="00263BA9">
        <w:rPr>
          <w:b/>
          <w:bCs/>
          <w:szCs w:val="22"/>
          <w:lang w:val="sr-Latn-CS"/>
        </w:rPr>
        <w:t>l</w:t>
      </w:r>
      <w:r w:rsidR="00E46497" w:rsidRPr="00263BA9">
        <w:rPr>
          <w:b/>
          <w:bCs/>
          <w:szCs w:val="22"/>
          <w:lang w:val="sr-Latn-CS"/>
        </w:rPr>
        <w:t>ij</w:t>
      </w:r>
      <w:r w:rsidR="005E4874" w:rsidRPr="00263BA9">
        <w:rPr>
          <w:b/>
          <w:bCs/>
          <w:szCs w:val="22"/>
          <w:lang w:val="sr-Latn-CS"/>
        </w:rPr>
        <w:t>ek</w:t>
      </w:r>
      <w:r w:rsidR="005E4874" w:rsidRPr="00263BA9">
        <w:t xml:space="preserve"> </w:t>
      </w:r>
      <w:r w:rsidR="005E4874" w:rsidRPr="00263BA9">
        <w:rPr>
          <w:b/>
          <w:bCs/>
          <w:szCs w:val="22"/>
          <w:lang w:val="sr-Latn-CS"/>
        </w:rPr>
        <w:t xml:space="preserve">Hemomycin </w:t>
      </w:r>
    </w:p>
    <w:p w14:paraId="541413F1" w14:textId="74D3A5D9" w:rsidR="00341414" w:rsidRPr="00263BA9" w:rsidRDefault="005D1635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color w:val="000000"/>
          <w:szCs w:val="22"/>
          <w:lang w:val="sr-Latn-CS"/>
        </w:rPr>
        <w:t>N</w:t>
      </w:r>
      <w:r w:rsidR="00341414" w:rsidRPr="00263BA9">
        <w:rPr>
          <w:color w:val="000000"/>
          <w:szCs w:val="22"/>
          <w:lang w:val="sr-Latn-CS"/>
        </w:rPr>
        <w:t>e</w:t>
      </w:r>
      <w:r w:rsidRPr="00263BA9">
        <w:rPr>
          <w:color w:val="000000"/>
          <w:szCs w:val="22"/>
          <w:lang w:val="sr-Latn-CS"/>
        </w:rPr>
        <w:t>mojte</w:t>
      </w:r>
      <w:r w:rsidR="00341414" w:rsidRPr="00263BA9">
        <w:rPr>
          <w:color w:val="000000"/>
          <w:szCs w:val="22"/>
          <w:lang w:val="sr-Latn-CS"/>
        </w:rPr>
        <w:t xml:space="preserve"> prekidat</w:t>
      </w:r>
      <w:r w:rsidRPr="00263BA9">
        <w:rPr>
          <w:color w:val="000000"/>
          <w:szCs w:val="22"/>
          <w:lang w:val="sr-Latn-CS"/>
        </w:rPr>
        <w:t>i</w:t>
      </w:r>
      <w:r w:rsidR="00341414" w:rsidRPr="00263BA9">
        <w:rPr>
          <w:color w:val="000000"/>
          <w:szCs w:val="22"/>
          <w:lang w:val="sr-Latn-CS"/>
        </w:rPr>
        <w:t xml:space="preserve"> </w:t>
      </w:r>
      <w:r w:rsidRPr="00263BA9">
        <w:rPr>
          <w:color w:val="000000"/>
          <w:szCs w:val="22"/>
          <w:lang w:val="sr-Latn-CS"/>
        </w:rPr>
        <w:t>terapiju</w:t>
      </w:r>
      <w:r w:rsidR="00341414" w:rsidRPr="00263BA9">
        <w:rPr>
          <w:color w:val="000000"/>
          <w:szCs w:val="22"/>
          <w:lang w:val="sr-Latn-CS"/>
        </w:rPr>
        <w:t xml:space="preserve"> l</w:t>
      </w:r>
      <w:r w:rsidR="00E46497" w:rsidRPr="00263BA9">
        <w:rPr>
          <w:color w:val="000000"/>
          <w:szCs w:val="22"/>
          <w:lang w:val="sr-Latn-CS"/>
        </w:rPr>
        <w:t>ij</w:t>
      </w:r>
      <w:r w:rsidR="00341414" w:rsidRPr="00263BA9">
        <w:rPr>
          <w:color w:val="000000"/>
          <w:szCs w:val="22"/>
          <w:lang w:val="sr-Latn-CS"/>
        </w:rPr>
        <w:t xml:space="preserve">ekom </w:t>
      </w:r>
      <w:r w:rsidR="00341414" w:rsidRPr="00263BA9">
        <w:rPr>
          <w:szCs w:val="22"/>
          <w:lang w:val="sl-SI"/>
        </w:rPr>
        <w:t>Hemomycin</w:t>
      </w:r>
      <w:r w:rsidRPr="00263BA9">
        <w:rPr>
          <w:szCs w:val="22"/>
          <w:lang w:val="sl-SI"/>
        </w:rPr>
        <w:t>,</w:t>
      </w:r>
      <w:r w:rsidR="00341414" w:rsidRPr="00263BA9">
        <w:rPr>
          <w:color w:val="000000"/>
          <w:szCs w:val="22"/>
          <w:lang w:val="sr-Latn-CS"/>
        </w:rPr>
        <w:t xml:space="preserve"> </w:t>
      </w:r>
      <w:r w:rsidRPr="00263BA9">
        <w:rPr>
          <w:color w:val="000000"/>
          <w:szCs w:val="22"/>
          <w:lang w:val="sr-Latn-CS"/>
        </w:rPr>
        <w:t>čak i ako se os</w:t>
      </w:r>
      <w:r w:rsidR="00E46497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ećate bolje, osim ako Vam l</w:t>
      </w:r>
      <w:r w:rsidR="00D2030C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ekar to ne sav</w:t>
      </w:r>
      <w:r w:rsidR="00E46497" w:rsidRPr="00263BA9">
        <w:rPr>
          <w:color w:val="000000"/>
          <w:szCs w:val="22"/>
          <w:lang w:val="sr-Latn-CS"/>
        </w:rPr>
        <w:t>j</w:t>
      </w:r>
      <w:r w:rsidRPr="00263BA9">
        <w:rPr>
          <w:color w:val="000000"/>
          <w:szCs w:val="22"/>
          <w:lang w:val="sr-Latn-CS"/>
        </w:rPr>
        <w:t>etuje</w:t>
      </w:r>
      <w:r w:rsidR="00341414" w:rsidRPr="00263BA9">
        <w:rPr>
          <w:szCs w:val="22"/>
          <w:lang w:val="sr-Latn-CS"/>
        </w:rPr>
        <w:t>.</w:t>
      </w:r>
    </w:p>
    <w:p w14:paraId="214DD58D" w14:textId="77777777" w:rsidR="005D1635" w:rsidRPr="00263BA9" w:rsidRDefault="005D1635" w:rsidP="005570F0">
      <w:pPr>
        <w:tabs>
          <w:tab w:val="clear" w:pos="284"/>
        </w:tabs>
        <w:jc w:val="left"/>
        <w:rPr>
          <w:szCs w:val="22"/>
          <w:lang w:val="sr-Latn-CS"/>
        </w:rPr>
      </w:pPr>
    </w:p>
    <w:p w14:paraId="42064343" w14:textId="4B28B4C2" w:rsidR="00341414" w:rsidRPr="00263BA9" w:rsidRDefault="00921D84" w:rsidP="005570F0">
      <w:pPr>
        <w:tabs>
          <w:tab w:val="clear" w:pos="284"/>
        </w:tabs>
        <w:jc w:val="left"/>
        <w:rPr>
          <w:szCs w:val="22"/>
          <w:lang w:val="sr-Latn-CS"/>
        </w:rPr>
      </w:pPr>
      <w:r w:rsidRPr="00263BA9">
        <w:rPr>
          <w:szCs w:val="22"/>
          <w:lang w:val="sr-Latn-CS"/>
        </w:rPr>
        <w:t>Ako</w:t>
      </w:r>
      <w:r w:rsidR="00341414" w:rsidRPr="00263BA9">
        <w:rPr>
          <w:szCs w:val="22"/>
          <w:lang w:val="sr-Latn-CS"/>
        </w:rPr>
        <w:t xml:space="preserve"> imate dodatnih pitanja </w:t>
      </w:r>
      <w:r w:rsidRPr="00263BA9">
        <w:rPr>
          <w:szCs w:val="22"/>
          <w:lang w:val="sr-Latn-CS"/>
        </w:rPr>
        <w:t>o</w:t>
      </w:r>
      <w:r w:rsidR="00341414" w:rsidRPr="00263BA9">
        <w:rPr>
          <w:szCs w:val="22"/>
          <w:lang w:val="sr-Latn-CS"/>
        </w:rPr>
        <w:t xml:space="preserve"> prim</w:t>
      </w:r>
      <w:r w:rsidR="00D2030C" w:rsidRPr="00263BA9">
        <w:rPr>
          <w:szCs w:val="22"/>
          <w:lang w:val="sr-Latn-CS"/>
        </w:rPr>
        <w:t>j</w:t>
      </w:r>
      <w:r w:rsidR="00341414" w:rsidRPr="00263BA9">
        <w:rPr>
          <w:szCs w:val="22"/>
          <w:lang w:val="sr-Latn-CS"/>
        </w:rPr>
        <w:t>en</w:t>
      </w:r>
      <w:r w:rsidRPr="00263BA9">
        <w:rPr>
          <w:szCs w:val="22"/>
          <w:lang w:val="sr-Latn-CS"/>
        </w:rPr>
        <w:t>i</w:t>
      </w:r>
      <w:r w:rsidR="00341414" w:rsidRPr="00263BA9">
        <w:rPr>
          <w:szCs w:val="22"/>
          <w:lang w:val="sr-Latn-CS"/>
        </w:rPr>
        <w:t xml:space="preserve"> ovog l</w:t>
      </w:r>
      <w:r w:rsidR="00E46497" w:rsidRPr="00263BA9">
        <w:rPr>
          <w:szCs w:val="22"/>
          <w:lang w:val="sr-Latn-CS"/>
        </w:rPr>
        <w:t>ij</w:t>
      </w:r>
      <w:r w:rsidR="00341414" w:rsidRPr="00263BA9">
        <w:rPr>
          <w:szCs w:val="22"/>
          <w:lang w:val="sr-Latn-CS"/>
        </w:rPr>
        <w:t xml:space="preserve">eka, obratite se </w:t>
      </w:r>
      <w:r w:rsidRPr="00263BA9">
        <w:rPr>
          <w:szCs w:val="22"/>
          <w:lang w:val="sr-Latn-CS"/>
        </w:rPr>
        <w:t>svom</w:t>
      </w:r>
      <w:r w:rsidR="00341414" w:rsidRPr="00263BA9">
        <w:rPr>
          <w:szCs w:val="22"/>
          <w:lang w:val="sr-Latn-CS"/>
        </w:rPr>
        <w:t xml:space="preserve"> l</w:t>
      </w:r>
      <w:r w:rsidR="00E46497" w:rsidRPr="00263BA9">
        <w:rPr>
          <w:szCs w:val="22"/>
          <w:lang w:val="sr-Latn-CS"/>
        </w:rPr>
        <w:t>j</w:t>
      </w:r>
      <w:r w:rsidR="00341414" w:rsidRPr="00263BA9">
        <w:rPr>
          <w:szCs w:val="22"/>
          <w:lang w:val="sr-Latn-CS"/>
        </w:rPr>
        <w:t xml:space="preserve">ekaru ili farmaceutu. </w:t>
      </w:r>
    </w:p>
    <w:p w14:paraId="054F2E4C" w14:textId="36664002" w:rsidR="004D1D48" w:rsidRPr="00263BA9" w:rsidRDefault="004D1D48" w:rsidP="005570F0">
      <w:pPr>
        <w:rPr>
          <w:szCs w:val="22"/>
          <w:lang w:val="sr-Latn-CS"/>
        </w:rPr>
      </w:pPr>
    </w:p>
    <w:p w14:paraId="0BB26A3E" w14:textId="77777777" w:rsidR="005570F0" w:rsidRPr="00263BA9" w:rsidRDefault="005570F0" w:rsidP="005570F0">
      <w:pPr>
        <w:rPr>
          <w:szCs w:val="22"/>
          <w:lang w:val="sr-Latn-CS"/>
        </w:rPr>
      </w:pPr>
    </w:p>
    <w:p w14:paraId="49AFBBA0" w14:textId="038D1F95" w:rsidR="00177D7F" w:rsidRPr="00263BA9" w:rsidRDefault="00177D7F" w:rsidP="005570F0">
      <w:pPr>
        <w:pStyle w:val="NASLOV123"/>
        <w:spacing w:before="0" w:after="0"/>
      </w:pPr>
      <w:r w:rsidRPr="00263BA9">
        <w:t xml:space="preserve">4. </w:t>
      </w:r>
      <w:r w:rsidR="005570F0" w:rsidRPr="00263BA9">
        <w:t>MOGUĆA NEŽELJENA DEJSTVA</w:t>
      </w:r>
    </w:p>
    <w:p w14:paraId="0D1E73D2" w14:textId="77777777" w:rsidR="005570F0" w:rsidRPr="00263BA9" w:rsidRDefault="005570F0" w:rsidP="005570F0">
      <w:pPr>
        <w:rPr>
          <w:szCs w:val="22"/>
          <w:lang w:val="sr-Latn-CS"/>
        </w:rPr>
      </w:pPr>
    </w:p>
    <w:p w14:paraId="07CD8782" w14:textId="7E7FEFC6" w:rsidR="00E46497" w:rsidRPr="00263BA9" w:rsidRDefault="00E46497" w:rsidP="005570F0">
      <w:pPr>
        <w:rPr>
          <w:noProof/>
          <w:szCs w:val="22"/>
          <w:lang w:val="hr-HR"/>
        </w:rPr>
      </w:pPr>
      <w:r w:rsidRPr="00263BA9">
        <w:rPr>
          <w:szCs w:val="22"/>
          <w:lang w:val="sr-Latn-CS"/>
        </w:rPr>
        <w:t>Kao i svi ljekovi, ovaj lijek može da prouzrokuje neželjena dejstva, iako ona ne moraju da se jave kod svih pacijenata koji uzimaju ovaj lijek.</w:t>
      </w:r>
    </w:p>
    <w:p w14:paraId="72D4337B" w14:textId="77777777" w:rsidR="00E46497" w:rsidRPr="00263BA9" w:rsidRDefault="00E46497" w:rsidP="005570F0">
      <w:pPr>
        <w:rPr>
          <w:noProof/>
          <w:szCs w:val="22"/>
          <w:lang w:val="hr-HR"/>
        </w:rPr>
      </w:pPr>
    </w:p>
    <w:p w14:paraId="51C7EACC" w14:textId="7AABD507" w:rsidR="00E46497" w:rsidRPr="00263BA9" w:rsidRDefault="00E46497" w:rsidP="005570F0">
      <w:pPr>
        <w:tabs>
          <w:tab w:val="clear" w:pos="284"/>
        </w:tabs>
        <w:rPr>
          <w:b/>
          <w:szCs w:val="22"/>
          <w:lang w:val="sr-Latn-CS"/>
        </w:rPr>
      </w:pPr>
      <w:r w:rsidRPr="00263BA9">
        <w:rPr>
          <w:b/>
          <w:szCs w:val="22"/>
          <w:lang w:val="sr-Latn-CS"/>
        </w:rPr>
        <w:t>Prestanite sa uzimanjem lijeka i odmah se obratite Vašem ljekaru ukoliko Vam se javi neko od sl</w:t>
      </w:r>
      <w:r w:rsidR="00051C80" w:rsidRPr="00263BA9">
        <w:rPr>
          <w:b/>
          <w:szCs w:val="22"/>
          <w:lang w:val="sr-Latn-CS"/>
        </w:rPr>
        <w:t>j</w:t>
      </w:r>
      <w:r w:rsidRPr="00263BA9">
        <w:rPr>
          <w:b/>
          <w:szCs w:val="22"/>
          <w:lang w:val="sr-Latn-CS"/>
        </w:rPr>
        <w:t>edećih neželjenih dejstava,  jer ova neželjena dejstva mogu postati ozbiljna:</w:t>
      </w:r>
    </w:p>
    <w:p w14:paraId="7D876A59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iznenadno zviždanje u grudima pri disanju, otežano disanje, oticanje kapaka, lica, usana, svrab (posebno ako zahvata cijelo tijelo) budući da to može biti znak teške alergijske reakcije</w:t>
      </w:r>
    </w:p>
    <w:p w14:paraId="4F07DB28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težak ili dugotrajan proliv (sa mogućim prisustvom tragova krvi ili sluzi) tokom liječenja budući da ovo može biti znak ozbiljnog zapaljenja crijeva</w:t>
      </w:r>
    </w:p>
    <w:p w14:paraId="799CEB74" w14:textId="77777777" w:rsidR="00CC6BEF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težak osip na koži koji uzrokuje crvenilo i ljuštenje</w:t>
      </w:r>
    </w:p>
    <w:p w14:paraId="6B9E2536" w14:textId="07B3B40A" w:rsidR="00741612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ozbiljne kožne reakcije</w:t>
      </w:r>
      <w:r w:rsidR="00741612" w:rsidRPr="00263BA9">
        <w:rPr>
          <w:szCs w:val="22"/>
          <w:lang w:val="sr-Latn-CS"/>
        </w:rPr>
        <w:t>:</w:t>
      </w:r>
    </w:p>
    <w:p w14:paraId="14364A79" w14:textId="2EB0FA19" w:rsidR="00CC6BEF" w:rsidRPr="00263BA9" w:rsidRDefault="00E46497" w:rsidP="001F43DE">
      <w:pPr>
        <w:pStyle w:val="ListParagraph"/>
        <w:numPr>
          <w:ilvl w:val="0"/>
          <w:numId w:val="27"/>
        </w:numPr>
        <w:tabs>
          <w:tab w:val="clear" w:pos="284"/>
        </w:tabs>
        <w:ind w:left="993"/>
        <w:rPr>
          <w:szCs w:val="22"/>
          <w:lang w:val="sr-Latn-CS"/>
        </w:rPr>
      </w:pPr>
      <w:r w:rsidRPr="00263BA9">
        <w:rPr>
          <w:i/>
          <w:szCs w:val="22"/>
          <w:lang w:val="sr-Latn-CS"/>
        </w:rPr>
        <w:t>Stevens-Johnson-</w:t>
      </w:r>
      <w:r w:rsidRPr="00263BA9">
        <w:rPr>
          <w:szCs w:val="22"/>
          <w:lang w:val="sr-Latn-CS"/>
        </w:rPr>
        <w:t>ov sindrom (bolest kože i sluzokože koja se odlikuje povišenom t</w:t>
      </w:r>
      <w:r w:rsidR="00CC6BEF" w:rsidRPr="00263BA9">
        <w:rPr>
          <w:szCs w:val="22"/>
          <w:lang w:val="sr-Latn-CS"/>
        </w:rPr>
        <w:t>j</w:t>
      </w:r>
      <w:r w:rsidRPr="00263BA9">
        <w:rPr>
          <w:szCs w:val="22"/>
          <w:lang w:val="sr-Latn-CS"/>
        </w:rPr>
        <w:t>elesnom temperaturom, erozijama u ustima, teškim zapaljenjem oka i kožnim prom</w:t>
      </w:r>
      <w:r w:rsidR="000142FB" w:rsidRPr="00263BA9">
        <w:rPr>
          <w:szCs w:val="22"/>
          <w:lang w:val="sr-Latn-CS"/>
        </w:rPr>
        <w:t>j</w:t>
      </w:r>
      <w:r w:rsidRPr="00263BA9">
        <w:rPr>
          <w:szCs w:val="22"/>
          <w:lang w:val="sr-Latn-CS"/>
        </w:rPr>
        <w:t>enama na cijelom t</w:t>
      </w:r>
      <w:r w:rsidR="00CC6BEF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elu)</w:t>
      </w:r>
    </w:p>
    <w:p w14:paraId="5E59E0B4" w14:textId="5F12B08C" w:rsidR="00CC6BEF" w:rsidRPr="00263BA9" w:rsidRDefault="00E46497" w:rsidP="001F43DE">
      <w:pPr>
        <w:pStyle w:val="ListParagraph"/>
        <w:numPr>
          <w:ilvl w:val="0"/>
          <w:numId w:val="27"/>
        </w:numPr>
        <w:tabs>
          <w:tab w:val="clear" w:pos="284"/>
        </w:tabs>
        <w:ind w:left="993"/>
        <w:rPr>
          <w:szCs w:val="22"/>
          <w:lang w:val="sr-Latn-CS"/>
        </w:rPr>
      </w:pPr>
      <w:r w:rsidRPr="00263BA9">
        <w:rPr>
          <w:szCs w:val="22"/>
          <w:lang w:val="sr-Latn-CS"/>
        </w:rPr>
        <w:t>toksičn</w:t>
      </w:r>
      <w:r w:rsidR="00CC6BEF" w:rsidRPr="00263BA9">
        <w:rPr>
          <w:szCs w:val="22"/>
          <w:lang w:val="sr-Latn-CS"/>
        </w:rPr>
        <w:t>a</w:t>
      </w:r>
      <w:r w:rsidRPr="00263BA9">
        <w:rPr>
          <w:szCs w:val="22"/>
          <w:lang w:val="sr-Latn-CS"/>
        </w:rPr>
        <w:t xml:space="preserve"> epidermaln</w:t>
      </w:r>
      <w:r w:rsidR="00CC6BEF" w:rsidRPr="00263BA9">
        <w:rPr>
          <w:szCs w:val="22"/>
          <w:lang w:val="sr-Latn-CS"/>
        </w:rPr>
        <w:t>a</w:t>
      </w:r>
      <w:r w:rsidRPr="00263BA9">
        <w:rPr>
          <w:szCs w:val="22"/>
          <w:lang w:val="sr-Latn-CS"/>
        </w:rPr>
        <w:t xml:space="preserve"> nekroliz</w:t>
      </w:r>
      <w:r w:rsidR="00CC6BEF" w:rsidRPr="00263BA9">
        <w:rPr>
          <w:szCs w:val="22"/>
          <w:lang w:val="sr-Latn-CS"/>
        </w:rPr>
        <w:t>a</w:t>
      </w:r>
      <w:r w:rsidRPr="00263BA9">
        <w:rPr>
          <w:szCs w:val="22"/>
          <w:lang w:val="sr-Latn-CS"/>
        </w:rPr>
        <w:t xml:space="preserve"> (oštećenje kože i sluzokože usne duplje, očiju i polnih organa, sluzokože cr</w:t>
      </w:r>
      <w:r w:rsidR="00CC6BEF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eva i disajnih puteva),</w:t>
      </w:r>
      <w:r w:rsidRPr="00263BA9">
        <w:rPr>
          <w:lang w:val="sr-Latn-CS"/>
        </w:rPr>
        <w:t xml:space="preserve"> </w:t>
      </w:r>
    </w:p>
    <w:p w14:paraId="66781C8F" w14:textId="265D1215" w:rsidR="00CC6BEF" w:rsidRPr="00263BA9" w:rsidRDefault="00CC6BEF" w:rsidP="001F43DE">
      <w:pPr>
        <w:pStyle w:val="ListParagraph"/>
        <w:numPr>
          <w:ilvl w:val="0"/>
          <w:numId w:val="27"/>
        </w:numPr>
        <w:tabs>
          <w:tab w:val="clear" w:pos="284"/>
        </w:tabs>
        <w:ind w:left="993"/>
        <w:rPr>
          <w:szCs w:val="22"/>
          <w:lang w:val="sr-Latn-CS"/>
        </w:rPr>
      </w:pPr>
      <w:r w:rsidRPr="00263BA9">
        <w:rPr>
          <w:szCs w:val="22"/>
          <w:lang w:val="sr-Latn-CS"/>
        </w:rPr>
        <w:t>reakcije na lijek sa eozinofilijom i sistemskim simptomima (DRESS) - osip na koži praćen</w:t>
      </w:r>
      <w:r w:rsidR="00741612"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sr-Latn-CS"/>
        </w:rPr>
        <w:t>simptomima kao što su grozni</w:t>
      </w:r>
      <w:r w:rsidR="00741612" w:rsidRPr="00263BA9">
        <w:rPr>
          <w:szCs w:val="22"/>
          <w:lang w:val="sr-Latn-CS"/>
        </w:rPr>
        <w:t>ca, natečene žlijezde i povećan</w:t>
      </w:r>
      <w:r w:rsidRPr="00263BA9">
        <w:rPr>
          <w:szCs w:val="22"/>
          <w:lang w:val="sr-Latn-CS"/>
        </w:rPr>
        <w:t xml:space="preserve"> broj eozinofila (vrsta bijelih</w:t>
      </w:r>
      <w:r w:rsidR="00741612"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sr-Latn-CS"/>
        </w:rPr>
        <w:t>krvnih ćelija). Osip se pojavljuje u obliku malih, crvenih kvržica koje svrbe</w:t>
      </w:r>
    </w:p>
    <w:p w14:paraId="7B6F6D10" w14:textId="48D92379" w:rsidR="00E46497" w:rsidRPr="00263BA9" w:rsidRDefault="00CC6BEF" w:rsidP="001F43DE">
      <w:pPr>
        <w:pStyle w:val="ListParagraph"/>
        <w:numPr>
          <w:ilvl w:val="0"/>
          <w:numId w:val="27"/>
        </w:numPr>
        <w:tabs>
          <w:tab w:val="clear" w:pos="284"/>
        </w:tabs>
        <w:ind w:left="993"/>
        <w:rPr>
          <w:szCs w:val="22"/>
          <w:lang w:val="sr-Latn-CS"/>
        </w:rPr>
      </w:pPr>
      <w:proofErr w:type="spellStart"/>
      <w:r w:rsidRPr="00263BA9">
        <w:t>akutna</w:t>
      </w:r>
      <w:proofErr w:type="spellEnd"/>
      <w:r w:rsidRPr="00263BA9">
        <w:rPr>
          <w:lang w:val="sr-Latn-CS"/>
        </w:rPr>
        <w:t xml:space="preserve"> </w:t>
      </w:r>
      <w:proofErr w:type="spellStart"/>
      <w:r w:rsidRPr="00263BA9">
        <w:t>generalizovana</w:t>
      </w:r>
      <w:proofErr w:type="spellEnd"/>
      <w:r w:rsidRPr="00263BA9">
        <w:rPr>
          <w:lang w:val="sr-Latn-CS"/>
        </w:rPr>
        <w:t xml:space="preserve"> </w:t>
      </w:r>
      <w:proofErr w:type="spellStart"/>
      <w:r w:rsidRPr="00263BA9">
        <w:t>egzantematozna</w:t>
      </w:r>
      <w:proofErr w:type="spellEnd"/>
      <w:r w:rsidRPr="00263BA9">
        <w:rPr>
          <w:lang w:val="sr-Latn-CS"/>
        </w:rPr>
        <w:t xml:space="preserve"> </w:t>
      </w:r>
      <w:proofErr w:type="spellStart"/>
      <w:r w:rsidRPr="00263BA9">
        <w:t>pustuloza</w:t>
      </w:r>
      <w:proofErr w:type="spellEnd"/>
      <w:r w:rsidRPr="00263BA9">
        <w:rPr>
          <w:lang w:val="sr-Latn-CS"/>
        </w:rPr>
        <w:t xml:space="preserve"> (</w:t>
      </w:r>
      <w:proofErr w:type="spellStart"/>
      <w:r w:rsidRPr="00263BA9">
        <w:t>AGEP</w:t>
      </w:r>
      <w:proofErr w:type="spellEnd"/>
      <w:r w:rsidRPr="00263BA9">
        <w:rPr>
          <w:lang w:val="sr-Latn-CS"/>
        </w:rPr>
        <w:t xml:space="preserve">) </w:t>
      </w:r>
      <w:proofErr w:type="spellStart"/>
      <w:r w:rsidR="00E46497" w:rsidRPr="00263BA9">
        <w:t>r</w:t>
      </w:r>
      <w:r w:rsidRPr="00263BA9">
        <w:t>ij</w:t>
      </w:r>
      <w:r w:rsidR="00E46497" w:rsidRPr="00263BA9">
        <w:t>etka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reakcija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na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ko</w:t>
      </w:r>
      <w:proofErr w:type="spellEnd"/>
      <w:r w:rsidR="00E46497" w:rsidRPr="00263BA9">
        <w:rPr>
          <w:lang w:val="sr-Latn-CS"/>
        </w:rPr>
        <w:t>ž</w:t>
      </w:r>
      <w:proofErr w:type="spellStart"/>
      <w:r w:rsidR="00E46497" w:rsidRPr="00263BA9">
        <w:t>i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koju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karakteri</w:t>
      </w:r>
      <w:proofErr w:type="spellEnd"/>
      <w:r w:rsidR="00E46497" w:rsidRPr="00263BA9">
        <w:rPr>
          <w:lang w:val="sr-Latn-CS"/>
        </w:rPr>
        <w:t>š</w:t>
      </w:r>
      <w:r w:rsidR="00E46497" w:rsidRPr="00263BA9">
        <w:t>e</w:t>
      </w:r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iznenadna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pojava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crvenila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sa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sitnim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pustulama</w:t>
      </w:r>
      <w:proofErr w:type="spellEnd"/>
      <w:r w:rsidR="00E46497" w:rsidRPr="00263BA9">
        <w:rPr>
          <w:lang w:val="sr-Latn-CS"/>
        </w:rPr>
        <w:t xml:space="preserve"> (</w:t>
      </w:r>
      <w:proofErr w:type="spellStart"/>
      <w:r w:rsidR="00E46497" w:rsidRPr="00263BA9">
        <w:t>mali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plikovi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ispunjeni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b</w:t>
      </w:r>
      <w:r w:rsidR="00741612" w:rsidRPr="00263BA9">
        <w:t>ij</w:t>
      </w:r>
      <w:r w:rsidR="00E46497" w:rsidRPr="00263BA9">
        <w:t>elom</w:t>
      </w:r>
      <w:proofErr w:type="spellEnd"/>
      <w:r w:rsidR="00E46497" w:rsidRPr="00263BA9">
        <w:rPr>
          <w:lang w:val="sr-Latn-CS"/>
        </w:rPr>
        <w:t>/ž</w:t>
      </w:r>
      <w:proofErr w:type="spellStart"/>
      <w:r w:rsidR="00E46497" w:rsidRPr="00263BA9">
        <w:t>utom</w:t>
      </w:r>
      <w:proofErr w:type="spellEnd"/>
      <w:r w:rsidR="00E46497" w:rsidRPr="00263BA9">
        <w:rPr>
          <w:lang w:val="sr-Latn-CS"/>
        </w:rPr>
        <w:t xml:space="preserve"> </w:t>
      </w:r>
      <w:proofErr w:type="spellStart"/>
      <w:r w:rsidR="00E46497" w:rsidRPr="00263BA9">
        <w:t>te</w:t>
      </w:r>
      <w:proofErr w:type="spellEnd"/>
      <w:r w:rsidR="00E46497" w:rsidRPr="00263BA9">
        <w:rPr>
          <w:lang w:val="sr-Latn-CS"/>
        </w:rPr>
        <w:t>č</w:t>
      </w:r>
      <w:r w:rsidR="00E46497" w:rsidRPr="00263BA9">
        <w:t>no</w:t>
      </w:r>
      <w:r w:rsidR="00E46497" w:rsidRPr="00263BA9">
        <w:rPr>
          <w:lang w:val="sr-Latn-CS"/>
        </w:rPr>
        <w:t>šć</w:t>
      </w:r>
      <w:r w:rsidR="00E46497" w:rsidRPr="00263BA9">
        <w:t>u</w:t>
      </w:r>
      <w:r w:rsidR="00E46497" w:rsidRPr="00263BA9">
        <w:rPr>
          <w:lang w:val="sr-Latn-CS"/>
        </w:rPr>
        <w:t>)</w:t>
      </w:r>
    </w:p>
    <w:p w14:paraId="7CB7EF5A" w14:textId="71839FA6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ubrzan</w:t>
      </w:r>
      <w:r w:rsidR="000142FB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 xml:space="preserve"> ili nepraviln</w:t>
      </w:r>
      <w:r w:rsidR="000142FB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 xml:space="preserve"> otkucaj</w:t>
      </w:r>
      <w:r w:rsidR="000142FB" w:rsidRPr="00263BA9">
        <w:rPr>
          <w:szCs w:val="22"/>
          <w:lang w:val="sr-Latn-CS"/>
        </w:rPr>
        <w:t>i</w:t>
      </w:r>
      <w:r w:rsidRPr="00263BA9">
        <w:rPr>
          <w:szCs w:val="22"/>
          <w:lang w:val="sr-Latn-CS"/>
        </w:rPr>
        <w:t xml:space="preserve"> srca</w:t>
      </w:r>
    </w:p>
    <w:p w14:paraId="3766494E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nizak krvni pritisak</w:t>
      </w:r>
    </w:p>
    <w:p w14:paraId="6A1707AE" w14:textId="77777777" w:rsidR="00E46497" w:rsidRPr="00263BA9" w:rsidRDefault="00E46497" w:rsidP="005570F0">
      <w:pPr>
        <w:tabs>
          <w:tab w:val="clear" w:pos="284"/>
        </w:tabs>
        <w:ind w:left="360"/>
        <w:jc w:val="left"/>
        <w:rPr>
          <w:szCs w:val="22"/>
          <w:lang w:val="sr-Latn-CS"/>
        </w:rPr>
      </w:pPr>
    </w:p>
    <w:p w14:paraId="108E8FF5" w14:textId="720D01CF" w:rsidR="00E46497" w:rsidRPr="00263BA9" w:rsidRDefault="00E46497" w:rsidP="005570F0">
      <w:pPr>
        <w:tabs>
          <w:tab w:val="clear" w:pos="284"/>
        </w:tabs>
        <w:jc w:val="left"/>
        <w:rPr>
          <w:szCs w:val="22"/>
          <w:lang w:val="sr-Latn-CS"/>
        </w:rPr>
      </w:pPr>
      <w:r w:rsidRPr="00263BA9">
        <w:rPr>
          <w:szCs w:val="22"/>
          <w:lang w:val="sr-Latn-CS"/>
        </w:rPr>
        <w:t>Sl</w:t>
      </w:r>
      <w:r w:rsidR="00741612" w:rsidRPr="00263BA9">
        <w:rPr>
          <w:szCs w:val="22"/>
          <w:lang w:val="sr-Latn-CS"/>
        </w:rPr>
        <w:t>j</w:t>
      </w:r>
      <w:r w:rsidRPr="00263BA9">
        <w:rPr>
          <w:szCs w:val="22"/>
          <w:lang w:val="sr-Latn-CS"/>
        </w:rPr>
        <w:t>edeća neželjena dejstva su zabilježena pri uzimanju lijeka Hemomycin:</w:t>
      </w:r>
    </w:p>
    <w:p w14:paraId="48355324" w14:textId="77777777" w:rsidR="00E46497" w:rsidRPr="00263BA9" w:rsidRDefault="00E46497" w:rsidP="005570F0">
      <w:pPr>
        <w:rPr>
          <w:iCs/>
          <w:szCs w:val="22"/>
          <w:lang w:val="sr-Latn-CS"/>
        </w:rPr>
      </w:pPr>
    </w:p>
    <w:p w14:paraId="40C35B34" w14:textId="77777777" w:rsidR="00E46497" w:rsidRPr="00263BA9" w:rsidRDefault="00E46497" w:rsidP="005570F0">
      <w:pPr>
        <w:tabs>
          <w:tab w:val="clear" w:pos="284"/>
        </w:tabs>
        <w:rPr>
          <w:i/>
          <w:szCs w:val="22"/>
          <w:lang w:val="sr-Latn-CS"/>
        </w:rPr>
      </w:pPr>
      <w:proofErr w:type="spellStart"/>
      <w:r w:rsidRPr="00263BA9">
        <w:rPr>
          <w:i/>
          <w:szCs w:val="22"/>
        </w:rPr>
        <w:t>Veoma</w:t>
      </w:r>
      <w:proofErr w:type="spellEnd"/>
      <w:r w:rsidRPr="00263BA9">
        <w:rPr>
          <w:i/>
          <w:szCs w:val="22"/>
          <w:lang w:val="sr-Latn-CS"/>
        </w:rPr>
        <w:t xml:space="preserve"> </w:t>
      </w:r>
      <w:r w:rsidRPr="00263BA9">
        <w:rPr>
          <w:rFonts w:eastAsia="TimesNewRoman"/>
          <w:i/>
          <w:szCs w:val="22"/>
          <w:lang w:val="sr-Latn-CS"/>
        </w:rPr>
        <w:t>č</w:t>
      </w:r>
      <w:proofErr w:type="spellStart"/>
      <w:r w:rsidRPr="00263BA9">
        <w:rPr>
          <w:i/>
          <w:szCs w:val="22"/>
        </w:rPr>
        <w:t>esta</w:t>
      </w:r>
      <w:proofErr w:type="spellEnd"/>
      <w:r w:rsidRPr="00263BA9">
        <w:rPr>
          <w:i/>
          <w:szCs w:val="22"/>
          <w:lang w:val="sr-Latn-CS"/>
        </w:rPr>
        <w:t xml:space="preserve"> </w:t>
      </w:r>
      <w:r w:rsidRPr="00263BA9">
        <w:rPr>
          <w:i/>
          <w:szCs w:val="22"/>
        </w:rPr>
        <w:t>ne</w:t>
      </w:r>
      <w:r w:rsidRPr="00263BA9">
        <w:rPr>
          <w:i/>
          <w:szCs w:val="22"/>
          <w:lang w:val="sr-Latn-CS"/>
        </w:rPr>
        <w:t>ž</w:t>
      </w:r>
      <w:proofErr w:type="spellStart"/>
      <w:r w:rsidRPr="00263BA9">
        <w:rPr>
          <w:i/>
          <w:szCs w:val="22"/>
        </w:rPr>
        <w:t>eljena</w:t>
      </w:r>
      <w:proofErr w:type="spellEnd"/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dejstva</w:t>
      </w:r>
      <w:proofErr w:type="spellEnd"/>
      <w:r w:rsidRPr="00263BA9">
        <w:rPr>
          <w:i/>
          <w:szCs w:val="22"/>
          <w:lang w:val="sr-Latn-CS"/>
        </w:rPr>
        <w:t xml:space="preserve"> (</w:t>
      </w:r>
      <w:proofErr w:type="spellStart"/>
      <w:r w:rsidRPr="00263BA9">
        <w:rPr>
          <w:i/>
          <w:szCs w:val="22"/>
        </w:rPr>
        <w:t>mogu</w:t>
      </w:r>
      <w:proofErr w:type="spellEnd"/>
      <w:r w:rsidRPr="00263BA9">
        <w:rPr>
          <w:i/>
          <w:szCs w:val="22"/>
          <w:lang w:val="sr-Latn-CS"/>
        </w:rPr>
        <w:t xml:space="preserve"> </w:t>
      </w:r>
      <w:r w:rsidRPr="00263BA9">
        <w:rPr>
          <w:i/>
          <w:szCs w:val="22"/>
        </w:rPr>
        <w:t>da</w:t>
      </w:r>
      <w:r w:rsidRPr="00263BA9">
        <w:rPr>
          <w:i/>
          <w:szCs w:val="22"/>
          <w:lang w:val="sr-Latn-CS"/>
        </w:rPr>
        <w:t xml:space="preserve"> </w:t>
      </w:r>
      <w:r w:rsidRPr="00263BA9">
        <w:rPr>
          <w:i/>
          <w:szCs w:val="22"/>
        </w:rPr>
        <w:t>se</w:t>
      </w:r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jave</w:t>
      </w:r>
      <w:proofErr w:type="spellEnd"/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kod</w:t>
      </w:r>
      <w:proofErr w:type="spellEnd"/>
      <w:r w:rsidRPr="00263BA9">
        <w:rPr>
          <w:i/>
          <w:szCs w:val="22"/>
          <w:lang w:val="sr-Latn-CS"/>
        </w:rPr>
        <w:t xml:space="preserve"> </w:t>
      </w:r>
      <w:r w:rsidRPr="00263BA9">
        <w:rPr>
          <w:i/>
          <w:szCs w:val="22"/>
        </w:rPr>
        <w:t>vi</w:t>
      </w:r>
      <w:r w:rsidRPr="00263BA9">
        <w:rPr>
          <w:i/>
          <w:szCs w:val="22"/>
          <w:lang w:val="sr-Latn-CS"/>
        </w:rPr>
        <w:t>š</w:t>
      </w:r>
      <w:r w:rsidRPr="00263BA9">
        <w:rPr>
          <w:i/>
          <w:szCs w:val="22"/>
        </w:rPr>
        <w:t>e</w:t>
      </w:r>
      <w:r w:rsidRPr="00263BA9">
        <w:rPr>
          <w:i/>
          <w:szCs w:val="22"/>
          <w:lang w:val="sr-Latn-CS"/>
        </w:rPr>
        <w:t xml:space="preserve"> </w:t>
      </w:r>
      <w:r w:rsidRPr="00263BA9">
        <w:rPr>
          <w:i/>
          <w:szCs w:val="22"/>
        </w:rPr>
        <w:t>od</w:t>
      </w:r>
      <w:r w:rsidRPr="00263BA9">
        <w:rPr>
          <w:i/>
          <w:szCs w:val="22"/>
          <w:lang w:val="sr-Latn-CS"/>
        </w:rPr>
        <w:t xml:space="preserve"> 1 </w:t>
      </w:r>
      <w:proofErr w:type="spellStart"/>
      <w:r w:rsidRPr="00263BA9">
        <w:rPr>
          <w:i/>
          <w:szCs w:val="22"/>
        </w:rPr>
        <w:t>na</w:t>
      </w:r>
      <w:proofErr w:type="spellEnd"/>
      <w:r w:rsidRPr="00263BA9">
        <w:rPr>
          <w:i/>
          <w:szCs w:val="22"/>
          <w:lang w:val="sr-Latn-CS"/>
        </w:rPr>
        <w:t xml:space="preserve"> 10 </w:t>
      </w:r>
      <w:proofErr w:type="spellStart"/>
      <w:r w:rsidRPr="00263BA9">
        <w:rPr>
          <w:i/>
          <w:szCs w:val="22"/>
        </w:rPr>
        <w:t>pacijenata</w:t>
      </w:r>
      <w:proofErr w:type="spellEnd"/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koji</w:t>
      </w:r>
      <w:proofErr w:type="spellEnd"/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uzimaju</w:t>
      </w:r>
      <w:proofErr w:type="spellEnd"/>
      <w:r w:rsidRPr="00263BA9">
        <w:rPr>
          <w:i/>
          <w:szCs w:val="22"/>
          <w:lang w:val="sr-Latn-CS"/>
        </w:rPr>
        <w:t xml:space="preserve"> </w:t>
      </w:r>
      <w:proofErr w:type="spellStart"/>
      <w:r w:rsidRPr="00263BA9">
        <w:rPr>
          <w:i/>
          <w:szCs w:val="22"/>
        </w:rPr>
        <w:t>lijek</w:t>
      </w:r>
      <w:proofErr w:type="spellEnd"/>
      <w:r w:rsidRPr="00263BA9">
        <w:rPr>
          <w:i/>
          <w:szCs w:val="22"/>
          <w:lang w:val="sr-Latn-CS"/>
        </w:rPr>
        <w:t xml:space="preserve">): </w:t>
      </w:r>
    </w:p>
    <w:p w14:paraId="218EAC8A" w14:textId="77777777" w:rsidR="00E46497" w:rsidRPr="00263BA9" w:rsidRDefault="00E46497" w:rsidP="005570F0">
      <w:pPr>
        <w:pStyle w:val="ListParagraph"/>
        <w:numPr>
          <w:ilvl w:val="0"/>
          <w:numId w:val="24"/>
        </w:numPr>
        <w:tabs>
          <w:tab w:val="clear" w:pos="284"/>
        </w:tabs>
        <w:rPr>
          <w:szCs w:val="22"/>
        </w:rPr>
      </w:pPr>
      <w:proofErr w:type="spellStart"/>
      <w:r w:rsidRPr="00263BA9">
        <w:rPr>
          <w:szCs w:val="22"/>
        </w:rPr>
        <w:t>proliv</w:t>
      </w:r>
      <w:proofErr w:type="spellEnd"/>
      <w:r w:rsidRPr="00263BA9">
        <w:rPr>
          <w:szCs w:val="22"/>
        </w:rPr>
        <w:t xml:space="preserve"> </w:t>
      </w:r>
    </w:p>
    <w:p w14:paraId="797DEB04" w14:textId="77777777" w:rsidR="00E46497" w:rsidRPr="00263BA9" w:rsidRDefault="00E46497" w:rsidP="001F43DE">
      <w:pPr>
        <w:tabs>
          <w:tab w:val="clear" w:pos="284"/>
        </w:tabs>
        <w:suppressAutoHyphens/>
        <w:rPr>
          <w:rFonts w:eastAsia="TimesNewRoman"/>
          <w:i/>
          <w:szCs w:val="22"/>
        </w:rPr>
      </w:pPr>
    </w:p>
    <w:p w14:paraId="6EAE0431" w14:textId="77777777" w:rsidR="00E46497" w:rsidRPr="00263BA9" w:rsidRDefault="00E46497" w:rsidP="001F43DE">
      <w:pPr>
        <w:tabs>
          <w:tab w:val="clear" w:pos="284"/>
        </w:tabs>
        <w:suppressAutoHyphens/>
        <w:rPr>
          <w:szCs w:val="22"/>
          <w:lang w:val="sl-SI"/>
        </w:rPr>
      </w:pPr>
      <w:proofErr w:type="spellStart"/>
      <w:r w:rsidRPr="00263BA9">
        <w:rPr>
          <w:rFonts w:eastAsia="TimesNewRoman"/>
          <w:i/>
          <w:szCs w:val="22"/>
        </w:rPr>
        <w:t>Č</w:t>
      </w:r>
      <w:r w:rsidRPr="00263BA9">
        <w:rPr>
          <w:i/>
          <w:szCs w:val="22"/>
        </w:rPr>
        <w:t>esta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neželjena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dejstva</w:t>
      </w:r>
      <w:proofErr w:type="spellEnd"/>
      <w:r w:rsidRPr="00263BA9">
        <w:rPr>
          <w:i/>
          <w:szCs w:val="22"/>
        </w:rPr>
        <w:t xml:space="preserve"> (</w:t>
      </w:r>
      <w:proofErr w:type="spellStart"/>
      <w:r w:rsidRPr="00263BA9">
        <w:rPr>
          <w:i/>
          <w:szCs w:val="22"/>
        </w:rPr>
        <w:t>mogu</w:t>
      </w:r>
      <w:proofErr w:type="spellEnd"/>
      <w:r w:rsidRPr="00263BA9">
        <w:rPr>
          <w:i/>
          <w:szCs w:val="22"/>
        </w:rPr>
        <w:t xml:space="preserve"> da se </w:t>
      </w:r>
      <w:proofErr w:type="spellStart"/>
      <w:r w:rsidRPr="00263BA9">
        <w:rPr>
          <w:i/>
          <w:szCs w:val="22"/>
        </w:rPr>
        <w:t>jave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kod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najviše</w:t>
      </w:r>
      <w:proofErr w:type="spellEnd"/>
      <w:r w:rsidRPr="00263BA9">
        <w:rPr>
          <w:i/>
          <w:szCs w:val="22"/>
        </w:rPr>
        <w:t xml:space="preserve"> 1 </w:t>
      </w:r>
      <w:proofErr w:type="spellStart"/>
      <w:r w:rsidRPr="00263BA9">
        <w:rPr>
          <w:i/>
          <w:szCs w:val="22"/>
        </w:rPr>
        <w:t>na</w:t>
      </w:r>
      <w:proofErr w:type="spellEnd"/>
      <w:r w:rsidRPr="00263BA9">
        <w:rPr>
          <w:i/>
          <w:szCs w:val="22"/>
        </w:rPr>
        <w:t xml:space="preserve"> 10 </w:t>
      </w:r>
      <w:proofErr w:type="spellStart"/>
      <w:r w:rsidRPr="00263BA9">
        <w:rPr>
          <w:i/>
          <w:szCs w:val="22"/>
        </w:rPr>
        <w:t>pacijenata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koji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uzimaju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lijek</w:t>
      </w:r>
      <w:proofErr w:type="spellEnd"/>
      <w:r w:rsidRPr="00263BA9">
        <w:rPr>
          <w:i/>
          <w:szCs w:val="22"/>
        </w:rPr>
        <w:t xml:space="preserve">): </w:t>
      </w:r>
      <w:r w:rsidRPr="00263BA9">
        <w:rPr>
          <w:szCs w:val="22"/>
          <w:lang w:val="sl-SI"/>
        </w:rPr>
        <w:t xml:space="preserve"> </w:t>
      </w:r>
    </w:p>
    <w:p w14:paraId="4A265D6C" w14:textId="77777777" w:rsidR="00E55246" w:rsidRPr="00263BA9" w:rsidRDefault="00E46497" w:rsidP="001F43DE">
      <w:pPr>
        <w:pStyle w:val="ListParagraph"/>
        <w:numPr>
          <w:ilvl w:val="0"/>
          <w:numId w:val="24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glavobolja, </w:t>
      </w:r>
    </w:p>
    <w:p w14:paraId="24E3C2DD" w14:textId="631F7DB4" w:rsidR="00E46497" w:rsidRPr="00263BA9" w:rsidRDefault="00E46497" w:rsidP="001F43DE">
      <w:pPr>
        <w:pStyle w:val="ListParagraph"/>
        <w:numPr>
          <w:ilvl w:val="0"/>
          <w:numId w:val="24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povraćanje, bol u trbuhu, mučnina</w:t>
      </w:r>
    </w:p>
    <w:p w14:paraId="50B763E3" w14:textId="1029128D" w:rsidR="00E46497" w:rsidRPr="00263BA9" w:rsidRDefault="00E46497" w:rsidP="005570F0">
      <w:pPr>
        <w:pStyle w:val="ListParagraph"/>
        <w:numPr>
          <w:ilvl w:val="0"/>
          <w:numId w:val="24"/>
        </w:numPr>
        <w:tabs>
          <w:tab w:val="clear" w:pos="284"/>
        </w:tabs>
        <w:rPr>
          <w:szCs w:val="22"/>
          <w:lang w:val="sl-SI"/>
        </w:rPr>
      </w:pPr>
      <w:r w:rsidRPr="00263BA9">
        <w:rPr>
          <w:szCs w:val="22"/>
          <w:lang w:val="sl-SI"/>
        </w:rPr>
        <w:lastRenderedPageBreak/>
        <w:t>smanjen broj određene vrste b</w:t>
      </w:r>
      <w:r w:rsidR="00E55246" w:rsidRPr="00263BA9">
        <w:rPr>
          <w:szCs w:val="22"/>
          <w:lang w:val="sl-SI"/>
        </w:rPr>
        <w:t>ij</w:t>
      </w:r>
      <w:r w:rsidRPr="00263BA9">
        <w:rPr>
          <w:szCs w:val="22"/>
          <w:lang w:val="sl-SI"/>
        </w:rPr>
        <w:t>elih krvnih ćelija (limfocita), povećan broj određene vrste bijelih krvnih ćelija (eozinofila), smanjene vrijednosti bikarbonata u krvi, povećan broj određenih vrsta b</w:t>
      </w:r>
      <w:r w:rsidR="00741612" w:rsidRPr="00263BA9">
        <w:rPr>
          <w:szCs w:val="22"/>
          <w:lang w:val="sl-SI"/>
        </w:rPr>
        <w:t>i</w:t>
      </w:r>
      <w:r w:rsidRPr="00263BA9">
        <w:rPr>
          <w:szCs w:val="22"/>
          <w:lang w:val="sl-SI"/>
        </w:rPr>
        <w:t>jelih krvnih ćelija (bazofila, monocita, neutrofila)</w:t>
      </w:r>
    </w:p>
    <w:p w14:paraId="267FDFDF" w14:textId="77777777" w:rsidR="00E46497" w:rsidRPr="00263BA9" w:rsidRDefault="00E46497" w:rsidP="005570F0">
      <w:pPr>
        <w:tabs>
          <w:tab w:val="clear" w:pos="284"/>
        </w:tabs>
        <w:rPr>
          <w:szCs w:val="22"/>
          <w:lang w:val="sl-SI"/>
        </w:rPr>
      </w:pPr>
    </w:p>
    <w:p w14:paraId="12BC30C7" w14:textId="77777777" w:rsidR="00E46497" w:rsidRPr="00263BA9" w:rsidRDefault="00E46497" w:rsidP="001F43DE">
      <w:p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rFonts w:eastAsia="TimesNewRoman"/>
          <w:i/>
          <w:szCs w:val="22"/>
          <w:lang w:val="sl-SI"/>
        </w:rPr>
        <w:t>Povremena</w:t>
      </w:r>
      <w:r w:rsidRPr="00263BA9">
        <w:rPr>
          <w:i/>
          <w:szCs w:val="22"/>
          <w:lang w:val="sl-SI"/>
        </w:rPr>
        <w:t xml:space="preserve"> neželjena dejstva (mogu da se jave kod najviše 1 na 100 pacijenata koji uzimaju lijek):</w:t>
      </w:r>
      <w:r w:rsidRPr="00263BA9">
        <w:rPr>
          <w:szCs w:val="22"/>
          <w:lang w:val="sl-SI"/>
        </w:rPr>
        <w:t xml:space="preserve"> </w:t>
      </w:r>
    </w:p>
    <w:p w14:paraId="6EB1CD94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infekcija vagine, </w:t>
      </w:r>
    </w:p>
    <w:p w14:paraId="0F493AA1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zapaljenje pluća,</w:t>
      </w:r>
    </w:p>
    <w:p w14:paraId="2DA8A848" w14:textId="6190A58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gljivična infekcija, </w:t>
      </w:r>
    </w:p>
    <w:p w14:paraId="12AC77B5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bakterijska infekcija, </w:t>
      </w:r>
    </w:p>
    <w:p w14:paraId="2657A31C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zapaljenje grla, </w:t>
      </w:r>
    </w:p>
    <w:p w14:paraId="58A7EFB3" w14:textId="7639E6C9" w:rsidR="00E46497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zapaljenje želuca</w:t>
      </w:r>
    </w:p>
    <w:p w14:paraId="5AC99547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poremećaji disanja, </w:t>
      </w:r>
    </w:p>
    <w:p w14:paraId="7300CC86" w14:textId="77777777" w:rsidR="00CC6BEF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zapaljenje sluzokože nosa,</w:t>
      </w:r>
    </w:p>
    <w:p w14:paraId="3DA382B7" w14:textId="052B208F" w:rsidR="00E46497" w:rsidRPr="00263BA9" w:rsidRDefault="00E46497" w:rsidP="001F43DE">
      <w:pPr>
        <w:pStyle w:val="ListParagraph"/>
        <w:numPr>
          <w:ilvl w:val="0"/>
          <w:numId w:val="2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gljivična infekcija usta</w:t>
      </w:r>
    </w:p>
    <w:p w14:paraId="44DA7468" w14:textId="77777777" w:rsidR="00E46497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smanjen broj bijelih krvnih ćelija (leukocita)</w:t>
      </w:r>
    </w:p>
    <w:p w14:paraId="0BB09007" w14:textId="77777777" w:rsidR="00E46497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oticanje potkožnog tkiva i kože uz moguću pojavu gušenja, preosjetljivost</w:t>
      </w:r>
    </w:p>
    <w:p w14:paraId="000504FA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gubitak apetita</w:t>
      </w:r>
    </w:p>
    <w:p w14:paraId="5B567B83" w14:textId="7D358844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nervoza,</w:t>
      </w:r>
    </w:p>
    <w:p w14:paraId="1FCD2689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nesanica</w:t>
      </w:r>
    </w:p>
    <w:p w14:paraId="1C4C165C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nesvjestica, </w:t>
      </w:r>
    </w:p>
    <w:p w14:paraId="2E0290EE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izrazita pospanost,</w:t>
      </w:r>
    </w:p>
    <w:p w14:paraId="337EB535" w14:textId="5492FB6D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poremećaj čula ukusa, </w:t>
      </w:r>
    </w:p>
    <w:p w14:paraId="1EFA7551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trnjenje i bockanje u ekstremitetima</w:t>
      </w:r>
    </w:p>
    <w:p w14:paraId="09736DB6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oštećenje vida, </w:t>
      </w:r>
    </w:p>
    <w:p w14:paraId="2C4484F5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poremećaji uha, </w:t>
      </w:r>
    </w:p>
    <w:p w14:paraId="5BAD7A6D" w14:textId="0F6E0295" w:rsidR="00741612" w:rsidRPr="00263BA9" w:rsidRDefault="00AC5DE9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vertigo</w:t>
      </w:r>
    </w:p>
    <w:p w14:paraId="293E961E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subjektivni osjećaj lupanja srca</w:t>
      </w:r>
    </w:p>
    <w:p w14:paraId="6111D3AA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naleti vrućine, </w:t>
      </w:r>
    </w:p>
    <w:p w14:paraId="03F207A3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otežano disanje, </w:t>
      </w:r>
    </w:p>
    <w:p w14:paraId="771BBAC0" w14:textId="77777777" w:rsidR="00741612" w:rsidRPr="00263BA9" w:rsidRDefault="00741612" w:rsidP="005570F0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krvarenje iz nosa</w:t>
      </w:r>
    </w:p>
    <w:p w14:paraId="2DAAB6C3" w14:textId="491B870E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zatvor, gasovi, tegobe sa varenjem, </w:t>
      </w:r>
    </w:p>
    <w:p w14:paraId="09321436" w14:textId="77777777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upala sluznice želuca (gastritis), </w:t>
      </w:r>
    </w:p>
    <w:p w14:paraId="613E0606" w14:textId="77777777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otežano gutanje, </w:t>
      </w:r>
    </w:p>
    <w:p w14:paraId="237A0D0B" w14:textId="77777777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nadutost, </w:t>
      </w:r>
    </w:p>
    <w:p w14:paraId="1C5311F3" w14:textId="77777777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suva usta, </w:t>
      </w:r>
    </w:p>
    <w:p w14:paraId="39E45E89" w14:textId="77777777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podrigivanje, </w:t>
      </w:r>
    </w:p>
    <w:p w14:paraId="090B7DA6" w14:textId="7D3D2DE7" w:rsidR="00741612" w:rsidRPr="00263BA9" w:rsidRDefault="003E3F2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>ranice</w:t>
      </w:r>
      <w:r w:rsidR="00741612" w:rsidRPr="00263BA9">
        <w:rPr>
          <w:szCs w:val="22"/>
          <w:lang w:val="sl-SI"/>
        </w:rPr>
        <w:t xml:space="preserve"> u ustima, </w:t>
      </w:r>
    </w:p>
    <w:p w14:paraId="18DFEE8C" w14:textId="2E02FBF2" w:rsidR="00741612" w:rsidRPr="00263BA9" w:rsidRDefault="00741612" w:rsidP="005570F0">
      <w:pPr>
        <w:pStyle w:val="ListParagraph"/>
        <w:numPr>
          <w:ilvl w:val="0"/>
          <w:numId w:val="16"/>
        </w:numPr>
        <w:rPr>
          <w:szCs w:val="22"/>
          <w:lang w:val="sl-SI"/>
        </w:rPr>
      </w:pPr>
      <w:r w:rsidRPr="00263BA9">
        <w:rPr>
          <w:szCs w:val="22"/>
          <w:lang w:val="sl-SI"/>
        </w:rPr>
        <w:t>pojačano lučenje pljuvačke,</w:t>
      </w:r>
    </w:p>
    <w:p w14:paraId="27E91859" w14:textId="77777777" w:rsidR="00CC6BEF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osip, </w:t>
      </w:r>
    </w:p>
    <w:p w14:paraId="6F04802A" w14:textId="77777777" w:rsidR="00CC6BEF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svrab, </w:t>
      </w:r>
    </w:p>
    <w:p w14:paraId="34D56D3C" w14:textId="77777777" w:rsidR="00CC6BEF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koprivnjača, </w:t>
      </w:r>
    </w:p>
    <w:p w14:paraId="7FA616BA" w14:textId="77777777" w:rsidR="00CC6BEF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zapaljenje kože, </w:t>
      </w:r>
    </w:p>
    <w:p w14:paraId="4A716040" w14:textId="110C3BC0" w:rsidR="00CC6BEF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suva koža</w:t>
      </w:r>
      <w:r w:rsidR="00CC6BEF" w:rsidRPr="00263BA9">
        <w:rPr>
          <w:szCs w:val="22"/>
          <w:lang w:val="sl-SI"/>
        </w:rPr>
        <w:t>,</w:t>
      </w:r>
    </w:p>
    <w:p w14:paraId="71E1FCF6" w14:textId="45D1B796" w:rsidR="00E46497" w:rsidRPr="00263BA9" w:rsidRDefault="00E46497" w:rsidP="001F43DE">
      <w:pPr>
        <w:pStyle w:val="ListParagraph"/>
        <w:numPr>
          <w:ilvl w:val="0"/>
          <w:numId w:val="16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pojačano i prekomjerno znojenje</w:t>
      </w:r>
    </w:p>
    <w:p w14:paraId="24F4E2E5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zapaljenje zglobova (osteoartritis), </w:t>
      </w:r>
    </w:p>
    <w:p w14:paraId="0A3A95E2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bol u mišićima, </w:t>
      </w:r>
    </w:p>
    <w:p w14:paraId="3591694E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bol u leđima, </w:t>
      </w:r>
    </w:p>
    <w:p w14:paraId="6621E462" w14:textId="0CC325E5" w:rsidR="00E46497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bol u vratu</w:t>
      </w:r>
    </w:p>
    <w:p w14:paraId="793A1F48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bol pri mokrenju,</w:t>
      </w:r>
    </w:p>
    <w:p w14:paraId="3D436F6D" w14:textId="0E841A52" w:rsidR="00E46497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bol u bubregu</w:t>
      </w:r>
    </w:p>
    <w:p w14:paraId="7848D79A" w14:textId="46E8EAF6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krvarenje izvan menstrualnog ciklusa kod žena koje ni</w:t>
      </w:r>
      <w:r w:rsidR="00741612" w:rsidRPr="00263BA9">
        <w:rPr>
          <w:szCs w:val="22"/>
          <w:lang w:val="sl-SI"/>
        </w:rPr>
        <w:t>je</w:t>
      </w:r>
      <w:r w:rsidRPr="00263BA9">
        <w:rPr>
          <w:szCs w:val="22"/>
          <w:lang w:val="sl-SI"/>
        </w:rPr>
        <w:t xml:space="preserve">su u menopauzi, </w:t>
      </w:r>
    </w:p>
    <w:p w14:paraId="5F166AAF" w14:textId="302AE2BA" w:rsidR="00E46497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poremećaj testisa</w:t>
      </w:r>
    </w:p>
    <w:p w14:paraId="79E72FEA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otok (edem), </w:t>
      </w:r>
    </w:p>
    <w:p w14:paraId="62F82CA9" w14:textId="77777777" w:rsidR="00CC6BEF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opšta slabost, </w:t>
      </w:r>
    </w:p>
    <w:p w14:paraId="3F5D0332" w14:textId="77777777" w:rsidR="00E30566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umor, </w:t>
      </w:r>
    </w:p>
    <w:p w14:paraId="7EA8D3D1" w14:textId="77777777" w:rsidR="00E30566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otok lica, </w:t>
      </w:r>
    </w:p>
    <w:p w14:paraId="4BF194B8" w14:textId="77777777" w:rsidR="00E30566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bol u grudima, </w:t>
      </w:r>
    </w:p>
    <w:p w14:paraId="5D4D708F" w14:textId="77777777" w:rsidR="00E30566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lastRenderedPageBreak/>
        <w:t xml:space="preserve">povišena tjelesna temperatura, </w:t>
      </w:r>
    </w:p>
    <w:p w14:paraId="03B820D6" w14:textId="77777777" w:rsidR="00E30566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bol, </w:t>
      </w:r>
    </w:p>
    <w:p w14:paraId="7A079D5A" w14:textId="217AEBE3" w:rsidR="00E46497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oticanje nogu</w:t>
      </w:r>
    </w:p>
    <w:p w14:paraId="112C8779" w14:textId="708ED11D" w:rsidR="00E46497" w:rsidRPr="00263BA9" w:rsidRDefault="00E46497" w:rsidP="001F43DE">
      <w:pPr>
        <w:pStyle w:val="ListParagraph"/>
        <w:numPr>
          <w:ilvl w:val="0"/>
          <w:numId w:val="17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povećane vrijednosti bikarbonata, poremećaj vrijednosti natrijuma, povećane vrijednosti bilirubina, povećane vriednosti uree i kreatinina, poremećaj vri</w:t>
      </w:r>
      <w:r w:rsidR="00741612" w:rsidRPr="00263BA9">
        <w:rPr>
          <w:szCs w:val="22"/>
          <w:lang w:val="sl-SI"/>
        </w:rPr>
        <w:t>j</w:t>
      </w:r>
      <w:r w:rsidRPr="00263BA9">
        <w:rPr>
          <w:szCs w:val="22"/>
          <w:lang w:val="sl-SI"/>
        </w:rPr>
        <w:t>ednosti kalijuma, povećane vrijednosti alkalne fosfataze, povećane vrijednosti hlorida i glukoze, povećan broj trombocita, smanjene vrijednosti hematokrita, poremećene vrijednosti enzima jetre (mjerljivo laboratorijskim analizama krvi)</w:t>
      </w:r>
    </w:p>
    <w:p w14:paraId="7455F782" w14:textId="77777777" w:rsidR="00E46497" w:rsidRPr="00263BA9" w:rsidRDefault="00E46497" w:rsidP="005570F0">
      <w:pPr>
        <w:tabs>
          <w:tab w:val="clear" w:pos="284"/>
        </w:tabs>
        <w:rPr>
          <w:szCs w:val="22"/>
          <w:lang w:val="sl-SI"/>
        </w:rPr>
      </w:pPr>
    </w:p>
    <w:p w14:paraId="21052C2A" w14:textId="77777777" w:rsidR="00E46497" w:rsidRPr="00263BA9" w:rsidRDefault="00E46497" w:rsidP="001F43DE">
      <w:p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i/>
          <w:szCs w:val="22"/>
          <w:lang w:val="sl-SI"/>
        </w:rPr>
        <w:t>Rijetka neželjena dejstva (mogu da se jave kod najviše 1 na 1000 pacijenata koji uzimaju lijek)</w:t>
      </w:r>
      <w:r w:rsidRPr="00263BA9">
        <w:rPr>
          <w:szCs w:val="22"/>
          <w:lang w:val="sl-SI"/>
        </w:rPr>
        <w:t>:</w:t>
      </w:r>
    </w:p>
    <w:p w14:paraId="5E7C1D80" w14:textId="77777777" w:rsidR="00E46497" w:rsidRPr="00263BA9" w:rsidRDefault="00E46497" w:rsidP="001F43DE">
      <w:pPr>
        <w:pStyle w:val="ListParagraph"/>
        <w:numPr>
          <w:ilvl w:val="0"/>
          <w:numId w:val="25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uznemirenost</w:t>
      </w:r>
    </w:p>
    <w:p w14:paraId="3E45C764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 xml:space="preserve">poremećaj funkcije jetre, </w:t>
      </w:r>
    </w:p>
    <w:p w14:paraId="5A8493F6" w14:textId="5EA36AD1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žutica (žuta prebojenost kože i beonjača)</w:t>
      </w:r>
    </w:p>
    <w:p w14:paraId="2B2D23C1" w14:textId="77777777" w:rsidR="00E46497" w:rsidRPr="00263BA9" w:rsidRDefault="00E46497" w:rsidP="005570F0">
      <w:pPr>
        <w:pStyle w:val="ListParagraph"/>
        <w:numPr>
          <w:ilvl w:val="0"/>
          <w:numId w:val="24"/>
        </w:numPr>
        <w:tabs>
          <w:tab w:val="clear" w:pos="284"/>
        </w:tabs>
        <w:rPr>
          <w:szCs w:val="22"/>
          <w:lang w:val="sl-SI"/>
        </w:rPr>
      </w:pPr>
      <w:r w:rsidRPr="00263BA9">
        <w:rPr>
          <w:szCs w:val="22"/>
          <w:lang w:val="sl-SI"/>
        </w:rPr>
        <w:t>reakcija preosjetljivosti kože na sunčevu svijetlost</w:t>
      </w:r>
    </w:p>
    <w:p w14:paraId="7DC15F5A" w14:textId="77777777" w:rsidR="00E46497" w:rsidRPr="00263BA9" w:rsidRDefault="00E46497" w:rsidP="005570F0">
      <w:pPr>
        <w:pStyle w:val="ListParagraph"/>
        <w:numPr>
          <w:ilvl w:val="0"/>
          <w:numId w:val="24"/>
        </w:numPr>
        <w:tabs>
          <w:tab w:val="clear" w:pos="284"/>
        </w:tabs>
        <w:rPr>
          <w:szCs w:val="22"/>
        </w:rPr>
      </w:pPr>
      <w:proofErr w:type="spellStart"/>
      <w:r w:rsidRPr="00263BA9">
        <w:t>promjene</w:t>
      </w:r>
      <w:proofErr w:type="spellEnd"/>
      <w:r w:rsidRPr="00263BA9">
        <w:t xml:space="preserve"> </w:t>
      </w:r>
      <w:proofErr w:type="spellStart"/>
      <w:r w:rsidRPr="00263BA9">
        <w:t>na</w:t>
      </w:r>
      <w:proofErr w:type="spellEnd"/>
      <w:r w:rsidRPr="00263BA9">
        <w:t xml:space="preserve"> </w:t>
      </w:r>
      <w:proofErr w:type="spellStart"/>
      <w:r w:rsidRPr="00263BA9">
        <w:t>koži</w:t>
      </w:r>
      <w:proofErr w:type="spellEnd"/>
      <w:r w:rsidRPr="00263BA9">
        <w:t xml:space="preserve"> (</w:t>
      </w:r>
      <w:proofErr w:type="spellStart"/>
      <w:r w:rsidRPr="00263BA9">
        <w:t>akutna</w:t>
      </w:r>
      <w:proofErr w:type="spellEnd"/>
      <w:r w:rsidRPr="00263BA9">
        <w:t xml:space="preserve"> </w:t>
      </w:r>
      <w:proofErr w:type="spellStart"/>
      <w:r w:rsidRPr="00263BA9">
        <w:t>generalizovana</w:t>
      </w:r>
      <w:proofErr w:type="spellEnd"/>
      <w:r w:rsidRPr="00263BA9">
        <w:t xml:space="preserve"> </w:t>
      </w:r>
      <w:proofErr w:type="spellStart"/>
      <w:r w:rsidRPr="00263BA9">
        <w:t>egzantematozna</w:t>
      </w:r>
      <w:proofErr w:type="spellEnd"/>
      <w:r w:rsidRPr="00263BA9">
        <w:t xml:space="preserve"> </w:t>
      </w:r>
      <w:proofErr w:type="spellStart"/>
      <w:r w:rsidRPr="00263BA9">
        <w:t>pustuloza</w:t>
      </w:r>
      <w:proofErr w:type="spellEnd"/>
      <w:r w:rsidRPr="00263BA9">
        <w:t>)</w:t>
      </w:r>
    </w:p>
    <w:p w14:paraId="7E740165" w14:textId="77777777" w:rsidR="00E46497" w:rsidRPr="00263BA9" w:rsidRDefault="00E46497" w:rsidP="005570F0">
      <w:pPr>
        <w:rPr>
          <w:i/>
          <w:szCs w:val="22"/>
        </w:rPr>
      </w:pPr>
    </w:p>
    <w:p w14:paraId="436669B7" w14:textId="77777777" w:rsidR="00E46497" w:rsidRPr="00263BA9" w:rsidRDefault="00E46497" w:rsidP="005570F0">
      <w:pPr>
        <w:tabs>
          <w:tab w:val="clear" w:pos="284"/>
        </w:tabs>
        <w:rPr>
          <w:szCs w:val="22"/>
          <w:lang w:val="sl-SI"/>
        </w:rPr>
      </w:pPr>
      <w:proofErr w:type="spellStart"/>
      <w:r w:rsidRPr="00263BA9">
        <w:rPr>
          <w:i/>
          <w:szCs w:val="22"/>
        </w:rPr>
        <w:t>Nepoznata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učestalost</w:t>
      </w:r>
      <w:proofErr w:type="spellEnd"/>
      <w:r w:rsidRPr="00263BA9">
        <w:rPr>
          <w:i/>
          <w:szCs w:val="22"/>
        </w:rPr>
        <w:t xml:space="preserve"> (ne </w:t>
      </w:r>
      <w:proofErr w:type="spellStart"/>
      <w:r w:rsidRPr="00263BA9">
        <w:rPr>
          <w:i/>
          <w:szCs w:val="22"/>
        </w:rPr>
        <w:t>može</w:t>
      </w:r>
      <w:proofErr w:type="spellEnd"/>
      <w:r w:rsidRPr="00263BA9">
        <w:rPr>
          <w:i/>
          <w:szCs w:val="22"/>
        </w:rPr>
        <w:t xml:space="preserve"> se </w:t>
      </w:r>
      <w:proofErr w:type="spellStart"/>
      <w:r w:rsidRPr="00263BA9">
        <w:rPr>
          <w:i/>
          <w:szCs w:val="22"/>
        </w:rPr>
        <w:t>procjeniti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na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osnovu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dostupnih</w:t>
      </w:r>
      <w:proofErr w:type="spellEnd"/>
      <w:r w:rsidRPr="00263BA9">
        <w:rPr>
          <w:i/>
          <w:szCs w:val="22"/>
        </w:rPr>
        <w:t xml:space="preserve"> </w:t>
      </w:r>
      <w:proofErr w:type="spellStart"/>
      <w:r w:rsidRPr="00263BA9">
        <w:rPr>
          <w:i/>
          <w:szCs w:val="22"/>
        </w:rPr>
        <w:t>podataka</w:t>
      </w:r>
      <w:proofErr w:type="spellEnd"/>
      <w:r w:rsidRPr="00263BA9">
        <w:rPr>
          <w:i/>
          <w:szCs w:val="22"/>
        </w:rPr>
        <w:t xml:space="preserve">): </w:t>
      </w:r>
    </w:p>
    <w:p w14:paraId="4AF26C38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težak oblik zapaljenja debelog crijeva (pseudomembranozni kolitis)</w:t>
      </w:r>
    </w:p>
    <w:p w14:paraId="05166083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smanjen broj krvnih pločica (trombocita), </w:t>
      </w:r>
    </w:p>
    <w:p w14:paraId="512E78E9" w14:textId="73A7BD4E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anemija</w:t>
      </w:r>
    </w:p>
    <w:p w14:paraId="7EE150F1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anafilaktička reakcija (teška reakcija preosetljivosti koju karakteriše pojava gušenja, pada krvnog pritiska i osipa)</w:t>
      </w:r>
    </w:p>
    <w:p w14:paraId="2ABC3C00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agresivnost, </w:t>
      </w:r>
    </w:p>
    <w:p w14:paraId="337CC657" w14:textId="7CF28477" w:rsidR="00E30566" w:rsidRPr="00263BA9" w:rsidRDefault="00F56B18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tjeskoba</w:t>
      </w:r>
      <w:r w:rsidR="00E46497" w:rsidRPr="00263BA9">
        <w:rPr>
          <w:szCs w:val="22"/>
          <w:lang w:val="sl-SI"/>
        </w:rPr>
        <w:t xml:space="preserve">, </w:t>
      </w:r>
    </w:p>
    <w:p w14:paraId="634C261C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delirijum, </w:t>
      </w:r>
    </w:p>
    <w:p w14:paraId="24EB26A3" w14:textId="64AD3160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halucinacije</w:t>
      </w:r>
    </w:p>
    <w:p w14:paraId="7214F064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iznenadan trenutni gubitak svijesti, </w:t>
      </w:r>
    </w:p>
    <w:p w14:paraId="43B69374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epileptični napadi, </w:t>
      </w:r>
    </w:p>
    <w:p w14:paraId="722CA932" w14:textId="77777777" w:rsidR="00741612" w:rsidRPr="00263BA9" w:rsidRDefault="00741612" w:rsidP="005570F0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smanjena osjetljivost kože</w:t>
      </w:r>
    </w:p>
    <w:p w14:paraId="54838368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psihomotorni nemir, </w:t>
      </w:r>
    </w:p>
    <w:p w14:paraId="2E840A8E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gubitak čula mirisa i ukusa, poremećaj prepoznavanja mirisa, </w:t>
      </w:r>
    </w:p>
    <w:p w14:paraId="1D697EF7" w14:textId="38421142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miastenija gravis (autoimuna bolest koja se karakteriše zamaranjem i mišićnom slabošću), </w:t>
      </w:r>
    </w:p>
    <w:p w14:paraId="6F20AACB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oštećenje sluha uključujući gluvoću i zujanje u ušima</w:t>
      </w:r>
    </w:p>
    <w:p w14:paraId="0275E70E" w14:textId="77777777" w:rsidR="00F315EC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poremećaji srčanog ritma, uključujući produženje QT intervala u EKG-u i po život opasnu ventrikularnu tahikardiju, </w:t>
      </w:r>
      <w:r w:rsidRPr="00263BA9">
        <w:rPr>
          <w:i/>
          <w:szCs w:val="22"/>
          <w:lang w:val="sl-SI"/>
        </w:rPr>
        <w:t>torsades de</w:t>
      </w:r>
      <w:r w:rsidRPr="00263BA9">
        <w:rPr>
          <w:szCs w:val="22"/>
          <w:lang w:val="sl-SI"/>
        </w:rPr>
        <w:t xml:space="preserve"> </w:t>
      </w:r>
      <w:r w:rsidRPr="00263BA9">
        <w:rPr>
          <w:i/>
          <w:szCs w:val="22"/>
          <w:lang w:val="sl-SI"/>
        </w:rPr>
        <w:t>pointes</w:t>
      </w:r>
      <w:r w:rsidRPr="00263BA9">
        <w:rPr>
          <w:szCs w:val="22"/>
          <w:lang w:val="sl-SI"/>
        </w:rPr>
        <w:t xml:space="preserve">, </w:t>
      </w:r>
    </w:p>
    <w:p w14:paraId="53452542" w14:textId="466742AE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pad krvnog pritiska</w:t>
      </w:r>
    </w:p>
    <w:p w14:paraId="7E824D30" w14:textId="77777777" w:rsidR="00E30566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zapaljenje gušterače, </w:t>
      </w:r>
    </w:p>
    <w:p w14:paraId="1EB32407" w14:textId="462B199C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promjena boje jezika</w:t>
      </w:r>
    </w:p>
    <w:p w14:paraId="5979EC38" w14:textId="7218B92B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 xml:space="preserve">slabost jetre koja rijetko ima fatalan ishod, težak oblik zapaljenja jetre, značajno oštećenje tkiva jetre </w:t>
      </w:r>
    </w:p>
    <w:p w14:paraId="35680BB8" w14:textId="482A3426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kožne reakcije (</w:t>
      </w:r>
      <w:r w:rsidR="00F315EC" w:rsidRPr="00263BA9">
        <w:rPr>
          <w:szCs w:val="22"/>
          <w:lang w:val="sl-SI"/>
        </w:rPr>
        <w:t>Stevens-Johnsonov sindrom, toksična epidermalna nekroliza, multiformni eritem, reakcija na lijek s eozinofilijom i sistemskim simptomima (DRESS));</w:t>
      </w:r>
    </w:p>
    <w:p w14:paraId="6B5ED323" w14:textId="77777777" w:rsidR="005C2DA5" w:rsidRPr="00263BA9" w:rsidRDefault="005C2DA5" w:rsidP="005570F0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bol u zglobovima</w:t>
      </w:r>
    </w:p>
    <w:p w14:paraId="7396507B" w14:textId="77777777" w:rsidR="00E46497" w:rsidRPr="00263BA9" w:rsidRDefault="00E46497" w:rsidP="001F43DE">
      <w:pPr>
        <w:numPr>
          <w:ilvl w:val="0"/>
          <w:numId w:val="12"/>
        </w:numPr>
        <w:tabs>
          <w:tab w:val="clear" w:pos="284"/>
        </w:tabs>
        <w:suppressAutoHyphens/>
        <w:rPr>
          <w:i/>
          <w:szCs w:val="22"/>
          <w:lang w:val="sl-SI"/>
        </w:rPr>
      </w:pPr>
      <w:r w:rsidRPr="00263BA9">
        <w:rPr>
          <w:szCs w:val="22"/>
          <w:lang w:val="sl-SI"/>
        </w:rPr>
        <w:t>akutna slabost bubrega, zapaljenje bubrega</w:t>
      </w:r>
    </w:p>
    <w:p w14:paraId="0928260B" w14:textId="77777777" w:rsidR="00E46497" w:rsidRPr="00263BA9" w:rsidRDefault="00E46497" w:rsidP="005570F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4483448" w14:textId="77777777" w:rsidR="00E46497" w:rsidRPr="00263BA9" w:rsidRDefault="00E46497" w:rsidP="005570F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263BA9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10AA884" w14:textId="77777777" w:rsidR="00E46497" w:rsidRPr="00263BA9" w:rsidRDefault="00E46497" w:rsidP="005570F0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0EF9B2E" w14:textId="77777777" w:rsidR="00E46497" w:rsidRPr="00263BA9" w:rsidRDefault="00E46497" w:rsidP="005570F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63BA9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263BA9">
        <w:rPr>
          <w:rFonts w:eastAsia="Calibri"/>
          <w:spacing w:val="-4"/>
          <w:sz w:val="22"/>
          <w:szCs w:val="22"/>
          <w:lang w:val="sr-Latn-RS"/>
        </w:rPr>
        <w:t>.</w:t>
      </w:r>
      <w:r w:rsidRPr="00263BA9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3211BA4" w14:textId="77777777" w:rsidR="00E46497" w:rsidRPr="00263BA9" w:rsidRDefault="00E46497" w:rsidP="005570F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82E1394" w14:textId="77777777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 xml:space="preserve">Institut za ljekove i medicinska sredstva </w:t>
      </w:r>
    </w:p>
    <w:p w14:paraId="1AB20D07" w14:textId="77777777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>Odjeljenje za farmakovigilancu</w:t>
      </w:r>
    </w:p>
    <w:p w14:paraId="3BAA8D8D" w14:textId="77777777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>Bulevar Ivana Crnojevića 64a, 81000 Podgorica</w:t>
      </w:r>
    </w:p>
    <w:p w14:paraId="1905230E" w14:textId="77777777" w:rsidR="00E46497" w:rsidRPr="00263BA9" w:rsidRDefault="00E46497" w:rsidP="005570F0">
      <w:pPr>
        <w:rPr>
          <w:szCs w:val="22"/>
          <w:lang w:val="sr-Latn-RS"/>
        </w:rPr>
      </w:pPr>
    </w:p>
    <w:p w14:paraId="751E98D7" w14:textId="77777777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>tel: +382 (0) 20 310 280</w:t>
      </w:r>
    </w:p>
    <w:p w14:paraId="31DA5842" w14:textId="77777777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>fax: +382 (0) 20 310 581</w:t>
      </w:r>
    </w:p>
    <w:p w14:paraId="2078A209" w14:textId="77777777" w:rsidR="00E46497" w:rsidRPr="00263BA9" w:rsidRDefault="00381BBA" w:rsidP="005570F0">
      <w:pPr>
        <w:rPr>
          <w:szCs w:val="22"/>
          <w:lang w:val="sr-Latn-RS"/>
        </w:rPr>
      </w:pPr>
      <w:hyperlink r:id="rId11" w:history="1">
        <w:r w:rsidR="00E46497" w:rsidRPr="00263BA9">
          <w:rPr>
            <w:rStyle w:val="Hyperlink"/>
            <w:szCs w:val="22"/>
            <w:lang w:val="sr-Latn-RS"/>
          </w:rPr>
          <w:t>www.cinmed.me</w:t>
        </w:r>
      </w:hyperlink>
      <w:r w:rsidR="00E46497" w:rsidRPr="00263BA9">
        <w:rPr>
          <w:szCs w:val="22"/>
          <w:lang w:val="sr-Latn-RS"/>
        </w:rPr>
        <w:t xml:space="preserve"> </w:t>
      </w:r>
    </w:p>
    <w:p w14:paraId="4EED06BD" w14:textId="77777777" w:rsidR="00E46497" w:rsidRPr="00263BA9" w:rsidRDefault="00381BBA" w:rsidP="005570F0">
      <w:pPr>
        <w:rPr>
          <w:szCs w:val="22"/>
          <w:lang w:val="sr-Latn-RS"/>
        </w:rPr>
      </w:pPr>
      <w:hyperlink r:id="rId12" w:history="1">
        <w:r w:rsidR="00E46497" w:rsidRPr="00263BA9">
          <w:rPr>
            <w:rStyle w:val="Hyperlink"/>
            <w:szCs w:val="22"/>
            <w:lang w:val="sr-Latn-RS"/>
          </w:rPr>
          <w:t>nezeljenadejstva@cinmed.me</w:t>
        </w:r>
      </w:hyperlink>
      <w:r w:rsidR="00E46497" w:rsidRPr="00263BA9">
        <w:rPr>
          <w:szCs w:val="22"/>
          <w:lang w:val="sr-Latn-RS"/>
        </w:rPr>
        <w:t xml:space="preserve"> </w:t>
      </w:r>
    </w:p>
    <w:p w14:paraId="762867D5" w14:textId="3606A690" w:rsidR="00E46497" w:rsidRPr="00263BA9" w:rsidRDefault="00E46497" w:rsidP="005570F0">
      <w:pPr>
        <w:rPr>
          <w:szCs w:val="22"/>
          <w:lang w:val="sr-Latn-RS"/>
        </w:rPr>
      </w:pPr>
      <w:r w:rsidRPr="00263BA9">
        <w:rPr>
          <w:szCs w:val="22"/>
          <w:lang w:val="sr-Latn-RS"/>
        </w:rPr>
        <w:t>putem IS zdravstvene zaštite</w:t>
      </w:r>
    </w:p>
    <w:p w14:paraId="75C3A5D3" w14:textId="77777777" w:rsidR="00FA6C9C" w:rsidRPr="00263BA9" w:rsidRDefault="00FA6C9C" w:rsidP="005570F0">
      <w:pPr>
        <w:tabs>
          <w:tab w:val="clear" w:pos="284"/>
        </w:tabs>
        <w:jc w:val="left"/>
        <w:rPr>
          <w:szCs w:val="22"/>
          <w:lang w:val="sr-Latn-RS"/>
        </w:rPr>
      </w:pPr>
      <w:r w:rsidRPr="00263BA9">
        <w:rPr>
          <w:szCs w:val="22"/>
          <w:lang w:val="sr-Latn-RS"/>
        </w:rPr>
        <w:t>QR kod za online prijavu sumnje na neželjeno dejstvo lijeka:</w:t>
      </w:r>
    </w:p>
    <w:p w14:paraId="6DBD7D1F" w14:textId="77777777" w:rsidR="00FA6C9C" w:rsidRPr="00263BA9" w:rsidRDefault="00FA6C9C" w:rsidP="005570F0">
      <w:pPr>
        <w:tabs>
          <w:tab w:val="clear" w:pos="284"/>
        </w:tabs>
        <w:jc w:val="left"/>
        <w:rPr>
          <w:szCs w:val="22"/>
          <w:lang w:val="sr-Latn-RS"/>
        </w:rPr>
      </w:pPr>
    </w:p>
    <w:p w14:paraId="1975F6A4" w14:textId="77777777" w:rsidR="00FA6C9C" w:rsidRPr="00263BA9" w:rsidRDefault="00FA6C9C" w:rsidP="005570F0">
      <w:pPr>
        <w:tabs>
          <w:tab w:val="clear" w:pos="284"/>
        </w:tabs>
        <w:jc w:val="left"/>
        <w:rPr>
          <w:szCs w:val="22"/>
          <w:lang w:val="pt-PT"/>
        </w:rPr>
      </w:pPr>
      <w:r w:rsidRPr="00263BA9">
        <w:rPr>
          <w:noProof/>
          <w:sz w:val="20"/>
          <w:szCs w:val="20"/>
        </w:rPr>
        <w:drawing>
          <wp:inline distT="0" distB="0" distL="0" distR="0" wp14:anchorId="1E8819F3" wp14:editId="66584555">
            <wp:extent cx="974725" cy="974725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3A61A" w14:textId="77777777" w:rsidR="00FA6C9C" w:rsidRPr="00263BA9" w:rsidRDefault="00FA6C9C" w:rsidP="005570F0">
      <w:pPr>
        <w:tabs>
          <w:tab w:val="clear" w:pos="284"/>
        </w:tabs>
        <w:jc w:val="left"/>
        <w:rPr>
          <w:szCs w:val="22"/>
          <w:lang w:val="pt-PT"/>
        </w:rPr>
      </w:pPr>
    </w:p>
    <w:p w14:paraId="0AE5283A" w14:textId="77777777" w:rsidR="00450834" w:rsidRPr="00263BA9" w:rsidRDefault="00450834" w:rsidP="005570F0">
      <w:pPr>
        <w:rPr>
          <w:szCs w:val="22"/>
          <w:lang w:val="pt-PT"/>
        </w:rPr>
      </w:pPr>
    </w:p>
    <w:p w14:paraId="01ED8E74" w14:textId="32973B6C" w:rsidR="00177D7F" w:rsidRPr="00263BA9" w:rsidRDefault="00177D7F" w:rsidP="005570F0">
      <w:pPr>
        <w:pStyle w:val="NASLOV123"/>
        <w:spacing w:before="0" w:after="0"/>
      </w:pPr>
      <w:r w:rsidRPr="00263BA9">
        <w:t xml:space="preserve">5. </w:t>
      </w:r>
      <w:r w:rsidR="00450834" w:rsidRPr="00263BA9">
        <w:t>KAKO ČUVATI L</w:t>
      </w:r>
      <w:r w:rsidR="00450834" w:rsidRPr="00263BA9">
        <w:rPr>
          <w:lang w:val="sr-Latn-RS"/>
        </w:rPr>
        <w:t>IJ</w:t>
      </w:r>
      <w:r w:rsidR="00450834" w:rsidRPr="00263BA9">
        <w:t xml:space="preserve">EK </w:t>
      </w:r>
      <w:r w:rsidR="009F21C0" w:rsidRPr="00263BA9">
        <w:t>Hemomycin</w:t>
      </w:r>
    </w:p>
    <w:p w14:paraId="1A6AE32B" w14:textId="77777777" w:rsidR="00450834" w:rsidRPr="00263BA9" w:rsidRDefault="00450834" w:rsidP="005570F0">
      <w:pPr>
        <w:tabs>
          <w:tab w:val="clear" w:pos="284"/>
        </w:tabs>
        <w:rPr>
          <w:szCs w:val="22"/>
          <w:lang w:val="pl-PL"/>
        </w:rPr>
      </w:pPr>
    </w:p>
    <w:p w14:paraId="2ADF6B40" w14:textId="64C5FC3F" w:rsidR="00E46497" w:rsidRPr="00263BA9" w:rsidRDefault="00E46497" w:rsidP="005570F0">
      <w:pPr>
        <w:tabs>
          <w:tab w:val="clear" w:pos="284"/>
        </w:tabs>
        <w:rPr>
          <w:szCs w:val="22"/>
          <w:lang w:val="pl-PL"/>
        </w:rPr>
      </w:pPr>
      <w:r w:rsidRPr="00263BA9">
        <w:rPr>
          <w:szCs w:val="22"/>
          <w:lang w:val="pl-PL"/>
        </w:rPr>
        <w:t>Lijek čuvajte van pogleda i domašaja djece.</w:t>
      </w:r>
    </w:p>
    <w:p w14:paraId="58223A0F" w14:textId="77777777" w:rsidR="00E46497" w:rsidRPr="00263BA9" w:rsidRDefault="00E46497" w:rsidP="005570F0">
      <w:pPr>
        <w:tabs>
          <w:tab w:val="clear" w:pos="284"/>
        </w:tabs>
        <w:rPr>
          <w:szCs w:val="22"/>
          <w:lang w:val="sr-Latn-CS"/>
        </w:rPr>
      </w:pPr>
    </w:p>
    <w:p w14:paraId="341A3A0D" w14:textId="461EAA1E" w:rsidR="00E46497" w:rsidRPr="00263BA9" w:rsidRDefault="00E46497" w:rsidP="005570F0">
      <w:pPr>
        <w:tabs>
          <w:tab w:val="clear" w:pos="284"/>
        </w:tabs>
        <w:rPr>
          <w:szCs w:val="22"/>
          <w:lang w:val="pl-PL"/>
        </w:rPr>
      </w:pPr>
      <w:proofErr w:type="spellStart"/>
      <w:r w:rsidRPr="00263BA9">
        <w:rPr>
          <w:szCs w:val="22"/>
        </w:rPr>
        <w:t>Ovaj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lijek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ne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smije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upotrijebiti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nakon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isteka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roka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upotrebe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navedenog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kutiji</w:t>
      </w:r>
      <w:proofErr w:type="spellEnd"/>
      <w:r w:rsidRPr="00263BA9">
        <w:rPr>
          <w:szCs w:val="22"/>
          <w:lang w:val="sr-Latn-CS"/>
        </w:rPr>
        <w:t>.</w:t>
      </w:r>
      <w:r w:rsidR="0038786E"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pl-PL"/>
        </w:rPr>
        <w:t>Rok upotrebe odnosi se na poslednji dan navedenog mjeseca.</w:t>
      </w:r>
    </w:p>
    <w:p w14:paraId="6D31CE13" w14:textId="77777777" w:rsidR="00E46497" w:rsidRPr="00263BA9" w:rsidRDefault="00E46497" w:rsidP="005570F0">
      <w:pPr>
        <w:tabs>
          <w:tab w:val="clear" w:pos="284"/>
        </w:tabs>
        <w:rPr>
          <w:b/>
          <w:bCs/>
          <w:szCs w:val="22"/>
          <w:lang w:val="pt-PT"/>
        </w:rPr>
      </w:pPr>
    </w:p>
    <w:p w14:paraId="5301C4C5" w14:textId="1D0D893F" w:rsidR="000B30EA" w:rsidRPr="00263BA9" w:rsidRDefault="000B30EA" w:rsidP="005570F0">
      <w:pPr>
        <w:tabs>
          <w:tab w:val="clear" w:pos="284"/>
        </w:tabs>
        <w:rPr>
          <w:szCs w:val="22"/>
          <w:lang w:val="pt-PT"/>
        </w:rPr>
      </w:pPr>
      <w:r w:rsidRPr="00263BA9">
        <w:rPr>
          <w:szCs w:val="22"/>
          <w:lang w:val="pt-PT"/>
        </w:rPr>
        <w:t xml:space="preserve">Čuvati </w:t>
      </w:r>
      <w:r w:rsidR="0038786E" w:rsidRPr="00263BA9">
        <w:rPr>
          <w:szCs w:val="22"/>
          <w:lang w:val="pt-PT"/>
        </w:rPr>
        <w:t xml:space="preserve">na temperaturi do 25° C </w:t>
      </w:r>
      <w:r w:rsidRPr="00263BA9">
        <w:rPr>
          <w:szCs w:val="22"/>
          <w:lang w:val="pt-PT"/>
        </w:rPr>
        <w:t xml:space="preserve">u originalnom pakovanju </w:t>
      </w:r>
      <w:r w:rsidR="008C1CB5" w:rsidRPr="00263BA9">
        <w:rPr>
          <w:szCs w:val="22"/>
          <w:lang w:val="pt-PT"/>
        </w:rPr>
        <w:t>radi</w:t>
      </w:r>
      <w:r w:rsidRPr="00263BA9">
        <w:rPr>
          <w:szCs w:val="22"/>
          <w:lang w:val="pt-PT"/>
        </w:rPr>
        <w:t xml:space="preserve"> zaštite od sv</w:t>
      </w:r>
      <w:r w:rsidR="00E46497" w:rsidRPr="00263BA9">
        <w:rPr>
          <w:szCs w:val="22"/>
          <w:lang w:val="pt-PT"/>
        </w:rPr>
        <w:t>ij</w:t>
      </w:r>
      <w:r w:rsidRPr="00263BA9">
        <w:rPr>
          <w:szCs w:val="22"/>
          <w:lang w:val="pt-PT"/>
        </w:rPr>
        <w:t>etlosti i vlage.</w:t>
      </w:r>
    </w:p>
    <w:p w14:paraId="7C4B33A4" w14:textId="77777777" w:rsidR="00E46497" w:rsidRPr="00263BA9" w:rsidRDefault="00E46497" w:rsidP="005570F0">
      <w:pPr>
        <w:tabs>
          <w:tab w:val="clear" w:pos="284"/>
        </w:tabs>
        <w:rPr>
          <w:szCs w:val="22"/>
          <w:lang w:val="pt-PT"/>
        </w:rPr>
      </w:pPr>
    </w:p>
    <w:p w14:paraId="08030CCD" w14:textId="77777777" w:rsidR="00E46497" w:rsidRPr="00263BA9" w:rsidRDefault="00E46497" w:rsidP="005570F0">
      <w:pPr>
        <w:tabs>
          <w:tab w:val="clear" w:pos="284"/>
        </w:tabs>
        <w:rPr>
          <w:szCs w:val="22"/>
          <w:lang w:val="sr-Latn-ME"/>
        </w:rPr>
      </w:pPr>
      <w:r w:rsidRPr="00263BA9">
        <w:rPr>
          <w:szCs w:val="22"/>
          <w:lang w:val="sr-Latn-ME"/>
        </w:rPr>
        <w:t>Ljekove ne treba bacati u kanalizaciju, niti kućni otpad. Ove mjere pomažu očuvanju životne sredine.</w:t>
      </w:r>
    </w:p>
    <w:p w14:paraId="05E6AC36" w14:textId="311C4172" w:rsidR="004D1D48" w:rsidRPr="00263BA9" w:rsidRDefault="00E46497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ME"/>
        </w:rPr>
        <w:t>Neupotrijebljeni lijek se uništava u skladu sa važećim propisima.</w:t>
      </w:r>
    </w:p>
    <w:p w14:paraId="4A54FB57" w14:textId="1AFFCF03" w:rsidR="004D1D48" w:rsidRPr="00263BA9" w:rsidRDefault="004D1D48" w:rsidP="005570F0">
      <w:pPr>
        <w:rPr>
          <w:szCs w:val="22"/>
          <w:lang w:val="sr-Latn-ME"/>
        </w:rPr>
      </w:pPr>
    </w:p>
    <w:p w14:paraId="62B56CAC" w14:textId="77777777" w:rsidR="00450834" w:rsidRPr="00263BA9" w:rsidRDefault="00450834" w:rsidP="005570F0">
      <w:pPr>
        <w:rPr>
          <w:szCs w:val="22"/>
          <w:lang w:val="sr-Latn-ME"/>
        </w:rPr>
      </w:pPr>
    </w:p>
    <w:p w14:paraId="393B0FBF" w14:textId="2FCB587D" w:rsidR="004D1D48" w:rsidRPr="00263BA9" w:rsidRDefault="00177D7F" w:rsidP="005570F0">
      <w:pPr>
        <w:pStyle w:val="NASLOV123"/>
        <w:spacing w:before="0" w:after="0"/>
      </w:pPr>
      <w:r w:rsidRPr="00263BA9">
        <w:t xml:space="preserve">6. </w:t>
      </w:r>
      <w:r w:rsidR="00450834" w:rsidRPr="00263BA9">
        <w:t>SADRŽAJ PAKOVANJA I OSTALE INFORMACIJE</w:t>
      </w:r>
    </w:p>
    <w:p w14:paraId="1C62D411" w14:textId="77777777" w:rsidR="00450834" w:rsidRPr="00263BA9" w:rsidRDefault="00450834" w:rsidP="005570F0">
      <w:pPr>
        <w:rPr>
          <w:b/>
          <w:bCs/>
          <w:szCs w:val="22"/>
          <w:lang w:val="sr-Latn-CS"/>
        </w:rPr>
      </w:pPr>
    </w:p>
    <w:p w14:paraId="29D7F5BE" w14:textId="497804F4" w:rsidR="00177D7F" w:rsidRPr="00263BA9" w:rsidRDefault="00177D7F" w:rsidP="005570F0">
      <w:pPr>
        <w:rPr>
          <w:b/>
          <w:bCs/>
          <w:szCs w:val="22"/>
          <w:lang w:val="sr-Latn-ME"/>
        </w:rPr>
      </w:pPr>
      <w:r w:rsidRPr="00263BA9">
        <w:rPr>
          <w:b/>
          <w:bCs/>
          <w:szCs w:val="22"/>
          <w:lang w:val="sr-Latn-CS"/>
        </w:rPr>
        <w:t>Šta sadrži l</w:t>
      </w:r>
      <w:r w:rsidR="00E46497" w:rsidRPr="00263BA9">
        <w:rPr>
          <w:b/>
          <w:bCs/>
          <w:szCs w:val="22"/>
          <w:lang w:val="sr-Latn-CS"/>
        </w:rPr>
        <w:t>ij</w:t>
      </w:r>
      <w:r w:rsidRPr="00263BA9">
        <w:rPr>
          <w:b/>
          <w:bCs/>
          <w:szCs w:val="22"/>
          <w:lang w:val="sr-Latn-CS"/>
        </w:rPr>
        <w:t>ek</w:t>
      </w:r>
      <w:r w:rsidR="009F21C0" w:rsidRPr="00263BA9">
        <w:rPr>
          <w:b/>
          <w:bCs/>
          <w:szCs w:val="22"/>
          <w:lang w:val="sr-Latn-CS"/>
        </w:rPr>
        <w:t xml:space="preserve"> Hemomycin</w:t>
      </w:r>
    </w:p>
    <w:p w14:paraId="5CFB4E51" w14:textId="77777777" w:rsidR="00177D7F" w:rsidRPr="00263BA9" w:rsidRDefault="00177D7F" w:rsidP="005570F0">
      <w:pPr>
        <w:rPr>
          <w:szCs w:val="22"/>
          <w:lang w:val="sr-Latn-ME"/>
        </w:rPr>
      </w:pPr>
    </w:p>
    <w:p w14:paraId="2FF86087" w14:textId="77777777" w:rsidR="00341414" w:rsidRPr="00263BA9" w:rsidRDefault="00341414" w:rsidP="005570F0">
      <w:pPr>
        <w:tabs>
          <w:tab w:val="clear" w:pos="284"/>
        </w:tabs>
        <w:rPr>
          <w:b/>
          <w:i/>
          <w:szCs w:val="22"/>
          <w:lang w:val="sr-Latn-CS"/>
        </w:rPr>
      </w:pPr>
      <w:r w:rsidRPr="00263BA9">
        <w:rPr>
          <w:b/>
          <w:i/>
          <w:szCs w:val="22"/>
          <w:lang w:val="sr-Latn-CS"/>
        </w:rPr>
        <w:t>Aktivna supstanca:</w:t>
      </w:r>
    </w:p>
    <w:p w14:paraId="07B257EA" w14:textId="2B5703AA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1 kapsula, tvrda sadrži 250 mg azitromicina (u obliku azitromicin</w:t>
      </w:r>
      <w:r w:rsidR="00E46497"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sr-Latn-CS"/>
        </w:rPr>
        <w:t>dihidrata).</w:t>
      </w:r>
    </w:p>
    <w:p w14:paraId="5FE36FD1" w14:textId="77777777" w:rsidR="00341414" w:rsidRPr="00263BA9" w:rsidRDefault="00341414" w:rsidP="005570F0">
      <w:pPr>
        <w:tabs>
          <w:tab w:val="clear" w:pos="284"/>
        </w:tabs>
        <w:rPr>
          <w:szCs w:val="22"/>
          <w:lang w:val="sr-Latn-CS"/>
        </w:rPr>
      </w:pPr>
    </w:p>
    <w:p w14:paraId="33458D87" w14:textId="4E796996" w:rsidR="00341414" w:rsidRPr="00263BA9" w:rsidRDefault="0038786E" w:rsidP="005570F0">
      <w:pPr>
        <w:tabs>
          <w:tab w:val="clear" w:pos="284"/>
        </w:tabs>
        <w:rPr>
          <w:b/>
          <w:i/>
          <w:szCs w:val="22"/>
          <w:lang w:val="sr-Latn-CS"/>
        </w:rPr>
      </w:pPr>
      <w:r w:rsidRPr="00263BA9">
        <w:rPr>
          <w:b/>
          <w:i/>
          <w:szCs w:val="22"/>
          <w:lang w:val="sr-Latn-CS"/>
        </w:rPr>
        <w:t>P</w:t>
      </w:r>
      <w:r w:rsidR="00201AAC" w:rsidRPr="00263BA9">
        <w:rPr>
          <w:b/>
          <w:i/>
          <w:szCs w:val="22"/>
          <w:lang w:val="sr-Latn-CS"/>
        </w:rPr>
        <w:t>omoćn</w:t>
      </w:r>
      <w:r w:rsidRPr="00263BA9">
        <w:rPr>
          <w:b/>
          <w:i/>
          <w:szCs w:val="22"/>
          <w:lang w:val="sr-Latn-CS"/>
        </w:rPr>
        <w:t>e</w:t>
      </w:r>
      <w:r w:rsidR="00341414" w:rsidRPr="00263BA9">
        <w:rPr>
          <w:b/>
          <w:i/>
          <w:szCs w:val="22"/>
          <w:lang w:val="sr-Latn-CS"/>
        </w:rPr>
        <w:t xml:space="preserve"> supst</w:t>
      </w:r>
      <w:r w:rsidR="00201AAC" w:rsidRPr="00263BA9">
        <w:rPr>
          <w:b/>
          <w:i/>
          <w:szCs w:val="22"/>
          <w:lang w:val="sr-Latn-CS"/>
        </w:rPr>
        <w:t>anc</w:t>
      </w:r>
      <w:r w:rsidRPr="00263BA9">
        <w:rPr>
          <w:b/>
          <w:i/>
          <w:szCs w:val="22"/>
          <w:lang w:val="sr-Latn-CS"/>
        </w:rPr>
        <w:t>e su</w:t>
      </w:r>
      <w:r w:rsidR="00341414" w:rsidRPr="00263BA9">
        <w:rPr>
          <w:b/>
          <w:i/>
          <w:szCs w:val="22"/>
          <w:lang w:val="sr-Latn-CS"/>
        </w:rPr>
        <w:t>:</w:t>
      </w:r>
    </w:p>
    <w:p w14:paraId="0E533D67" w14:textId="77777777" w:rsidR="00341414" w:rsidRPr="00263BA9" w:rsidRDefault="00EC241D" w:rsidP="005570F0">
      <w:pPr>
        <w:tabs>
          <w:tab w:val="clear" w:pos="284"/>
        </w:tabs>
        <w:rPr>
          <w:i/>
          <w:szCs w:val="22"/>
          <w:lang w:val="sr-Latn-CS"/>
        </w:rPr>
      </w:pPr>
      <w:proofErr w:type="spellStart"/>
      <w:r w:rsidRPr="00263BA9">
        <w:rPr>
          <w:i/>
          <w:iCs/>
          <w:szCs w:val="22"/>
        </w:rPr>
        <w:t>Sadržaj</w:t>
      </w:r>
      <w:proofErr w:type="spellEnd"/>
      <w:r w:rsidRPr="00263BA9">
        <w:rPr>
          <w:i/>
          <w:iCs/>
          <w:szCs w:val="22"/>
        </w:rPr>
        <w:t xml:space="preserve"> </w:t>
      </w:r>
      <w:proofErr w:type="spellStart"/>
      <w:r w:rsidRPr="00263BA9">
        <w:rPr>
          <w:i/>
          <w:iCs/>
          <w:szCs w:val="22"/>
        </w:rPr>
        <w:t>ka</w:t>
      </w:r>
      <w:r w:rsidR="008C1CB5" w:rsidRPr="00263BA9">
        <w:rPr>
          <w:i/>
          <w:iCs/>
          <w:szCs w:val="22"/>
        </w:rPr>
        <w:t>p</w:t>
      </w:r>
      <w:r w:rsidRPr="00263BA9">
        <w:rPr>
          <w:i/>
          <w:iCs/>
          <w:szCs w:val="22"/>
        </w:rPr>
        <w:t>s</w:t>
      </w:r>
      <w:r w:rsidR="008C1CB5" w:rsidRPr="00263BA9">
        <w:rPr>
          <w:i/>
          <w:iCs/>
          <w:szCs w:val="22"/>
        </w:rPr>
        <w:t>ule</w:t>
      </w:r>
      <w:proofErr w:type="spellEnd"/>
    </w:p>
    <w:p w14:paraId="2A67453A" w14:textId="77777777" w:rsidR="00341414" w:rsidRPr="00263BA9" w:rsidRDefault="00341414" w:rsidP="00450834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Laktoza, bezvodna</w:t>
      </w:r>
    </w:p>
    <w:p w14:paraId="56D78D5F" w14:textId="77777777" w:rsidR="00341414" w:rsidRPr="00263BA9" w:rsidRDefault="00341414" w:rsidP="00450834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Skrob, kukuruzni</w:t>
      </w:r>
    </w:p>
    <w:p w14:paraId="26576468" w14:textId="32BA588E" w:rsidR="00341414" w:rsidRPr="00263BA9" w:rsidRDefault="00341414" w:rsidP="00450834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Natrijum</w:t>
      </w:r>
      <w:r w:rsidR="00E46497" w:rsidRPr="00263BA9">
        <w:rPr>
          <w:szCs w:val="22"/>
          <w:lang w:val="sl-SI"/>
        </w:rPr>
        <w:t xml:space="preserve"> </w:t>
      </w:r>
      <w:r w:rsidRPr="00263BA9">
        <w:rPr>
          <w:szCs w:val="22"/>
          <w:lang w:val="sl-SI"/>
        </w:rPr>
        <w:t>laurilsulfat</w:t>
      </w:r>
    </w:p>
    <w:p w14:paraId="01B3BD08" w14:textId="153A8D16" w:rsidR="00341414" w:rsidRPr="00263BA9" w:rsidRDefault="00341414" w:rsidP="00450834">
      <w:pPr>
        <w:numPr>
          <w:ilvl w:val="0"/>
          <w:numId w:val="12"/>
        </w:numPr>
        <w:tabs>
          <w:tab w:val="clear" w:pos="284"/>
        </w:tabs>
        <w:suppressAutoHyphens/>
        <w:rPr>
          <w:szCs w:val="22"/>
          <w:lang w:val="sl-SI"/>
        </w:rPr>
      </w:pPr>
      <w:r w:rsidRPr="00263BA9">
        <w:rPr>
          <w:szCs w:val="22"/>
          <w:lang w:val="sl-SI"/>
        </w:rPr>
        <w:t>Magnezijum</w:t>
      </w:r>
      <w:r w:rsidR="00E46497" w:rsidRPr="00263BA9">
        <w:rPr>
          <w:szCs w:val="22"/>
          <w:lang w:val="sl-SI"/>
        </w:rPr>
        <w:t xml:space="preserve"> </w:t>
      </w:r>
      <w:r w:rsidRPr="00263BA9">
        <w:rPr>
          <w:szCs w:val="22"/>
          <w:lang w:val="sl-SI"/>
        </w:rPr>
        <w:t>stearat</w:t>
      </w:r>
    </w:p>
    <w:p w14:paraId="676787D0" w14:textId="77777777" w:rsidR="00341414" w:rsidRPr="00263BA9" w:rsidRDefault="00341414" w:rsidP="00450834">
      <w:pPr>
        <w:tabs>
          <w:tab w:val="clear" w:pos="284"/>
        </w:tabs>
        <w:suppressAutoHyphens/>
        <w:ind w:left="720"/>
        <w:rPr>
          <w:szCs w:val="22"/>
          <w:lang w:val="sl-SI"/>
        </w:rPr>
      </w:pPr>
    </w:p>
    <w:p w14:paraId="09D22157" w14:textId="75262CB0" w:rsidR="00341414" w:rsidRPr="00263BA9" w:rsidRDefault="008C1CB5" w:rsidP="001F43DE">
      <w:pPr>
        <w:tabs>
          <w:tab w:val="clear" w:pos="284"/>
        </w:tabs>
        <w:rPr>
          <w:i/>
          <w:iCs/>
          <w:szCs w:val="22"/>
        </w:rPr>
      </w:pPr>
      <w:proofErr w:type="spellStart"/>
      <w:r w:rsidRPr="00263BA9">
        <w:rPr>
          <w:i/>
          <w:iCs/>
          <w:szCs w:val="22"/>
        </w:rPr>
        <w:t>Sastav</w:t>
      </w:r>
      <w:proofErr w:type="spellEnd"/>
      <w:r w:rsidRPr="00263BA9">
        <w:rPr>
          <w:i/>
          <w:iCs/>
          <w:szCs w:val="22"/>
        </w:rPr>
        <w:t xml:space="preserve"> </w:t>
      </w:r>
      <w:proofErr w:type="spellStart"/>
      <w:r w:rsidR="00450834" w:rsidRPr="00263BA9">
        <w:rPr>
          <w:i/>
          <w:iCs/>
          <w:szCs w:val="22"/>
        </w:rPr>
        <w:t>omotača</w:t>
      </w:r>
      <w:proofErr w:type="spellEnd"/>
      <w:r w:rsidR="00450834" w:rsidRPr="00263BA9">
        <w:rPr>
          <w:i/>
          <w:iCs/>
          <w:szCs w:val="22"/>
        </w:rPr>
        <w:t xml:space="preserve"> </w:t>
      </w:r>
      <w:proofErr w:type="spellStart"/>
      <w:r w:rsidRPr="00263BA9">
        <w:rPr>
          <w:i/>
          <w:iCs/>
          <w:szCs w:val="22"/>
        </w:rPr>
        <w:t>kapsule</w:t>
      </w:r>
      <w:proofErr w:type="spellEnd"/>
    </w:p>
    <w:p w14:paraId="24CCCFDF" w14:textId="77777777" w:rsidR="00971F2C" w:rsidRPr="00263BA9" w:rsidRDefault="008C1CB5" w:rsidP="005570F0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</w:rPr>
      </w:pPr>
      <w:proofErr w:type="spellStart"/>
      <w:r w:rsidRPr="00263BA9">
        <w:rPr>
          <w:szCs w:val="22"/>
        </w:rPr>
        <w:t>Želatin</w:t>
      </w:r>
      <w:proofErr w:type="spellEnd"/>
    </w:p>
    <w:p w14:paraId="604F736E" w14:textId="6795285E" w:rsidR="00341414" w:rsidRPr="00263BA9" w:rsidRDefault="00BC326C" w:rsidP="005570F0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</w:rPr>
      </w:pPr>
      <w:r w:rsidRPr="00263BA9">
        <w:rPr>
          <w:szCs w:val="22"/>
        </w:rPr>
        <w:t>Titan</w:t>
      </w:r>
      <w:r w:rsidR="00E46497" w:rsidRPr="00263BA9">
        <w:rPr>
          <w:szCs w:val="22"/>
        </w:rPr>
        <w:t xml:space="preserve"> </w:t>
      </w:r>
      <w:proofErr w:type="spellStart"/>
      <w:r w:rsidR="00341414" w:rsidRPr="00263BA9">
        <w:rPr>
          <w:szCs w:val="22"/>
        </w:rPr>
        <w:t>dioksid</w:t>
      </w:r>
      <w:proofErr w:type="spellEnd"/>
      <w:r w:rsidR="00341414" w:rsidRPr="00263BA9">
        <w:rPr>
          <w:szCs w:val="22"/>
        </w:rPr>
        <w:t xml:space="preserve"> (E171) C.I. 77 891</w:t>
      </w:r>
    </w:p>
    <w:p w14:paraId="630C1F7F" w14:textId="77777777" w:rsidR="00341414" w:rsidRPr="00263BA9" w:rsidRDefault="00341414" w:rsidP="005570F0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</w:rPr>
      </w:pPr>
      <w:r w:rsidRPr="00263BA9">
        <w:rPr>
          <w:szCs w:val="22"/>
        </w:rPr>
        <w:t xml:space="preserve">Patent Blue V </w:t>
      </w:r>
      <w:r w:rsidR="008C1CB5" w:rsidRPr="00263BA9">
        <w:rPr>
          <w:szCs w:val="22"/>
        </w:rPr>
        <w:t>(</w:t>
      </w:r>
      <w:r w:rsidRPr="00263BA9">
        <w:rPr>
          <w:szCs w:val="22"/>
        </w:rPr>
        <w:t>E131) C.I. 42051</w:t>
      </w:r>
    </w:p>
    <w:p w14:paraId="6321317D" w14:textId="77777777" w:rsidR="004D1D48" w:rsidRPr="00263BA9" w:rsidRDefault="004D1D48" w:rsidP="005570F0">
      <w:pPr>
        <w:rPr>
          <w:szCs w:val="22"/>
        </w:rPr>
      </w:pPr>
    </w:p>
    <w:p w14:paraId="0B7466E6" w14:textId="415BA815" w:rsidR="00177D7F" w:rsidRPr="00263BA9" w:rsidRDefault="00177D7F" w:rsidP="005570F0">
      <w:pPr>
        <w:rPr>
          <w:b/>
          <w:bCs/>
          <w:szCs w:val="22"/>
          <w:lang w:val="sr-Latn-CS"/>
        </w:rPr>
      </w:pPr>
      <w:r w:rsidRPr="00263BA9">
        <w:rPr>
          <w:b/>
          <w:szCs w:val="22"/>
          <w:lang w:val="sr-Latn-CS"/>
        </w:rPr>
        <w:t>Kako izgleda l</w:t>
      </w:r>
      <w:r w:rsidR="00E46497" w:rsidRPr="00263BA9">
        <w:rPr>
          <w:b/>
          <w:szCs w:val="22"/>
          <w:lang w:val="sr-Latn-CS"/>
        </w:rPr>
        <w:t>ij</w:t>
      </w:r>
      <w:r w:rsidRPr="00263BA9">
        <w:rPr>
          <w:b/>
          <w:szCs w:val="22"/>
          <w:lang w:val="sr-Latn-CS"/>
        </w:rPr>
        <w:t>ek</w:t>
      </w:r>
      <w:r w:rsidR="009F21C0" w:rsidRPr="00263BA9">
        <w:rPr>
          <w:b/>
          <w:szCs w:val="22"/>
          <w:lang w:val="sr-Latn-CS"/>
        </w:rPr>
        <w:t xml:space="preserve"> Hemomycin</w:t>
      </w:r>
      <w:r w:rsidRPr="00263BA9">
        <w:rPr>
          <w:b/>
          <w:szCs w:val="22"/>
          <w:lang w:val="sr-Latn-CS"/>
        </w:rPr>
        <w:t xml:space="preserve"> i sadržaj pakovanja</w:t>
      </w:r>
    </w:p>
    <w:p w14:paraId="038C9659" w14:textId="5929F448" w:rsidR="00341414" w:rsidRPr="00263BA9" w:rsidRDefault="00341414" w:rsidP="005570F0">
      <w:pPr>
        <w:tabs>
          <w:tab w:val="clear" w:pos="284"/>
        </w:tabs>
        <w:jc w:val="left"/>
        <w:rPr>
          <w:szCs w:val="22"/>
          <w:lang w:val="sr-Latn-CS"/>
        </w:rPr>
      </w:pPr>
      <w:proofErr w:type="spellStart"/>
      <w:r w:rsidRPr="00263BA9">
        <w:rPr>
          <w:szCs w:val="22"/>
          <w:lang w:val="es-ES_tradnl"/>
        </w:rPr>
        <w:t>Pra</w:t>
      </w:r>
      <w:proofErr w:type="spellEnd"/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  <w:lang w:val="es-ES_tradnl"/>
        </w:rPr>
        <w:t>ak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  <w:lang w:val="es-ES_tradnl"/>
        </w:rPr>
        <w:t>b</w:t>
      </w:r>
      <w:r w:rsidR="00E46497" w:rsidRPr="00263BA9">
        <w:rPr>
          <w:szCs w:val="22"/>
          <w:lang w:val="es-ES_tradnl"/>
        </w:rPr>
        <w:t>ij</w:t>
      </w:r>
      <w:r w:rsidRPr="00263BA9">
        <w:rPr>
          <w:szCs w:val="22"/>
          <w:lang w:val="es-ES_tradnl"/>
        </w:rPr>
        <w:t>ele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es-ES_tradnl"/>
        </w:rPr>
        <w:t>boje</w:t>
      </w:r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  <w:lang w:val="es-ES_tradnl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  <w:lang w:val="es-ES_tradnl"/>
        </w:rPr>
        <w:t>dvod</w:t>
      </w:r>
      <w:r w:rsidR="00804D30" w:rsidRPr="00263BA9">
        <w:rPr>
          <w:szCs w:val="22"/>
          <w:lang w:val="es-ES_tradnl"/>
        </w:rPr>
        <w:t>j</w:t>
      </w:r>
      <w:r w:rsidRPr="00263BA9">
        <w:rPr>
          <w:szCs w:val="22"/>
          <w:lang w:val="es-ES_tradnl"/>
        </w:rPr>
        <w:t>elnim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  <w:lang w:val="es-ES_tradnl"/>
        </w:rPr>
        <w:t>tvrdim</w:t>
      </w:r>
      <w:proofErr w:type="spellEnd"/>
      <w:r w:rsidRPr="00263BA9">
        <w:rPr>
          <w:szCs w:val="22"/>
          <w:lang w:val="sr-Latn-CS"/>
        </w:rPr>
        <w:t xml:space="preserve">, </w:t>
      </w:r>
      <w:proofErr w:type="spellStart"/>
      <w:r w:rsidRPr="00263BA9">
        <w:rPr>
          <w:szCs w:val="22"/>
          <w:lang w:val="es-ES_tradnl"/>
        </w:rPr>
        <w:t>neprovidnim</w:t>
      </w:r>
      <w:proofErr w:type="spellEnd"/>
      <w:r w:rsidRPr="00263BA9">
        <w:rPr>
          <w:szCs w:val="22"/>
          <w:lang w:val="sr-Latn-CS"/>
        </w:rPr>
        <w:t xml:space="preserve"> </w:t>
      </w:r>
      <w:r w:rsidR="008C1CB5" w:rsidRPr="00263BA9">
        <w:rPr>
          <w:szCs w:val="22"/>
          <w:lang w:val="sr-Latn-CS"/>
        </w:rPr>
        <w:t>ž</w:t>
      </w:r>
      <w:proofErr w:type="spellStart"/>
      <w:r w:rsidR="008C1CB5" w:rsidRPr="00263BA9">
        <w:rPr>
          <w:szCs w:val="22"/>
          <w:lang w:val="es-ES_tradnl"/>
        </w:rPr>
        <w:t>elatinskim</w:t>
      </w:r>
      <w:proofErr w:type="spellEnd"/>
      <w:r w:rsidR="008C1CB5"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  <w:lang w:val="es-ES_tradnl"/>
        </w:rPr>
        <w:t>kapsulam</w:t>
      </w:r>
      <w:r w:rsidR="006966A7" w:rsidRPr="00263BA9">
        <w:rPr>
          <w:szCs w:val="22"/>
          <w:lang w:val="es-ES_tradnl"/>
        </w:rPr>
        <w:t>a</w:t>
      </w:r>
      <w:proofErr w:type="spellEnd"/>
      <w:r w:rsidR="006966A7" w:rsidRPr="00263BA9">
        <w:rPr>
          <w:szCs w:val="22"/>
          <w:lang w:val="sr-Latn-CS"/>
        </w:rPr>
        <w:t xml:space="preserve"> </w:t>
      </w:r>
      <w:proofErr w:type="spellStart"/>
      <w:r w:rsidR="006966A7" w:rsidRPr="00263BA9">
        <w:rPr>
          <w:szCs w:val="22"/>
          <w:lang w:val="es-ES_tradnl"/>
        </w:rPr>
        <w:t>sv</w:t>
      </w:r>
      <w:r w:rsidR="00E46497" w:rsidRPr="00263BA9">
        <w:rPr>
          <w:szCs w:val="22"/>
          <w:lang w:val="es-ES_tradnl"/>
        </w:rPr>
        <w:t>ij</w:t>
      </w:r>
      <w:r w:rsidR="006966A7" w:rsidRPr="00263BA9">
        <w:rPr>
          <w:szCs w:val="22"/>
          <w:lang w:val="es-ES_tradnl"/>
        </w:rPr>
        <w:t>etlo</w:t>
      </w:r>
      <w:proofErr w:type="spellEnd"/>
      <w:r w:rsidR="00E46497" w:rsidRPr="00263BA9">
        <w:rPr>
          <w:szCs w:val="22"/>
          <w:lang w:val="sr-Latn-CS"/>
        </w:rPr>
        <w:t xml:space="preserve"> </w:t>
      </w:r>
      <w:proofErr w:type="spellStart"/>
      <w:r w:rsidR="006966A7" w:rsidRPr="00263BA9">
        <w:rPr>
          <w:szCs w:val="22"/>
          <w:lang w:val="es-ES_tradnl"/>
        </w:rPr>
        <w:t>plave</w:t>
      </w:r>
      <w:proofErr w:type="spellEnd"/>
      <w:r w:rsidR="006966A7" w:rsidRPr="00263BA9">
        <w:rPr>
          <w:szCs w:val="22"/>
          <w:lang w:val="sr-Latn-CS"/>
        </w:rPr>
        <w:t xml:space="preserve"> </w:t>
      </w:r>
      <w:r w:rsidR="006966A7" w:rsidRPr="00263BA9">
        <w:rPr>
          <w:szCs w:val="22"/>
          <w:lang w:val="es-ES_tradnl"/>
        </w:rPr>
        <w:t>boje</w:t>
      </w:r>
      <w:r w:rsidR="008C1CB5" w:rsidRPr="00263BA9">
        <w:rPr>
          <w:szCs w:val="22"/>
          <w:lang w:val="sr-Latn-CS"/>
        </w:rPr>
        <w:t>,</w:t>
      </w:r>
      <w:r w:rsidR="006966A7" w:rsidRPr="00263BA9">
        <w:rPr>
          <w:szCs w:val="22"/>
          <w:lang w:val="sr-Latn-CS"/>
        </w:rPr>
        <w:t xml:space="preserve"> </w:t>
      </w:r>
      <w:proofErr w:type="spellStart"/>
      <w:r w:rsidR="006966A7" w:rsidRPr="00263BA9">
        <w:rPr>
          <w:szCs w:val="22"/>
          <w:lang w:val="es-ES_tradnl"/>
        </w:rPr>
        <w:t>veli</w:t>
      </w:r>
      <w:proofErr w:type="spellEnd"/>
      <w:r w:rsidR="006966A7" w:rsidRPr="00263BA9">
        <w:rPr>
          <w:szCs w:val="22"/>
          <w:lang w:val="sr-Latn-CS"/>
        </w:rPr>
        <w:t>č</w:t>
      </w:r>
      <w:proofErr w:type="spellStart"/>
      <w:r w:rsidR="006966A7" w:rsidRPr="00263BA9">
        <w:rPr>
          <w:szCs w:val="22"/>
          <w:lang w:val="es-ES_tradnl"/>
        </w:rPr>
        <w:t>ine</w:t>
      </w:r>
      <w:proofErr w:type="spellEnd"/>
      <w:r w:rsidR="006966A7" w:rsidRPr="00263BA9">
        <w:rPr>
          <w:szCs w:val="22"/>
          <w:lang w:val="sr-Latn-CS"/>
        </w:rPr>
        <w:t xml:space="preserve"> </w:t>
      </w:r>
      <w:r w:rsidR="006966A7" w:rsidRPr="00263BA9">
        <w:rPr>
          <w:szCs w:val="22"/>
          <w:lang w:val="es-ES_tradnl"/>
        </w:rPr>
        <w:t>N</w:t>
      </w:r>
      <w:r w:rsidR="006966A7" w:rsidRPr="00263BA9">
        <w:rPr>
          <w:szCs w:val="22"/>
          <w:vertAlign w:val="superscript"/>
          <w:lang w:val="sr-Latn-CS"/>
        </w:rPr>
        <w:t>0</w:t>
      </w:r>
      <w:r w:rsidRPr="00263BA9">
        <w:rPr>
          <w:szCs w:val="22"/>
          <w:lang w:val="sr-Latn-CS"/>
        </w:rPr>
        <w:t>.</w:t>
      </w:r>
    </w:p>
    <w:p w14:paraId="50D46DD3" w14:textId="45AC3AAB" w:rsidR="008C1CB5" w:rsidRPr="00263BA9" w:rsidRDefault="008C1CB5" w:rsidP="005570F0">
      <w:pPr>
        <w:tabs>
          <w:tab w:val="clear" w:pos="284"/>
        </w:tabs>
        <w:rPr>
          <w:szCs w:val="22"/>
          <w:lang w:val="sr-Latn-CS"/>
        </w:rPr>
      </w:pPr>
      <w:r w:rsidRPr="00263BA9">
        <w:rPr>
          <w:szCs w:val="22"/>
          <w:lang w:val="sr-Latn-CS"/>
        </w:rPr>
        <w:t>Unutrašnje pakovanje l</w:t>
      </w:r>
      <w:r w:rsidR="00E46497" w:rsidRPr="00263BA9">
        <w:rPr>
          <w:szCs w:val="22"/>
          <w:lang w:val="sr-Latn-CS"/>
        </w:rPr>
        <w:t>ij</w:t>
      </w:r>
      <w:r w:rsidRPr="00263BA9">
        <w:rPr>
          <w:szCs w:val="22"/>
          <w:lang w:val="sr-Latn-CS"/>
        </w:rPr>
        <w:t>eka je PVC/Aluminijumski blister sa 6 kapsula.</w:t>
      </w:r>
    </w:p>
    <w:p w14:paraId="00861E75" w14:textId="5194525D" w:rsidR="008C1CB5" w:rsidRPr="00263BA9" w:rsidRDefault="008C1CB5" w:rsidP="005570F0">
      <w:pPr>
        <w:rPr>
          <w:szCs w:val="22"/>
          <w:lang w:val="sr-Latn-CS"/>
        </w:rPr>
      </w:pPr>
      <w:proofErr w:type="spellStart"/>
      <w:r w:rsidRPr="00263BA9">
        <w:rPr>
          <w:szCs w:val="22"/>
        </w:rPr>
        <w:t>Spolja</w:t>
      </w:r>
      <w:proofErr w:type="spellEnd"/>
      <w:r w:rsidRPr="00263BA9">
        <w:rPr>
          <w:szCs w:val="22"/>
          <w:lang w:val="sr-Latn-CS"/>
        </w:rPr>
        <w:t>š</w:t>
      </w:r>
      <w:proofErr w:type="spellStart"/>
      <w:r w:rsidRPr="00263BA9">
        <w:rPr>
          <w:szCs w:val="22"/>
        </w:rPr>
        <w:t>nje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pakovanje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je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slo</w:t>
      </w:r>
      <w:proofErr w:type="spellEnd"/>
      <w:r w:rsidRPr="00263BA9">
        <w:rPr>
          <w:szCs w:val="22"/>
          <w:lang w:val="sr-Latn-CS"/>
        </w:rPr>
        <w:t>ž</w:t>
      </w:r>
      <w:proofErr w:type="spellStart"/>
      <w:r w:rsidRPr="00263BA9">
        <w:rPr>
          <w:szCs w:val="22"/>
        </w:rPr>
        <w:t>iva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kartonska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kutija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u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kojoj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se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nalazi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jedan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blister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i</w:t>
      </w:r>
      <w:proofErr w:type="spellEnd"/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Uputstvo</w:t>
      </w:r>
      <w:proofErr w:type="spellEnd"/>
      <w:r w:rsidRPr="00263BA9">
        <w:rPr>
          <w:szCs w:val="22"/>
          <w:lang w:val="sr-Latn-CS"/>
        </w:rPr>
        <w:t xml:space="preserve"> </w:t>
      </w:r>
      <w:r w:rsidRPr="00263BA9">
        <w:rPr>
          <w:szCs w:val="22"/>
        </w:rPr>
        <w:t>za</w:t>
      </w:r>
      <w:r w:rsidRPr="00263BA9">
        <w:rPr>
          <w:szCs w:val="22"/>
          <w:lang w:val="sr-Latn-CS"/>
        </w:rPr>
        <w:t xml:space="preserve"> </w:t>
      </w:r>
      <w:proofErr w:type="spellStart"/>
      <w:r w:rsidRPr="00263BA9">
        <w:rPr>
          <w:szCs w:val="22"/>
        </w:rPr>
        <w:t>l</w:t>
      </w:r>
      <w:r w:rsidR="00E46497" w:rsidRPr="00263BA9">
        <w:rPr>
          <w:szCs w:val="22"/>
        </w:rPr>
        <w:t>ij</w:t>
      </w:r>
      <w:r w:rsidRPr="00263BA9">
        <w:rPr>
          <w:szCs w:val="22"/>
        </w:rPr>
        <w:t>ek</w:t>
      </w:r>
      <w:proofErr w:type="spellEnd"/>
      <w:r w:rsidRPr="00263BA9">
        <w:rPr>
          <w:szCs w:val="22"/>
          <w:lang w:val="sr-Latn-CS"/>
        </w:rPr>
        <w:t>.</w:t>
      </w:r>
    </w:p>
    <w:p w14:paraId="344B2A13" w14:textId="77777777" w:rsidR="00725256" w:rsidRPr="00263BA9" w:rsidRDefault="00725256" w:rsidP="005570F0">
      <w:pPr>
        <w:rPr>
          <w:b/>
          <w:szCs w:val="22"/>
          <w:lang w:val="sr-Latn-CS"/>
        </w:rPr>
      </w:pPr>
    </w:p>
    <w:p w14:paraId="442839C2" w14:textId="77777777" w:rsidR="00E46497" w:rsidRPr="00263BA9" w:rsidRDefault="00E46497" w:rsidP="005570F0">
      <w:pPr>
        <w:rPr>
          <w:b/>
          <w:szCs w:val="22"/>
          <w:lang w:val="sr-Latn-CS"/>
        </w:rPr>
      </w:pPr>
      <w:bookmarkStart w:id="1" w:name="_Hlk89080313"/>
      <w:r w:rsidRPr="00263BA9">
        <w:rPr>
          <w:b/>
          <w:szCs w:val="22"/>
          <w:lang w:val="sr-Latn-CS"/>
        </w:rPr>
        <w:t xml:space="preserve">Nosilac dozvole </w:t>
      </w:r>
      <w:bookmarkEnd w:id="1"/>
      <w:r w:rsidRPr="00263BA9">
        <w:rPr>
          <w:b/>
          <w:szCs w:val="22"/>
          <w:lang w:val="sr-Latn-CS"/>
        </w:rPr>
        <w:t>i proizvođač</w:t>
      </w:r>
    </w:p>
    <w:p w14:paraId="6DD1DFEF" w14:textId="77777777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b/>
          <w:szCs w:val="22"/>
          <w:lang w:val="sr-Latn-CS"/>
        </w:rPr>
        <w:t>Nosilac dozvole</w:t>
      </w:r>
    </w:p>
    <w:p w14:paraId="2788C02C" w14:textId="19EB0EE1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szCs w:val="22"/>
          <w:lang w:val="sv-SE"/>
        </w:rPr>
        <w:t>Hemomont d.o.o</w:t>
      </w:r>
      <w:r w:rsidR="00450834" w:rsidRPr="00263BA9">
        <w:rPr>
          <w:szCs w:val="22"/>
          <w:lang w:val="sv-SE"/>
        </w:rPr>
        <w:t>.</w:t>
      </w:r>
    </w:p>
    <w:p w14:paraId="444124A3" w14:textId="16F913B0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szCs w:val="22"/>
          <w:lang w:val="sv-SE"/>
        </w:rPr>
        <w:t>8 marta 55A,</w:t>
      </w:r>
      <w:r w:rsidR="00450834" w:rsidRPr="00263BA9">
        <w:rPr>
          <w:szCs w:val="22"/>
          <w:lang w:val="sv-SE"/>
        </w:rPr>
        <w:t xml:space="preserve"> </w:t>
      </w:r>
      <w:r w:rsidRPr="00263BA9">
        <w:rPr>
          <w:szCs w:val="22"/>
          <w:lang w:val="sv-SE"/>
        </w:rPr>
        <w:t>Podgorica,</w:t>
      </w:r>
      <w:r w:rsidR="00450834" w:rsidRPr="00263BA9">
        <w:rPr>
          <w:szCs w:val="22"/>
          <w:lang w:val="sv-SE"/>
        </w:rPr>
        <w:t xml:space="preserve"> </w:t>
      </w:r>
      <w:r w:rsidRPr="00263BA9">
        <w:rPr>
          <w:szCs w:val="22"/>
          <w:lang w:val="sv-SE"/>
        </w:rPr>
        <w:t>Crna Gora</w:t>
      </w:r>
    </w:p>
    <w:p w14:paraId="12275417" w14:textId="77777777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</w:p>
    <w:p w14:paraId="09D1A5CA" w14:textId="77777777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b/>
          <w:szCs w:val="22"/>
          <w:lang w:val="sr-Latn-CS"/>
        </w:rPr>
        <w:t>Proizvođač</w:t>
      </w:r>
    </w:p>
    <w:p w14:paraId="27C5CB6A" w14:textId="38131D0B" w:rsidR="00804D30" w:rsidRPr="00263BA9" w:rsidRDefault="00450834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szCs w:val="22"/>
          <w:lang w:val="sv-SE"/>
        </w:rPr>
        <w:t>Hemofarm</w:t>
      </w:r>
      <w:r w:rsidR="00E46497" w:rsidRPr="00263BA9">
        <w:rPr>
          <w:szCs w:val="22"/>
          <w:lang w:val="sv-SE"/>
        </w:rPr>
        <w:t xml:space="preserve"> A</w:t>
      </w:r>
      <w:r w:rsidR="00363BA2" w:rsidRPr="00263BA9">
        <w:rPr>
          <w:szCs w:val="22"/>
          <w:lang w:val="sv-SE"/>
        </w:rPr>
        <w:t>.</w:t>
      </w:r>
      <w:r w:rsidR="00E46497" w:rsidRPr="00263BA9">
        <w:rPr>
          <w:szCs w:val="22"/>
          <w:lang w:val="sv-SE"/>
        </w:rPr>
        <w:t>D</w:t>
      </w:r>
      <w:r w:rsidR="00363BA2" w:rsidRPr="00263BA9">
        <w:rPr>
          <w:szCs w:val="22"/>
          <w:lang w:val="sv-SE"/>
        </w:rPr>
        <w:t>.</w:t>
      </w:r>
      <w:r w:rsidR="00804D30" w:rsidRPr="00263BA9">
        <w:rPr>
          <w:szCs w:val="22"/>
          <w:lang w:val="sv-SE"/>
        </w:rPr>
        <w:t xml:space="preserve"> </w:t>
      </w:r>
    </w:p>
    <w:p w14:paraId="4AD1E909" w14:textId="5D286ED7" w:rsidR="00E46497" w:rsidRPr="00263BA9" w:rsidRDefault="00E46497" w:rsidP="005570F0">
      <w:pPr>
        <w:tabs>
          <w:tab w:val="clear" w:pos="284"/>
        </w:tabs>
        <w:rPr>
          <w:szCs w:val="22"/>
          <w:lang w:val="sv-SE"/>
        </w:rPr>
      </w:pPr>
      <w:r w:rsidRPr="00263BA9">
        <w:rPr>
          <w:szCs w:val="22"/>
          <w:lang w:val="sv-SE"/>
        </w:rPr>
        <w:t>Beogradski put bb, Vršac</w:t>
      </w:r>
      <w:r w:rsidR="00804D30" w:rsidRPr="00263BA9">
        <w:rPr>
          <w:szCs w:val="22"/>
          <w:lang w:val="sv-SE"/>
        </w:rPr>
        <w:t>, Srbija</w:t>
      </w:r>
    </w:p>
    <w:p w14:paraId="71E5D003" w14:textId="77777777" w:rsidR="00E46497" w:rsidRPr="00263BA9" w:rsidRDefault="00E46497" w:rsidP="005570F0">
      <w:pPr>
        <w:rPr>
          <w:b/>
          <w:bCs/>
          <w:szCs w:val="22"/>
          <w:lang w:val="sr-Latn-CS"/>
        </w:rPr>
      </w:pPr>
    </w:p>
    <w:p w14:paraId="186A09D0" w14:textId="77777777" w:rsidR="00E46497" w:rsidRPr="00263BA9" w:rsidRDefault="00E46497" w:rsidP="005570F0">
      <w:pPr>
        <w:rPr>
          <w:lang w:val="sr-Latn-CS"/>
        </w:rPr>
      </w:pPr>
      <w:r w:rsidRPr="00263BA9">
        <w:rPr>
          <w:b/>
          <w:szCs w:val="22"/>
          <w:lang w:val="sr-Latn-CS"/>
        </w:rPr>
        <w:t>Režim izdavanja lijeka:</w:t>
      </w:r>
      <w:r w:rsidRPr="00263BA9">
        <w:rPr>
          <w:lang w:val="sr-Latn-CS"/>
        </w:rPr>
        <w:t xml:space="preserve"> </w:t>
      </w:r>
    </w:p>
    <w:p w14:paraId="591EF97C" w14:textId="0F28242B" w:rsidR="00E46497" w:rsidRPr="00263BA9" w:rsidRDefault="0007206E" w:rsidP="005570F0">
      <w:pPr>
        <w:rPr>
          <w:szCs w:val="22"/>
          <w:lang w:val="sr-Latn-CS"/>
        </w:rPr>
      </w:pPr>
      <w:r w:rsidRPr="00263BA9">
        <w:rPr>
          <w:szCs w:val="22"/>
          <w:lang w:val="sr-Latn-CS"/>
        </w:rPr>
        <w:t xml:space="preserve">Lijek se izdaje samo na ljekarski recept. </w:t>
      </w:r>
    </w:p>
    <w:p w14:paraId="12002ED6" w14:textId="77777777" w:rsidR="0007206E" w:rsidRPr="00263BA9" w:rsidRDefault="0007206E" w:rsidP="005570F0">
      <w:pPr>
        <w:rPr>
          <w:b/>
          <w:szCs w:val="22"/>
          <w:lang w:val="sr-Latn-CS"/>
        </w:rPr>
      </w:pPr>
    </w:p>
    <w:p w14:paraId="1455FD70" w14:textId="77777777" w:rsidR="00E46497" w:rsidRPr="00263BA9" w:rsidRDefault="00E46497" w:rsidP="005570F0">
      <w:pPr>
        <w:rPr>
          <w:b/>
          <w:szCs w:val="22"/>
          <w:lang w:val="sr-Latn-CS"/>
        </w:rPr>
      </w:pPr>
      <w:r w:rsidRPr="00263BA9">
        <w:rPr>
          <w:b/>
          <w:szCs w:val="22"/>
          <w:lang w:val="sr-Latn-CS"/>
        </w:rPr>
        <w:t>Broj i datum dozvole:</w:t>
      </w:r>
    </w:p>
    <w:p w14:paraId="32A3DC2E" w14:textId="5FB23E16" w:rsidR="00E46497" w:rsidRPr="00263BA9" w:rsidRDefault="005F0608" w:rsidP="005570F0">
      <w:pPr>
        <w:rPr>
          <w:b/>
          <w:szCs w:val="22"/>
          <w:lang w:val="sr-Latn-CS"/>
        </w:rPr>
      </w:pPr>
      <w:r w:rsidRPr="00263BA9">
        <w:rPr>
          <w:szCs w:val="22"/>
        </w:rPr>
        <w:t xml:space="preserve">2030/23/1028 – 7748 </w:t>
      </w:r>
      <w:proofErr w:type="spellStart"/>
      <w:proofErr w:type="gramStart"/>
      <w:r w:rsidRPr="00263BA9">
        <w:rPr>
          <w:szCs w:val="22"/>
        </w:rPr>
        <w:t>od</w:t>
      </w:r>
      <w:proofErr w:type="spellEnd"/>
      <w:proofErr w:type="gramEnd"/>
      <w:r w:rsidRPr="00263BA9">
        <w:rPr>
          <w:szCs w:val="22"/>
        </w:rPr>
        <w:t xml:space="preserve"> 07.04.2023. </w:t>
      </w:r>
      <w:proofErr w:type="spellStart"/>
      <w:proofErr w:type="gramStart"/>
      <w:r w:rsidRPr="00263BA9">
        <w:rPr>
          <w:szCs w:val="22"/>
        </w:rPr>
        <w:t>godine</w:t>
      </w:r>
      <w:proofErr w:type="spellEnd"/>
      <w:proofErr w:type="gramEnd"/>
    </w:p>
    <w:p w14:paraId="6E985A4D" w14:textId="77777777" w:rsidR="00E6141D" w:rsidRPr="00263BA9" w:rsidRDefault="00E6141D" w:rsidP="00D27CEC">
      <w:pPr>
        <w:rPr>
          <w:b/>
          <w:szCs w:val="22"/>
          <w:lang w:val="sr-Latn-CS"/>
        </w:rPr>
      </w:pPr>
    </w:p>
    <w:p w14:paraId="534290D9" w14:textId="77777777" w:rsidR="00E46497" w:rsidRPr="00263BA9" w:rsidRDefault="00E46497" w:rsidP="00D27CEC">
      <w:pPr>
        <w:rPr>
          <w:b/>
          <w:bCs/>
          <w:szCs w:val="22"/>
          <w:lang w:val="sr-Latn-CS"/>
        </w:rPr>
      </w:pPr>
      <w:r w:rsidRPr="00263BA9">
        <w:rPr>
          <w:b/>
          <w:bCs/>
          <w:szCs w:val="22"/>
          <w:lang w:val="sr-Latn-CS"/>
        </w:rPr>
        <w:t xml:space="preserve">Ovo uputstvo je poslednji put odobreno </w:t>
      </w:r>
    </w:p>
    <w:p w14:paraId="3A96F135" w14:textId="77777777" w:rsidR="005F0608" w:rsidRPr="00263BA9" w:rsidRDefault="005F0608" w:rsidP="00D27CEC">
      <w:pPr>
        <w:pStyle w:val="NASLOV123"/>
        <w:spacing w:before="0" w:after="0"/>
        <w:rPr>
          <w:bCs w:val="0"/>
        </w:rPr>
      </w:pPr>
      <w:r w:rsidRPr="00263BA9">
        <w:rPr>
          <w:b w:val="0"/>
        </w:rPr>
        <w:t>April, 2023. godine</w:t>
      </w:r>
    </w:p>
    <w:p w14:paraId="3BBBC141" w14:textId="77777777" w:rsidR="00E46497" w:rsidRPr="00263BA9" w:rsidRDefault="00E46497" w:rsidP="005570F0">
      <w:pPr>
        <w:rPr>
          <w:b/>
          <w:szCs w:val="22"/>
          <w:lang w:val="sr-Latn-CS"/>
        </w:rPr>
      </w:pPr>
    </w:p>
    <w:p w14:paraId="0ED5796A" w14:textId="3DDF8CC5" w:rsidR="00470C55" w:rsidRPr="00263BA9" w:rsidRDefault="00470C55" w:rsidP="005570F0">
      <w:pPr>
        <w:rPr>
          <w:lang w:val="sr-Latn-CS"/>
        </w:rPr>
      </w:pPr>
    </w:p>
    <w:sectPr w:rsidR="00470C55" w:rsidRPr="00263BA9" w:rsidSect="005570F0">
      <w:footerReference w:type="even" r:id="rId15"/>
      <w:footerReference w:type="default" r:id="rId16"/>
      <w:pgSz w:w="11907" w:h="16840" w:code="9"/>
      <w:pgMar w:top="905" w:right="1134" w:bottom="1276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07FB" w14:textId="77777777" w:rsidR="00381BBA" w:rsidRDefault="00381BBA">
      <w:r>
        <w:separator/>
      </w:r>
    </w:p>
  </w:endnote>
  <w:endnote w:type="continuationSeparator" w:id="0">
    <w:p w14:paraId="7D525CF5" w14:textId="77777777" w:rsidR="00381BBA" w:rsidRDefault="0038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2C9F9" w14:textId="77777777" w:rsidR="00F52A84" w:rsidRDefault="007811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2A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9DE">
      <w:rPr>
        <w:rStyle w:val="PageNumber"/>
        <w:noProof/>
      </w:rPr>
      <w:t>7</w:t>
    </w:r>
    <w:r>
      <w:rPr>
        <w:rStyle w:val="PageNumber"/>
      </w:rPr>
      <w:fldChar w:fldCharType="end"/>
    </w:r>
  </w:p>
  <w:p w14:paraId="004B33F2" w14:textId="77777777" w:rsidR="00F52A84" w:rsidRDefault="00F52A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970C6" w14:textId="1ED25CA1" w:rsidR="00F52A84" w:rsidRPr="00DE43DC" w:rsidRDefault="00381BBA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52A84">
              <w:tab/>
            </w:r>
            <w:r w:rsidR="007811AF" w:rsidRPr="005A4234">
              <w:rPr>
                <w:sz w:val="18"/>
                <w:szCs w:val="18"/>
              </w:rPr>
              <w:fldChar w:fldCharType="begin"/>
            </w:r>
            <w:r w:rsidR="00F52A84" w:rsidRPr="005A4234">
              <w:rPr>
                <w:sz w:val="18"/>
                <w:szCs w:val="18"/>
              </w:rPr>
              <w:instrText xml:space="preserve"> PAGE </w:instrText>
            </w:r>
            <w:r w:rsidR="007811AF" w:rsidRPr="005A4234">
              <w:rPr>
                <w:sz w:val="18"/>
                <w:szCs w:val="18"/>
              </w:rPr>
              <w:fldChar w:fldCharType="separate"/>
            </w:r>
            <w:r w:rsidR="00263BA9">
              <w:rPr>
                <w:noProof/>
                <w:sz w:val="18"/>
                <w:szCs w:val="18"/>
              </w:rPr>
              <w:t>7</w:t>
            </w:r>
            <w:r w:rsidR="007811AF" w:rsidRPr="005A4234">
              <w:rPr>
                <w:sz w:val="18"/>
                <w:szCs w:val="18"/>
              </w:rPr>
              <w:fldChar w:fldCharType="end"/>
            </w:r>
            <w:r w:rsidR="00F52A84" w:rsidRPr="005A4234">
              <w:rPr>
                <w:sz w:val="18"/>
                <w:szCs w:val="18"/>
              </w:rPr>
              <w:t xml:space="preserve"> </w:t>
            </w:r>
            <w:r w:rsidR="00D2030C">
              <w:rPr>
                <w:sz w:val="18"/>
                <w:szCs w:val="18"/>
              </w:rPr>
              <w:t>/</w:t>
            </w:r>
            <w:r w:rsidR="00F52A84" w:rsidRPr="005A4234">
              <w:rPr>
                <w:sz w:val="18"/>
                <w:szCs w:val="18"/>
              </w:rPr>
              <w:t xml:space="preserve"> </w:t>
            </w:r>
            <w:r w:rsidR="007811AF" w:rsidRPr="005A4234">
              <w:rPr>
                <w:sz w:val="18"/>
                <w:szCs w:val="18"/>
              </w:rPr>
              <w:fldChar w:fldCharType="begin"/>
            </w:r>
            <w:r w:rsidR="00F52A84" w:rsidRPr="005A4234">
              <w:rPr>
                <w:sz w:val="18"/>
                <w:szCs w:val="18"/>
              </w:rPr>
              <w:instrText xml:space="preserve"> NUMPAGES  </w:instrText>
            </w:r>
            <w:r w:rsidR="007811AF" w:rsidRPr="005A4234">
              <w:rPr>
                <w:sz w:val="18"/>
                <w:szCs w:val="18"/>
              </w:rPr>
              <w:fldChar w:fldCharType="separate"/>
            </w:r>
            <w:r w:rsidR="00263BA9">
              <w:rPr>
                <w:noProof/>
                <w:sz w:val="18"/>
                <w:szCs w:val="18"/>
              </w:rPr>
              <w:t>8</w:t>
            </w:r>
            <w:r w:rsidR="007811AF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9658C" w14:textId="77777777" w:rsidR="00381BBA" w:rsidRDefault="00381BBA">
      <w:r>
        <w:separator/>
      </w:r>
    </w:p>
  </w:footnote>
  <w:footnote w:type="continuationSeparator" w:id="0">
    <w:p w14:paraId="08C2CC52" w14:textId="77777777" w:rsidR="00381BBA" w:rsidRDefault="0038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78232C2"/>
    <w:multiLevelType w:val="hybridMultilevel"/>
    <w:tmpl w:val="D53A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9301D"/>
    <w:multiLevelType w:val="hybridMultilevel"/>
    <w:tmpl w:val="29502B0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0633"/>
    <w:multiLevelType w:val="hybridMultilevel"/>
    <w:tmpl w:val="F9F857EE"/>
    <w:lvl w:ilvl="0" w:tplc="CC96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792F"/>
    <w:multiLevelType w:val="hybridMultilevel"/>
    <w:tmpl w:val="B4CA3EB8"/>
    <w:lvl w:ilvl="0" w:tplc="CC96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52ED"/>
    <w:multiLevelType w:val="hybridMultilevel"/>
    <w:tmpl w:val="BF5A9796"/>
    <w:lvl w:ilvl="0" w:tplc="08E47A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F316B"/>
    <w:multiLevelType w:val="hybridMultilevel"/>
    <w:tmpl w:val="1C323568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2439"/>
    <w:multiLevelType w:val="hybridMultilevel"/>
    <w:tmpl w:val="B128BFB6"/>
    <w:lvl w:ilvl="0" w:tplc="CC963F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A26FE3"/>
    <w:multiLevelType w:val="hybridMultilevel"/>
    <w:tmpl w:val="74B00CA4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B4D79"/>
    <w:multiLevelType w:val="hybridMultilevel"/>
    <w:tmpl w:val="F550A1A6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847BF"/>
    <w:multiLevelType w:val="hybridMultilevel"/>
    <w:tmpl w:val="7036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24F73"/>
    <w:multiLevelType w:val="hybridMultilevel"/>
    <w:tmpl w:val="882C5F50"/>
    <w:lvl w:ilvl="0" w:tplc="FAB48D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477D1"/>
    <w:multiLevelType w:val="hybridMultilevel"/>
    <w:tmpl w:val="9E6C2258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636A4"/>
    <w:multiLevelType w:val="hybridMultilevel"/>
    <w:tmpl w:val="460819E2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A5353"/>
    <w:multiLevelType w:val="hybridMultilevel"/>
    <w:tmpl w:val="C6401444"/>
    <w:lvl w:ilvl="0" w:tplc="B1848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255CF"/>
    <w:multiLevelType w:val="hybridMultilevel"/>
    <w:tmpl w:val="3724CCE0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358D6"/>
    <w:multiLevelType w:val="hybridMultilevel"/>
    <w:tmpl w:val="1D06EA72"/>
    <w:lvl w:ilvl="0" w:tplc="C7F8F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32523"/>
    <w:multiLevelType w:val="hybridMultilevel"/>
    <w:tmpl w:val="E1D42B7E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84C13"/>
    <w:multiLevelType w:val="hybridMultilevel"/>
    <w:tmpl w:val="2FC2A6C6"/>
    <w:lvl w:ilvl="0" w:tplc="FAB48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9"/>
  </w:num>
  <w:num w:numId="8">
    <w:abstractNumId w:val="13"/>
  </w:num>
  <w:num w:numId="9">
    <w:abstractNumId w:val="10"/>
  </w:num>
  <w:num w:numId="10">
    <w:abstractNumId w:val="22"/>
  </w:num>
  <w:num w:numId="11">
    <w:abstractNumId w:val="7"/>
  </w:num>
  <w:num w:numId="12">
    <w:abstractNumId w:val="23"/>
  </w:num>
  <w:num w:numId="13">
    <w:abstractNumId w:val="24"/>
  </w:num>
  <w:num w:numId="14">
    <w:abstractNumId w:val="3"/>
  </w:num>
  <w:num w:numId="15">
    <w:abstractNumId w:val="8"/>
  </w:num>
  <w:num w:numId="16">
    <w:abstractNumId w:val="14"/>
  </w:num>
  <w:num w:numId="17">
    <w:abstractNumId w:val="18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11"/>
  </w:num>
  <w:num w:numId="23">
    <w:abstractNumId w:val="15"/>
  </w:num>
  <w:num w:numId="24">
    <w:abstractNumId w:val="26"/>
  </w:num>
  <w:num w:numId="25">
    <w:abstractNumId w:val="5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37D1"/>
    <w:rsid w:val="000142FB"/>
    <w:rsid w:val="00020246"/>
    <w:rsid w:val="000236AC"/>
    <w:rsid w:val="00024671"/>
    <w:rsid w:val="00025DFA"/>
    <w:rsid w:val="00026CE7"/>
    <w:rsid w:val="00030B1C"/>
    <w:rsid w:val="00041871"/>
    <w:rsid w:val="00046CD4"/>
    <w:rsid w:val="000476BA"/>
    <w:rsid w:val="00051C80"/>
    <w:rsid w:val="00053784"/>
    <w:rsid w:val="0005719D"/>
    <w:rsid w:val="000571D9"/>
    <w:rsid w:val="0007206E"/>
    <w:rsid w:val="00082DC2"/>
    <w:rsid w:val="00090D29"/>
    <w:rsid w:val="00091E99"/>
    <w:rsid w:val="00094262"/>
    <w:rsid w:val="000A45BA"/>
    <w:rsid w:val="000A603C"/>
    <w:rsid w:val="000B0907"/>
    <w:rsid w:val="000B30EA"/>
    <w:rsid w:val="000B6A32"/>
    <w:rsid w:val="000C4363"/>
    <w:rsid w:val="000D0B63"/>
    <w:rsid w:val="000D6E84"/>
    <w:rsid w:val="000E1D7C"/>
    <w:rsid w:val="000E6046"/>
    <w:rsid w:val="000F4940"/>
    <w:rsid w:val="000F6A39"/>
    <w:rsid w:val="00104D20"/>
    <w:rsid w:val="0011279C"/>
    <w:rsid w:val="001150AD"/>
    <w:rsid w:val="00120AB0"/>
    <w:rsid w:val="0012541F"/>
    <w:rsid w:val="00125C33"/>
    <w:rsid w:val="00127EB0"/>
    <w:rsid w:val="0013658E"/>
    <w:rsid w:val="001561F0"/>
    <w:rsid w:val="0016172D"/>
    <w:rsid w:val="00162147"/>
    <w:rsid w:val="00166F41"/>
    <w:rsid w:val="00167C3A"/>
    <w:rsid w:val="00177D7F"/>
    <w:rsid w:val="00181D86"/>
    <w:rsid w:val="00194220"/>
    <w:rsid w:val="00195421"/>
    <w:rsid w:val="001A3C8D"/>
    <w:rsid w:val="001B0570"/>
    <w:rsid w:val="001B2E2A"/>
    <w:rsid w:val="001B5A1A"/>
    <w:rsid w:val="001C421D"/>
    <w:rsid w:val="001C6D26"/>
    <w:rsid w:val="001E23B8"/>
    <w:rsid w:val="001E2662"/>
    <w:rsid w:val="001E27A9"/>
    <w:rsid w:val="001F016A"/>
    <w:rsid w:val="001F28B0"/>
    <w:rsid w:val="001F3F49"/>
    <w:rsid w:val="001F43DE"/>
    <w:rsid w:val="001F4622"/>
    <w:rsid w:val="001F6828"/>
    <w:rsid w:val="001F7104"/>
    <w:rsid w:val="00201AAC"/>
    <w:rsid w:val="002035D8"/>
    <w:rsid w:val="00205755"/>
    <w:rsid w:val="0021325A"/>
    <w:rsid w:val="002173D2"/>
    <w:rsid w:val="00224194"/>
    <w:rsid w:val="00237083"/>
    <w:rsid w:val="0024359C"/>
    <w:rsid w:val="00246429"/>
    <w:rsid w:val="00247CF8"/>
    <w:rsid w:val="00252C40"/>
    <w:rsid w:val="002561D1"/>
    <w:rsid w:val="00263BA9"/>
    <w:rsid w:val="002856C8"/>
    <w:rsid w:val="002866D6"/>
    <w:rsid w:val="00291AF3"/>
    <w:rsid w:val="002932F1"/>
    <w:rsid w:val="00296D96"/>
    <w:rsid w:val="00296E21"/>
    <w:rsid w:val="002A2237"/>
    <w:rsid w:val="002A2C96"/>
    <w:rsid w:val="002A2E5A"/>
    <w:rsid w:val="002A3BDA"/>
    <w:rsid w:val="002A3F2D"/>
    <w:rsid w:val="002B2D01"/>
    <w:rsid w:val="002C107D"/>
    <w:rsid w:val="002C19DE"/>
    <w:rsid w:val="002C6731"/>
    <w:rsid w:val="002C6A8D"/>
    <w:rsid w:val="002E3B33"/>
    <w:rsid w:val="002F0647"/>
    <w:rsid w:val="002F3A08"/>
    <w:rsid w:val="002F711A"/>
    <w:rsid w:val="002F758F"/>
    <w:rsid w:val="003002A0"/>
    <w:rsid w:val="003149C0"/>
    <w:rsid w:val="003174EC"/>
    <w:rsid w:val="003376D1"/>
    <w:rsid w:val="00341414"/>
    <w:rsid w:val="00344EBD"/>
    <w:rsid w:val="0034784E"/>
    <w:rsid w:val="00351647"/>
    <w:rsid w:val="0035209D"/>
    <w:rsid w:val="00363BA2"/>
    <w:rsid w:val="00375CD6"/>
    <w:rsid w:val="00381BBA"/>
    <w:rsid w:val="00383C9F"/>
    <w:rsid w:val="0038786E"/>
    <w:rsid w:val="003A2830"/>
    <w:rsid w:val="003A4D95"/>
    <w:rsid w:val="003C37FA"/>
    <w:rsid w:val="003D1A15"/>
    <w:rsid w:val="003D2A06"/>
    <w:rsid w:val="003D5C27"/>
    <w:rsid w:val="003E3F22"/>
    <w:rsid w:val="003E5718"/>
    <w:rsid w:val="003E76F2"/>
    <w:rsid w:val="003F2956"/>
    <w:rsid w:val="003F755C"/>
    <w:rsid w:val="00400945"/>
    <w:rsid w:val="004072C2"/>
    <w:rsid w:val="00416B80"/>
    <w:rsid w:val="00432913"/>
    <w:rsid w:val="004401A1"/>
    <w:rsid w:val="0045032B"/>
    <w:rsid w:val="00450834"/>
    <w:rsid w:val="00451FA0"/>
    <w:rsid w:val="00455BFB"/>
    <w:rsid w:val="00460C1E"/>
    <w:rsid w:val="00461967"/>
    <w:rsid w:val="00466932"/>
    <w:rsid w:val="00470532"/>
    <w:rsid w:val="00470C55"/>
    <w:rsid w:val="00475337"/>
    <w:rsid w:val="00477794"/>
    <w:rsid w:val="004A0A3E"/>
    <w:rsid w:val="004A44D9"/>
    <w:rsid w:val="004A54D1"/>
    <w:rsid w:val="004A706C"/>
    <w:rsid w:val="004B1AF9"/>
    <w:rsid w:val="004B40DE"/>
    <w:rsid w:val="004B484A"/>
    <w:rsid w:val="004C528A"/>
    <w:rsid w:val="004D0EE5"/>
    <w:rsid w:val="004D1D48"/>
    <w:rsid w:val="004D1E75"/>
    <w:rsid w:val="004D1F17"/>
    <w:rsid w:val="004D3ECA"/>
    <w:rsid w:val="004D7FC1"/>
    <w:rsid w:val="004E1289"/>
    <w:rsid w:val="004E22C5"/>
    <w:rsid w:val="004E7020"/>
    <w:rsid w:val="004F3BD7"/>
    <w:rsid w:val="005053D6"/>
    <w:rsid w:val="00523AA3"/>
    <w:rsid w:val="005365CD"/>
    <w:rsid w:val="00537825"/>
    <w:rsid w:val="0055005C"/>
    <w:rsid w:val="00556E82"/>
    <w:rsid w:val="005570F0"/>
    <w:rsid w:val="005647B8"/>
    <w:rsid w:val="005832B5"/>
    <w:rsid w:val="005A1335"/>
    <w:rsid w:val="005B0CFD"/>
    <w:rsid w:val="005B3ADC"/>
    <w:rsid w:val="005B3E66"/>
    <w:rsid w:val="005B6FBC"/>
    <w:rsid w:val="005C0012"/>
    <w:rsid w:val="005C2DA5"/>
    <w:rsid w:val="005D1635"/>
    <w:rsid w:val="005D56E5"/>
    <w:rsid w:val="005D6110"/>
    <w:rsid w:val="005E4874"/>
    <w:rsid w:val="005F0608"/>
    <w:rsid w:val="005F1498"/>
    <w:rsid w:val="005F33B2"/>
    <w:rsid w:val="006112B3"/>
    <w:rsid w:val="00616B40"/>
    <w:rsid w:val="006230BA"/>
    <w:rsid w:val="006349F0"/>
    <w:rsid w:val="0063581C"/>
    <w:rsid w:val="00636C49"/>
    <w:rsid w:val="006419B1"/>
    <w:rsid w:val="00645D79"/>
    <w:rsid w:val="00655D1A"/>
    <w:rsid w:val="00666924"/>
    <w:rsid w:val="00671368"/>
    <w:rsid w:val="006776F7"/>
    <w:rsid w:val="00680F0C"/>
    <w:rsid w:val="006816A8"/>
    <w:rsid w:val="0069372F"/>
    <w:rsid w:val="0069417D"/>
    <w:rsid w:val="006966A7"/>
    <w:rsid w:val="006971F1"/>
    <w:rsid w:val="00697F8B"/>
    <w:rsid w:val="006A3719"/>
    <w:rsid w:val="006A53A9"/>
    <w:rsid w:val="006B023F"/>
    <w:rsid w:val="006B5FD6"/>
    <w:rsid w:val="006C1982"/>
    <w:rsid w:val="006E5F35"/>
    <w:rsid w:val="006F1314"/>
    <w:rsid w:val="006F5D55"/>
    <w:rsid w:val="006F7C2B"/>
    <w:rsid w:val="00702C67"/>
    <w:rsid w:val="0070650D"/>
    <w:rsid w:val="00712B9A"/>
    <w:rsid w:val="00722A0D"/>
    <w:rsid w:val="00725256"/>
    <w:rsid w:val="00725AAC"/>
    <w:rsid w:val="00732EFA"/>
    <w:rsid w:val="00737BEB"/>
    <w:rsid w:val="00741612"/>
    <w:rsid w:val="00763440"/>
    <w:rsid w:val="00764BD4"/>
    <w:rsid w:val="00767398"/>
    <w:rsid w:val="00770271"/>
    <w:rsid w:val="00773296"/>
    <w:rsid w:val="007811AF"/>
    <w:rsid w:val="00783328"/>
    <w:rsid w:val="007843EB"/>
    <w:rsid w:val="0078697F"/>
    <w:rsid w:val="007A6E69"/>
    <w:rsid w:val="007B2A69"/>
    <w:rsid w:val="007B487E"/>
    <w:rsid w:val="007E1615"/>
    <w:rsid w:val="00800E01"/>
    <w:rsid w:val="0080477F"/>
    <w:rsid w:val="00804D30"/>
    <w:rsid w:val="00812CFE"/>
    <w:rsid w:val="00813D87"/>
    <w:rsid w:val="00816D9D"/>
    <w:rsid w:val="00832DC9"/>
    <w:rsid w:val="008405F7"/>
    <w:rsid w:val="00841ED8"/>
    <w:rsid w:val="00843479"/>
    <w:rsid w:val="0084360B"/>
    <w:rsid w:val="0085309F"/>
    <w:rsid w:val="00872A03"/>
    <w:rsid w:val="00877C68"/>
    <w:rsid w:val="008859A9"/>
    <w:rsid w:val="0089178F"/>
    <w:rsid w:val="0089564F"/>
    <w:rsid w:val="008A2EE3"/>
    <w:rsid w:val="008A393D"/>
    <w:rsid w:val="008B1485"/>
    <w:rsid w:val="008C1940"/>
    <w:rsid w:val="008C1CB5"/>
    <w:rsid w:val="008C2DFF"/>
    <w:rsid w:val="008C536A"/>
    <w:rsid w:val="008D47A6"/>
    <w:rsid w:val="008D6777"/>
    <w:rsid w:val="0090276E"/>
    <w:rsid w:val="00907D6E"/>
    <w:rsid w:val="00915DAA"/>
    <w:rsid w:val="009163F4"/>
    <w:rsid w:val="009210AE"/>
    <w:rsid w:val="00921D84"/>
    <w:rsid w:val="00922D62"/>
    <w:rsid w:val="0092746B"/>
    <w:rsid w:val="00931D2F"/>
    <w:rsid w:val="00934221"/>
    <w:rsid w:val="009357F0"/>
    <w:rsid w:val="009413A0"/>
    <w:rsid w:val="00941D79"/>
    <w:rsid w:val="00947DD0"/>
    <w:rsid w:val="009703A8"/>
    <w:rsid w:val="00971F2C"/>
    <w:rsid w:val="0097461F"/>
    <w:rsid w:val="0097618D"/>
    <w:rsid w:val="009B2341"/>
    <w:rsid w:val="009E7952"/>
    <w:rsid w:val="009F21C0"/>
    <w:rsid w:val="009F4557"/>
    <w:rsid w:val="00A0035F"/>
    <w:rsid w:val="00A01E0A"/>
    <w:rsid w:val="00A030A0"/>
    <w:rsid w:val="00A05CBF"/>
    <w:rsid w:val="00A06225"/>
    <w:rsid w:val="00A2557D"/>
    <w:rsid w:val="00A25EA6"/>
    <w:rsid w:val="00A33DB7"/>
    <w:rsid w:val="00A54700"/>
    <w:rsid w:val="00A640C3"/>
    <w:rsid w:val="00A90847"/>
    <w:rsid w:val="00AA51BE"/>
    <w:rsid w:val="00AA6A91"/>
    <w:rsid w:val="00AB14DD"/>
    <w:rsid w:val="00AB33F2"/>
    <w:rsid w:val="00AB6AB8"/>
    <w:rsid w:val="00AC5DE9"/>
    <w:rsid w:val="00AD1D9B"/>
    <w:rsid w:val="00AD6214"/>
    <w:rsid w:val="00AD72E6"/>
    <w:rsid w:val="00AE1080"/>
    <w:rsid w:val="00AE1215"/>
    <w:rsid w:val="00AE596A"/>
    <w:rsid w:val="00AE714E"/>
    <w:rsid w:val="00AF28A1"/>
    <w:rsid w:val="00AF311B"/>
    <w:rsid w:val="00B02017"/>
    <w:rsid w:val="00B11A6A"/>
    <w:rsid w:val="00B2301F"/>
    <w:rsid w:val="00B33235"/>
    <w:rsid w:val="00B43687"/>
    <w:rsid w:val="00B4395A"/>
    <w:rsid w:val="00B44FEB"/>
    <w:rsid w:val="00B549B7"/>
    <w:rsid w:val="00B671C4"/>
    <w:rsid w:val="00B728FF"/>
    <w:rsid w:val="00B745BF"/>
    <w:rsid w:val="00B755BB"/>
    <w:rsid w:val="00B84D4B"/>
    <w:rsid w:val="00B853A7"/>
    <w:rsid w:val="00B85EA4"/>
    <w:rsid w:val="00BA70AB"/>
    <w:rsid w:val="00BC326C"/>
    <w:rsid w:val="00BF5098"/>
    <w:rsid w:val="00BF61C2"/>
    <w:rsid w:val="00BF6314"/>
    <w:rsid w:val="00C05DB2"/>
    <w:rsid w:val="00C07019"/>
    <w:rsid w:val="00C11F16"/>
    <w:rsid w:val="00C20670"/>
    <w:rsid w:val="00C23368"/>
    <w:rsid w:val="00C31D31"/>
    <w:rsid w:val="00C34E7D"/>
    <w:rsid w:val="00C459D8"/>
    <w:rsid w:val="00C5430C"/>
    <w:rsid w:val="00C61D99"/>
    <w:rsid w:val="00C835D6"/>
    <w:rsid w:val="00C93356"/>
    <w:rsid w:val="00C94F27"/>
    <w:rsid w:val="00CA5510"/>
    <w:rsid w:val="00CB457C"/>
    <w:rsid w:val="00CC56D8"/>
    <w:rsid w:val="00CC6BEF"/>
    <w:rsid w:val="00CD2D11"/>
    <w:rsid w:val="00CD5D96"/>
    <w:rsid w:val="00CD5DB8"/>
    <w:rsid w:val="00CE59D4"/>
    <w:rsid w:val="00CE5F29"/>
    <w:rsid w:val="00CE7BD9"/>
    <w:rsid w:val="00CF3B87"/>
    <w:rsid w:val="00D009AB"/>
    <w:rsid w:val="00D0539D"/>
    <w:rsid w:val="00D2030C"/>
    <w:rsid w:val="00D23192"/>
    <w:rsid w:val="00D27CEC"/>
    <w:rsid w:val="00D30E1B"/>
    <w:rsid w:val="00D476BF"/>
    <w:rsid w:val="00D75B21"/>
    <w:rsid w:val="00D76BD0"/>
    <w:rsid w:val="00D84AD5"/>
    <w:rsid w:val="00D86639"/>
    <w:rsid w:val="00D96620"/>
    <w:rsid w:val="00DC76DD"/>
    <w:rsid w:val="00DE43DC"/>
    <w:rsid w:val="00DF0DDE"/>
    <w:rsid w:val="00E0071E"/>
    <w:rsid w:val="00E12F1F"/>
    <w:rsid w:val="00E26778"/>
    <w:rsid w:val="00E274DD"/>
    <w:rsid w:val="00E30566"/>
    <w:rsid w:val="00E46497"/>
    <w:rsid w:val="00E55246"/>
    <w:rsid w:val="00E56821"/>
    <w:rsid w:val="00E56840"/>
    <w:rsid w:val="00E57DAA"/>
    <w:rsid w:val="00E6141D"/>
    <w:rsid w:val="00E65E52"/>
    <w:rsid w:val="00E7512C"/>
    <w:rsid w:val="00E8667B"/>
    <w:rsid w:val="00E901B6"/>
    <w:rsid w:val="00E91BD5"/>
    <w:rsid w:val="00E96D0F"/>
    <w:rsid w:val="00EA3814"/>
    <w:rsid w:val="00EA724F"/>
    <w:rsid w:val="00EB208B"/>
    <w:rsid w:val="00EB2DA1"/>
    <w:rsid w:val="00EC241D"/>
    <w:rsid w:val="00EC2D55"/>
    <w:rsid w:val="00EC78C7"/>
    <w:rsid w:val="00ED3FF8"/>
    <w:rsid w:val="00ED425D"/>
    <w:rsid w:val="00EF1BFD"/>
    <w:rsid w:val="00EF7A4B"/>
    <w:rsid w:val="00F0280F"/>
    <w:rsid w:val="00F03F8A"/>
    <w:rsid w:val="00F103A9"/>
    <w:rsid w:val="00F1623F"/>
    <w:rsid w:val="00F17A79"/>
    <w:rsid w:val="00F26893"/>
    <w:rsid w:val="00F301AF"/>
    <w:rsid w:val="00F315EC"/>
    <w:rsid w:val="00F34516"/>
    <w:rsid w:val="00F364E0"/>
    <w:rsid w:val="00F37DE6"/>
    <w:rsid w:val="00F40F0F"/>
    <w:rsid w:val="00F40F2F"/>
    <w:rsid w:val="00F4491C"/>
    <w:rsid w:val="00F44965"/>
    <w:rsid w:val="00F52A84"/>
    <w:rsid w:val="00F56B18"/>
    <w:rsid w:val="00F63A34"/>
    <w:rsid w:val="00F81AB4"/>
    <w:rsid w:val="00F905A9"/>
    <w:rsid w:val="00F932B0"/>
    <w:rsid w:val="00FA17FE"/>
    <w:rsid w:val="00FA2BED"/>
    <w:rsid w:val="00FA6C9C"/>
    <w:rsid w:val="00FB12F6"/>
    <w:rsid w:val="00FB2BC6"/>
    <w:rsid w:val="00FB3C0D"/>
    <w:rsid w:val="00FB4B87"/>
    <w:rsid w:val="00FD06F5"/>
    <w:rsid w:val="00FD407D"/>
    <w:rsid w:val="00FD6F24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2216A"/>
  <w15:docId w15:val="{543B37CE-93F7-437B-9B48-36C359B5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FA2BED"/>
    <w:pPr>
      <w:ind w:left="720"/>
      <w:contextualSpacing/>
    </w:pPr>
  </w:style>
  <w:style w:type="paragraph" w:styleId="NoSpacing">
    <w:name w:val="No Spacing"/>
    <w:uiPriority w:val="1"/>
    <w:qFormat/>
    <w:rsid w:val="00E46497"/>
  </w:style>
  <w:style w:type="paragraph" w:styleId="Revision">
    <w:name w:val="Revision"/>
    <w:hidden/>
    <w:uiPriority w:val="99"/>
    <w:semiHidden/>
    <w:rsid w:val="001F43D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FB68BEE287A4ABF28D7B61B1FB898" ma:contentTypeVersion="1" ma:contentTypeDescription="Create a new document." ma:contentTypeScope="" ma:versionID="2f67ecbba4a13710932cf2f91ebf0ee4">
  <xsd:schema xmlns:xsd="http://www.w3.org/2001/XMLSchema" xmlns:xs="http://www.w3.org/2001/XMLSchema" xmlns:p="http://schemas.microsoft.com/office/2006/metadata/properties" xmlns:ns2="db2c43be-6c3a-4819-8256-e822d5dc244f" targetNamespace="http://schemas.microsoft.com/office/2006/metadata/properties" ma:root="true" ma:fieldsID="d974d24076653428c3644602930f52df" ns2:_="">
    <xsd:import namespace="db2c43be-6c3a-4819-8256-e822d5dc244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43be-6c3a-4819-8256-e822d5dc2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16C6-940F-46A0-9AB1-4ECEABA97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FF821-E10B-48EE-98E6-440EE5C01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c43be-6c3a-4819-8256-e822d5dc2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D2983-FCDA-4722-871E-8B6F5AC72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3E0BF-AA75-4D34-90D1-25446DBA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15462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Banković</cp:lastModifiedBy>
  <cp:revision>6</cp:revision>
  <cp:lastPrinted>2018-08-03T09:13:00Z</cp:lastPrinted>
  <dcterms:created xsi:type="dcterms:W3CDTF">2023-03-13T07:46:00Z</dcterms:created>
  <dcterms:modified xsi:type="dcterms:W3CDTF">2023-04-07T06:40:00Z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0x0101004AAFB68BEE287A4ABF28D7B61B1FB898</vt:lpwstr>
  </property>
</Properties>
</file>