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F2C3B" w14:textId="77777777" w:rsidR="00C22BE5" w:rsidRPr="00390924" w:rsidRDefault="00C22BE5" w:rsidP="00C22BE5">
      <w:pPr>
        <w:rPr>
          <w:sz w:val="22"/>
          <w:szCs w:val="22"/>
        </w:rPr>
      </w:pPr>
    </w:p>
    <w:p w14:paraId="70D0B5D0" w14:textId="77777777" w:rsidR="00C22BE5" w:rsidRPr="00390924" w:rsidRDefault="00C22BE5" w:rsidP="00C22BE5">
      <w:pPr>
        <w:rPr>
          <w:sz w:val="22"/>
          <w:szCs w:val="22"/>
        </w:rPr>
      </w:pPr>
    </w:p>
    <w:p w14:paraId="11DBD970" w14:textId="6A27DB70" w:rsidR="00C22BE5" w:rsidRDefault="00C30F92" w:rsidP="00C30F92">
      <w:pPr>
        <w:jc w:val="center"/>
        <w:rPr>
          <w:b/>
          <w:bCs/>
          <w:iCs/>
          <w:sz w:val="22"/>
          <w:szCs w:val="22"/>
          <w:u w:val="single"/>
        </w:rPr>
      </w:pPr>
      <w:r w:rsidRPr="00390924">
        <w:rPr>
          <w:b/>
          <w:bCs/>
          <w:iCs/>
          <w:sz w:val="22"/>
          <w:szCs w:val="22"/>
          <w:u w:val="single"/>
        </w:rPr>
        <w:t xml:space="preserve">UPUTSTVO ZA </w:t>
      </w:r>
      <w:r w:rsidR="00B71B51" w:rsidRPr="00390924">
        <w:rPr>
          <w:b/>
          <w:bCs/>
          <w:iCs/>
          <w:sz w:val="22"/>
          <w:szCs w:val="22"/>
          <w:u w:val="single"/>
        </w:rPr>
        <w:t>LIJEK</w:t>
      </w:r>
    </w:p>
    <w:p w14:paraId="161A48C2" w14:textId="77777777" w:rsidR="00FF0010" w:rsidRPr="00390924" w:rsidRDefault="00FF0010" w:rsidP="00C30F92">
      <w:pPr>
        <w:jc w:val="center"/>
        <w:rPr>
          <w:sz w:val="22"/>
          <w:szCs w:val="22"/>
        </w:rPr>
      </w:pPr>
    </w:p>
    <w:p w14:paraId="01B8BF3D" w14:textId="4E1C0B66" w:rsidR="00FF0010" w:rsidRDefault="00FF0010" w:rsidP="00FF0010">
      <w:pPr>
        <w:spacing w:after="40"/>
        <w:jc w:val="center"/>
        <w:rPr>
          <w:b/>
          <w:bCs/>
          <w:sz w:val="22"/>
          <w:szCs w:val="22"/>
          <w:lang w:val="sr-Latn-CS"/>
        </w:rPr>
      </w:pPr>
      <w:r>
        <w:rPr>
          <w:b/>
          <w:sz w:val="22"/>
          <w:szCs w:val="22"/>
          <w:lang w:val="sr-Latn-CS"/>
        </w:rPr>
        <w:t>Prospan</w:t>
      </w:r>
      <w:r w:rsidRPr="001C40AC">
        <w:rPr>
          <w:b/>
          <w:sz w:val="22"/>
          <w:szCs w:val="22"/>
          <w:vertAlign w:val="superscript"/>
          <w:lang w:val="sr-Latn-CS"/>
        </w:rPr>
        <w:t>®</w:t>
      </w:r>
      <w:r w:rsidRPr="001C40AC">
        <w:rPr>
          <w:b/>
          <w:sz w:val="22"/>
          <w:szCs w:val="22"/>
          <w:lang w:val="sr-Latn-CS"/>
        </w:rPr>
        <w:t xml:space="preserve"> Liquid</w:t>
      </w:r>
      <w:r>
        <w:rPr>
          <w:b/>
          <w:sz w:val="22"/>
          <w:szCs w:val="22"/>
          <w:lang w:val="sr-Latn-CS"/>
        </w:rPr>
        <w:t>, 35 mg/5m</w:t>
      </w:r>
      <w:r w:rsidR="00E31CD4">
        <w:rPr>
          <w:b/>
          <w:sz w:val="22"/>
          <w:szCs w:val="22"/>
          <w:lang w:val="sr-Latn-CS"/>
        </w:rPr>
        <w:t>L</w:t>
      </w:r>
      <w:r>
        <w:rPr>
          <w:b/>
          <w:sz w:val="22"/>
          <w:szCs w:val="22"/>
          <w:lang w:val="sr-Latn-CS"/>
        </w:rPr>
        <w:t>, oralni rastvor</w:t>
      </w:r>
    </w:p>
    <w:p w14:paraId="278D29A1" w14:textId="24EE1C20" w:rsidR="00FF0010" w:rsidRPr="00E43FE2" w:rsidRDefault="00FF0010" w:rsidP="00FF0010">
      <w:pPr>
        <w:widowControl w:val="0"/>
        <w:tabs>
          <w:tab w:val="left" w:pos="0"/>
        </w:tabs>
        <w:autoSpaceDE w:val="0"/>
        <w:autoSpaceDN w:val="0"/>
        <w:jc w:val="center"/>
        <w:rPr>
          <w:b/>
          <w:bCs/>
          <w:sz w:val="22"/>
          <w:szCs w:val="22"/>
          <w:lang w:val="sr-Latn-CS"/>
        </w:rPr>
      </w:pPr>
      <w:r w:rsidRPr="00602BBE">
        <w:rPr>
          <w:rFonts w:cs="Arial"/>
          <w:b/>
          <w:sz w:val="22"/>
          <w:lang w:val="es-ES_tradnl"/>
        </w:rPr>
        <w:t xml:space="preserve"> </w:t>
      </w:r>
      <w:proofErr w:type="spellStart"/>
      <w:r w:rsidRPr="0073385E">
        <w:rPr>
          <w:rFonts w:cs="Arial"/>
          <w:b/>
          <w:sz w:val="22"/>
          <w:lang w:val="es-ES_tradnl"/>
        </w:rPr>
        <w:t>bršljan</w:t>
      </w:r>
      <w:proofErr w:type="spellEnd"/>
      <w:r w:rsidRPr="0073385E">
        <w:rPr>
          <w:rFonts w:cs="Arial"/>
          <w:b/>
          <w:sz w:val="22"/>
          <w:lang w:val="es-ES_tradnl"/>
        </w:rPr>
        <w:t xml:space="preserve"> (</w:t>
      </w:r>
      <w:proofErr w:type="spellStart"/>
      <w:r w:rsidRPr="003A724E">
        <w:rPr>
          <w:rFonts w:cs="Arial"/>
          <w:b/>
          <w:i/>
          <w:iCs/>
          <w:sz w:val="22"/>
          <w:lang w:val="es-ES_tradnl"/>
        </w:rPr>
        <w:t>Hedera</w:t>
      </w:r>
      <w:proofErr w:type="spellEnd"/>
      <w:r w:rsidRPr="003A724E">
        <w:rPr>
          <w:rFonts w:cs="Arial"/>
          <w:b/>
          <w:i/>
          <w:iCs/>
          <w:sz w:val="22"/>
          <w:lang w:val="es-ES_tradnl"/>
        </w:rPr>
        <w:t xml:space="preserve"> </w:t>
      </w:r>
      <w:proofErr w:type="spellStart"/>
      <w:r w:rsidRPr="003A724E">
        <w:rPr>
          <w:rFonts w:cs="Arial"/>
          <w:b/>
          <w:i/>
          <w:iCs/>
          <w:sz w:val="22"/>
          <w:lang w:val="es-ES_tradnl"/>
        </w:rPr>
        <w:t>helix</w:t>
      </w:r>
      <w:proofErr w:type="spellEnd"/>
      <w:r w:rsidR="00E31CD4">
        <w:rPr>
          <w:rFonts w:cs="Arial"/>
          <w:b/>
          <w:sz w:val="22"/>
          <w:lang w:val="es-ES_tradnl"/>
        </w:rPr>
        <w:t xml:space="preserve"> </w:t>
      </w:r>
      <w:r w:rsidR="002D6549">
        <w:rPr>
          <w:rFonts w:cs="Arial"/>
          <w:b/>
          <w:sz w:val="22"/>
          <w:lang w:val="es-ES_tradnl"/>
        </w:rPr>
        <w:t>L.</w:t>
      </w:r>
      <w:r w:rsidRPr="0073385E">
        <w:rPr>
          <w:rFonts w:cs="Arial"/>
          <w:b/>
          <w:sz w:val="22"/>
          <w:lang w:val="es-ES_tradnl"/>
        </w:rPr>
        <w:t xml:space="preserve">), </w:t>
      </w:r>
      <w:proofErr w:type="spellStart"/>
      <w:r w:rsidRPr="0073385E">
        <w:rPr>
          <w:rFonts w:cs="Arial"/>
          <w:b/>
          <w:sz w:val="22"/>
          <w:lang w:val="es-ES_tradnl"/>
        </w:rPr>
        <w:t>suvi</w:t>
      </w:r>
      <w:proofErr w:type="spellEnd"/>
      <w:r w:rsidRPr="0073385E">
        <w:rPr>
          <w:rFonts w:cs="Arial"/>
          <w:b/>
          <w:sz w:val="22"/>
          <w:lang w:val="es-ES_tradnl"/>
        </w:rPr>
        <w:t xml:space="preserve"> </w:t>
      </w:r>
      <w:proofErr w:type="spellStart"/>
      <w:r w:rsidRPr="0073385E">
        <w:rPr>
          <w:rFonts w:cs="Arial"/>
          <w:b/>
          <w:sz w:val="22"/>
          <w:lang w:val="es-ES_tradnl"/>
        </w:rPr>
        <w:t>ekstrakt</w:t>
      </w:r>
      <w:proofErr w:type="spellEnd"/>
      <w:r w:rsidRPr="0073385E">
        <w:rPr>
          <w:rFonts w:cs="Arial"/>
          <w:b/>
          <w:sz w:val="22"/>
          <w:lang w:val="es-ES_tradnl"/>
        </w:rPr>
        <w:t xml:space="preserve"> lista</w:t>
      </w:r>
    </w:p>
    <w:p w14:paraId="60D6B9B7" w14:textId="77777777" w:rsidR="00C22BE5" w:rsidRPr="005405E7" w:rsidRDefault="00C22BE5" w:rsidP="00C22BE5">
      <w:pPr>
        <w:pStyle w:val="Header"/>
        <w:tabs>
          <w:tab w:val="left" w:pos="284"/>
        </w:tabs>
        <w:rPr>
          <w:sz w:val="22"/>
          <w:szCs w:val="22"/>
        </w:rPr>
      </w:pPr>
    </w:p>
    <w:p w14:paraId="609BD242" w14:textId="77777777" w:rsidR="00C22BE5" w:rsidRPr="005405E7" w:rsidRDefault="00C22BE5" w:rsidP="00C22BE5">
      <w:pPr>
        <w:pStyle w:val="Header"/>
        <w:tabs>
          <w:tab w:val="left" w:pos="284"/>
        </w:tabs>
        <w:rPr>
          <w:sz w:val="22"/>
          <w:szCs w:val="22"/>
        </w:rPr>
      </w:pPr>
    </w:p>
    <w:p w14:paraId="54DE11EE" w14:textId="77777777" w:rsidR="001B6B05" w:rsidRPr="00390924" w:rsidRDefault="001B6B05" w:rsidP="001B6B05">
      <w:pPr>
        <w:numPr>
          <w:ilvl w:val="12"/>
          <w:numId w:val="0"/>
        </w:numPr>
        <w:jc w:val="both"/>
        <w:rPr>
          <w:sz w:val="22"/>
          <w:szCs w:val="22"/>
          <w:lang w:val="hr-HR"/>
        </w:rPr>
      </w:pPr>
    </w:p>
    <w:p w14:paraId="51F77677" w14:textId="68234AF1" w:rsidR="00A32113" w:rsidRPr="00390924" w:rsidRDefault="00A32113" w:rsidP="00D8615F">
      <w:pPr>
        <w:widowControl w:val="0"/>
        <w:autoSpaceDE w:val="0"/>
        <w:autoSpaceDN w:val="0"/>
        <w:rPr>
          <w:i/>
          <w:iCs/>
          <w:sz w:val="22"/>
          <w:szCs w:val="22"/>
          <w:lang w:val="sr-Latn-CS"/>
        </w:rPr>
      </w:pPr>
    </w:p>
    <w:p w14:paraId="1D889D55" w14:textId="77777777" w:rsidR="00A32113" w:rsidRPr="00390924" w:rsidRDefault="00A32113" w:rsidP="00445D8F">
      <w:pPr>
        <w:widowControl w:val="0"/>
        <w:autoSpaceDE w:val="0"/>
        <w:autoSpaceDN w:val="0"/>
        <w:ind w:left="360"/>
        <w:rPr>
          <w:i/>
          <w:iCs/>
          <w:sz w:val="22"/>
          <w:szCs w:val="22"/>
          <w:lang w:val="sr-Latn-CS"/>
        </w:rPr>
      </w:pPr>
    </w:p>
    <w:p w14:paraId="1D088126" w14:textId="77777777" w:rsidR="006A2B96" w:rsidRPr="00390924" w:rsidRDefault="006A2B96" w:rsidP="006A2B96">
      <w:pPr>
        <w:widowControl w:val="0"/>
        <w:autoSpaceDE w:val="0"/>
        <w:autoSpaceDN w:val="0"/>
        <w:ind w:left="360" w:hanging="360"/>
        <w:rPr>
          <w:b/>
          <w:bCs/>
          <w:sz w:val="22"/>
          <w:szCs w:val="22"/>
          <w:lang w:val="sr-Latn-CS"/>
        </w:rPr>
      </w:pPr>
      <w:r w:rsidRPr="00390924">
        <w:rPr>
          <w:b/>
          <w:bCs/>
          <w:sz w:val="22"/>
          <w:szCs w:val="22"/>
          <w:lang w:val="sr-Latn-CS"/>
        </w:rPr>
        <w:t>Pažljivo pročitajte ovo uputstvo, prije nego što počnete da koristite ovaj lijek</w:t>
      </w:r>
      <w:r w:rsidR="00F67628" w:rsidRPr="00390924">
        <w:rPr>
          <w:b/>
          <w:bCs/>
          <w:sz w:val="22"/>
          <w:szCs w:val="22"/>
          <w:lang w:val="sr-Latn-CS"/>
        </w:rPr>
        <w:t>,</w:t>
      </w:r>
      <w:r w:rsidRPr="005405E7">
        <w:rPr>
          <w:sz w:val="22"/>
          <w:szCs w:val="22"/>
          <w:lang w:val="sr-Latn-CS"/>
        </w:rPr>
        <w:t xml:space="preserve"> </w:t>
      </w:r>
      <w:r w:rsidRPr="00390924">
        <w:rPr>
          <w:b/>
          <w:bCs/>
          <w:sz w:val="22"/>
          <w:szCs w:val="22"/>
          <w:lang w:val="sr-Latn-CS"/>
        </w:rPr>
        <w:t xml:space="preserve">jer sadrži </w:t>
      </w:r>
    </w:p>
    <w:p w14:paraId="6A4F5C47" w14:textId="77777777" w:rsidR="00A32113" w:rsidRPr="00390924" w:rsidRDefault="006A2B96" w:rsidP="006A2B96">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14:paraId="019408F5" w14:textId="77777777" w:rsidR="00A32113" w:rsidRPr="005405E7" w:rsidRDefault="00F67628" w:rsidP="00564146">
      <w:pPr>
        <w:pStyle w:val="CommentText"/>
        <w:rPr>
          <w:sz w:val="22"/>
          <w:szCs w:val="22"/>
          <w:lang w:val="sr-Latn-CS"/>
        </w:rPr>
      </w:pPr>
      <w:r w:rsidRPr="00390924">
        <w:rPr>
          <w:sz w:val="22"/>
          <w:szCs w:val="22"/>
          <w:lang w:val="sr-Latn-CS"/>
        </w:rPr>
        <w:t xml:space="preserve">Uvijek </w:t>
      </w:r>
      <w:r w:rsidR="00A32113" w:rsidRPr="00390924">
        <w:rPr>
          <w:sz w:val="22"/>
          <w:szCs w:val="22"/>
          <w:lang w:val="sr-Latn-CS"/>
        </w:rPr>
        <w:t xml:space="preserve">koristite </w:t>
      </w:r>
      <w:r w:rsidRPr="00390924">
        <w:rPr>
          <w:sz w:val="22"/>
          <w:szCs w:val="22"/>
          <w:lang w:val="sr-Latn-CS"/>
        </w:rPr>
        <w:t xml:space="preserve">ovaj </w:t>
      </w:r>
      <w:r w:rsidR="00A32113" w:rsidRPr="00390924">
        <w:rPr>
          <w:sz w:val="22"/>
          <w:szCs w:val="22"/>
          <w:lang w:val="sr-Latn-CS"/>
        </w:rPr>
        <w:t xml:space="preserve">lijek </w:t>
      </w:r>
      <w:proofErr w:type="spellStart"/>
      <w:r w:rsidR="00564146" w:rsidRPr="00390924">
        <w:rPr>
          <w:sz w:val="22"/>
          <w:szCs w:val="22"/>
        </w:rPr>
        <w:t>onako</w:t>
      </w:r>
      <w:proofErr w:type="spellEnd"/>
      <w:r w:rsidR="00564146" w:rsidRPr="005405E7">
        <w:rPr>
          <w:sz w:val="22"/>
          <w:szCs w:val="22"/>
          <w:lang w:val="sr-Latn-CS"/>
        </w:rPr>
        <w:t xml:space="preserve"> </w:t>
      </w:r>
      <w:proofErr w:type="spellStart"/>
      <w:r w:rsidR="00564146" w:rsidRPr="00390924">
        <w:rPr>
          <w:sz w:val="22"/>
          <w:szCs w:val="22"/>
        </w:rPr>
        <w:t>kako</w:t>
      </w:r>
      <w:proofErr w:type="spellEnd"/>
      <w:r w:rsidR="00564146" w:rsidRPr="005405E7">
        <w:rPr>
          <w:sz w:val="22"/>
          <w:szCs w:val="22"/>
          <w:lang w:val="sr-Latn-CS"/>
        </w:rPr>
        <w:t xml:space="preserve"> </w:t>
      </w:r>
      <w:r w:rsidR="00564146" w:rsidRPr="00390924">
        <w:rPr>
          <w:sz w:val="22"/>
          <w:szCs w:val="22"/>
        </w:rPr>
        <w:t>je</w:t>
      </w:r>
      <w:r w:rsidR="00564146" w:rsidRPr="005405E7">
        <w:rPr>
          <w:sz w:val="22"/>
          <w:szCs w:val="22"/>
          <w:lang w:val="sr-Latn-CS"/>
        </w:rPr>
        <w:t xml:space="preserve"> </w:t>
      </w:r>
      <w:proofErr w:type="spellStart"/>
      <w:r w:rsidR="00564146" w:rsidRPr="00390924">
        <w:rPr>
          <w:sz w:val="22"/>
          <w:szCs w:val="22"/>
        </w:rPr>
        <w:t>opisano</w:t>
      </w:r>
      <w:proofErr w:type="spellEnd"/>
      <w:r w:rsidR="00564146" w:rsidRPr="005405E7">
        <w:rPr>
          <w:sz w:val="22"/>
          <w:szCs w:val="22"/>
          <w:lang w:val="sr-Latn-CS"/>
        </w:rPr>
        <w:t xml:space="preserve"> </w:t>
      </w:r>
      <w:r w:rsidR="00564146" w:rsidRPr="00390924">
        <w:rPr>
          <w:sz w:val="22"/>
          <w:szCs w:val="22"/>
        </w:rPr>
        <w:t>u</w:t>
      </w:r>
      <w:r w:rsidR="00564146" w:rsidRPr="005405E7">
        <w:rPr>
          <w:sz w:val="22"/>
          <w:szCs w:val="22"/>
          <w:lang w:val="sr-Latn-CS"/>
        </w:rPr>
        <w:t xml:space="preserve"> </w:t>
      </w:r>
      <w:proofErr w:type="spellStart"/>
      <w:r w:rsidR="00564146" w:rsidRPr="00390924">
        <w:rPr>
          <w:sz w:val="22"/>
          <w:szCs w:val="22"/>
        </w:rPr>
        <w:t>ovom</w:t>
      </w:r>
      <w:proofErr w:type="spellEnd"/>
      <w:r w:rsidR="00564146" w:rsidRPr="005405E7">
        <w:rPr>
          <w:sz w:val="22"/>
          <w:szCs w:val="22"/>
          <w:lang w:val="sr-Latn-CS"/>
        </w:rPr>
        <w:t xml:space="preserve"> </w:t>
      </w:r>
      <w:proofErr w:type="spellStart"/>
      <w:r w:rsidR="00564146" w:rsidRPr="00390924">
        <w:rPr>
          <w:sz w:val="22"/>
          <w:szCs w:val="22"/>
        </w:rPr>
        <w:t>uputstvu</w:t>
      </w:r>
      <w:proofErr w:type="spellEnd"/>
      <w:r w:rsidR="00564146" w:rsidRPr="005405E7">
        <w:rPr>
          <w:sz w:val="22"/>
          <w:szCs w:val="22"/>
          <w:lang w:val="sr-Latn-CS"/>
        </w:rPr>
        <w:t xml:space="preserve">, </w:t>
      </w:r>
      <w:proofErr w:type="spellStart"/>
      <w:r w:rsidR="00564146" w:rsidRPr="00390924">
        <w:rPr>
          <w:sz w:val="22"/>
          <w:szCs w:val="22"/>
        </w:rPr>
        <w:t>ili</w:t>
      </w:r>
      <w:proofErr w:type="spellEnd"/>
      <w:r w:rsidR="00564146" w:rsidRPr="005405E7">
        <w:rPr>
          <w:sz w:val="22"/>
          <w:szCs w:val="22"/>
          <w:lang w:val="sr-Latn-CS"/>
        </w:rPr>
        <w:t xml:space="preserve"> </w:t>
      </w:r>
      <w:proofErr w:type="spellStart"/>
      <w:r w:rsidR="00564146" w:rsidRPr="00390924">
        <w:rPr>
          <w:sz w:val="22"/>
          <w:szCs w:val="22"/>
        </w:rPr>
        <w:t>kao</w:t>
      </w:r>
      <w:proofErr w:type="spellEnd"/>
      <w:r w:rsidR="00564146" w:rsidRPr="005405E7">
        <w:rPr>
          <w:sz w:val="22"/>
          <w:szCs w:val="22"/>
          <w:lang w:val="sr-Latn-CS"/>
        </w:rPr>
        <w:t xml:space="preserve"> š</w:t>
      </w:r>
      <w:r w:rsidR="00564146" w:rsidRPr="00390924">
        <w:rPr>
          <w:sz w:val="22"/>
          <w:szCs w:val="22"/>
        </w:rPr>
        <w:t>to</w:t>
      </w:r>
      <w:r w:rsidR="00564146" w:rsidRPr="005405E7">
        <w:rPr>
          <w:sz w:val="22"/>
          <w:szCs w:val="22"/>
          <w:lang w:val="sr-Latn-CS"/>
        </w:rPr>
        <w:t xml:space="preserve"> </w:t>
      </w:r>
      <w:proofErr w:type="spellStart"/>
      <w:r w:rsidR="00564146" w:rsidRPr="00390924">
        <w:rPr>
          <w:sz w:val="22"/>
          <w:szCs w:val="22"/>
        </w:rPr>
        <w:t>su</w:t>
      </w:r>
      <w:proofErr w:type="spellEnd"/>
      <w:r w:rsidR="00564146" w:rsidRPr="005405E7">
        <w:rPr>
          <w:sz w:val="22"/>
          <w:szCs w:val="22"/>
          <w:lang w:val="sr-Latn-CS"/>
        </w:rPr>
        <w:t xml:space="preserve"> </w:t>
      </w:r>
      <w:proofErr w:type="spellStart"/>
      <w:r w:rsidR="00564146" w:rsidRPr="00390924">
        <w:rPr>
          <w:sz w:val="22"/>
          <w:szCs w:val="22"/>
        </w:rPr>
        <w:t>Vam</w:t>
      </w:r>
      <w:proofErr w:type="spellEnd"/>
      <w:r w:rsidR="00564146" w:rsidRPr="005405E7">
        <w:rPr>
          <w:sz w:val="22"/>
          <w:szCs w:val="22"/>
          <w:lang w:val="sr-Latn-CS"/>
        </w:rPr>
        <w:t xml:space="preserve"> </w:t>
      </w:r>
      <w:proofErr w:type="spellStart"/>
      <w:r w:rsidR="00564146" w:rsidRPr="00390924">
        <w:rPr>
          <w:sz w:val="22"/>
          <w:szCs w:val="22"/>
        </w:rPr>
        <w:t>rekli</w:t>
      </w:r>
      <w:proofErr w:type="spellEnd"/>
      <w:r w:rsidR="00564146" w:rsidRPr="005405E7">
        <w:rPr>
          <w:sz w:val="22"/>
          <w:szCs w:val="22"/>
          <w:lang w:val="sr-Latn-CS"/>
        </w:rPr>
        <w:t xml:space="preserve"> </w:t>
      </w:r>
      <w:proofErr w:type="spellStart"/>
      <w:r w:rsidR="00564146" w:rsidRPr="00390924">
        <w:rPr>
          <w:sz w:val="22"/>
          <w:szCs w:val="22"/>
        </w:rPr>
        <w:t>ljekar</w:t>
      </w:r>
      <w:proofErr w:type="spellEnd"/>
      <w:r w:rsidR="00564146" w:rsidRPr="005405E7">
        <w:rPr>
          <w:sz w:val="22"/>
          <w:szCs w:val="22"/>
          <w:lang w:val="sr-Latn-CS"/>
        </w:rPr>
        <w:t xml:space="preserve"> </w:t>
      </w:r>
      <w:proofErr w:type="spellStart"/>
      <w:r w:rsidR="00564146" w:rsidRPr="00390924">
        <w:rPr>
          <w:sz w:val="22"/>
          <w:szCs w:val="22"/>
        </w:rPr>
        <w:t>ili</w:t>
      </w:r>
      <w:proofErr w:type="spellEnd"/>
      <w:r w:rsidR="00564146" w:rsidRPr="005405E7">
        <w:rPr>
          <w:sz w:val="22"/>
          <w:szCs w:val="22"/>
          <w:lang w:val="sr-Latn-CS"/>
        </w:rPr>
        <w:t xml:space="preserve"> </w:t>
      </w:r>
      <w:proofErr w:type="spellStart"/>
      <w:r w:rsidR="00564146" w:rsidRPr="00390924">
        <w:rPr>
          <w:sz w:val="22"/>
          <w:szCs w:val="22"/>
        </w:rPr>
        <w:t>farmaceut</w:t>
      </w:r>
      <w:proofErr w:type="spellEnd"/>
      <w:r w:rsidR="00A32113" w:rsidRPr="00390924">
        <w:rPr>
          <w:sz w:val="22"/>
          <w:szCs w:val="22"/>
          <w:lang w:val="sr-Latn-CS"/>
        </w:rPr>
        <w:t>.</w:t>
      </w:r>
      <w:r w:rsidR="006240C9" w:rsidRPr="00390924">
        <w:rPr>
          <w:sz w:val="22"/>
          <w:szCs w:val="22"/>
          <w:lang w:val="sr-Latn-CS"/>
        </w:rPr>
        <w:t xml:space="preserve"> </w:t>
      </w:r>
    </w:p>
    <w:p w14:paraId="27284778" w14:textId="77777777" w:rsidR="00A32113" w:rsidRPr="00390924" w:rsidRDefault="00A32113" w:rsidP="00D8615F">
      <w:pPr>
        <w:widowControl w:val="0"/>
        <w:numPr>
          <w:ilvl w:val="0"/>
          <w:numId w:val="18"/>
        </w:numPr>
        <w:autoSpaceDE w:val="0"/>
        <w:autoSpaceDN w:val="0"/>
        <w:rPr>
          <w:sz w:val="22"/>
          <w:szCs w:val="22"/>
          <w:lang w:val="sr-Latn-CS"/>
        </w:rPr>
      </w:pPr>
      <w:r w:rsidRPr="00390924">
        <w:rPr>
          <w:sz w:val="22"/>
          <w:szCs w:val="22"/>
          <w:lang w:val="sr-Latn-CS"/>
        </w:rPr>
        <w:t>Uputstvo sačuvajte. Može biti potrebno da ga ponovo pročitate.</w:t>
      </w:r>
    </w:p>
    <w:p w14:paraId="4F4A7D5E" w14:textId="77777777" w:rsidR="00A32113" w:rsidRPr="00390924" w:rsidRDefault="00A32113" w:rsidP="00445D8F">
      <w:pPr>
        <w:widowControl w:val="0"/>
        <w:numPr>
          <w:ilvl w:val="0"/>
          <w:numId w:val="18"/>
        </w:numPr>
        <w:autoSpaceDE w:val="0"/>
        <w:autoSpaceDN w:val="0"/>
        <w:rPr>
          <w:sz w:val="22"/>
          <w:szCs w:val="22"/>
          <w:lang w:val="sr-Latn-CS"/>
        </w:rPr>
      </w:pPr>
      <w:r w:rsidRPr="00390924">
        <w:rPr>
          <w:sz w:val="22"/>
          <w:szCs w:val="22"/>
          <w:lang w:val="sr-Latn-CS"/>
        </w:rPr>
        <w:t xml:space="preserve">Ako imate dodatnih pitanja, obratite se </w:t>
      </w:r>
      <w:r w:rsidR="00583B8A" w:rsidRPr="00390924">
        <w:rPr>
          <w:sz w:val="22"/>
          <w:szCs w:val="22"/>
          <w:lang w:val="sr-Latn-CS"/>
        </w:rPr>
        <w:t xml:space="preserve">svom ljekaru ili </w:t>
      </w:r>
      <w:r w:rsidRPr="00390924">
        <w:rPr>
          <w:sz w:val="22"/>
          <w:szCs w:val="22"/>
          <w:lang w:val="sr-Latn-CS"/>
        </w:rPr>
        <w:t>farmaceutu</w:t>
      </w:r>
      <w:r w:rsidR="007B1F81">
        <w:rPr>
          <w:sz w:val="22"/>
          <w:szCs w:val="22"/>
          <w:lang w:val="sr-Latn-CS"/>
        </w:rPr>
        <w:t xml:space="preserve"> </w:t>
      </w:r>
      <w:r w:rsidR="007B1F81" w:rsidRPr="007B1F81">
        <w:rPr>
          <w:noProof/>
          <w:sz w:val="22"/>
          <w:szCs w:val="22"/>
          <w:lang w:val="hr-HR"/>
        </w:rPr>
        <w:t>ili medicinskoj sestri</w:t>
      </w:r>
      <w:r w:rsidRPr="00390924">
        <w:rPr>
          <w:sz w:val="22"/>
          <w:szCs w:val="22"/>
          <w:lang w:val="sr-Latn-CS"/>
        </w:rPr>
        <w:t>.</w:t>
      </w:r>
    </w:p>
    <w:p w14:paraId="77B85C05" w14:textId="4B14BD7B" w:rsidR="00F67628" w:rsidRPr="00390924" w:rsidRDefault="00F67628" w:rsidP="00445D8F">
      <w:pPr>
        <w:widowControl w:val="0"/>
        <w:numPr>
          <w:ilvl w:val="0"/>
          <w:numId w:val="18"/>
        </w:numPr>
        <w:autoSpaceDE w:val="0"/>
        <w:autoSpaceDN w:val="0"/>
        <w:rPr>
          <w:sz w:val="22"/>
          <w:szCs w:val="22"/>
          <w:lang w:val="sr-Latn-CS"/>
        </w:rPr>
      </w:pPr>
      <w:r w:rsidRPr="00390924">
        <w:rPr>
          <w:spacing w:val="-5"/>
          <w:sz w:val="22"/>
          <w:szCs w:val="22"/>
          <w:lang w:val="sr-Latn-RS"/>
        </w:rPr>
        <w:t>Ako Vam se javi bilo koje neželjeno dejstvo recite to svom ljekaru, farmaceutu ili medicinskoj sestri. Ovo uključuje i bilo koja neželjena dejstva koja nijesu navedena u ovom uputstvu</w:t>
      </w:r>
      <w:r w:rsidRPr="00390924">
        <w:rPr>
          <w:spacing w:val="-4"/>
          <w:sz w:val="22"/>
          <w:szCs w:val="22"/>
          <w:lang w:val="sr-Latn-RS"/>
        </w:rPr>
        <w:t>. Pogledajte dio 4</w:t>
      </w:r>
      <w:r w:rsidR="00BC2C6B">
        <w:rPr>
          <w:spacing w:val="-4"/>
          <w:sz w:val="22"/>
          <w:szCs w:val="22"/>
          <w:lang w:val="sr-Latn-RS"/>
        </w:rPr>
        <w:t>.</w:t>
      </w:r>
    </w:p>
    <w:p w14:paraId="76AF1E4E" w14:textId="06934D20" w:rsidR="00A32113" w:rsidRPr="00390924" w:rsidRDefault="00A32113" w:rsidP="00D8615F">
      <w:pPr>
        <w:widowControl w:val="0"/>
        <w:numPr>
          <w:ilvl w:val="0"/>
          <w:numId w:val="18"/>
        </w:numPr>
        <w:autoSpaceDE w:val="0"/>
        <w:autoSpaceDN w:val="0"/>
        <w:ind w:left="600" w:hanging="600"/>
        <w:rPr>
          <w:sz w:val="22"/>
          <w:szCs w:val="22"/>
          <w:lang w:val="sr-Latn-CS"/>
        </w:rPr>
      </w:pPr>
      <w:r w:rsidRPr="00390924">
        <w:rPr>
          <w:sz w:val="22"/>
          <w:szCs w:val="22"/>
          <w:lang w:val="sr-Latn-CS"/>
        </w:rPr>
        <w:t xml:space="preserve">Ukoliko se Vaši simptomi pogoršaju ili Vam ne bude bolje </w:t>
      </w:r>
      <w:r w:rsidR="00625B66" w:rsidRPr="00625B66">
        <w:rPr>
          <w:sz w:val="22"/>
          <w:szCs w:val="22"/>
          <w:lang w:val="sr-Latn-CS"/>
        </w:rPr>
        <w:t>nakon nedjelju dana</w:t>
      </w:r>
      <w:r w:rsidRPr="00390924">
        <w:rPr>
          <w:sz w:val="22"/>
          <w:szCs w:val="22"/>
          <w:lang w:val="sr-Latn-CS"/>
        </w:rPr>
        <w:t>, morate se obratiti svom ljekaru.</w:t>
      </w:r>
    </w:p>
    <w:p w14:paraId="372A8528" w14:textId="77777777" w:rsidR="00C269D7" w:rsidRPr="00390924" w:rsidRDefault="00C269D7" w:rsidP="00F67628">
      <w:pPr>
        <w:widowControl w:val="0"/>
        <w:autoSpaceDE w:val="0"/>
        <w:autoSpaceDN w:val="0"/>
        <w:rPr>
          <w:sz w:val="22"/>
          <w:szCs w:val="22"/>
          <w:lang w:val="pl-PL"/>
        </w:rPr>
      </w:pPr>
    </w:p>
    <w:p w14:paraId="75431BE1" w14:textId="77777777" w:rsidR="00C269D7" w:rsidRPr="00390924" w:rsidRDefault="00C269D7" w:rsidP="00C269D7">
      <w:pPr>
        <w:widowControl w:val="0"/>
        <w:autoSpaceDE w:val="0"/>
        <w:autoSpaceDN w:val="0"/>
        <w:ind w:left="600"/>
        <w:rPr>
          <w:sz w:val="22"/>
          <w:szCs w:val="22"/>
          <w:lang w:val="sr-Latn-CS"/>
        </w:rPr>
      </w:pPr>
    </w:p>
    <w:p w14:paraId="2A918A77" w14:textId="77777777" w:rsidR="00A92C66" w:rsidRPr="00390924" w:rsidRDefault="00A92C66" w:rsidP="00C269D7">
      <w:pPr>
        <w:widowControl w:val="0"/>
        <w:autoSpaceDE w:val="0"/>
        <w:autoSpaceDN w:val="0"/>
        <w:ind w:left="600"/>
        <w:rPr>
          <w:sz w:val="22"/>
          <w:szCs w:val="22"/>
          <w:lang w:val="sr-Latn-CS"/>
        </w:rPr>
      </w:pPr>
    </w:p>
    <w:p w14:paraId="2C79B74C" w14:textId="77777777" w:rsidR="00A32113" w:rsidRPr="00390924" w:rsidRDefault="00A32113" w:rsidP="00D8615F">
      <w:pPr>
        <w:widowControl w:val="0"/>
        <w:autoSpaceDE w:val="0"/>
        <w:autoSpaceDN w:val="0"/>
        <w:rPr>
          <w:b/>
          <w:bCs/>
          <w:sz w:val="22"/>
          <w:szCs w:val="22"/>
          <w:lang w:val="sr-Latn-CS"/>
        </w:rPr>
      </w:pPr>
      <w:r w:rsidRPr="00390924">
        <w:rPr>
          <w:b/>
          <w:bCs/>
          <w:sz w:val="22"/>
          <w:szCs w:val="22"/>
          <w:lang w:val="sr-Latn-CS"/>
        </w:rPr>
        <w:t>U ovom uputstvu pročitaćete:</w:t>
      </w:r>
    </w:p>
    <w:p w14:paraId="54799DB3" w14:textId="491DA4E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je </w:t>
      </w:r>
      <w:r w:rsidR="004A23F7">
        <w:rPr>
          <w:sz w:val="22"/>
          <w:szCs w:val="22"/>
          <w:lang w:val="sr-Latn-CS"/>
        </w:rPr>
        <w:t xml:space="preserve">lijek </w:t>
      </w:r>
      <w:r w:rsidR="00DD61CA">
        <w:rPr>
          <w:sz w:val="22"/>
          <w:szCs w:val="22"/>
          <w:lang w:val="sr-Latn-CS"/>
        </w:rPr>
        <w:t>Prospan® Liquid</w:t>
      </w:r>
      <w:r w:rsidRPr="00390924">
        <w:rPr>
          <w:sz w:val="22"/>
          <w:szCs w:val="22"/>
          <w:lang w:val="sr-Latn-CS"/>
        </w:rPr>
        <w:t xml:space="preserve"> i čemu je namijenjen</w:t>
      </w:r>
    </w:p>
    <w:p w14:paraId="58A3B39E" w14:textId="050DA975"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Šta treba da znate prije nego što uzmete</w:t>
      </w:r>
      <w:r w:rsidR="004A23F7">
        <w:rPr>
          <w:sz w:val="22"/>
          <w:szCs w:val="22"/>
          <w:lang w:val="sr-Latn-CS"/>
        </w:rPr>
        <w:t xml:space="preserve"> lijek</w:t>
      </w:r>
      <w:r w:rsidRPr="00390924">
        <w:rPr>
          <w:sz w:val="22"/>
          <w:szCs w:val="22"/>
          <w:lang w:val="sr-Latn-CS"/>
        </w:rPr>
        <w:t xml:space="preserve"> </w:t>
      </w:r>
      <w:r w:rsidR="00DD61CA">
        <w:rPr>
          <w:sz w:val="22"/>
          <w:szCs w:val="22"/>
          <w:lang w:val="sr-Latn-CS"/>
        </w:rPr>
        <w:t>Prospan® Liquid</w:t>
      </w:r>
    </w:p>
    <w:p w14:paraId="1B2E9B34" w14:textId="4E613A64"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se upotrebljava </w:t>
      </w:r>
      <w:r w:rsidR="004A23F7">
        <w:rPr>
          <w:sz w:val="22"/>
          <w:szCs w:val="22"/>
          <w:lang w:val="sr-Latn-CS"/>
        </w:rPr>
        <w:t xml:space="preserve">lijek </w:t>
      </w:r>
      <w:r w:rsidR="00DD61CA">
        <w:rPr>
          <w:sz w:val="22"/>
          <w:szCs w:val="22"/>
          <w:lang w:val="sr-Latn-CS"/>
        </w:rPr>
        <w:t>Prospan® Liquid</w:t>
      </w:r>
    </w:p>
    <w:p w14:paraId="6604D575"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14:paraId="627DD2DA" w14:textId="68526F8C"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čuvati </w:t>
      </w:r>
      <w:r w:rsidR="004A23F7">
        <w:rPr>
          <w:sz w:val="22"/>
          <w:szCs w:val="22"/>
          <w:lang w:val="sr-Latn-CS"/>
        </w:rPr>
        <w:t xml:space="preserve">lijek </w:t>
      </w:r>
      <w:r w:rsidR="00DD61CA">
        <w:rPr>
          <w:sz w:val="22"/>
          <w:szCs w:val="22"/>
          <w:lang w:val="sr-Latn-CS"/>
        </w:rPr>
        <w:t>Prospan® Liquid</w:t>
      </w:r>
    </w:p>
    <w:p w14:paraId="100EDDE0" w14:textId="77777777" w:rsidR="00A32113" w:rsidRPr="00390924"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25628456" w14:textId="77777777" w:rsidR="00A32113" w:rsidRPr="00390924" w:rsidRDefault="00A32113" w:rsidP="00D8615F">
      <w:pPr>
        <w:widowControl w:val="0"/>
        <w:autoSpaceDE w:val="0"/>
        <w:autoSpaceDN w:val="0"/>
        <w:rPr>
          <w:sz w:val="22"/>
          <w:szCs w:val="22"/>
          <w:lang w:val="de-DE"/>
        </w:rPr>
      </w:pPr>
    </w:p>
    <w:p w14:paraId="4F7BA64A" w14:textId="77777777" w:rsidR="00C22BE5" w:rsidRPr="00390924" w:rsidRDefault="00C22BE5" w:rsidP="00C22BE5">
      <w:pPr>
        <w:pStyle w:val="Header"/>
        <w:tabs>
          <w:tab w:val="left" w:pos="284"/>
        </w:tabs>
        <w:rPr>
          <w:sz w:val="22"/>
          <w:szCs w:val="22"/>
        </w:rPr>
      </w:pPr>
    </w:p>
    <w:p w14:paraId="55A756EC" w14:textId="77777777" w:rsidR="00CF1B2D" w:rsidRDefault="00CF1B2D">
      <w:pPr>
        <w:rPr>
          <w:b/>
          <w:bCs/>
          <w:sz w:val="22"/>
          <w:szCs w:val="22"/>
          <w:lang w:val="sr-Latn-CS"/>
        </w:rPr>
      </w:pPr>
      <w:r>
        <w:rPr>
          <w:b/>
          <w:bCs/>
          <w:sz w:val="22"/>
          <w:szCs w:val="22"/>
          <w:lang w:val="sr-Latn-CS"/>
        </w:rPr>
        <w:br w:type="page"/>
      </w:r>
    </w:p>
    <w:p w14:paraId="0FBE871C" w14:textId="77777777" w:rsidR="00445D8F" w:rsidRPr="00390924" w:rsidRDefault="00445D8F" w:rsidP="00A32113">
      <w:pPr>
        <w:rPr>
          <w:b/>
          <w:bCs/>
          <w:sz w:val="22"/>
          <w:szCs w:val="22"/>
          <w:lang w:val="sr-Latn-CS"/>
        </w:rPr>
      </w:pPr>
    </w:p>
    <w:p w14:paraId="1B51FBD1" w14:textId="051F6B1B" w:rsidR="00A32113" w:rsidRDefault="00A32113" w:rsidP="00FB6603">
      <w:pPr>
        <w:tabs>
          <w:tab w:val="left" w:pos="540"/>
          <w:tab w:val="left" w:pos="569"/>
        </w:tabs>
        <w:rPr>
          <w:b/>
          <w:bCs/>
          <w:sz w:val="22"/>
          <w:szCs w:val="22"/>
          <w:lang w:val="pl-PL"/>
        </w:rPr>
      </w:pPr>
      <w:r w:rsidRPr="00390924">
        <w:rPr>
          <w:b/>
          <w:bCs/>
          <w:sz w:val="22"/>
          <w:szCs w:val="22"/>
          <w:lang w:val="pl-PL"/>
        </w:rPr>
        <w:t xml:space="preserve">1. </w:t>
      </w:r>
      <w:r w:rsidR="00FB6603" w:rsidRPr="00390924">
        <w:rPr>
          <w:b/>
          <w:bCs/>
          <w:sz w:val="22"/>
          <w:szCs w:val="22"/>
          <w:lang w:val="pl-PL"/>
        </w:rPr>
        <w:tab/>
      </w:r>
      <w:r w:rsidRPr="00390924">
        <w:rPr>
          <w:b/>
          <w:bCs/>
          <w:sz w:val="22"/>
          <w:szCs w:val="22"/>
          <w:lang w:val="pl-PL"/>
        </w:rPr>
        <w:t xml:space="preserve">ŠTA JE </w:t>
      </w:r>
      <w:bookmarkStart w:id="0" w:name="_Hlk103870771"/>
      <w:r w:rsidR="004E29E4">
        <w:rPr>
          <w:b/>
          <w:bCs/>
          <w:sz w:val="22"/>
          <w:szCs w:val="22"/>
          <w:lang w:val="pl-PL"/>
        </w:rPr>
        <w:t xml:space="preserve">LIJEK </w:t>
      </w:r>
      <w:r w:rsidR="00A068AA" w:rsidRPr="00A068AA">
        <w:rPr>
          <w:b/>
          <w:bCs/>
          <w:sz w:val="22"/>
          <w:szCs w:val="22"/>
          <w:lang w:val="sr-Latn-CS"/>
        </w:rPr>
        <w:t>Prospan</w:t>
      </w:r>
      <w:r w:rsidR="00A068AA" w:rsidRPr="00A068AA">
        <w:rPr>
          <w:b/>
          <w:bCs/>
          <w:sz w:val="22"/>
          <w:szCs w:val="22"/>
          <w:vertAlign w:val="superscript"/>
          <w:lang w:val="sr-Latn-CS"/>
        </w:rPr>
        <w:t>®</w:t>
      </w:r>
      <w:r w:rsidR="00A068AA" w:rsidRPr="00A068AA">
        <w:rPr>
          <w:b/>
          <w:bCs/>
          <w:sz w:val="22"/>
          <w:szCs w:val="22"/>
          <w:lang w:val="sr-Latn-CS"/>
        </w:rPr>
        <w:t xml:space="preserve"> Liquid</w:t>
      </w:r>
      <w:r w:rsidR="00A068AA" w:rsidRPr="00390924">
        <w:rPr>
          <w:b/>
          <w:bCs/>
          <w:sz w:val="22"/>
          <w:szCs w:val="22"/>
          <w:lang w:val="pl-PL"/>
        </w:rPr>
        <w:t xml:space="preserve"> </w:t>
      </w:r>
      <w:bookmarkEnd w:id="0"/>
      <w:r w:rsidRPr="00390924">
        <w:rPr>
          <w:b/>
          <w:bCs/>
          <w:sz w:val="22"/>
          <w:szCs w:val="22"/>
          <w:lang w:val="pl-PL"/>
        </w:rPr>
        <w:t>I ČEMU JE NAMIJENJEN</w:t>
      </w:r>
    </w:p>
    <w:p w14:paraId="215C8E2D" w14:textId="77777777" w:rsidR="00CE60B0" w:rsidRPr="00390924" w:rsidRDefault="00CE60B0" w:rsidP="00FB6603">
      <w:pPr>
        <w:tabs>
          <w:tab w:val="left" w:pos="540"/>
          <w:tab w:val="left" w:pos="569"/>
        </w:tabs>
        <w:rPr>
          <w:b/>
          <w:bCs/>
          <w:sz w:val="22"/>
          <w:szCs w:val="22"/>
          <w:lang w:val="pl-PL"/>
        </w:rPr>
      </w:pPr>
    </w:p>
    <w:p w14:paraId="5D4F5D38" w14:textId="1E65AA39" w:rsidR="00CE60B0" w:rsidRPr="005405E7" w:rsidRDefault="00CE60B0" w:rsidP="005405E7">
      <w:pPr>
        <w:tabs>
          <w:tab w:val="left" w:pos="720"/>
        </w:tabs>
        <w:jc w:val="both"/>
        <w:rPr>
          <w:sz w:val="22"/>
          <w:szCs w:val="22"/>
          <w:lang w:val="pl-PL"/>
        </w:rPr>
      </w:pPr>
      <w:r w:rsidRPr="00CE60B0">
        <w:rPr>
          <w:sz w:val="22"/>
          <w:szCs w:val="22"/>
          <w:lang w:val="sr-Latn-CS"/>
        </w:rPr>
        <w:t>L</w:t>
      </w:r>
      <w:r>
        <w:rPr>
          <w:sz w:val="22"/>
          <w:szCs w:val="22"/>
          <w:lang w:val="sr-Latn-CS"/>
        </w:rPr>
        <w:t>ij</w:t>
      </w:r>
      <w:r w:rsidRPr="00CE60B0">
        <w:rPr>
          <w:sz w:val="22"/>
          <w:szCs w:val="22"/>
          <w:lang w:val="sr-Latn-CS"/>
        </w:rPr>
        <w:t>ek Prospan</w:t>
      </w:r>
      <w:r w:rsidR="000D1B55" w:rsidRPr="000D1B55">
        <w:rPr>
          <w:b/>
          <w:bCs/>
          <w:sz w:val="22"/>
          <w:szCs w:val="22"/>
          <w:vertAlign w:val="superscript"/>
          <w:lang w:val="sr-Latn-CS"/>
        </w:rPr>
        <w:t>®</w:t>
      </w:r>
      <w:r w:rsidR="000D1B55" w:rsidRPr="000D1B55">
        <w:rPr>
          <w:b/>
          <w:bCs/>
          <w:sz w:val="22"/>
          <w:szCs w:val="22"/>
          <w:lang w:val="sr-Latn-CS"/>
        </w:rPr>
        <w:t xml:space="preserve"> </w:t>
      </w:r>
      <w:r w:rsidRPr="00CE60B0">
        <w:rPr>
          <w:sz w:val="22"/>
          <w:szCs w:val="22"/>
          <w:lang w:val="sr-Latn-CS"/>
        </w:rPr>
        <w:t>Liquid, oralni rastvor je biljni l</w:t>
      </w:r>
      <w:r>
        <w:rPr>
          <w:sz w:val="22"/>
          <w:szCs w:val="22"/>
          <w:lang w:val="sr-Latn-CS"/>
        </w:rPr>
        <w:t>ij</w:t>
      </w:r>
      <w:r w:rsidRPr="00CE60B0">
        <w:rPr>
          <w:sz w:val="22"/>
          <w:szCs w:val="22"/>
          <w:lang w:val="sr-Latn-CS"/>
        </w:rPr>
        <w:t xml:space="preserve">ek </w:t>
      </w:r>
      <w:r w:rsidRPr="005405E7">
        <w:rPr>
          <w:sz w:val="22"/>
          <w:szCs w:val="22"/>
          <w:lang w:val="pl-PL"/>
        </w:rPr>
        <w:t>koji se koristi kao ekspektorans (za olakšavanje iskašljavanja) kod produktivnog kašlja, kod odraslih, adolescenata i d</w:t>
      </w:r>
      <w:r w:rsidR="00813C8F" w:rsidRPr="005405E7">
        <w:rPr>
          <w:sz w:val="22"/>
          <w:szCs w:val="22"/>
          <w:lang w:val="pl-PL"/>
        </w:rPr>
        <w:t>j</w:t>
      </w:r>
      <w:r w:rsidRPr="005405E7">
        <w:rPr>
          <w:sz w:val="22"/>
          <w:szCs w:val="22"/>
          <w:lang w:val="pl-PL"/>
        </w:rPr>
        <w:t>ece uzrasta od 6 godina i starije.</w:t>
      </w:r>
    </w:p>
    <w:p w14:paraId="76CBAE6E" w14:textId="3D4018FC" w:rsidR="00405499" w:rsidRDefault="00CE60B0" w:rsidP="005405E7">
      <w:pPr>
        <w:tabs>
          <w:tab w:val="left" w:pos="284"/>
          <w:tab w:val="center" w:pos="4536"/>
          <w:tab w:val="right" w:pos="9072"/>
        </w:tabs>
        <w:jc w:val="both"/>
        <w:rPr>
          <w:sz w:val="22"/>
          <w:szCs w:val="22"/>
          <w:lang w:val="sr-Latn-ME" w:eastAsia="sr-Latn-ME"/>
        </w:rPr>
      </w:pPr>
      <w:r w:rsidRPr="00CE60B0">
        <w:rPr>
          <w:sz w:val="22"/>
          <w:szCs w:val="22"/>
          <w:lang w:val="sr-Latn-ME" w:eastAsia="sr-Latn-ME"/>
        </w:rPr>
        <w:t>L</w:t>
      </w:r>
      <w:r w:rsidR="00813C8F">
        <w:rPr>
          <w:sz w:val="22"/>
          <w:szCs w:val="22"/>
          <w:lang w:val="sr-Latn-ME" w:eastAsia="sr-Latn-ME"/>
        </w:rPr>
        <w:t>ij</w:t>
      </w:r>
      <w:r w:rsidRPr="00CE60B0">
        <w:rPr>
          <w:sz w:val="22"/>
          <w:szCs w:val="22"/>
          <w:lang w:val="sr-Latn-ME" w:eastAsia="sr-Latn-ME"/>
        </w:rPr>
        <w:t>ek Prospan</w:t>
      </w:r>
      <w:r w:rsidR="000D1B55" w:rsidRPr="000D1B55">
        <w:rPr>
          <w:b/>
          <w:bCs/>
          <w:sz w:val="22"/>
          <w:szCs w:val="22"/>
          <w:vertAlign w:val="superscript"/>
          <w:lang w:val="sr-Latn-CS" w:eastAsia="sr-Latn-ME"/>
        </w:rPr>
        <w:t>®</w:t>
      </w:r>
      <w:r w:rsidR="000D1B55" w:rsidRPr="000D1B55">
        <w:rPr>
          <w:b/>
          <w:bCs/>
          <w:sz w:val="22"/>
          <w:szCs w:val="22"/>
          <w:lang w:val="sr-Latn-CS" w:eastAsia="sr-Latn-ME"/>
        </w:rPr>
        <w:t xml:space="preserve"> </w:t>
      </w:r>
      <w:r w:rsidRPr="00CE60B0">
        <w:rPr>
          <w:sz w:val="22"/>
          <w:szCs w:val="22"/>
          <w:lang w:val="sr-Latn-ME" w:eastAsia="sr-Latn-ME"/>
        </w:rPr>
        <w:t xml:space="preserve">Liquid, </w:t>
      </w:r>
      <w:r w:rsidRPr="00CE60B0">
        <w:rPr>
          <w:sz w:val="22"/>
          <w:szCs w:val="22"/>
          <w:lang w:val="sr-Latn-CS" w:eastAsia="sr-Latn-ME"/>
        </w:rPr>
        <w:t xml:space="preserve">oralni rastvor </w:t>
      </w:r>
      <w:r w:rsidRPr="00CE60B0">
        <w:rPr>
          <w:sz w:val="22"/>
          <w:szCs w:val="22"/>
          <w:lang w:val="sr-Latn-ME" w:eastAsia="sr-Latn-ME"/>
        </w:rPr>
        <w:t>razr</w:t>
      </w:r>
      <w:r w:rsidR="005F72ED">
        <w:rPr>
          <w:sz w:val="22"/>
          <w:szCs w:val="22"/>
          <w:lang w:val="sr-Latn-ME" w:eastAsia="sr-Latn-ME"/>
        </w:rPr>
        <w:t>j</w:t>
      </w:r>
      <w:r w:rsidRPr="00CE60B0">
        <w:rPr>
          <w:sz w:val="22"/>
          <w:szCs w:val="22"/>
          <w:lang w:val="sr-Latn-ME" w:eastAsia="sr-Latn-ME"/>
        </w:rPr>
        <w:t>eđuje gustu sluz u disajnim putevima, olakšava iskašljavanje i tako smiruje produktivni kašalj.</w:t>
      </w:r>
    </w:p>
    <w:p w14:paraId="250DEB17" w14:textId="77777777" w:rsidR="005405E7" w:rsidRPr="00405499" w:rsidRDefault="005405E7" w:rsidP="005405E7">
      <w:pPr>
        <w:tabs>
          <w:tab w:val="left" w:pos="284"/>
          <w:tab w:val="center" w:pos="4536"/>
          <w:tab w:val="right" w:pos="9072"/>
        </w:tabs>
        <w:jc w:val="both"/>
        <w:rPr>
          <w:sz w:val="22"/>
          <w:szCs w:val="22"/>
          <w:lang w:val="pl-PL"/>
        </w:rPr>
      </w:pPr>
    </w:p>
    <w:p w14:paraId="40AAAEEB" w14:textId="77777777" w:rsidR="00445D8F" w:rsidRPr="00390924" w:rsidRDefault="00445D8F" w:rsidP="005405E7">
      <w:pPr>
        <w:jc w:val="both"/>
        <w:rPr>
          <w:sz w:val="22"/>
          <w:szCs w:val="22"/>
          <w:lang w:val="sr-Latn-CS"/>
        </w:rPr>
      </w:pPr>
    </w:p>
    <w:p w14:paraId="3969EA34" w14:textId="50ED937F" w:rsidR="00445D8F" w:rsidRDefault="00A32113" w:rsidP="005405E7">
      <w:pPr>
        <w:tabs>
          <w:tab w:val="left" w:pos="540"/>
          <w:tab w:val="left" w:pos="569"/>
        </w:tabs>
        <w:jc w:val="both"/>
        <w:rPr>
          <w:b/>
          <w:bCs/>
          <w:sz w:val="22"/>
          <w:szCs w:val="22"/>
          <w:lang w:val="sr-Latn-CS"/>
        </w:rPr>
      </w:pPr>
      <w:r w:rsidRPr="00390924">
        <w:rPr>
          <w:b/>
          <w:bCs/>
          <w:sz w:val="22"/>
          <w:szCs w:val="22"/>
          <w:lang w:val="ru-RU"/>
        </w:rPr>
        <w:t xml:space="preserve">2. </w:t>
      </w:r>
      <w:r w:rsidR="00FB6603" w:rsidRPr="00390924">
        <w:rPr>
          <w:b/>
          <w:bCs/>
          <w:sz w:val="22"/>
          <w:szCs w:val="22"/>
          <w:lang w:val="sr-Latn-CS"/>
        </w:rPr>
        <w:tab/>
      </w:r>
      <w:r w:rsidRPr="00390924">
        <w:rPr>
          <w:b/>
          <w:caps/>
          <w:sz w:val="22"/>
          <w:szCs w:val="22"/>
          <w:lang w:val="sr-Latn-CS"/>
        </w:rPr>
        <w:t>Šta treba da znate prIJe nego što uzmete</w:t>
      </w:r>
      <w:r w:rsidR="006F3755">
        <w:rPr>
          <w:b/>
          <w:caps/>
          <w:sz w:val="22"/>
          <w:szCs w:val="22"/>
          <w:lang w:val="sr-Latn-CS"/>
        </w:rPr>
        <w:t xml:space="preserve"> LIJEK</w:t>
      </w:r>
      <w:r w:rsidRPr="00390924">
        <w:rPr>
          <w:b/>
          <w:caps/>
          <w:sz w:val="22"/>
          <w:szCs w:val="22"/>
          <w:lang w:val="sr-Latn-CS"/>
        </w:rPr>
        <w:t xml:space="preserve"> </w:t>
      </w:r>
      <w:r w:rsidR="00A068AA" w:rsidRPr="00A068AA">
        <w:rPr>
          <w:b/>
          <w:bCs/>
          <w:sz w:val="22"/>
          <w:szCs w:val="22"/>
          <w:lang w:val="sr-Latn-CS"/>
        </w:rPr>
        <w:t>Prospan</w:t>
      </w:r>
      <w:r w:rsidR="00A068AA" w:rsidRPr="00A068AA">
        <w:rPr>
          <w:b/>
          <w:bCs/>
          <w:sz w:val="22"/>
          <w:szCs w:val="22"/>
          <w:vertAlign w:val="superscript"/>
          <w:lang w:val="sr-Latn-CS"/>
        </w:rPr>
        <w:t>®</w:t>
      </w:r>
      <w:r w:rsidR="00A068AA" w:rsidRPr="00A068AA">
        <w:rPr>
          <w:b/>
          <w:bCs/>
          <w:sz w:val="22"/>
          <w:szCs w:val="22"/>
          <w:lang w:val="sr-Latn-CS"/>
        </w:rPr>
        <w:t xml:space="preserve"> Liquid</w:t>
      </w:r>
    </w:p>
    <w:p w14:paraId="6A0DFF23" w14:textId="77777777" w:rsidR="00A068AA" w:rsidRPr="00390924" w:rsidRDefault="00A068AA" w:rsidP="005405E7">
      <w:pPr>
        <w:tabs>
          <w:tab w:val="left" w:pos="540"/>
          <w:tab w:val="left" w:pos="569"/>
        </w:tabs>
        <w:jc w:val="both"/>
        <w:rPr>
          <w:caps/>
          <w:sz w:val="22"/>
          <w:szCs w:val="22"/>
          <w:lang w:val="sr-Latn-CS"/>
        </w:rPr>
      </w:pPr>
    </w:p>
    <w:p w14:paraId="2F4A97BF" w14:textId="6AF701EF" w:rsidR="00A32113" w:rsidRDefault="0087136B" w:rsidP="005405E7">
      <w:pPr>
        <w:jc w:val="both"/>
        <w:rPr>
          <w:b/>
          <w:sz w:val="22"/>
          <w:szCs w:val="22"/>
          <w:lang w:val="ru-RU"/>
        </w:rPr>
      </w:pPr>
      <w:r>
        <w:rPr>
          <w:b/>
          <w:sz w:val="22"/>
          <w:szCs w:val="22"/>
          <w:lang w:val="sr-Latn-RS"/>
        </w:rPr>
        <w:t xml:space="preserve">Lijek </w:t>
      </w:r>
      <w:r w:rsidR="00DD61CA">
        <w:rPr>
          <w:b/>
          <w:sz w:val="22"/>
          <w:szCs w:val="22"/>
          <w:lang w:val="ru-RU"/>
        </w:rPr>
        <w:t>Prospan® Liquid</w:t>
      </w:r>
      <w:r w:rsidR="00A32113" w:rsidRPr="00390924">
        <w:rPr>
          <w:b/>
          <w:sz w:val="22"/>
          <w:szCs w:val="22"/>
          <w:lang w:val="ru-RU"/>
        </w:rPr>
        <w:t xml:space="preserve"> ne sm</w:t>
      </w:r>
      <w:r w:rsidR="00A32113" w:rsidRPr="00390924">
        <w:rPr>
          <w:b/>
          <w:sz w:val="22"/>
          <w:szCs w:val="22"/>
          <w:lang w:val="sr-Latn-CS"/>
        </w:rPr>
        <w:t>ij</w:t>
      </w:r>
      <w:r w:rsidR="00A32113" w:rsidRPr="00390924">
        <w:rPr>
          <w:b/>
          <w:sz w:val="22"/>
          <w:szCs w:val="22"/>
          <w:lang w:val="ru-RU"/>
        </w:rPr>
        <w:t>ete koristiti:</w:t>
      </w:r>
    </w:p>
    <w:p w14:paraId="3FD36439" w14:textId="77777777" w:rsidR="00880886" w:rsidRPr="00390924" w:rsidRDefault="00880886" w:rsidP="005405E7">
      <w:pPr>
        <w:jc w:val="both"/>
        <w:rPr>
          <w:b/>
          <w:sz w:val="22"/>
          <w:szCs w:val="22"/>
          <w:lang w:val="sr-Latn-CS"/>
        </w:rPr>
      </w:pPr>
    </w:p>
    <w:p w14:paraId="167DE81A" w14:textId="7B34EF7C" w:rsidR="00880886" w:rsidRDefault="005930B3">
      <w:pPr>
        <w:tabs>
          <w:tab w:val="left" w:pos="284"/>
          <w:tab w:val="center" w:pos="4320"/>
          <w:tab w:val="right" w:pos="8640"/>
        </w:tabs>
        <w:jc w:val="both"/>
        <w:rPr>
          <w:sz w:val="22"/>
          <w:szCs w:val="22"/>
          <w:lang w:val="sr-Latn-CS"/>
        </w:rPr>
      </w:pPr>
      <w:r w:rsidRPr="005405E7">
        <w:rPr>
          <w:sz w:val="22"/>
          <w:szCs w:val="22"/>
          <w:lang w:val="sr-Latn-CS"/>
        </w:rPr>
        <w:t>-</w:t>
      </w:r>
      <w:r w:rsidR="00815B51" w:rsidRPr="005405E7">
        <w:rPr>
          <w:sz w:val="22"/>
          <w:szCs w:val="22"/>
          <w:lang w:val="sr-Latn-CS"/>
        </w:rPr>
        <w:t xml:space="preserve"> </w:t>
      </w:r>
      <w:proofErr w:type="spellStart"/>
      <w:r w:rsidR="00815B51">
        <w:rPr>
          <w:sz w:val="22"/>
          <w:szCs w:val="22"/>
        </w:rPr>
        <w:t>ukoliko</w:t>
      </w:r>
      <w:proofErr w:type="spellEnd"/>
      <w:r w:rsidR="00815B51" w:rsidRPr="005405E7">
        <w:rPr>
          <w:sz w:val="22"/>
          <w:szCs w:val="22"/>
          <w:lang w:val="sr-Latn-CS"/>
        </w:rPr>
        <w:t xml:space="preserve"> </w:t>
      </w:r>
      <w:r w:rsidR="00880886" w:rsidRPr="00880886">
        <w:rPr>
          <w:sz w:val="22"/>
          <w:szCs w:val="22"/>
          <w:lang w:val="sr-Latn-CS"/>
        </w:rPr>
        <w:t xml:space="preserve"> ste alergični (preosjetljivi) na bršljan, na druge biljke iz familije </w:t>
      </w:r>
      <w:r w:rsidR="00880886" w:rsidRPr="00880886">
        <w:rPr>
          <w:i/>
          <w:sz w:val="22"/>
          <w:szCs w:val="22"/>
          <w:lang w:val="sr-Latn-CS"/>
        </w:rPr>
        <w:t>Araliaceae</w:t>
      </w:r>
      <w:r w:rsidR="00815B51">
        <w:rPr>
          <w:i/>
          <w:sz w:val="22"/>
          <w:szCs w:val="22"/>
          <w:lang w:val="sr-Latn-CS"/>
        </w:rPr>
        <w:t xml:space="preserve"> </w:t>
      </w:r>
      <w:r w:rsidR="00815B51" w:rsidRPr="003A724E">
        <w:rPr>
          <w:iCs/>
          <w:sz w:val="22"/>
          <w:szCs w:val="22"/>
          <w:lang w:val="sr-Latn-CS"/>
        </w:rPr>
        <w:t>(familija bršljana</w:t>
      </w:r>
      <w:r w:rsidR="00815B51">
        <w:rPr>
          <w:i/>
          <w:sz w:val="22"/>
          <w:szCs w:val="22"/>
          <w:lang w:val="sr-Latn-CS"/>
        </w:rPr>
        <w:t>)</w:t>
      </w:r>
      <w:r w:rsidR="00880886" w:rsidRPr="00880886">
        <w:rPr>
          <w:sz w:val="22"/>
          <w:szCs w:val="22"/>
          <w:lang w:val="sr-Latn-CS"/>
        </w:rPr>
        <w:t>, ili na bilo koj</w:t>
      </w:r>
      <w:r w:rsidR="00313585">
        <w:rPr>
          <w:sz w:val="22"/>
          <w:szCs w:val="22"/>
          <w:lang w:val="sr-Latn-CS"/>
        </w:rPr>
        <w:t>u od pomoćnih supstanci</w:t>
      </w:r>
      <w:r w:rsidR="00880886" w:rsidRPr="00880886">
        <w:rPr>
          <w:sz w:val="22"/>
          <w:szCs w:val="22"/>
          <w:lang w:val="sr-Latn-CS"/>
        </w:rPr>
        <w:t xml:space="preserve"> ovog lijeka</w:t>
      </w:r>
      <w:r w:rsidR="007058FC">
        <w:rPr>
          <w:sz w:val="22"/>
          <w:szCs w:val="22"/>
          <w:lang w:val="sr-Latn-CS"/>
        </w:rPr>
        <w:t xml:space="preserve"> (navedene u </w:t>
      </w:r>
      <w:r w:rsidR="00792D9B">
        <w:rPr>
          <w:sz w:val="22"/>
          <w:szCs w:val="22"/>
          <w:lang w:val="sr-Latn-CS"/>
        </w:rPr>
        <w:t xml:space="preserve">dijelu </w:t>
      </w:r>
      <w:r w:rsidR="007058FC">
        <w:rPr>
          <w:sz w:val="22"/>
          <w:szCs w:val="22"/>
          <w:lang w:val="sr-Latn-CS"/>
        </w:rPr>
        <w:t>6)</w:t>
      </w:r>
      <w:r w:rsidR="00880886" w:rsidRPr="00880886">
        <w:rPr>
          <w:sz w:val="22"/>
          <w:szCs w:val="22"/>
          <w:lang w:val="sr-Latn-CS"/>
        </w:rPr>
        <w:t>.</w:t>
      </w:r>
    </w:p>
    <w:p w14:paraId="5653D5DE" w14:textId="77777777" w:rsidR="00F15E4B" w:rsidRPr="005405E7" w:rsidRDefault="00F15E4B" w:rsidP="005405E7">
      <w:pPr>
        <w:tabs>
          <w:tab w:val="left" w:pos="284"/>
        </w:tabs>
        <w:jc w:val="both"/>
        <w:rPr>
          <w:sz w:val="22"/>
          <w:szCs w:val="22"/>
          <w:lang w:val="sr-Latn-CS"/>
        </w:rPr>
      </w:pPr>
    </w:p>
    <w:p w14:paraId="773DE57D" w14:textId="36772900" w:rsidR="00880886" w:rsidRPr="00880886" w:rsidRDefault="00F15E4B">
      <w:pPr>
        <w:tabs>
          <w:tab w:val="left" w:pos="284"/>
          <w:tab w:val="center" w:pos="4320"/>
          <w:tab w:val="right" w:pos="8640"/>
        </w:tabs>
        <w:jc w:val="both"/>
        <w:rPr>
          <w:sz w:val="22"/>
          <w:szCs w:val="22"/>
          <w:lang w:val="sr-Latn-CS"/>
        </w:rPr>
      </w:pPr>
      <w:proofErr w:type="spellStart"/>
      <w:r w:rsidRPr="00F15E4B">
        <w:rPr>
          <w:sz w:val="22"/>
          <w:szCs w:val="22"/>
        </w:rPr>
        <w:t>Ovaj</w:t>
      </w:r>
      <w:proofErr w:type="spellEnd"/>
      <w:r w:rsidRPr="005405E7">
        <w:rPr>
          <w:sz w:val="22"/>
          <w:szCs w:val="22"/>
          <w:lang w:val="sr-Latn-CS"/>
        </w:rPr>
        <w:t xml:space="preserve"> </w:t>
      </w:r>
      <w:proofErr w:type="spellStart"/>
      <w:r w:rsidRPr="00F15E4B">
        <w:rPr>
          <w:sz w:val="22"/>
          <w:szCs w:val="22"/>
        </w:rPr>
        <w:t>l</w:t>
      </w:r>
      <w:r>
        <w:rPr>
          <w:sz w:val="22"/>
          <w:szCs w:val="22"/>
        </w:rPr>
        <w:t>ij</w:t>
      </w:r>
      <w:r w:rsidRPr="00F15E4B">
        <w:rPr>
          <w:sz w:val="22"/>
          <w:szCs w:val="22"/>
        </w:rPr>
        <w:t>ek</w:t>
      </w:r>
      <w:proofErr w:type="spellEnd"/>
      <w:r w:rsidRPr="005405E7">
        <w:rPr>
          <w:sz w:val="22"/>
          <w:szCs w:val="22"/>
          <w:lang w:val="sr-Latn-CS"/>
        </w:rPr>
        <w:t xml:space="preserve"> </w:t>
      </w:r>
      <w:r w:rsidRPr="00F15E4B">
        <w:rPr>
          <w:sz w:val="22"/>
          <w:szCs w:val="22"/>
        </w:rPr>
        <w:t>ne</w:t>
      </w:r>
      <w:r w:rsidRPr="005405E7">
        <w:rPr>
          <w:sz w:val="22"/>
          <w:szCs w:val="22"/>
          <w:lang w:val="sr-Latn-CS"/>
        </w:rPr>
        <w:t xml:space="preserve"> </w:t>
      </w:r>
      <w:proofErr w:type="spellStart"/>
      <w:r w:rsidRPr="00F15E4B">
        <w:rPr>
          <w:sz w:val="22"/>
          <w:szCs w:val="22"/>
        </w:rPr>
        <w:t>sm</w:t>
      </w:r>
      <w:r>
        <w:rPr>
          <w:sz w:val="22"/>
          <w:szCs w:val="22"/>
        </w:rPr>
        <w:t>ij</w:t>
      </w:r>
      <w:r w:rsidRPr="00F15E4B">
        <w:rPr>
          <w:sz w:val="22"/>
          <w:szCs w:val="22"/>
        </w:rPr>
        <w:t>ete</w:t>
      </w:r>
      <w:proofErr w:type="spellEnd"/>
      <w:r w:rsidRPr="005405E7">
        <w:rPr>
          <w:sz w:val="22"/>
          <w:szCs w:val="22"/>
          <w:lang w:val="sr-Latn-CS"/>
        </w:rPr>
        <w:t xml:space="preserve"> </w:t>
      </w:r>
      <w:proofErr w:type="spellStart"/>
      <w:r w:rsidRPr="00F15E4B">
        <w:rPr>
          <w:sz w:val="22"/>
          <w:szCs w:val="22"/>
        </w:rPr>
        <w:t>davati</w:t>
      </w:r>
      <w:proofErr w:type="spellEnd"/>
      <w:r w:rsidRPr="005405E7">
        <w:rPr>
          <w:sz w:val="22"/>
          <w:szCs w:val="22"/>
          <w:lang w:val="sr-Latn-CS"/>
        </w:rPr>
        <w:t xml:space="preserve"> </w:t>
      </w:r>
      <w:proofErr w:type="spellStart"/>
      <w:r w:rsidRPr="00F15E4B">
        <w:rPr>
          <w:sz w:val="22"/>
          <w:szCs w:val="22"/>
        </w:rPr>
        <w:t>d</w:t>
      </w:r>
      <w:r>
        <w:rPr>
          <w:sz w:val="22"/>
          <w:szCs w:val="22"/>
        </w:rPr>
        <w:t>j</w:t>
      </w:r>
      <w:r w:rsidRPr="00F15E4B">
        <w:rPr>
          <w:sz w:val="22"/>
          <w:szCs w:val="22"/>
        </w:rPr>
        <w:t>eci</w:t>
      </w:r>
      <w:proofErr w:type="spellEnd"/>
      <w:r w:rsidRPr="005405E7">
        <w:rPr>
          <w:sz w:val="22"/>
          <w:szCs w:val="22"/>
          <w:lang w:val="sr-Latn-CS"/>
        </w:rPr>
        <w:t xml:space="preserve"> </w:t>
      </w:r>
      <w:proofErr w:type="spellStart"/>
      <w:r w:rsidRPr="00F15E4B">
        <w:rPr>
          <w:sz w:val="22"/>
          <w:szCs w:val="22"/>
        </w:rPr>
        <w:t>mla</w:t>
      </w:r>
      <w:proofErr w:type="spellEnd"/>
      <w:r w:rsidRPr="005405E7">
        <w:rPr>
          <w:sz w:val="22"/>
          <w:szCs w:val="22"/>
          <w:lang w:val="sr-Latn-CS"/>
        </w:rPr>
        <w:t>đ</w:t>
      </w:r>
      <w:proofErr w:type="spellStart"/>
      <w:r w:rsidRPr="00F15E4B">
        <w:rPr>
          <w:sz w:val="22"/>
          <w:szCs w:val="22"/>
        </w:rPr>
        <w:t>oj</w:t>
      </w:r>
      <w:proofErr w:type="spellEnd"/>
      <w:r w:rsidRPr="005405E7">
        <w:rPr>
          <w:sz w:val="22"/>
          <w:szCs w:val="22"/>
          <w:lang w:val="sr-Latn-CS"/>
        </w:rPr>
        <w:t xml:space="preserve"> </w:t>
      </w:r>
      <w:r w:rsidRPr="00F15E4B">
        <w:rPr>
          <w:sz w:val="22"/>
          <w:szCs w:val="22"/>
        </w:rPr>
        <w:t>od</w:t>
      </w:r>
      <w:r w:rsidRPr="005405E7">
        <w:rPr>
          <w:sz w:val="22"/>
          <w:szCs w:val="22"/>
          <w:lang w:val="sr-Latn-CS"/>
        </w:rPr>
        <w:t xml:space="preserve"> 2 </w:t>
      </w:r>
      <w:proofErr w:type="spellStart"/>
      <w:r w:rsidRPr="00F15E4B">
        <w:rPr>
          <w:sz w:val="22"/>
          <w:szCs w:val="22"/>
        </w:rPr>
        <w:t>godine</w:t>
      </w:r>
      <w:proofErr w:type="spellEnd"/>
      <w:r w:rsidRPr="005405E7">
        <w:rPr>
          <w:sz w:val="22"/>
          <w:szCs w:val="22"/>
          <w:lang w:val="sr-Latn-CS"/>
        </w:rPr>
        <w:t xml:space="preserve"> </w:t>
      </w:r>
      <w:proofErr w:type="spellStart"/>
      <w:r w:rsidRPr="00F15E4B">
        <w:rPr>
          <w:sz w:val="22"/>
          <w:szCs w:val="22"/>
        </w:rPr>
        <w:t>jer</w:t>
      </w:r>
      <w:proofErr w:type="spellEnd"/>
      <w:r w:rsidRPr="005405E7">
        <w:rPr>
          <w:sz w:val="22"/>
          <w:szCs w:val="22"/>
          <w:lang w:val="sr-Latn-CS"/>
        </w:rPr>
        <w:t xml:space="preserve"> </w:t>
      </w:r>
      <w:proofErr w:type="spellStart"/>
      <w:r w:rsidRPr="00F15E4B">
        <w:rPr>
          <w:sz w:val="22"/>
          <w:szCs w:val="22"/>
        </w:rPr>
        <w:t>postoji</w:t>
      </w:r>
      <w:proofErr w:type="spellEnd"/>
      <w:r w:rsidRPr="005405E7">
        <w:rPr>
          <w:sz w:val="22"/>
          <w:szCs w:val="22"/>
          <w:lang w:val="sr-Latn-CS"/>
        </w:rPr>
        <w:t xml:space="preserve"> </w:t>
      </w:r>
      <w:proofErr w:type="spellStart"/>
      <w:r w:rsidRPr="00F15E4B">
        <w:rPr>
          <w:sz w:val="22"/>
          <w:szCs w:val="22"/>
        </w:rPr>
        <w:t>rizik</w:t>
      </w:r>
      <w:proofErr w:type="spellEnd"/>
      <w:r w:rsidRPr="005405E7">
        <w:rPr>
          <w:sz w:val="22"/>
          <w:szCs w:val="22"/>
          <w:lang w:val="sr-Latn-CS"/>
        </w:rPr>
        <w:t xml:space="preserve"> </w:t>
      </w:r>
      <w:r w:rsidRPr="00F15E4B">
        <w:rPr>
          <w:sz w:val="22"/>
          <w:szCs w:val="22"/>
        </w:rPr>
        <w:t>od</w:t>
      </w:r>
      <w:r w:rsidRPr="005405E7">
        <w:rPr>
          <w:sz w:val="22"/>
          <w:szCs w:val="22"/>
          <w:lang w:val="sr-Latn-CS"/>
        </w:rPr>
        <w:t xml:space="preserve"> </w:t>
      </w:r>
      <w:proofErr w:type="spellStart"/>
      <w:r w:rsidRPr="00F15E4B">
        <w:rPr>
          <w:sz w:val="22"/>
          <w:szCs w:val="22"/>
        </w:rPr>
        <w:t>pogor</w:t>
      </w:r>
      <w:proofErr w:type="spellEnd"/>
      <w:r w:rsidRPr="005405E7">
        <w:rPr>
          <w:sz w:val="22"/>
          <w:szCs w:val="22"/>
          <w:lang w:val="sr-Latn-CS"/>
        </w:rPr>
        <w:t>š</w:t>
      </w:r>
      <w:proofErr w:type="spellStart"/>
      <w:r w:rsidRPr="00F15E4B">
        <w:rPr>
          <w:sz w:val="22"/>
          <w:szCs w:val="22"/>
        </w:rPr>
        <w:t>anja</w:t>
      </w:r>
      <w:proofErr w:type="spellEnd"/>
      <w:r w:rsidRPr="005405E7">
        <w:rPr>
          <w:sz w:val="22"/>
          <w:szCs w:val="22"/>
          <w:lang w:val="sr-Latn-CS"/>
        </w:rPr>
        <w:t xml:space="preserve"> </w:t>
      </w:r>
      <w:proofErr w:type="spellStart"/>
      <w:r w:rsidRPr="00F15E4B">
        <w:rPr>
          <w:sz w:val="22"/>
          <w:szCs w:val="22"/>
        </w:rPr>
        <w:t>respiratornih</w:t>
      </w:r>
      <w:proofErr w:type="spellEnd"/>
      <w:r w:rsidRPr="005405E7">
        <w:rPr>
          <w:sz w:val="22"/>
          <w:szCs w:val="22"/>
          <w:lang w:val="sr-Latn-CS"/>
        </w:rPr>
        <w:t xml:space="preserve"> </w:t>
      </w:r>
      <w:proofErr w:type="spellStart"/>
      <w:r w:rsidRPr="00F15E4B">
        <w:rPr>
          <w:sz w:val="22"/>
          <w:szCs w:val="22"/>
        </w:rPr>
        <w:t>simptoma</w:t>
      </w:r>
      <w:proofErr w:type="spellEnd"/>
      <w:r w:rsidRPr="005405E7">
        <w:rPr>
          <w:sz w:val="22"/>
          <w:szCs w:val="22"/>
          <w:lang w:val="sr-Latn-CS"/>
        </w:rPr>
        <w:t xml:space="preserve"> </w:t>
      </w:r>
      <w:proofErr w:type="spellStart"/>
      <w:r w:rsidRPr="00F15E4B">
        <w:rPr>
          <w:sz w:val="22"/>
          <w:szCs w:val="22"/>
        </w:rPr>
        <w:t>povezan</w:t>
      </w:r>
      <w:proofErr w:type="spellEnd"/>
      <w:r w:rsidRPr="005405E7">
        <w:rPr>
          <w:sz w:val="22"/>
          <w:szCs w:val="22"/>
          <w:lang w:val="sr-Latn-CS"/>
        </w:rPr>
        <w:t xml:space="preserve"> </w:t>
      </w:r>
      <w:proofErr w:type="spellStart"/>
      <w:r w:rsidRPr="00F15E4B">
        <w:rPr>
          <w:sz w:val="22"/>
          <w:szCs w:val="22"/>
        </w:rPr>
        <w:t>sa</w:t>
      </w:r>
      <w:proofErr w:type="spellEnd"/>
      <w:r w:rsidRPr="005405E7">
        <w:rPr>
          <w:sz w:val="22"/>
          <w:szCs w:val="22"/>
          <w:lang w:val="sr-Latn-CS"/>
        </w:rPr>
        <w:t xml:space="preserve"> </w:t>
      </w:r>
      <w:proofErr w:type="spellStart"/>
      <w:r w:rsidRPr="00F15E4B">
        <w:rPr>
          <w:sz w:val="22"/>
          <w:szCs w:val="22"/>
        </w:rPr>
        <w:t>l</w:t>
      </w:r>
      <w:r>
        <w:rPr>
          <w:sz w:val="22"/>
          <w:szCs w:val="22"/>
        </w:rPr>
        <w:t>j</w:t>
      </w:r>
      <w:r w:rsidRPr="00F15E4B">
        <w:rPr>
          <w:sz w:val="22"/>
          <w:szCs w:val="22"/>
        </w:rPr>
        <w:t>ekovima</w:t>
      </w:r>
      <w:proofErr w:type="spellEnd"/>
      <w:r w:rsidRPr="005405E7">
        <w:rPr>
          <w:sz w:val="22"/>
          <w:szCs w:val="22"/>
          <w:lang w:val="sr-Latn-CS"/>
        </w:rPr>
        <w:t xml:space="preserve"> </w:t>
      </w:r>
      <w:proofErr w:type="spellStart"/>
      <w:r w:rsidRPr="00F15E4B">
        <w:rPr>
          <w:sz w:val="22"/>
          <w:szCs w:val="22"/>
        </w:rPr>
        <w:t>protiv</w:t>
      </w:r>
      <w:proofErr w:type="spellEnd"/>
      <w:r w:rsidRPr="005405E7">
        <w:rPr>
          <w:sz w:val="22"/>
          <w:szCs w:val="22"/>
          <w:lang w:val="sr-Latn-CS"/>
        </w:rPr>
        <w:t xml:space="preserve"> </w:t>
      </w:r>
      <w:proofErr w:type="spellStart"/>
      <w:r w:rsidRPr="00F15E4B">
        <w:rPr>
          <w:sz w:val="22"/>
          <w:szCs w:val="22"/>
        </w:rPr>
        <w:t>ka</w:t>
      </w:r>
      <w:proofErr w:type="spellEnd"/>
      <w:r w:rsidRPr="005405E7">
        <w:rPr>
          <w:sz w:val="22"/>
          <w:szCs w:val="22"/>
          <w:lang w:val="sr-Latn-CS"/>
        </w:rPr>
        <w:t>š</w:t>
      </w:r>
      <w:proofErr w:type="spellStart"/>
      <w:r w:rsidRPr="00F15E4B">
        <w:rPr>
          <w:sz w:val="22"/>
          <w:szCs w:val="22"/>
        </w:rPr>
        <w:t>lja</w:t>
      </w:r>
      <w:proofErr w:type="spellEnd"/>
      <w:r w:rsidRPr="005405E7">
        <w:rPr>
          <w:sz w:val="22"/>
          <w:szCs w:val="22"/>
          <w:lang w:val="sr-Latn-CS"/>
        </w:rPr>
        <w:t xml:space="preserve"> </w:t>
      </w:r>
      <w:proofErr w:type="spellStart"/>
      <w:r w:rsidRPr="00F15E4B">
        <w:rPr>
          <w:sz w:val="22"/>
          <w:szCs w:val="22"/>
        </w:rPr>
        <w:t>koji</w:t>
      </w:r>
      <w:proofErr w:type="spellEnd"/>
      <w:r w:rsidRPr="005405E7">
        <w:rPr>
          <w:sz w:val="22"/>
          <w:szCs w:val="22"/>
          <w:lang w:val="sr-Latn-CS"/>
        </w:rPr>
        <w:t xml:space="preserve"> </w:t>
      </w:r>
      <w:proofErr w:type="spellStart"/>
      <w:r w:rsidRPr="00F15E4B">
        <w:rPr>
          <w:sz w:val="22"/>
          <w:szCs w:val="22"/>
        </w:rPr>
        <w:t>deluju</w:t>
      </w:r>
      <w:proofErr w:type="spellEnd"/>
      <w:r w:rsidRPr="005405E7">
        <w:rPr>
          <w:sz w:val="22"/>
          <w:szCs w:val="22"/>
          <w:lang w:val="sr-Latn-CS"/>
        </w:rPr>
        <w:t xml:space="preserve"> </w:t>
      </w:r>
      <w:proofErr w:type="spellStart"/>
      <w:r w:rsidRPr="00F15E4B">
        <w:rPr>
          <w:sz w:val="22"/>
          <w:szCs w:val="22"/>
        </w:rPr>
        <w:t>tako</w:t>
      </w:r>
      <w:proofErr w:type="spellEnd"/>
      <w:r w:rsidRPr="005405E7">
        <w:rPr>
          <w:sz w:val="22"/>
          <w:szCs w:val="22"/>
          <w:lang w:val="sr-Latn-CS"/>
        </w:rPr>
        <w:t xml:space="preserve"> š</w:t>
      </w:r>
      <w:r w:rsidRPr="00F15E4B">
        <w:rPr>
          <w:sz w:val="22"/>
          <w:szCs w:val="22"/>
        </w:rPr>
        <w:t>to</w:t>
      </w:r>
      <w:r w:rsidRPr="005405E7">
        <w:rPr>
          <w:sz w:val="22"/>
          <w:szCs w:val="22"/>
          <w:lang w:val="sr-Latn-CS"/>
        </w:rPr>
        <w:t xml:space="preserve"> </w:t>
      </w:r>
      <w:proofErr w:type="spellStart"/>
      <w:r w:rsidRPr="00F15E4B">
        <w:rPr>
          <w:sz w:val="22"/>
          <w:szCs w:val="22"/>
        </w:rPr>
        <w:t>razr</w:t>
      </w:r>
      <w:r w:rsidR="00545710">
        <w:rPr>
          <w:sz w:val="22"/>
          <w:szCs w:val="22"/>
        </w:rPr>
        <w:t>j</w:t>
      </w:r>
      <w:r w:rsidRPr="00F15E4B">
        <w:rPr>
          <w:sz w:val="22"/>
          <w:szCs w:val="22"/>
        </w:rPr>
        <w:t>e</w:t>
      </w:r>
      <w:proofErr w:type="spellEnd"/>
      <w:r w:rsidRPr="005405E7">
        <w:rPr>
          <w:sz w:val="22"/>
          <w:szCs w:val="22"/>
          <w:lang w:val="sr-Latn-CS"/>
        </w:rPr>
        <w:t>đ</w:t>
      </w:r>
      <w:proofErr w:type="spellStart"/>
      <w:r w:rsidRPr="00F15E4B">
        <w:rPr>
          <w:sz w:val="22"/>
          <w:szCs w:val="22"/>
        </w:rPr>
        <w:t>uju</w:t>
      </w:r>
      <w:proofErr w:type="spellEnd"/>
      <w:r w:rsidRPr="005405E7">
        <w:rPr>
          <w:sz w:val="22"/>
          <w:szCs w:val="22"/>
          <w:lang w:val="sr-Latn-CS"/>
        </w:rPr>
        <w:t xml:space="preserve"> </w:t>
      </w:r>
      <w:proofErr w:type="spellStart"/>
      <w:r w:rsidRPr="00F15E4B">
        <w:rPr>
          <w:sz w:val="22"/>
          <w:szCs w:val="22"/>
        </w:rPr>
        <w:t>gustu</w:t>
      </w:r>
      <w:proofErr w:type="spellEnd"/>
      <w:r w:rsidRPr="005405E7">
        <w:rPr>
          <w:sz w:val="22"/>
          <w:szCs w:val="22"/>
          <w:lang w:val="sr-Latn-CS"/>
        </w:rPr>
        <w:t xml:space="preserve"> </w:t>
      </w:r>
      <w:proofErr w:type="spellStart"/>
      <w:r w:rsidRPr="00F15E4B">
        <w:rPr>
          <w:sz w:val="22"/>
          <w:szCs w:val="22"/>
        </w:rPr>
        <w:t>sluz</w:t>
      </w:r>
      <w:proofErr w:type="spellEnd"/>
      <w:r w:rsidRPr="005405E7">
        <w:rPr>
          <w:sz w:val="22"/>
          <w:szCs w:val="22"/>
          <w:lang w:val="sr-Latn-CS"/>
        </w:rPr>
        <w:t xml:space="preserve"> </w:t>
      </w:r>
      <w:r w:rsidRPr="00F15E4B">
        <w:rPr>
          <w:sz w:val="22"/>
          <w:szCs w:val="22"/>
        </w:rPr>
        <w:t>u</w:t>
      </w:r>
      <w:r w:rsidRPr="005405E7">
        <w:rPr>
          <w:sz w:val="22"/>
          <w:szCs w:val="22"/>
          <w:lang w:val="sr-Latn-CS"/>
        </w:rPr>
        <w:t xml:space="preserve"> </w:t>
      </w:r>
      <w:proofErr w:type="spellStart"/>
      <w:r w:rsidRPr="00F15E4B">
        <w:rPr>
          <w:sz w:val="22"/>
          <w:szCs w:val="22"/>
        </w:rPr>
        <w:t>disajnim</w:t>
      </w:r>
      <w:proofErr w:type="spellEnd"/>
      <w:r w:rsidRPr="005405E7">
        <w:rPr>
          <w:sz w:val="22"/>
          <w:szCs w:val="22"/>
          <w:lang w:val="sr-Latn-CS"/>
        </w:rPr>
        <w:t xml:space="preserve"> </w:t>
      </w:r>
      <w:proofErr w:type="spellStart"/>
      <w:r w:rsidRPr="00F15E4B">
        <w:rPr>
          <w:sz w:val="22"/>
          <w:szCs w:val="22"/>
        </w:rPr>
        <w:t>putevima</w:t>
      </w:r>
      <w:proofErr w:type="spellEnd"/>
      <w:r w:rsidRPr="005405E7">
        <w:rPr>
          <w:sz w:val="22"/>
          <w:szCs w:val="22"/>
          <w:lang w:val="sr-Latn-CS"/>
        </w:rPr>
        <w:t>.</w:t>
      </w:r>
    </w:p>
    <w:p w14:paraId="5BAC3F78" w14:textId="77777777" w:rsidR="00445D8F" w:rsidRPr="00390924" w:rsidRDefault="00445D8F" w:rsidP="005405E7">
      <w:pPr>
        <w:jc w:val="both"/>
        <w:rPr>
          <w:sz w:val="22"/>
          <w:szCs w:val="22"/>
          <w:lang w:val="sr-Latn-CS"/>
        </w:rPr>
      </w:pPr>
    </w:p>
    <w:p w14:paraId="6A6EDC03" w14:textId="73819996" w:rsidR="00F55667" w:rsidRPr="00390924" w:rsidRDefault="00F47B6C" w:rsidP="005405E7">
      <w:pPr>
        <w:jc w:val="both"/>
        <w:rPr>
          <w:b/>
          <w:bCs/>
          <w:sz w:val="22"/>
          <w:szCs w:val="22"/>
          <w:lang w:val="sr-Latn-CS"/>
        </w:rPr>
      </w:pPr>
      <w:r w:rsidRPr="00390924">
        <w:rPr>
          <w:b/>
          <w:bCs/>
          <w:sz w:val="22"/>
          <w:szCs w:val="22"/>
          <w:lang w:val="sr-Latn-CS"/>
        </w:rPr>
        <w:t>Upozorenja i mjere opreza:</w:t>
      </w:r>
    </w:p>
    <w:p w14:paraId="3166ECB3" w14:textId="25EF8B47" w:rsidR="00445D8F" w:rsidRDefault="00445D8F" w:rsidP="005405E7">
      <w:pPr>
        <w:jc w:val="both"/>
        <w:rPr>
          <w:bCs/>
          <w:sz w:val="22"/>
          <w:szCs w:val="22"/>
          <w:lang w:val="sr-Latn-CS"/>
        </w:rPr>
      </w:pPr>
    </w:p>
    <w:p w14:paraId="6783EA63" w14:textId="0A1C120A" w:rsidR="00F42CB5" w:rsidRPr="003A724E" w:rsidRDefault="00DC4E63">
      <w:pPr>
        <w:tabs>
          <w:tab w:val="center" w:pos="4536"/>
          <w:tab w:val="right" w:pos="9072"/>
        </w:tabs>
        <w:jc w:val="both"/>
        <w:rPr>
          <w:sz w:val="22"/>
          <w:szCs w:val="22"/>
          <w:lang w:val="sr-Latn-ME" w:eastAsia="sr-Latn-ME"/>
        </w:rPr>
      </w:pPr>
      <w:r w:rsidRPr="00DC4E63">
        <w:rPr>
          <w:sz w:val="22"/>
          <w:szCs w:val="22"/>
          <w:lang w:val="sr-Latn-ME" w:eastAsia="sr-Latn-ME"/>
        </w:rPr>
        <w:t>Razgovarajte sa svojim l</w:t>
      </w:r>
      <w:r>
        <w:rPr>
          <w:sz w:val="22"/>
          <w:szCs w:val="22"/>
          <w:lang w:val="sr-Latn-ME" w:eastAsia="sr-Latn-ME"/>
        </w:rPr>
        <w:t>j</w:t>
      </w:r>
      <w:r w:rsidRPr="00DC4E63">
        <w:rPr>
          <w:sz w:val="22"/>
          <w:szCs w:val="22"/>
          <w:lang w:val="sr-Latn-ME" w:eastAsia="sr-Latn-ME"/>
        </w:rPr>
        <w:t>ekarom ili farmaceutom pr</w:t>
      </w:r>
      <w:r>
        <w:rPr>
          <w:sz w:val="22"/>
          <w:szCs w:val="22"/>
          <w:lang w:val="sr-Latn-ME" w:eastAsia="sr-Latn-ME"/>
        </w:rPr>
        <w:t>ij</w:t>
      </w:r>
      <w:r w:rsidRPr="00DC4E63">
        <w:rPr>
          <w:sz w:val="22"/>
          <w:szCs w:val="22"/>
          <w:lang w:val="sr-Latn-ME" w:eastAsia="sr-Latn-ME"/>
        </w:rPr>
        <w:t>e nego što uzmete l</w:t>
      </w:r>
      <w:r>
        <w:rPr>
          <w:sz w:val="22"/>
          <w:szCs w:val="22"/>
          <w:lang w:val="sr-Latn-ME" w:eastAsia="sr-Latn-ME"/>
        </w:rPr>
        <w:t>ij</w:t>
      </w:r>
      <w:r w:rsidRPr="00DC4E63">
        <w:rPr>
          <w:sz w:val="22"/>
          <w:szCs w:val="22"/>
          <w:lang w:val="sr-Latn-ME" w:eastAsia="sr-Latn-ME"/>
        </w:rPr>
        <w:t>ek Prospan</w:t>
      </w:r>
      <w:r w:rsidR="00EC2BD5" w:rsidRPr="00EC2BD5">
        <w:rPr>
          <w:b/>
          <w:bCs/>
          <w:sz w:val="22"/>
          <w:szCs w:val="22"/>
          <w:vertAlign w:val="superscript"/>
          <w:lang w:val="sr-Latn-CS" w:eastAsia="sr-Latn-ME"/>
        </w:rPr>
        <w:t>®</w:t>
      </w:r>
      <w:r w:rsidR="00EC2BD5" w:rsidRPr="00EC2BD5">
        <w:rPr>
          <w:b/>
          <w:bCs/>
          <w:sz w:val="22"/>
          <w:szCs w:val="22"/>
          <w:lang w:val="sr-Latn-CS" w:eastAsia="sr-Latn-ME"/>
        </w:rPr>
        <w:t xml:space="preserve"> </w:t>
      </w:r>
      <w:r w:rsidRPr="00DC4E63">
        <w:rPr>
          <w:sz w:val="22"/>
          <w:szCs w:val="22"/>
          <w:lang w:val="sr-Latn-ME" w:eastAsia="sr-Latn-ME"/>
        </w:rPr>
        <w:t>Liquid.</w:t>
      </w:r>
    </w:p>
    <w:p w14:paraId="09DF27E5" w14:textId="77777777" w:rsidR="00F42CB5" w:rsidRPr="005B601D" w:rsidRDefault="00F42CB5">
      <w:pPr>
        <w:tabs>
          <w:tab w:val="left" w:pos="284"/>
          <w:tab w:val="center" w:pos="4320"/>
          <w:tab w:val="right" w:pos="8640"/>
        </w:tabs>
        <w:jc w:val="both"/>
        <w:rPr>
          <w:sz w:val="22"/>
          <w:szCs w:val="22"/>
          <w:lang w:val="sr-Latn-CS"/>
        </w:rPr>
      </w:pPr>
    </w:p>
    <w:p w14:paraId="7BF1CB60" w14:textId="7788EE59" w:rsidR="00F42CB5" w:rsidRPr="005B601D" w:rsidRDefault="00F42CB5" w:rsidP="005405E7">
      <w:pPr>
        <w:tabs>
          <w:tab w:val="center" w:pos="4536"/>
          <w:tab w:val="right" w:pos="9072"/>
        </w:tabs>
        <w:jc w:val="both"/>
        <w:rPr>
          <w:sz w:val="22"/>
          <w:szCs w:val="22"/>
          <w:lang w:val="sr-Latn-CS"/>
        </w:rPr>
      </w:pPr>
      <w:r w:rsidRPr="00F42CB5">
        <w:rPr>
          <w:sz w:val="22"/>
          <w:szCs w:val="22"/>
          <w:lang w:val="sr-Latn-ME" w:eastAsia="sr-Latn-ME"/>
        </w:rPr>
        <w:t>Perzistentan (uporan) ili ponavljajući kašalj kod d</w:t>
      </w:r>
      <w:r>
        <w:rPr>
          <w:sz w:val="22"/>
          <w:szCs w:val="22"/>
          <w:lang w:val="sr-Latn-ME" w:eastAsia="sr-Latn-ME"/>
        </w:rPr>
        <w:t>j</w:t>
      </w:r>
      <w:r w:rsidRPr="00F42CB5">
        <w:rPr>
          <w:sz w:val="22"/>
          <w:szCs w:val="22"/>
          <w:lang w:val="sr-Latn-ME" w:eastAsia="sr-Latn-ME"/>
        </w:rPr>
        <w:t>ece starosti 2-4 godine zaht</w:t>
      </w:r>
      <w:r>
        <w:rPr>
          <w:sz w:val="22"/>
          <w:szCs w:val="22"/>
          <w:lang w:val="sr-Latn-ME" w:eastAsia="sr-Latn-ME"/>
        </w:rPr>
        <w:t>j</w:t>
      </w:r>
      <w:r w:rsidRPr="00F42CB5">
        <w:rPr>
          <w:sz w:val="22"/>
          <w:szCs w:val="22"/>
          <w:lang w:val="sr-Latn-ME" w:eastAsia="sr-Latn-ME"/>
        </w:rPr>
        <w:t>eva postavljanje dijagnoze pr</w:t>
      </w:r>
      <w:r>
        <w:rPr>
          <w:sz w:val="22"/>
          <w:szCs w:val="22"/>
          <w:lang w:val="sr-Latn-ME" w:eastAsia="sr-Latn-ME"/>
        </w:rPr>
        <w:t>ij</w:t>
      </w:r>
      <w:r w:rsidRPr="00F42CB5">
        <w:rPr>
          <w:sz w:val="22"/>
          <w:szCs w:val="22"/>
          <w:lang w:val="sr-Latn-ME" w:eastAsia="sr-Latn-ME"/>
        </w:rPr>
        <w:t xml:space="preserve">e započinjanja terapije. </w:t>
      </w:r>
    </w:p>
    <w:p w14:paraId="623DB478" w14:textId="4C08A563" w:rsidR="005B601D" w:rsidRPr="005B601D" w:rsidRDefault="00F42CB5">
      <w:pPr>
        <w:tabs>
          <w:tab w:val="left" w:pos="284"/>
          <w:tab w:val="center" w:pos="4320"/>
          <w:tab w:val="right" w:pos="8640"/>
        </w:tabs>
        <w:jc w:val="both"/>
        <w:rPr>
          <w:sz w:val="22"/>
          <w:szCs w:val="22"/>
          <w:lang w:val="sr-Latn-CS"/>
        </w:rPr>
      </w:pPr>
      <w:r>
        <w:rPr>
          <w:sz w:val="22"/>
          <w:szCs w:val="22"/>
          <w:lang w:val="sr-Latn-CS"/>
        </w:rPr>
        <w:t>Ukoliko</w:t>
      </w:r>
      <w:r w:rsidRPr="005B601D">
        <w:rPr>
          <w:sz w:val="22"/>
          <w:szCs w:val="22"/>
          <w:lang w:val="sr-Latn-CS"/>
        </w:rPr>
        <w:t xml:space="preserve"> </w:t>
      </w:r>
      <w:r w:rsidR="005B601D" w:rsidRPr="005B601D">
        <w:rPr>
          <w:sz w:val="22"/>
          <w:szCs w:val="22"/>
          <w:lang w:val="sr-Latn-CS"/>
        </w:rPr>
        <w:t xml:space="preserve">se jave otežano disanje, povišena tjelesna temperatura </w:t>
      </w:r>
      <w:r w:rsidR="005E35D5">
        <w:rPr>
          <w:sz w:val="22"/>
          <w:szCs w:val="22"/>
          <w:lang w:val="sr-Latn-CS"/>
        </w:rPr>
        <w:t>(</w:t>
      </w:r>
      <w:r w:rsidR="005B601D" w:rsidRPr="005B601D">
        <w:rPr>
          <w:sz w:val="22"/>
          <w:szCs w:val="22"/>
          <w:lang w:val="sr-Latn-CS"/>
        </w:rPr>
        <w:t>groznica</w:t>
      </w:r>
      <w:r w:rsidR="005E35D5">
        <w:rPr>
          <w:sz w:val="22"/>
          <w:szCs w:val="22"/>
          <w:lang w:val="sr-Latn-CS"/>
        </w:rPr>
        <w:t>)</w:t>
      </w:r>
      <w:r w:rsidR="005B601D" w:rsidRPr="005B601D">
        <w:rPr>
          <w:sz w:val="22"/>
          <w:szCs w:val="22"/>
          <w:lang w:val="sr-Latn-CS"/>
        </w:rPr>
        <w:t xml:space="preserve"> ili gnojni ispljuvak, potrebno je</w:t>
      </w:r>
      <w:r w:rsidR="00184F94">
        <w:rPr>
          <w:sz w:val="22"/>
          <w:szCs w:val="22"/>
          <w:lang w:val="sr-Latn-CS"/>
        </w:rPr>
        <w:t xml:space="preserve"> da se obratite Vašem</w:t>
      </w:r>
      <w:r w:rsidR="005B601D" w:rsidRPr="005B601D">
        <w:rPr>
          <w:sz w:val="22"/>
          <w:szCs w:val="22"/>
          <w:lang w:val="sr-Latn-CS"/>
        </w:rPr>
        <w:t xml:space="preserve"> </w:t>
      </w:r>
      <w:r w:rsidR="00184F94" w:rsidRPr="005B601D">
        <w:rPr>
          <w:sz w:val="22"/>
          <w:szCs w:val="22"/>
          <w:lang w:val="sr-Latn-CS"/>
        </w:rPr>
        <w:t>ljekar</w:t>
      </w:r>
      <w:r w:rsidR="00184F94">
        <w:rPr>
          <w:sz w:val="22"/>
          <w:szCs w:val="22"/>
          <w:lang w:val="sr-Latn-CS"/>
        </w:rPr>
        <w:t>u</w:t>
      </w:r>
      <w:r w:rsidR="00184F94" w:rsidRPr="005B601D">
        <w:rPr>
          <w:sz w:val="22"/>
          <w:szCs w:val="22"/>
          <w:lang w:val="sr-Latn-CS"/>
        </w:rPr>
        <w:t xml:space="preserve"> </w:t>
      </w:r>
      <w:r w:rsidR="005B601D" w:rsidRPr="005B601D">
        <w:rPr>
          <w:sz w:val="22"/>
          <w:szCs w:val="22"/>
          <w:lang w:val="sr-Latn-CS"/>
        </w:rPr>
        <w:t xml:space="preserve">ili </w:t>
      </w:r>
      <w:r w:rsidR="00184F94" w:rsidRPr="005B601D">
        <w:rPr>
          <w:sz w:val="22"/>
          <w:szCs w:val="22"/>
          <w:lang w:val="sr-Latn-CS"/>
        </w:rPr>
        <w:t>farmaceut</w:t>
      </w:r>
      <w:r w:rsidR="00184F94">
        <w:rPr>
          <w:sz w:val="22"/>
          <w:szCs w:val="22"/>
          <w:lang w:val="sr-Latn-CS"/>
        </w:rPr>
        <w:t>u</w:t>
      </w:r>
      <w:r w:rsidR="005B601D" w:rsidRPr="005B601D">
        <w:rPr>
          <w:sz w:val="22"/>
          <w:szCs w:val="22"/>
          <w:lang w:val="sr-Latn-CS"/>
        </w:rPr>
        <w:t>.</w:t>
      </w:r>
    </w:p>
    <w:p w14:paraId="057326EE" w14:textId="5C717EE2" w:rsidR="005B601D" w:rsidRPr="005B601D" w:rsidRDefault="005B601D">
      <w:pPr>
        <w:tabs>
          <w:tab w:val="left" w:pos="284"/>
          <w:tab w:val="center" w:pos="4320"/>
          <w:tab w:val="right" w:pos="8640"/>
        </w:tabs>
        <w:jc w:val="both"/>
        <w:rPr>
          <w:sz w:val="22"/>
          <w:szCs w:val="22"/>
          <w:lang w:val="sr-Latn-CS"/>
        </w:rPr>
      </w:pPr>
      <w:r w:rsidRPr="005B601D">
        <w:rPr>
          <w:sz w:val="22"/>
          <w:szCs w:val="22"/>
          <w:lang w:val="sr-Latn-CS"/>
        </w:rPr>
        <w:t>Istovremena upotreba sa antitusicima</w:t>
      </w:r>
      <w:r w:rsidR="00184F94">
        <w:rPr>
          <w:sz w:val="22"/>
          <w:szCs w:val="22"/>
          <w:lang w:val="sr-Latn-CS"/>
        </w:rPr>
        <w:t xml:space="preserve"> (ljekovima koji umiruju kašalj)</w:t>
      </w:r>
      <w:r w:rsidRPr="005B601D">
        <w:rPr>
          <w:sz w:val="22"/>
          <w:szCs w:val="22"/>
          <w:lang w:val="sr-Latn-CS"/>
        </w:rPr>
        <w:t xml:space="preserve"> kao što </w:t>
      </w:r>
      <w:r w:rsidR="00533428">
        <w:rPr>
          <w:sz w:val="22"/>
          <w:szCs w:val="22"/>
          <w:lang w:val="sr-Latn-CS"/>
        </w:rPr>
        <w:t>su</w:t>
      </w:r>
      <w:r w:rsidR="00533428" w:rsidRPr="005B601D">
        <w:rPr>
          <w:sz w:val="22"/>
          <w:szCs w:val="22"/>
          <w:lang w:val="sr-Latn-CS"/>
        </w:rPr>
        <w:t xml:space="preserve"> </w:t>
      </w:r>
      <w:r w:rsidRPr="005B601D">
        <w:rPr>
          <w:sz w:val="22"/>
          <w:szCs w:val="22"/>
          <w:lang w:val="sr-Latn-CS"/>
        </w:rPr>
        <w:t>kodein ili dekstrometorfan se ne preporučuje bez ljekarskog sav</w:t>
      </w:r>
      <w:r w:rsidR="00792D9B">
        <w:rPr>
          <w:sz w:val="22"/>
          <w:szCs w:val="22"/>
          <w:lang w:val="sr-Latn-CS"/>
        </w:rPr>
        <w:t>j</w:t>
      </w:r>
      <w:r w:rsidRPr="005B601D">
        <w:rPr>
          <w:sz w:val="22"/>
          <w:szCs w:val="22"/>
          <w:lang w:val="sr-Latn-CS"/>
        </w:rPr>
        <w:t>eta.</w:t>
      </w:r>
    </w:p>
    <w:p w14:paraId="4F99D5C1" w14:textId="107124F1" w:rsidR="005B601D" w:rsidRPr="005B601D" w:rsidRDefault="00533428">
      <w:pPr>
        <w:tabs>
          <w:tab w:val="left" w:pos="284"/>
          <w:tab w:val="center" w:pos="4320"/>
          <w:tab w:val="right" w:pos="8640"/>
        </w:tabs>
        <w:jc w:val="both"/>
        <w:rPr>
          <w:sz w:val="22"/>
          <w:szCs w:val="22"/>
          <w:lang w:val="sr-Latn-CS"/>
        </w:rPr>
      </w:pPr>
      <w:r>
        <w:rPr>
          <w:sz w:val="22"/>
          <w:szCs w:val="22"/>
          <w:lang w:val="sr-Latn-CS"/>
        </w:rPr>
        <w:t>Potreban je oprez kod pacijenata</w:t>
      </w:r>
      <w:r w:rsidR="000D7733">
        <w:rPr>
          <w:sz w:val="22"/>
          <w:szCs w:val="22"/>
          <w:lang w:val="sr-Latn-CS"/>
        </w:rPr>
        <w:t xml:space="preserve"> sa</w:t>
      </w:r>
      <w:r w:rsidR="00AC1A93">
        <w:rPr>
          <w:sz w:val="22"/>
          <w:szCs w:val="22"/>
          <w:lang w:val="sr-Latn-CS"/>
        </w:rPr>
        <w:t xml:space="preserve"> gastritisom (</w:t>
      </w:r>
      <w:proofErr w:type="spellStart"/>
      <w:r w:rsidR="009105FB" w:rsidRPr="003A724E">
        <w:rPr>
          <w:sz w:val="22"/>
          <w:szCs w:val="22"/>
        </w:rPr>
        <w:t>zapaljenjem</w:t>
      </w:r>
      <w:proofErr w:type="spellEnd"/>
      <w:r w:rsidR="009105FB" w:rsidRPr="005405E7">
        <w:rPr>
          <w:sz w:val="22"/>
          <w:szCs w:val="22"/>
          <w:lang w:val="sr-Latn-CS"/>
        </w:rPr>
        <w:t xml:space="preserve"> </w:t>
      </w:r>
      <w:proofErr w:type="spellStart"/>
      <w:r w:rsidR="009105FB" w:rsidRPr="003A724E">
        <w:rPr>
          <w:sz w:val="22"/>
          <w:szCs w:val="22"/>
        </w:rPr>
        <w:t>sluzoko</w:t>
      </w:r>
      <w:proofErr w:type="spellEnd"/>
      <w:r w:rsidR="009105FB" w:rsidRPr="005405E7">
        <w:rPr>
          <w:sz w:val="22"/>
          <w:szCs w:val="22"/>
          <w:lang w:val="sr-Latn-CS"/>
        </w:rPr>
        <w:t>ž</w:t>
      </w:r>
      <w:r w:rsidR="009105FB" w:rsidRPr="003A724E">
        <w:rPr>
          <w:sz w:val="22"/>
          <w:szCs w:val="22"/>
        </w:rPr>
        <w:t>e</w:t>
      </w:r>
      <w:r w:rsidR="009105FB" w:rsidRPr="005405E7">
        <w:rPr>
          <w:sz w:val="22"/>
          <w:szCs w:val="22"/>
          <w:lang w:val="sr-Latn-CS"/>
        </w:rPr>
        <w:t xml:space="preserve"> ž</w:t>
      </w:r>
      <w:proofErr w:type="spellStart"/>
      <w:r w:rsidR="009105FB" w:rsidRPr="003A724E">
        <w:rPr>
          <w:sz w:val="22"/>
          <w:szCs w:val="22"/>
        </w:rPr>
        <w:t>eluca</w:t>
      </w:r>
      <w:proofErr w:type="spellEnd"/>
      <w:r w:rsidR="00AC1A93" w:rsidRPr="00D44DED">
        <w:rPr>
          <w:sz w:val="22"/>
          <w:szCs w:val="22"/>
          <w:lang w:val="sr-Latn-CS"/>
        </w:rPr>
        <w:t>)</w:t>
      </w:r>
      <w:r w:rsidR="005B601D" w:rsidRPr="005B601D">
        <w:rPr>
          <w:sz w:val="22"/>
          <w:szCs w:val="22"/>
          <w:lang w:val="sr-Latn-CS"/>
        </w:rPr>
        <w:t xml:space="preserve"> </w:t>
      </w:r>
      <w:r w:rsidR="009105FB">
        <w:rPr>
          <w:sz w:val="22"/>
          <w:szCs w:val="22"/>
          <w:lang w:val="sr-Latn-CS"/>
        </w:rPr>
        <w:t xml:space="preserve">ili </w:t>
      </w:r>
      <w:r w:rsidR="005B601D" w:rsidRPr="005B601D">
        <w:rPr>
          <w:sz w:val="22"/>
          <w:szCs w:val="22"/>
          <w:lang w:val="sr-Latn-CS"/>
        </w:rPr>
        <w:t>čirom</w:t>
      </w:r>
      <w:r w:rsidR="009105FB">
        <w:rPr>
          <w:sz w:val="22"/>
          <w:szCs w:val="22"/>
          <w:lang w:val="sr-Latn-CS"/>
        </w:rPr>
        <w:t xml:space="preserve"> na</w:t>
      </w:r>
      <w:r w:rsidR="005B601D" w:rsidRPr="005B601D">
        <w:rPr>
          <w:sz w:val="22"/>
          <w:szCs w:val="22"/>
          <w:lang w:val="sr-Latn-CS"/>
        </w:rPr>
        <w:t xml:space="preserve"> </w:t>
      </w:r>
      <w:r w:rsidR="009105FB" w:rsidRPr="005B601D">
        <w:rPr>
          <w:sz w:val="22"/>
          <w:szCs w:val="22"/>
          <w:lang w:val="sr-Latn-CS"/>
        </w:rPr>
        <w:t>želuc</w:t>
      </w:r>
      <w:r w:rsidR="009105FB">
        <w:rPr>
          <w:sz w:val="22"/>
          <w:szCs w:val="22"/>
          <w:lang w:val="sr-Latn-CS"/>
        </w:rPr>
        <w:t>u</w:t>
      </w:r>
      <w:r w:rsidR="005B601D" w:rsidRPr="005B601D">
        <w:rPr>
          <w:sz w:val="22"/>
          <w:szCs w:val="22"/>
          <w:lang w:val="sr-Latn-CS"/>
        </w:rPr>
        <w:t>.</w:t>
      </w:r>
    </w:p>
    <w:p w14:paraId="5BAA2501" w14:textId="1A85E3C5" w:rsidR="005B601D" w:rsidRPr="005B601D" w:rsidRDefault="005B601D">
      <w:pPr>
        <w:tabs>
          <w:tab w:val="left" w:pos="284"/>
          <w:tab w:val="center" w:pos="4320"/>
          <w:tab w:val="right" w:pos="8640"/>
        </w:tabs>
        <w:jc w:val="both"/>
        <w:rPr>
          <w:sz w:val="22"/>
          <w:szCs w:val="22"/>
          <w:lang w:val="sr-Latn-CS"/>
        </w:rPr>
      </w:pPr>
      <w:r w:rsidRPr="005B601D">
        <w:rPr>
          <w:sz w:val="22"/>
          <w:szCs w:val="22"/>
          <w:lang w:val="sr-Latn-CS"/>
        </w:rPr>
        <w:t xml:space="preserve">Takođe, treba razmotriti informacije date u </w:t>
      </w:r>
      <w:r w:rsidR="00792D9B">
        <w:rPr>
          <w:sz w:val="22"/>
          <w:szCs w:val="22"/>
          <w:lang w:val="sr-Latn-CS"/>
        </w:rPr>
        <w:t>dijelu</w:t>
      </w:r>
      <w:r w:rsidR="00792D9B" w:rsidRPr="005B601D">
        <w:rPr>
          <w:sz w:val="22"/>
          <w:szCs w:val="22"/>
          <w:lang w:val="sr-Latn-CS"/>
        </w:rPr>
        <w:t xml:space="preserve"> </w:t>
      </w:r>
      <w:r w:rsidRPr="005B601D">
        <w:rPr>
          <w:sz w:val="22"/>
          <w:szCs w:val="22"/>
          <w:lang w:val="sr-Latn-CS"/>
        </w:rPr>
        <w:t>,,Moguća neželjena dejstva”.</w:t>
      </w:r>
    </w:p>
    <w:p w14:paraId="05B10F9F" w14:textId="77777777" w:rsidR="005B601D" w:rsidRPr="00390924" w:rsidRDefault="005B601D" w:rsidP="005405E7">
      <w:pPr>
        <w:jc w:val="both"/>
        <w:rPr>
          <w:bCs/>
          <w:sz w:val="22"/>
          <w:szCs w:val="22"/>
          <w:lang w:val="sr-Latn-CS"/>
        </w:rPr>
      </w:pPr>
    </w:p>
    <w:p w14:paraId="54936891" w14:textId="56902AC8" w:rsidR="00C77D13" w:rsidRDefault="00C77D13" w:rsidP="005405E7">
      <w:pPr>
        <w:jc w:val="both"/>
        <w:rPr>
          <w:b/>
          <w:bCs/>
          <w:sz w:val="22"/>
          <w:szCs w:val="22"/>
          <w:lang w:val="sr-Latn-CS"/>
        </w:rPr>
      </w:pPr>
      <w:r w:rsidRPr="00390924">
        <w:rPr>
          <w:b/>
          <w:bCs/>
          <w:sz w:val="22"/>
          <w:szCs w:val="22"/>
          <w:lang w:val="sr-Latn-CS"/>
        </w:rPr>
        <w:t>Djeca i adolescenti</w:t>
      </w:r>
    </w:p>
    <w:p w14:paraId="73C61E62" w14:textId="77777777" w:rsidR="00F55667" w:rsidRPr="00390924" w:rsidRDefault="00F55667" w:rsidP="005405E7">
      <w:pPr>
        <w:jc w:val="both"/>
        <w:rPr>
          <w:b/>
          <w:bCs/>
          <w:sz w:val="22"/>
          <w:szCs w:val="22"/>
          <w:lang w:val="sr-Latn-CS"/>
        </w:rPr>
      </w:pPr>
    </w:p>
    <w:p w14:paraId="74BCF8D3" w14:textId="2BB0E875" w:rsidR="00C44EC3" w:rsidRPr="00C44EC3" w:rsidRDefault="00C44EC3" w:rsidP="005405E7">
      <w:pPr>
        <w:tabs>
          <w:tab w:val="left" w:pos="284"/>
          <w:tab w:val="center" w:pos="4536"/>
          <w:tab w:val="right" w:pos="9072"/>
        </w:tabs>
        <w:jc w:val="both"/>
        <w:rPr>
          <w:sz w:val="22"/>
          <w:szCs w:val="22"/>
          <w:lang w:val="es-ES_tradnl" w:eastAsia="sr-Latn-ME"/>
        </w:rPr>
      </w:pPr>
      <w:proofErr w:type="spellStart"/>
      <w:r w:rsidRPr="00C44EC3">
        <w:rPr>
          <w:sz w:val="22"/>
          <w:szCs w:val="22"/>
          <w:lang w:val="es-ES_tradnl" w:eastAsia="sr-Latn-ME"/>
        </w:rPr>
        <w:t>D</w:t>
      </w:r>
      <w:r>
        <w:rPr>
          <w:sz w:val="22"/>
          <w:szCs w:val="22"/>
          <w:lang w:val="es-ES_tradnl" w:eastAsia="sr-Latn-ME"/>
        </w:rPr>
        <w:t>j</w:t>
      </w:r>
      <w:r w:rsidRPr="00C44EC3">
        <w:rPr>
          <w:sz w:val="22"/>
          <w:szCs w:val="22"/>
          <w:lang w:val="es-ES_tradnl" w:eastAsia="sr-Latn-ME"/>
        </w:rPr>
        <w:t>eci</w:t>
      </w:r>
      <w:proofErr w:type="spellEnd"/>
      <w:r w:rsidRPr="00C44EC3">
        <w:rPr>
          <w:sz w:val="22"/>
          <w:szCs w:val="22"/>
          <w:lang w:val="es-ES_tradnl" w:eastAsia="sr-Latn-ME"/>
        </w:rPr>
        <w:t xml:space="preserve"> </w:t>
      </w:r>
      <w:proofErr w:type="spellStart"/>
      <w:r w:rsidRPr="00C44EC3">
        <w:rPr>
          <w:sz w:val="22"/>
          <w:szCs w:val="22"/>
          <w:lang w:val="es-ES_tradnl" w:eastAsia="sr-Latn-ME"/>
        </w:rPr>
        <w:t>mlađoj</w:t>
      </w:r>
      <w:proofErr w:type="spellEnd"/>
      <w:r w:rsidRPr="00C44EC3">
        <w:rPr>
          <w:sz w:val="22"/>
          <w:szCs w:val="22"/>
          <w:lang w:val="es-ES_tradnl" w:eastAsia="sr-Latn-ME"/>
        </w:rPr>
        <w:t xml:space="preserve"> </w:t>
      </w:r>
      <w:proofErr w:type="spellStart"/>
      <w:r w:rsidRPr="00C44EC3">
        <w:rPr>
          <w:sz w:val="22"/>
          <w:szCs w:val="22"/>
          <w:lang w:val="es-ES_tradnl" w:eastAsia="sr-Latn-ME"/>
        </w:rPr>
        <w:t>od</w:t>
      </w:r>
      <w:proofErr w:type="spellEnd"/>
      <w:r w:rsidRPr="00C44EC3">
        <w:rPr>
          <w:sz w:val="22"/>
          <w:szCs w:val="22"/>
          <w:lang w:val="es-ES_tradnl" w:eastAsia="sr-Latn-ME"/>
        </w:rPr>
        <w:t xml:space="preserve"> 6 </w:t>
      </w:r>
      <w:proofErr w:type="spellStart"/>
      <w:r w:rsidRPr="00C44EC3">
        <w:rPr>
          <w:sz w:val="22"/>
          <w:szCs w:val="22"/>
          <w:lang w:val="es-ES_tradnl" w:eastAsia="sr-Latn-ME"/>
        </w:rPr>
        <w:t>godina</w:t>
      </w:r>
      <w:proofErr w:type="spellEnd"/>
      <w:r w:rsidRPr="00C44EC3">
        <w:rPr>
          <w:sz w:val="22"/>
          <w:szCs w:val="22"/>
          <w:lang w:val="es-ES_tradnl" w:eastAsia="sr-Latn-ME"/>
        </w:rPr>
        <w:t xml:space="preserve"> </w:t>
      </w:r>
      <w:proofErr w:type="spellStart"/>
      <w:r w:rsidRPr="00C44EC3">
        <w:rPr>
          <w:sz w:val="22"/>
          <w:szCs w:val="22"/>
          <w:lang w:val="es-ES_tradnl" w:eastAsia="sr-Latn-ME"/>
        </w:rPr>
        <w:t>ne</w:t>
      </w:r>
      <w:proofErr w:type="spellEnd"/>
      <w:r w:rsidRPr="00C44EC3">
        <w:rPr>
          <w:sz w:val="22"/>
          <w:szCs w:val="22"/>
          <w:lang w:val="es-ES_tradnl" w:eastAsia="sr-Latn-ME"/>
        </w:rPr>
        <w:t xml:space="preserve"> </w:t>
      </w:r>
      <w:proofErr w:type="spellStart"/>
      <w:r w:rsidRPr="00C44EC3">
        <w:rPr>
          <w:sz w:val="22"/>
          <w:szCs w:val="22"/>
          <w:lang w:val="es-ES_tradnl" w:eastAsia="sr-Latn-ME"/>
        </w:rPr>
        <w:t>treba</w:t>
      </w:r>
      <w:proofErr w:type="spellEnd"/>
      <w:r w:rsidRPr="00C44EC3">
        <w:rPr>
          <w:sz w:val="22"/>
          <w:szCs w:val="22"/>
          <w:lang w:val="es-ES_tradnl" w:eastAsia="sr-Latn-ME"/>
        </w:rPr>
        <w:t xml:space="preserve"> </w:t>
      </w:r>
      <w:proofErr w:type="spellStart"/>
      <w:r w:rsidRPr="00C44EC3">
        <w:rPr>
          <w:sz w:val="22"/>
          <w:szCs w:val="22"/>
          <w:lang w:val="es-ES_tradnl" w:eastAsia="sr-Latn-ME"/>
        </w:rPr>
        <w:t>davati</w:t>
      </w:r>
      <w:proofErr w:type="spellEnd"/>
      <w:r w:rsidRPr="00C44EC3">
        <w:rPr>
          <w:sz w:val="22"/>
          <w:szCs w:val="22"/>
          <w:lang w:val="es-ES_tradnl" w:eastAsia="sr-Latn-ME"/>
        </w:rPr>
        <w:t xml:space="preserve"> </w:t>
      </w:r>
      <w:proofErr w:type="spellStart"/>
      <w:r w:rsidRPr="00C44EC3">
        <w:rPr>
          <w:sz w:val="22"/>
          <w:szCs w:val="22"/>
          <w:lang w:val="es-ES_tradnl" w:eastAsia="sr-Latn-ME"/>
        </w:rPr>
        <w:t>l</w:t>
      </w:r>
      <w:r>
        <w:rPr>
          <w:sz w:val="22"/>
          <w:szCs w:val="22"/>
          <w:lang w:val="es-ES_tradnl" w:eastAsia="sr-Latn-ME"/>
        </w:rPr>
        <w:t>ij</w:t>
      </w:r>
      <w:r w:rsidRPr="00C44EC3">
        <w:rPr>
          <w:sz w:val="22"/>
          <w:szCs w:val="22"/>
          <w:lang w:val="es-ES_tradnl" w:eastAsia="sr-Latn-ME"/>
        </w:rPr>
        <w:t>ek</w:t>
      </w:r>
      <w:proofErr w:type="spellEnd"/>
      <w:r w:rsidRPr="00C44EC3">
        <w:rPr>
          <w:sz w:val="22"/>
          <w:szCs w:val="22"/>
          <w:lang w:val="es-ES_tradnl" w:eastAsia="sr-Latn-ME"/>
        </w:rPr>
        <w:t xml:space="preserve"> </w:t>
      </w:r>
      <w:proofErr w:type="spellStart"/>
      <w:r w:rsidRPr="00C44EC3">
        <w:rPr>
          <w:sz w:val="22"/>
          <w:szCs w:val="22"/>
          <w:lang w:val="es-ES_tradnl" w:eastAsia="sr-Latn-ME"/>
        </w:rPr>
        <w:t>Prospan</w:t>
      </w:r>
      <w:proofErr w:type="spellEnd"/>
      <w:r w:rsidRPr="00C44EC3">
        <w:rPr>
          <w:sz w:val="22"/>
          <w:szCs w:val="22"/>
          <w:lang w:val="es-ES_tradnl" w:eastAsia="sr-Latn-ME"/>
        </w:rPr>
        <w:t xml:space="preserve"> </w:t>
      </w:r>
      <w:proofErr w:type="spellStart"/>
      <w:r w:rsidRPr="00C44EC3">
        <w:rPr>
          <w:sz w:val="22"/>
          <w:szCs w:val="22"/>
          <w:lang w:val="es-ES_tradnl" w:eastAsia="sr-Latn-ME"/>
        </w:rPr>
        <w:t>Liquid</w:t>
      </w:r>
      <w:proofErr w:type="spellEnd"/>
      <w:r w:rsidRPr="00C44EC3">
        <w:rPr>
          <w:sz w:val="22"/>
          <w:szCs w:val="22"/>
          <w:lang w:val="es-ES_tradnl" w:eastAsia="sr-Latn-ME"/>
        </w:rPr>
        <w:t xml:space="preserve">, </w:t>
      </w:r>
      <w:proofErr w:type="spellStart"/>
      <w:r w:rsidRPr="00C44EC3">
        <w:rPr>
          <w:sz w:val="22"/>
          <w:szCs w:val="22"/>
          <w:lang w:val="es-ES_tradnl" w:eastAsia="sr-Latn-ME"/>
        </w:rPr>
        <w:t>oralni</w:t>
      </w:r>
      <w:proofErr w:type="spellEnd"/>
      <w:r w:rsidRPr="00C44EC3">
        <w:rPr>
          <w:sz w:val="22"/>
          <w:szCs w:val="22"/>
          <w:lang w:val="es-ES_tradnl" w:eastAsia="sr-Latn-ME"/>
        </w:rPr>
        <w:t xml:space="preserve"> </w:t>
      </w:r>
      <w:proofErr w:type="spellStart"/>
      <w:r w:rsidRPr="00C44EC3">
        <w:rPr>
          <w:sz w:val="22"/>
          <w:szCs w:val="22"/>
          <w:lang w:val="es-ES_tradnl" w:eastAsia="sr-Latn-ME"/>
        </w:rPr>
        <w:t>rastvor</w:t>
      </w:r>
      <w:proofErr w:type="spellEnd"/>
      <w:r w:rsidRPr="00C44EC3">
        <w:rPr>
          <w:sz w:val="22"/>
          <w:szCs w:val="22"/>
          <w:lang w:val="es-ES_tradnl" w:eastAsia="sr-Latn-ME"/>
        </w:rPr>
        <w:t xml:space="preserve">; </w:t>
      </w:r>
      <w:proofErr w:type="spellStart"/>
      <w:r w:rsidRPr="00C44EC3">
        <w:rPr>
          <w:sz w:val="22"/>
          <w:szCs w:val="22"/>
          <w:lang w:val="es-ES_tradnl" w:eastAsia="sr-Latn-ME"/>
        </w:rPr>
        <w:t>vid</w:t>
      </w:r>
      <w:r>
        <w:rPr>
          <w:sz w:val="22"/>
          <w:szCs w:val="22"/>
          <w:lang w:val="es-ES_tradnl" w:eastAsia="sr-Latn-ME"/>
        </w:rPr>
        <w:t>j</w:t>
      </w:r>
      <w:r w:rsidRPr="00C44EC3">
        <w:rPr>
          <w:sz w:val="22"/>
          <w:szCs w:val="22"/>
          <w:lang w:val="es-ES_tradnl" w:eastAsia="sr-Latn-ME"/>
        </w:rPr>
        <w:t>eti</w:t>
      </w:r>
      <w:proofErr w:type="spellEnd"/>
      <w:r w:rsidRPr="00C44EC3">
        <w:rPr>
          <w:sz w:val="22"/>
          <w:szCs w:val="22"/>
          <w:lang w:val="es-ES_tradnl" w:eastAsia="sr-Latn-ME"/>
        </w:rPr>
        <w:t xml:space="preserve"> </w:t>
      </w:r>
      <w:proofErr w:type="spellStart"/>
      <w:r w:rsidRPr="00C44EC3">
        <w:rPr>
          <w:sz w:val="22"/>
          <w:szCs w:val="22"/>
          <w:lang w:val="es-ES_tradnl" w:eastAsia="sr-Latn-ME"/>
        </w:rPr>
        <w:t>takođe</w:t>
      </w:r>
      <w:proofErr w:type="spellEnd"/>
      <w:r w:rsidRPr="00C44EC3">
        <w:rPr>
          <w:sz w:val="22"/>
          <w:szCs w:val="22"/>
          <w:lang w:val="es-ES_tradnl" w:eastAsia="sr-Latn-ME"/>
        </w:rPr>
        <w:t xml:space="preserve"> u </w:t>
      </w:r>
      <w:proofErr w:type="spellStart"/>
      <w:r w:rsidRPr="00C44EC3">
        <w:rPr>
          <w:sz w:val="22"/>
          <w:szCs w:val="22"/>
          <w:lang w:val="es-ES_tradnl" w:eastAsia="sr-Latn-ME"/>
        </w:rPr>
        <w:t>ovom</w:t>
      </w:r>
      <w:proofErr w:type="spellEnd"/>
      <w:r w:rsidRPr="00C44EC3">
        <w:rPr>
          <w:sz w:val="22"/>
          <w:szCs w:val="22"/>
          <w:lang w:val="es-ES_tradnl" w:eastAsia="sr-Latn-ME"/>
        </w:rPr>
        <w:t xml:space="preserve"> </w:t>
      </w:r>
      <w:proofErr w:type="spellStart"/>
      <w:r w:rsidRPr="00C44EC3">
        <w:rPr>
          <w:sz w:val="22"/>
          <w:szCs w:val="22"/>
          <w:lang w:val="es-ES_tradnl" w:eastAsia="sr-Latn-ME"/>
        </w:rPr>
        <w:t>od</w:t>
      </w:r>
      <w:r>
        <w:rPr>
          <w:sz w:val="22"/>
          <w:szCs w:val="22"/>
          <w:lang w:val="es-ES_tradnl" w:eastAsia="sr-Latn-ME"/>
        </w:rPr>
        <w:t>j</w:t>
      </w:r>
      <w:r w:rsidRPr="00C44EC3">
        <w:rPr>
          <w:sz w:val="22"/>
          <w:szCs w:val="22"/>
          <w:lang w:val="es-ES_tradnl" w:eastAsia="sr-Latn-ME"/>
        </w:rPr>
        <w:t>eljku</w:t>
      </w:r>
      <w:proofErr w:type="spellEnd"/>
      <w:r w:rsidRPr="00C44EC3">
        <w:rPr>
          <w:sz w:val="22"/>
          <w:szCs w:val="22"/>
          <w:lang w:val="es-ES_tradnl" w:eastAsia="sr-Latn-ME"/>
        </w:rPr>
        <w:t xml:space="preserve"> d</w:t>
      </w:r>
      <w:r>
        <w:rPr>
          <w:sz w:val="22"/>
          <w:szCs w:val="22"/>
          <w:lang w:val="es-ES_tradnl" w:eastAsia="sr-Latn-ME"/>
        </w:rPr>
        <w:t>i</w:t>
      </w:r>
      <w:r w:rsidRPr="00C44EC3">
        <w:rPr>
          <w:sz w:val="22"/>
          <w:szCs w:val="22"/>
          <w:lang w:val="es-ES_tradnl" w:eastAsia="sr-Latn-ME"/>
        </w:rPr>
        <w:t xml:space="preserve">o </w:t>
      </w:r>
      <w:proofErr w:type="spellStart"/>
      <w:r w:rsidRPr="00C44EC3">
        <w:rPr>
          <w:i/>
          <w:sz w:val="22"/>
          <w:szCs w:val="22"/>
          <w:lang w:val="es-ES_tradnl" w:eastAsia="sr-Latn-ME"/>
        </w:rPr>
        <w:t>L</w:t>
      </w:r>
      <w:r>
        <w:rPr>
          <w:i/>
          <w:sz w:val="22"/>
          <w:szCs w:val="22"/>
          <w:lang w:val="es-ES_tradnl" w:eastAsia="sr-Latn-ME"/>
        </w:rPr>
        <w:t>ij</w:t>
      </w:r>
      <w:r w:rsidRPr="00C44EC3">
        <w:rPr>
          <w:i/>
          <w:sz w:val="22"/>
          <w:szCs w:val="22"/>
          <w:lang w:val="es-ES_tradnl" w:eastAsia="sr-Latn-ME"/>
        </w:rPr>
        <w:t>ek</w:t>
      </w:r>
      <w:proofErr w:type="spellEnd"/>
      <w:r w:rsidRPr="00C44EC3">
        <w:rPr>
          <w:i/>
          <w:sz w:val="22"/>
          <w:szCs w:val="22"/>
          <w:lang w:val="es-ES_tradnl" w:eastAsia="sr-Latn-ME"/>
        </w:rPr>
        <w:t xml:space="preserve"> </w:t>
      </w:r>
      <w:proofErr w:type="spellStart"/>
      <w:r w:rsidRPr="00C44EC3">
        <w:rPr>
          <w:i/>
          <w:sz w:val="22"/>
          <w:szCs w:val="22"/>
          <w:lang w:val="es-ES_tradnl" w:eastAsia="sr-Latn-ME"/>
        </w:rPr>
        <w:t>Prospan</w:t>
      </w:r>
      <w:proofErr w:type="spellEnd"/>
      <w:r w:rsidRPr="00C44EC3">
        <w:rPr>
          <w:i/>
          <w:sz w:val="22"/>
          <w:szCs w:val="22"/>
          <w:lang w:val="es-ES_tradnl" w:eastAsia="sr-Latn-ME"/>
        </w:rPr>
        <w:t xml:space="preserve"> </w:t>
      </w:r>
      <w:proofErr w:type="spellStart"/>
      <w:r w:rsidRPr="00C44EC3">
        <w:rPr>
          <w:i/>
          <w:sz w:val="22"/>
          <w:szCs w:val="22"/>
          <w:lang w:val="es-ES_tradnl" w:eastAsia="sr-Latn-ME"/>
        </w:rPr>
        <w:t>Liquid</w:t>
      </w:r>
      <w:proofErr w:type="spellEnd"/>
      <w:r w:rsidRPr="00C44EC3">
        <w:rPr>
          <w:i/>
          <w:sz w:val="22"/>
          <w:szCs w:val="22"/>
          <w:lang w:val="es-ES_tradnl" w:eastAsia="sr-Latn-ME"/>
        </w:rPr>
        <w:t xml:space="preserve"> </w:t>
      </w:r>
      <w:proofErr w:type="spellStart"/>
      <w:r w:rsidRPr="00C44EC3">
        <w:rPr>
          <w:i/>
          <w:sz w:val="22"/>
          <w:szCs w:val="22"/>
          <w:lang w:val="es-ES_tradnl" w:eastAsia="sr-Latn-ME"/>
        </w:rPr>
        <w:t>ne</w:t>
      </w:r>
      <w:proofErr w:type="spellEnd"/>
      <w:r w:rsidRPr="00C44EC3">
        <w:rPr>
          <w:i/>
          <w:sz w:val="22"/>
          <w:szCs w:val="22"/>
          <w:lang w:val="es-ES_tradnl" w:eastAsia="sr-Latn-ME"/>
        </w:rPr>
        <w:t xml:space="preserve"> </w:t>
      </w:r>
      <w:proofErr w:type="spellStart"/>
      <w:r w:rsidRPr="00C44EC3">
        <w:rPr>
          <w:i/>
          <w:sz w:val="22"/>
          <w:szCs w:val="22"/>
          <w:lang w:val="es-ES_tradnl" w:eastAsia="sr-Latn-ME"/>
        </w:rPr>
        <w:t>sm</w:t>
      </w:r>
      <w:r>
        <w:rPr>
          <w:i/>
          <w:sz w:val="22"/>
          <w:szCs w:val="22"/>
          <w:lang w:val="es-ES_tradnl" w:eastAsia="sr-Latn-ME"/>
        </w:rPr>
        <w:t>ije</w:t>
      </w:r>
      <w:r w:rsidRPr="00C44EC3">
        <w:rPr>
          <w:i/>
          <w:sz w:val="22"/>
          <w:szCs w:val="22"/>
          <w:lang w:val="es-ES_tradnl" w:eastAsia="sr-Latn-ME"/>
        </w:rPr>
        <w:t>te</w:t>
      </w:r>
      <w:proofErr w:type="spellEnd"/>
      <w:r w:rsidRPr="00C44EC3">
        <w:rPr>
          <w:i/>
          <w:sz w:val="22"/>
          <w:szCs w:val="22"/>
          <w:lang w:val="es-ES_tradnl" w:eastAsia="sr-Latn-ME"/>
        </w:rPr>
        <w:t xml:space="preserve"> </w:t>
      </w:r>
      <w:proofErr w:type="spellStart"/>
      <w:r w:rsidR="00D44DED">
        <w:rPr>
          <w:i/>
          <w:sz w:val="22"/>
          <w:szCs w:val="22"/>
          <w:lang w:val="es-ES_tradnl" w:eastAsia="sr-Latn-ME"/>
        </w:rPr>
        <w:t>koristiti</w:t>
      </w:r>
      <w:proofErr w:type="spellEnd"/>
      <w:r w:rsidRPr="00C44EC3">
        <w:rPr>
          <w:i/>
          <w:sz w:val="22"/>
          <w:szCs w:val="22"/>
          <w:lang w:val="es-ES_tradnl" w:eastAsia="sr-Latn-ME"/>
        </w:rPr>
        <w:t>.</w:t>
      </w:r>
      <w:r w:rsidRPr="00C44EC3">
        <w:rPr>
          <w:sz w:val="22"/>
          <w:szCs w:val="22"/>
          <w:lang w:val="es-ES_tradnl" w:eastAsia="sr-Latn-ME"/>
        </w:rPr>
        <w:t xml:space="preserve"> </w:t>
      </w:r>
      <w:proofErr w:type="spellStart"/>
      <w:r w:rsidRPr="00C44EC3">
        <w:rPr>
          <w:sz w:val="22"/>
          <w:szCs w:val="22"/>
          <w:lang w:val="es-ES_tradnl" w:eastAsia="sr-Latn-ME"/>
        </w:rPr>
        <w:t>Za</w:t>
      </w:r>
      <w:proofErr w:type="spellEnd"/>
      <w:r w:rsidRPr="00C44EC3">
        <w:rPr>
          <w:sz w:val="22"/>
          <w:szCs w:val="22"/>
          <w:lang w:val="es-ES_tradnl" w:eastAsia="sr-Latn-ME"/>
        </w:rPr>
        <w:t xml:space="preserve"> </w:t>
      </w:r>
      <w:proofErr w:type="spellStart"/>
      <w:r w:rsidRPr="00C44EC3">
        <w:rPr>
          <w:sz w:val="22"/>
          <w:szCs w:val="22"/>
          <w:lang w:val="es-ES_tradnl" w:eastAsia="sr-Latn-ME"/>
        </w:rPr>
        <w:t>prim</w:t>
      </w:r>
      <w:r w:rsidR="006967C8">
        <w:rPr>
          <w:sz w:val="22"/>
          <w:szCs w:val="22"/>
          <w:lang w:val="es-ES_tradnl" w:eastAsia="sr-Latn-ME"/>
        </w:rPr>
        <w:t>j</w:t>
      </w:r>
      <w:r w:rsidRPr="00C44EC3">
        <w:rPr>
          <w:sz w:val="22"/>
          <w:szCs w:val="22"/>
          <w:lang w:val="es-ES_tradnl" w:eastAsia="sr-Latn-ME"/>
        </w:rPr>
        <w:t>enu</w:t>
      </w:r>
      <w:proofErr w:type="spellEnd"/>
      <w:r w:rsidRPr="00C44EC3">
        <w:rPr>
          <w:sz w:val="22"/>
          <w:szCs w:val="22"/>
          <w:lang w:val="es-ES_tradnl" w:eastAsia="sr-Latn-ME"/>
        </w:rPr>
        <w:t xml:space="preserve"> </w:t>
      </w:r>
      <w:proofErr w:type="spellStart"/>
      <w:r w:rsidRPr="00C44EC3">
        <w:rPr>
          <w:sz w:val="22"/>
          <w:szCs w:val="22"/>
          <w:lang w:val="es-ES_tradnl" w:eastAsia="sr-Latn-ME"/>
        </w:rPr>
        <w:t>kod</w:t>
      </w:r>
      <w:proofErr w:type="spellEnd"/>
      <w:r w:rsidRPr="00C44EC3">
        <w:rPr>
          <w:sz w:val="22"/>
          <w:szCs w:val="22"/>
          <w:lang w:val="es-ES_tradnl" w:eastAsia="sr-Latn-ME"/>
        </w:rPr>
        <w:t xml:space="preserve"> </w:t>
      </w:r>
      <w:proofErr w:type="spellStart"/>
      <w:r w:rsidRPr="00C44EC3">
        <w:rPr>
          <w:sz w:val="22"/>
          <w:szCs w:val="22"/>
          <w:lang w:val="es-ES_tradnl" w:eastAsia="sr-Latn-ME"/>
        </w:rPr>
        <w:t>d</w:t>
      </w:r>
      <w:r w:rsidR="006967C8">
        <w:rPr>
          <w:sz w:val="22"/>
          <w:szCs w:val="22"/>
          <w:lang w:val="es-ES_tradnl" w:eastAsia="sr-Latn-ME"/>
        </w:rPr>
        <w:t>j</w:t>
      </w:r>
      <w:r w:rsidRPr="00C44EC3">
        <w:rPr>
          <w:sz w:val="22"/>
          <w:szCs w:val="22"/>
          <w:lang w:val="es-ES_tradnl" w:eastAsia="sr-Latn-ME"/>
        </w:rPr>
        <w:t>ece</w:t>
      </w:r>
      <w:proofErr w:type="spellEnd"/>
      <w:r w:rsidRPr="00C44EC3">
        <w:rPr>
          <w:sz w:val="22"/>
          <w:szCs w:val="22"/>
          <w:lang w:val="es-ES_tradnl" w:eastAsia="sr-Latn-ME"/>
        </w:rPr>
        <w:t xml:space="preserve"> </w:t>
      </w:r>
      <w:proofErr w:type="spellStart"/>
      <w:r w:rsidRPr="00C44EC3">
        <w:rPr>
          <w:sz w:val="22"/>
          <w:szCs w:val="22"/>
          <w:lang w:val="es-ES_tradnl" w:eastAsia="sr-Latn-ME"/>
        </w:rPr>
        <w:t>uzrasta</w:t>
      </w:r>
      <w:proofErr w:type="spellEnd"/>
      <w:r w:rsidRPr="00C44EC3">
        <w:rPr>
          <w:sz w:val="22"/>
          <w:szCs w:val="22"/>
          <w:lang w:val="es-ES_tradnl" w:eastAsia="sr-Latn-ME"/>
        </w:rPr>
        <w:t xml:space="preserve"> </w:t>
      </w:r>
      <w:proofErr w:type="spellStart"/>
      <w:r w:rsidRPr="00C44EC3">
        <w:rPr>
          <w:sz w:val="22"/>
          <w:szCs w:val="22"/>
          <w:lang w:val="es-ES_tradnl" w:eastAsia="sr-Latn-ME"/>
        </w:rPr>
        <w:t>od</w:t>
      </w:r>
      <w:proofErr w:type="spellEnd"/>
      <w:r w:rsidRPr="00C44EC3">
        <w:rPr>
          <w:sz w:val="22"/>
          <w:szCs w:val="22"/>
          <w:lang w:val="es-ES_tradnl" w:eastAsia="sr-Latn-ME"/>
        </w:rPr>
        <w:t xml:space="preserve"> 2 do 6 </w:t>
      </w:r>
      <w:proofErr w:type="spellStart"/>
      <w:r w:rsidRPr="00C44EC3">
        <w:rPr>
          <w:sz w:val="22"/>
          <w:szCs w:val="22"/>
          <w:lang w:val="es-ES_tradnl" w:eastAsia="sr-Latn-ME"/>
        </w:rPr>
        <w:t>godina</w:t>
      </w:r>
      <w:proofErr w:type="spellEnd"/>
      <w:r w:rsidRPr="00C44EC3">
        <w:rPr>
          <w:sz w:val="22"/>
          <w:szCs w:val="22"/>
          <w:lang w:val="es-ES_tradnl" w:eastAsia="sr-Latn-ME"/>
        </w:rPr>
        <w:t xml:space="preserve"> </w:t>
      </w:r>
      <w:proofErr w:type="spellStart"/>
      <w:r w:rsidRPr="00C44EC3">
        <w:rPr>
          <w:sz w:val="22"/>
          <w:szCs w:val="22"/>
          <w:lang w:val="es-ES_tradnl" w:eastAsia="sr-Latn-ME"/>
        </w:rPr>
        <w:t>prikladniji</w:t>
      </w:r>
      <w:proofErr w:type="spellEnd"/>
      <w:r w:rsidRPr="00C44EC3">
        <w:rPr>
          <w:sz w:val="22"/>
          <w:szCs w:val="22"/>
          <w:lang w:val="es-ES_tradnl" w:eastAsia="sr-Latn-ME"/>
        </w:rPr>
        <w:t xml:space="preserve"> su </w:t>
      </w:r>
      <w:proofErr w:type="spellStart"/>
      <w:r w:rsidRPr="00C44EC3">
        <w:rPr>
          <w:sz w:val="22"/>
          <w:szCs w:val="22"/>
          <w:lang w:val="es-ES_tradnl" w:eastAsia="sr-Latn-ME"/>
        </w:rPr>
        <w:t>drugi</w:t>
      </w:r>
      <w:proofErr w:type="spellEnd"/>
      <w:r w:rsidRPr="00C44EC3">
        <w:rPr>
          <w:sz w:val="22"/>
          <w:szCs w:val="22"/>
          <w:lang w:val="es-ES_tradnl" w:eastAsia="sr-Latn-ME"/>
        </w:rPr>
        <w:t xml:space="preserve"> </w:t>
      </w:r>
      <w:proofErr w:type="spellStart"/>
      <w:r w:rsidRPr="00C44EC3">
        <w:rPr>
          <w:sz w:val="22"/>
          <w:szCs w:val="22"/>
          <w:lang w:val="es-ES_tradnl" w:eastAsia="sr-Latn-ME"/>
        </w:rPr>
        <w:t>farmaceutski</w:t>
      </w:r>
      <w:proofErr w:type="spellEnd"/>
      <w:r w:rsidRPr="00C44EC3">
        <w:rPr>
          <w:sz w:val="22"/>
          <w:szCs w:val="22"/>
          <w:lang w:val="es-ES_tradnl" w:eastAsia="sr-Latn-ME"/>
        </w:rPr>
        <w:t xml:space="preserve"> </w:t>
      </w:r>
      <w:proofErr w:type="spellStart"/>
      <w:r w:rsidRPr="00C44EC3">
        <w:rPr>
          <w:sz w:val="22"/>
          <w:szCs w:val="22"/>
          <w:lang w:val="es-ES_tradnl" w:eastAsia="sr-Latn-ME"/>
        </w:rPr>
        <w:t>oblici</w:t>
      </w:r>
      <w:proofErr w:type="spellEnd"/>
      <w:r w:rsidRPr="00C44EC3">
        <w:rPr>
          <w:sz w:val="22"/>
          <w:szCs w:val="22"/>
          <w:lang w:val="es-ES_tradnl" w:eastAsia="sr-Latn-ME"/>
        </w:rPr>
        <w:t xml:space="preserve"> </w:t>
      </w:r>
      <w:proofErr w:type="spellStart"/>
      <w:r w:rsidRPr="00C44EC3">
        <w:rPr>
          <w:sz w:val="22"/>
          <w:szCs w:val="22"/>
          <w:lang w:val="es-ES_tradnl" w:eastAsia="sr-Latn-ME"/>
        </w:rPr>
        <w:t>ovog</w:t>
      </w:r>
      <w:proofErr w:type="spellEnd"/>
      <w:r w:rsidRPr="00C44EC3">
        <w:rPr>
          <w:sz w:val="22"/>
          <w:szCs w:val="22"/>
          <w:lang w:val="es-ES_tradnl" w:eastAsia="sr-Latn-ME"/>
        </w:rPr>
        <w:t xml:space="preserve"> </w:t>
      </w:r>
      <w:proofErr w:type="spellStart"/>
      <w:r w:rsidRPr="00C44EC3">
        <w:rPr>
          <w:sz w:val="22"/>
          <w:szCs w:val="22"/>
          <w:lang w:val="es-ES_tradnl" w:eastAsia="sr-Latn-ME"/>
        </w:rPr>
        <w:t>l</w:t>
      </w:r>
      <w:r w:rsidR="006967C8">
        <w:rPr>
          <w:sz w:val="22"/>
          <w:szCs w:val="22"/>
          <w:lang w:val="es-ES_tradnl" w:eastAsia="sr-Latn-ME"/>
        </w:rPr>
        <w:t>ij</w:t>
      </w:r>
      <w:r w:rsidRPr="00C44EC3">
        <w:rPr>
          <w:sz w:val="22"/>
          <w:szCs w:val="22"/>
          <w:lang w:val="es-ES_tradnl" w:eastAsia="sr-Latn-ME"/>
        </w:rPr>
        <w:t>eka</w:t>
      </w:r>
      <w:proofErr w:type="spellEnd"/>
      <w:r w:rsidRPr="00C44EC3">
        <w:rPr>
          <w:sz w:val="22"/>
          <w:szCs w:val="22"/>
          <w:lang w:val="es-ES_tradnl" w:eastAsia="sr-Latn-ME"/>
        </w:rPr>
        <w:t xml:space="preserve"> (</w:t>
      </w:r>
      <w:proofErr w:type="spellStart"/>
      <w:r w:rsidRPr="00C44EC3">
        <w:rPr>
          <w:sz w:val="22"/>
          <w:szCs w:val="22"/>
          <w:lang w:val="es-ES_tradnl" w:eastAsia="sr-Latn-ME"/>
        </w:rPr>
        <w:t>sirup</w:t>
      </w:r>
      <w:proofErr w:type="spellEnd"/>
      <w:r w:rsidRPr="00C44EC3">
        <w:rPr>
          <w:sz w:val="22"/>
          <w:szCs w:val="22"/>
          <w:lang w:val="es-ES_tradnl" w:eastAsia="sr-Latn-ME"/>
        </w:rPr>
        <w:t xml:space="preserve">, </w:t>
      </w:r>
      <w:proofErr w:type="spellStart"/>
      <w:r w:rsidRPr="00C44EC3">
        <w:rPr>
          <w:sz w:val="22"/>
          <w:szCs w:val="22"/>
          <w:lang w:val="es-ES_tradnl" w:eastAsia="sr-Latn-ME"/>
        </w:rPr>
        <w:t>oralne</w:t>
      </w:r>
      <w:proofErr w:type="spellEnd"/>
      <w:r w:rsidRPr="00C44EC3">
        <w:rPr>
          <w:sz w:val="22"/>
          <w:szCs w:val="22"/>
          <w:lang w:val="es-ES_tradnl" w:eastAsia="sr-Latn-ME"/>
        </w:rPr>
        <w:t xml:space="preserve"> </w:t>
      </w:r>
      <w:proofErr w:type="spellStart"/>
      <w:r w:rsidRPr="00C44EC3">
        <w:rPr>
          <w:sz w:val="22"/>
          <w:szCs w:val="22"/>
          <w:lang w:val="es-ES_tradnl" w:eastAsia="sr-Latn-ME"/>
        </w:rPr>
        <w:t>kapi</w:t>
      </w:r>
      <w:proofErr w:type="spellEnd"/>
      <w:r w:rsidRPr="00C44EC3">
        <w:rPr>
          <w:sz w:val="22"/>
          <w:szCs w:val="22"/>
          <w:lang w:val="es-ES_tradnl" w:eastAsia="sr-Latn-ME"/>
        </w:rPr>
        <w:t xml:space="preserve">); </w:t>
      </w:r>
      <w:proofErr w:type="spellStart"/>
      <w:r w:rsidRPr="00C44EC3">
        <w:rPr>
          <w:sz w:val="22"/>
          <w:szCs w:val="22"/>
          <w:lang w:val="es-ES_tradnl" w:eastAsia="sr-Latn-ME"/>
        </w:rPr>
        <w:t>obratite</w:t>
      </w:r>
      <w:proofErr w:type="spellEnd"/>
      <w:r w:rsidRPr="00C44EC3">
        <w:rPr>
          <w:sz w:val="22"/>
          <w:szCs w:val="22"/>
          <w:lang w:val="es-ES_tradnl" w:eastAsia="sr-Latn-ME"/>
        </w:rPr>
        <w:t xml:space="preserve"> se </w:t>
      </w:r>
      <w:proofErr w:type="spellStart"/>
      <w:r w:rsidRPr="00C44EC3">
        <w:rPr>
          <w:sz w:val="22"/>
          <w:szCs w:val="22"/>
          <w:lang w:val="es-ES_tradnl" w:eastAsia="sr-Latn-ME"/>
        </w:rPr>
        <w:t>Vašem</w:t>
      </w:r>
      <w:proofErr w:type="spellEnd"/>
      <w:r w:rsidRPr="00C44EC3">
        <w:rPr>
          <w:sz w:val="22"/>
          <w:szCs w:val="22"/>
          <w:lang w:val="es-ES_tradnl" w:eastAsia="sr-Latn-ME"/>
        </w:rPr>
        <w:t xml:space="preserve"> </w:t>
      </w:r>
      <w:proofErr w:type="spellStart"/>
      <w:r w:rsidRPr="00C44EC3">
        <w:rPr>
          <w:sz w:val="22"/>
          <w:szCs w:val="22"/>
          <w:lang w:val="es-ES_tradnl" w:eastAsia="sr-Latn-ME"/>
        </w:rPr>
        <w:t>l</w:t>
      </w:r>
      <w:r w:rsidR="006967C8">
        <w:rPr>
          <w:sz w:val="22"/>
          <w:szCs w:val="22"/>
          <w:lang w:val="es-ES_tradnl" w:eastAsia="sr-Latn-ME"/>
        </w:rPr>
        <w:t>j</w:t>
      </w:r>
      <w:r w:rsidRPr="00C44EC3">
        <w:rPr>
          <w:sz w:val="22"/>
          <w:szCs w:val="22"/>
          <w:lang w:val="es-ES_tradnl" w:eastAsia="sr-Latn-ME"/>
        </w:rPr>
        <w:t>ekaru</w:t>
      </w:r>
      <w:proofErr w:type="spellEnd"/>
      <w:r w:rsidRPr="00C44EC3">
        <w:rPr>
          <w:sz w:val="22"/>
          <w:szCs w:val="22"/>
          <w:lang w:val="es-ES_tradnl" w:eastAsia="sr-Latn-ME"/>
        </w:rPr>
        <w:t xml:space="preserve"> </w:t>
      </w:r>
      <w:proofErr w:type="spellStart"/>
      <w:r w:rsidRPr="00C44EC3">
        <w:rPr>
          <w:sz w:val="22"/>
          <w:szCs w:val="22"/>
          <w:lang w:val="es-ES_tradnl" w:eastAsia="sr-Latn-ME"/>
        </w:rPr>
        <w:t>ili</w:t>
      </w:r>
      <w:proofErr w:type="spellEnd"/>
      <w:r w:rsidRPr="00C44EC3">
        <w:rPr>
          <w:sz w:val="22"/>
          <w:szCs w:val="22"/>
          <w:lang w:val="es-ES_tradnl" w:eastAsia="sr-Latn-ME"/>
        </w:rPr>
        <w:t xml:space="preserve"> </w:t>
      </w:r>
      <w:proofErr w:type="spellStart"/>
      <w:r w:rsidRPr="00C44EC3">
        <w:rPr>
          <w:sz w:val="22"/>
          <w:szCs w:val="22"/>
          <w:lang w:val="es-ES_tradnl" w:eastAsia="sr-Latn-ME"/>
        </w:rPr>
        <w:t>farmaceutu</w:t>
      </w:r>
      <w:proofErr w:type="spellEnd"/>
      <w:r w:rsidRPr="00C44EC3">
        <w:rPr>
          <w:sz w:val="22"/>
          <w:szCs w:val="22"/>
          <w:lang w:val="es-ES_tradnl" w:eastAsia="sr-Latn-ME"/>
        </w:rPr>
        <w:t>.</w:t>
      </w:r>
    </w:p>
    <w:p w14:paraId="6B3B4876" w14:textId="77777777" w:rsidR="00496089" w:rsidRPr="00390924" w:rsidRDefault="00496089" w:rsidP="005405E7">
      <w:pPr>
        <w:jc w:val="both"/>
        <w:rPr>
          <w:bCs/>
          <w:sz w:val="22"/>
          <w:szCs w:val="22"/>
          <w:lang w:val="sr-Latn-CS"/>
        </w:rPr>
      </w:pPr>
    </w:p>
    <w:p w14:paraId="12AB9675" w14:textId="5213F7C2" w:rsidR="00F55667" w:rsidRDefault="00A32113" w:rsidP="005405E7">
      <w:pPr>
        <w:jc w:val="both"/>
        <w:rPr>
          <w:b/>
          <w:sz w:val="22"/>
          <w:szCs w:val="22"/>
          <w:lang w:val="sr-Latn-C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14:paraId="1FE896DF" w14:textId="77777777" w:rsidR="00B5726A" w:rsidRDefault="00B5726A" w:rsidP="005405E7">
      <w:pPr>
        <w:jc w:val="both"/>
        <w:rPr>
          <w:b/>
          <w:sz w:val="22"/>
          <w:szCs w:val="22"/>
          <w:lang w:val="sr-Latn-CS"/>
        </w:rPr>
      </w:pPr>
    </w:p>
    <w:p w14:paraId="393A8C42" w14:textId="3E0CE8D5" w:rsidR="00AD44C2" w:rsidRPr="005405E7" w:rsidRDefault="00AD44C2">
      <w:pPr>
        <w:tabs>
          <w:tab w:val="left" w:pos="284"/>
          <w:tab w:val="center" w:pos="4320"/>
          <w:tab w:val="right" w:pos="8640"/>
        </w:tabs>
        <w:jc w:val="both"/>
        <w:rPr>
          <w:sz w:val="22"/>
          <w:szCs w:val="22"/>
        </w:rPr>
      </w:pPr>
      <w:proofErr w:type="spellStart"/>
      <w:r w:rsidRPr="00AD44C2">
        <w:rPr>
          <w:sz w:val="22"/>
          <w:szCs w:val="22"/>
          <w:lang w:val="es-ES_tradnl"/>
        </w:rPr>
        <w:t>Ispitivanja</w:t>
      </w:r>
      <w:proofErr w:type="spellEnd"/>
      <w:r w:rsidRPr="00AD44C2">
        <w:rPr>
          <w:sz w:val="22"/>
          <w:szCs w:val="22"/>
          <w:lang w:val="es-ES_tradnl"/>
        </w:rPr>
        <w:t xml:space="preserve"> </w:t>
      </w:r>
      <w:proofErr w:type="spellStart"/>
      <w:r w:rsidRPr="00AD44C2">
        <w:rPr>
          <w:sz w:val="22"/>
          <w:szCs w:val="22"/>
          <w:lang w:val="es-ES_tradnl"/>
        </w:rPr>
        <w:t>interakcija</w:t>
      </w:r>
      <w:proofErr w:type="spellEnd"/>
      <w:r w:rsidRPr="00AD44C2">
        <w:rPr>
          <w:sz w:val="22"/>
          <w:szCs w:val="22"/>
          <w:lang w:val="es-ES_tradnl"/>
        </w:rPr>
        <w:t xml:space="preserve"> </w:t>
      </w:r>
      <w:proofErr w:type="spellStart"/>
      <w:r w:rsidRPr="00AD44C2">
        <w:rPr>
          <w:sz w:val="22"/>
          <w:szCs w:val="22"/>
          <w:lang w:val="es-ES_tradnl"/>
        </w:rPr>
        <w:t>nijesu</w:t>
      </w:r>
      <w:proofErr w:type="spellEnd"/>
      <w:r w:rsidRPr="00AD44C2">
        <w:rPr>
          <w:sz w:val="22"/>
          <w:szCs w:val="22"/>
          <w:lang w:val="es-ES_tradnl"/>
        </w:rPr>
        <w:t xml:space="preserve"> </w:t>
      </w:r>
      <w:proofErr w:type="spellStart"/>
      <w:r w:rsidR="00767F32">
        <w:rPr>
          <w:sz w:val="22"/>
          <w:szCs w:val="22"/>
          <w:lang w:val="es-ES_tradnl"/>
        </w:rPr>
        <w:t>sprovedena</w:t>
      </w:r>
      <w:proofErr w:type="spellEnd"/>
      <w:r w:rsidRPr="00AD44C2">
        <w:rPr>
          <w:sz w:val="22"/>
          <w:szCs w:val="22"/>
          <w:lang w:val="es-ES_tradnl"/>
        </w:rPr>
        <w:t xml:space="preserve">. Do </w:t>
      </w:r>
      <w:proofErr w:type="spellStart"/>
      <w:r w:rsidRPr="00AD44C2">
        <w:rPr>
          <w:sz w:val="22"/>
          <w:szCs w:val="22"/>
          <w:lang w:val="es-ES_tradnl"/>
        </w:rPr>
        <w:t>sada</w:t>
      </w:r>
      <w:proofErr w:type="spellEnd"/>
      <w:r w:rsidRPr="00AD44C2">
        <w:rPr>
          <w:sz w:val="22"/>
          <w:szCs w:val="22"/>
          <w:lang w:val="es-ES_tradnl"/>
        </w:rPr>
        <w:t xml:space="preserve"> nema </w:t>
      </w:r>
      <w:proofErr w:type="spellStart"/>
      <w:r w:rsidRPr="00AD44C2">
        <w:rPr>
          <w:sz w:val="22"/>
          <w:szCs w:val="22"/>
          <w:lang w:val="es-ES_tradnl"/>
        </w:rPr>
        <w:t>poznatih</w:t>
      </w:r>
      <w:proofErr w:type="spellEnd"/>
      <w:r w:rsidRPr="00AD44C2">
        <w:rPr>
          <w:sz w:val="22"/>
          <w:szCs w:val="22"/>
          <w:lang w:val="es-ES_tradnl"/>
        </w:rPr>
        <w:t xml:space="preserve"> </w:t>
      </w:r>
      <w:proofErr w:type="spellStart"/>
      <w:r w:rsidRPr="00AD44C2">
        <w:rPr>
          <w:sz w:val="22"/>
          <w:szCs w:val="22"/>
          <w:lang w:val="es-ES_tradnl"/>
        </w:rPr>
        <w:t>interakcija</w:t>
      </w:r>
      <w:proofErr w:type="spellEnd"/>
      <w:r w:rsidRPr="00AD44C2">
        <w:rPr>
          <w:sz w:val="22"/>
          <w:szCs w:val="22"/>
          <w:lang w:val="es-ES_tradnl"/>
        </w:rPr>
        <w:t>.</w:t>
      </w:r>
      <w:r w:rsidRPr="005405E7">
        <w:rPr>
          <w:sz w:val="22"/>
          <w:szCs w:val="22"/>
        </w:rPr>
        <w:t xml:space="preserve"> </w:t>
      </w:r>
      <w:proofErr w:type="spellStart"/>
      <w:r w:rsidRPr="005405E7">
        <w:rPr>
          <w:sz w:val="22"/>
          <w:szCs w:val="22"/>
        </w:rPr>
        <w:t>Kažite</w:t>
      </w:r>
      <w:proofErr w:type="spellEnd"/>
      <w:r w:rsidRPr="005405E7">
        <w:rPr>
          <w:sz w:val="22"/>
          <w:szCs w:val="22"/>
        </w:rPr>
        <w:t xml:space="preserve"> </w:t>
      </w:r>
      <w:proofErr w:type="spellStart"/>
      <w:r w:rsidRPr="005405E7">
        <w:rPr>
          <w:sz w:val="22"/>
          <w:szCs w:val="22"/>
        </w:rPr>
        <w:t>svom</w:t>
      </w:r>
      <w:proofErr w:type="spellEnd"/>
      <w:r w:rsidRPr="005405E7">
        <w:rPr>
          <w:sz w:val="22"/>
          <w:szCs w:val="22"/>
        </w:rPr>
        <w:t xml:space="preserve"> </w:t>
      </w:r>
      <w:proofErr w:type="spellStart"/>
      <w:r w:rsidRPr="005405E7">
        <w:rPr>
          <w:sz w:val="22"/>
          <w:szCs w:val="22"/>
        </w:rPr>
        <w:t>ljekaru</w:t>
      </w:r>
      <w:proofErr w:type="spellEnd"/>
      <w:r w:rsidRPr="005405E7">
        <w:rPr>
          <w:sz w:val="22"/>
          <w:szCs w:val="22"/>
        </w:rPr>
        <w:t xml:space="preserve"> </w:t>
      </w:r>
      <w:proofErr w:type="spellStart"/>
      <w:r w:rsidRPr="005405E7">
        <w:rPr>
          <w:sz w:val="22"/>
          <w:szCs w:val="22"/>
        </w:rPr>
        <w:t>i</w:t>
      </w:r>
      <w:proofErr w:type="spellEnd"/>
      <w:r w:rsidRPr="005405E7">
        <w:rPr>
          <w:sz w:val="22"/>
          <w:szCs w:val="22"/>
        </w:rPr>
        <w:t xml:space="preserve"> </w:t>
      </w:r>
      <w:proofErr w:type="spellStart"/>
      <w:r w:rsidRPr="005405E7">
        <w:rPr>
          <w:sz w:val="22"/>
          <w:szCs w:val="22"/>
        </w:rPr>
        <w:t>farmaceutu</w:t>
      </w:r>
      <w:proofErr w:type="spellEnd"/>
      <w:r w:rsidRPr="005405E7">
        <w:rPr>
          <w:sz w:val="22"/>
          <w:szCs w:val="22"/>
        </w:rPr>
        <w:t xml:space="preserve"> </w:t>
      </w:r>
      <w:proofErr w:type="spellStart"/>
      <w:r w:rsidRPr="005405E7">
        <w:rPr>
          <w:sz w:val="22"/>
          <w:szCs w:val="22"/>
        </w:rPr>
        <w:t>ako</w:t>
      </w:r>
      <w:proofErr w:type="spellEnd"/>
      <w:r w:rsidRPr="005405E7">
        <w:rPr>
          <w:sz w:val="22"/>
          <w:szCs w:val="22"/>
        </w:rPr>
        <w:t xml:space="preserve"> </w:t>
      </w:r>
      <w:proofErr w:type="spellStart"/>
      <w:r w:rsidRPr="005405E7">
        <w:rPr>
          <w:sz w:val="22"/>
          <w:szCs w:val="22"/>
        </w:rPr>
        <w:t>uzimate</w:t>
      </w:r>
      <w:proofErr w:type="spellEnd"/>
      <w:r w:rsidRPr="005405E7">
        <w:rPr>
          <w:sz w:val="22"/>
          <w:szCs w:val="22"/>
        </w:rPr>
        <w:t xml:space="preserve"> </w:t>
      </w:r>
      <w:proofErr w:type="spellStart"/>
      <w:r w:rsidRPr="005405E7">
        <w:rPr>
          <w:sz w:val="22"/>
          <w:szCs w:val="22"/>
        </w:rPr>
        <w:t>ili</w:t>
      </w:r>
      <w:proofErr w:type="spellEnd"/>
      <w:r w:rsidRPr="005405E7">
        <w:rPr>
          <w:sz w:val="22"/>
          <w:szCs w:val="22"/>
        </w:rPr>
        <w:t xml:space="preserve"> </w:t>
      </w:r>
      <w:proofErr w:type="spellStart"/>
      <w:r w:rsidRPr="005405E7">
        <w:rPr>
          <w:sz w:val="22"/>
          <w:szCs w:val="22"/>
        </w:rPr>
        <w:t>ste</w:t>
      </w:r>
      <w:proofErr w:type="spellEnd"/>
      <w:r w:rsidRPr="005405E7">
        <w:rPr>
          <w:sz w:val="22"/>
          <w:szCs w:val="22"/>
        </w:rPr>
        <w:t xml:space="preserve"> do </w:t>
      </w:r>
      <w:proofErr w:type="spellStart"/>
      <w:r w:rsidRPr="005405E7">
        <w:rPr>
          <w:sz w:val="22"/>
          <w:szCs w:val="22"/>
        </w:rPr>
        <w:t>nedavno</w:t>
      </w:r>
      <w:proofErr w:type="spellEnd"/>
      <w:r w:rsidRPr="005405E7">
        <w:rPr>
          <w:sz w:val="22"/>
          <w:szCs w:val="22"/>
        </w:rPr>
        <w:t xml:space="preserve"> </w:t>
      </w:r>
      <w:proofErr w:type="spellStart"/>
      <w:r w:rsidRPr="005405E7">
        <w:rPr>
          <w:sz w:val="22"/>
          <w:szCs w:val="22"/>
        </w:rPr>
        <w:t>uzimali</w:t>
      </w:r>
      <w:proofErr w:type="spellEnd"/>
      <w:r w:rsidRPr="005405E7">
        <w:rPr>
          <w:sz w:val="22"/>
          <w:szCs w:val="22"/>
        </w:rPr>
        <w:t xml:space="preserve"> </w:t>
      </w:r>
      <w:proofErr w:type="spellStart"/>
      <w:r w:rsidRPr="005405E7">
        <w:rPr>
          <w:sz w:val="22"/>
          <w:szCs w:val="22"/>
        </w:rPr>
        <w:t>bilo</w:t>
      </w:r>
      <w:proofErr w:type="spellEnd"/>
      <w:r w:rsidRPr="005405E7">
        <w:rPr>
          <w:sz w:val="22"/>
          <w:szCs w:val="22"/>
        </w:rPr>
        <w:t xml:space="preserve"> </w:t>
      </w:r>
      <w:proofErr w:type="spellStart"/>
      <w:r w:rsidRPr="005405E7">
        <w:rPr>
          <w:sz w:val="22"/>
          <w:szCs w:val="22"/>
        </w:rPr>
        <w:t>koji</w:t>
      </w:r>
      <w:proofErr w:type="spellEnd"/>
      <w:r w:rsidRPr="005405E7">
        <w:rPr>
          <w:sz w:val="22"/>
          <w:szCs w:val="22"/>
        </w:rPr>
        <w:t xml:space="preserve"> </w:t>
      </w:r>
      <w:proofErr w:type="spellStart"/>
      <w:r w:rsidRPr="005405E7">
        <w:rPr>
          <w:sz w:val="22"/>
          <w:szCs w:val="22"/>
        </w:rPr>
        <w:t>drugi</w:t>
      </w:r>
      <w:proofErr w:type="spellEnd"/>
      <w:r w:rsidRPr="005405E7">
        <w:rPr>
          <w:sz w:val="22"/>
          <w:szCs w:val="22"/>
        </w:rPr>
        <w:t xml:space="preserve"> </w:t>
      </w:r>
      <w:proofErr w:type="spellStart"/>
      <w:r w:rsidRPr="005405E7">
        <w:rPr>
          <w:sz w:val="22"/>
          <w:szCs w:val="22"/>
        </w:rPr>
        <w:t>lijek</w:t>
      </w:r>
      <w:proofErr w:type="spellEnd"/>
      <w:r w:rsidRPr="005405E7">
        <w:rPr>
          <w:sz w:val="22"/>
          <w:szCs w:val="22"/>
        </w:rPr>
        <w:t xml:space="preserve">, </w:t>
      </w:r>
      <w:proofErr w:type="spellStart"/>
      <w:r w:rsidRPr="005405E7">
        <w:rPr>
          <w:sz w:val="22"/>
          <w:szCs w:val="22"/>
        </w:rPr>
        <w:t>uključujući</w:t>
      </w:r>
      <w:proofErr w:type="spellEnd"/>
      <w:r w:rsidRPr="005405E7">
        <w:rPr>
          <w:sz w:val="22"/>
          <w:szCs w:val="22"/>
        </w:rPr>
        <w:t xml:space="preserve"> </w:t>
      </w:r>
      <w:proofErr w:type="spellStart"/>
      <w:r w:rsidRPr="005405E7">
        <w:rPr>
          <w:sz w:val="22"/>
          <w:szCs w:val="22"/>
        </w:rPr>
        <w:t>i</w:t>
      </w:r>
      <w:proofErr w:type="spellEnd"/>
      <w:r w:rsidRPr="005405E7">
        <w:rPr>
          <w:sz w:val="22"/>
          <w:szCs w:val="22"/>
        </w:rPr>
        <w:t xml:space="preserve"> one </w:t>
      </w:r>
      <w:proofErr w:type="spellStart"/>
      <w:r w:rsidRPr="005405E7">
        <w:rPr>
          <w:sz w:val="22"/>
          <w:szCs w:val="22"/>
        </w:rPr>
        <w:t>koji</w:t>
      </w:r>
      <w:proofErr w:type="spellEnd"/>
      <w:r w:rsidRPr="005405E7">
        <w:rPr>
          <w:sz w:val="22"/>
          <w:szCs w:val="22"/>
        </w:rPr>
        <w:t xml:space="preserve"> se </w:t>
      </w:r>
      <w:proofErr w:type="spellStart"/>
      <w:r w:rsidRPr="005405E7">
        <w:rPr>
          <w:sz w:val="22"/>
          <w:szCs w:val="22"/>
        </w:rPr>
        <w:t>mogu</w:t>
      </w:r>
      <w:proofErr w:type="spellEnd"/>
      <w:r w:rsidRPr="005405E7">
        <w:rPr>
          <w:sz w:val="22"/>
          <w:szCs w:val="22"/>
        </w:rPr>
        <w:t xml:space="preserve"> </w:t>
      </w:r>
      <w:proofErr w:type="spellStart"/>
      <w:r w:rsidRPr="005405E7">
        <w:rPr>
          <w:sz w:val="22"/>
          <w:szCs w:val="22"/>
        </w:rPr>
        <w:t>nabaviti</w:t>
      </w:r>
      <w:proofErr w:type="spellEnd"/>
      <w:r w:rsidRPr="005405E7">
        <w:rPr>
          <w:sz w:val="22"/>
          <w:szCs w:val="22"/>
        </w:rPr>
        <w:t xml:space="preserve"> bez </w:t>
      </w:r>
      <w:proofErr w:type="spellStart"/>
      <w:r w:rsidRPr="005405E7">
        <w:rPr>
          <w:sz w:val="22"/>
          <w:szCs w:val="22"/>
        </w:rPr>
        <w:t>ljekarskog</w:t>
      </w:r>
      <w:proofErr w:type="spellEnd"/>
      <w:r w:rsidRPr="005405E7">
        <w:rPr>
          <w:sz w:val="22"/>
          <w:szCs w:val="22"/>
        </w:rPr>
        <w:t xml:space="preserve"> </w:t>
      </w:r>
      <w:proofErr w:type="spellStart"/>
      <w:r w:rsidRPr="005405E7">
        <w:rPr>
          <w:sz w:val="22"/>
          <w:szCs w:val="22"/>
        </w:rPr>
        <w:t>recepta</w:t>
      </w:r>
      <w:proofErr w:type="spellEnd"/>
      <w:r w:rsidRPr="005405E7">
        <w:rPr>
          <w:sz w:val="22"/>
          <w:szCs w:val="22"/>
        </w:rPr>
        <w:t>.</w:t>
      </w:r>
    </w:p>
    <w:p w14:paraId="6E2206FA" w14:textId="77777777" w:rsidR="00445D8F" w:rsidRPr="00390924" w:rsidRDefault="00445D8F" w:rsidP="005405E7">
      <w:pPr>
        <w:jc w:val="both"/>
        <w:rPr>
          <w:bCs/>
          <w:sz w:val="22"/>
          <w:szCs w:val="22"/>
          <w:lang w:val="sr-Latn-CS"/>
        </w:rPr>
      </w:pPr>
    </w:p>
    <w:p w14:paraId="0C9FAF25" w14:textId="7DCD69D1" w:rsidR="00E70AB5" w:rsidRDefault="00F47B6C">
      <w:pPr>
        <w:tabs>
          <w:tab w:val="left" w:pos="284"/>
        </w:tabs>
        <w:jc w:val="both"/>
        <w:rPr>
          <w:b/>
          <w:sz w:val="22"/>
          <w:szCs w:val="22"/>
          <w:lang w:val="sr-Latn-CS"/>
        </w:rPr>
      </w:pPr>
      <w:r w:rsidRPr="00390924">
        <w:rPr>
          <w:b/>
          <w:sz w:val="22"/>
          <w:szCs w:val="22"/>
          <w:lang w:val="sr-Latn-CS"/>
        </w:rPr>
        <w:t>Plodnost, trudnoća i dojenje</w:t>
      </w:r>
    </w:p>
    <w:p w14:paraId="4C6160A6" w14:textId="77777777" w:rsidR="00F55667" w:rsidRPr="005405E7" w:rsidRDefault="00F55667">
      <w:pPr>
        <w:tabs>
          <w:tab w:val="left" w:pos="284"/>
        </w:tabs>
        <w:jc w:val="both"/>
        <w:rPr>
          <w:sz w:val="22"/>
          <w:szCs w:val="22"/>
          <w:lang w:val="sr-Latn-CS"/>
        </w:rPr>
      </w:pPr>
    </w:p>
    <w:p w14:paraId="650EE074" w14:textId="5E0C4B1B" w:rsidR="00E70AB5" w:rsidRPr="005405E7" w:rsidRDefault="00E70AB5" w:rsidP="005405E7">
      <w:pPr>
        <w:numPr>
          <w:ilvl w:val="12"/>
          <w:numId w:val="0"/>
        </w:numPr>
        <w:tabs>
          <w:tab w:val="left" w:pos="284"/>
        </w:tabs>
        <w:jc w:val="both"/>
        <w:rPr>
          <w:noProof/>
          <w:sz w:val="22"/>
          <w:szCs w:val="22"/>
          <w:lang w:val="sr-Latn-CS"/>
        </w:rPr>
      </w:pPr>
      <w:r w:rsidRPr="00E70AB5">
        <w:rPr>
          <w:noProof/>
          <w:sz w:val="22"/>
          <w:szCs w:val="22"/>
        </w:rPr>
        <w:t>Ukoliko</w:t>
      </w:r>
      <w:r w:rsidRPr="005405E7">
        <w:rPr>
          <w:noProof/>
          <w:sz w:val="22"/>
          <w:szCs w:val="22"/>
          <w:lang w:val="sr-Latn-CS"/>
        </w:rPr>
        <w:t xml:space="preserve"> </w:t>
      </w:r>
      <w:r w:rsidRPr="00E70AB5">
        <w:rPr>
          <w:noProof/>
          <w:sz w:val="22"/>
          <w:szCs w:val="22"/>
        </w:rPr>
        <w:t>ste</w:t>
      </w:r>
      <w:r w:rsidRPr="005405E7">
        <w:rPr>
          <w:noProof/>
          <w:sz w:val="22"/>
          <w:szCs w:val="22"/>
          <w:lang w:val="sr-Latn-CS"/>
        </w:rPr>
        <w:t xml:space="preserve"> </w:t>
      </w:r>
      <w:r w:rsidRPr="00E70AB5">
        <w:rPr>
          <w:noProof/>
          <w:sz w:val="22"/>
          <w:szCs w:val="22"/>
        </w:rPr>
        <w:t>trudni</w:t>
      </w:r>
      <w:r w:rsidRPr="005405E7">
        <w:rPr>
          <w:noProof/>
          <w:sz w:val="22"/>
          <w:szCs w:val="22"/>
          <w:lang w:val="sr-Latn-CS"/>
        </w:rPr>
        <w:t xml:space="preserve"> </w:t>
      </w:r>
      <w:r w:rsidRPr="00E70AB5">
        <w:rPr>
          <w:noProof/>
          <w:sz w:val="22"/>
          <w:szCs w:val="22"/>
        </w:rPr>
        <w:t>ili</w:t>
      </w:r>
      <w:r w:rsidRPr="005405E7">
        <w:rPr>
          <w:noProof/>
          <w:sz w:val="22"/>
          <w:szCs w:val="22"/>
          <w:lang w:val="sr-Latn-CS"/>
        </w:rPr>
        <w:t xml:space="preserve"> </w:t>
      </w:r>
      <w:r w:rsidRPr="00E70AB5">
        <w:rPr>
          <w:noProof/>
          <w:sz w:val="22"/>
          <w:szCs w:val="22"/>
        </w:rPr>
        <w:t>dojite</w:t>
      </w:r>
      <w:r w:rsidRPr="005405E7">
        <w:rPr>
          <w:noProof/>
          <w:sz w:val="22"/>
          <w:szCs w:val="22"/>
          <w:lang w:val="sr-Latn-CS"/>
        </w:rPr>
        <w:t xml:space="preserve">, </w:t>
      </w:r>
      <w:r w:rsidRPr="00E70AB5">
        <w:rPr>
          <w:noProof/>
          <w:sz w:val="22"/>
          <w:szCs w:val="22"/>
        </w:rPr>
        <w:t>ukoliko</w:t>
      </w:r>
      <w:r w:rsidRPr="005405E7">
        <w:rPr>
          <w:noProof/>
          <w:sz w:val="22"/>
          <w:szCs w:val="22"/>
          <w:lang w:val="sr-Latn-CS"/>
        </w:rPr>
        <w:t xml:space="preserve"> </w:t>
      </w:r>
      <w:r w:rsidRPr="00E70AB5">
        <w:rPr>
          <w:noProof/>
          <w:sz w:val="22"/>
          <w:szCs w:val="22"/>
        </w:rPr>
        <w:t>mislite</w:t>
      </w:r>
      <w:r w:rsidRPr="005405E7">
        <w:rPr>
          <w:noProof/>
          <w:sz w:val="22"/>
          <w:szCs w:val="22"/>
          <w:lang w:val="sr-Latn-CS"/>
        </w:rPr>
        <w:t xml:space="preserve"> </w:t>
      </w:r>
      <w:r w:rsidRPr="00E70AB5">
        <w:rPr>
          <w:noProof/>
          <w:sz w:val="22"/>
          <w:szCs w:val="22"/>
        </w:rPr>
        <w:t>da</w:t>
      </w:r>
      <w:r w:rsidRPr="005405E7">
        <w:rPr>
          <w:noProof/>
          <w:sz w:val="22"/>
          <w:szCs w:val="22"/>
          <w:lang w:val="sr-Latn-CS"/>
        </w:rPr>
        <w:t xml:space="preserve"> </w:t>
      </w:r>
      <w:r w:rsidRPr="00E70AB5">
        <w:rPr>
          <w:noProof/>
          <w:sz w:val="22"/>
          <w:szCs w:val="22"/>
        </w:rPr>
        <w:t>ste</w:t>
      </w:r>
      <w:r w:rsidRPr="005405E7">
        <w:rPr>
          <w:noProof/>
          <w:sz w:val="22"/>
          <w:szCs w:val="22"/>
          <w:lang w:val="sr-Latn-CS"/>
        </w:rPr>
        <w:t xml:space="preserve"> </w:t>
      </w:r>
      <w:r w:rsidRPr="00E70AB5">
        <w:rPr>
          <w:noProof/>
          <w:sz w:val="22"/>
          <w:szCs w:val="22"/>
        </w:rPr>
        <w:t>trudni</w:t>
      </w:r>
      <w:r w:rsidRPr="005405E7">
        <w:rPr>
          <w:noProof/>
          <w:sz w:val="22"/>
          <w:szCs w:val="22"/>
          <w:lang w:val="sr-Latn-CS"/>
        </w:rPr>
        <w:t xml:space="preserve"> </w:t>
      </w:r>
      <w:r w:rsidRPr="00E70AB5">
        <w:rPr>
          <w:noProof/>
          <w:sz w:val="22"/>
          <w:szCs w:val="22"/>
        </w:rPr>
        <w:t>ili</w:t>
      </w:r>
      <w:r w:rsidRPr="005405E7">
        <w:rPr>
          <w:noProof/>
          <w:sz w:val="22"/>
          <w:szCs w:val="22"/>
          <w:lang w:val="sr-Latn-CS"/>
        </w:rPr>
        <w:t xml:space="preserve"> </w:t>
      </w:r>
      <w:r w:rsidRPr="00E70AB5">
        <w:rPr>
          <w:noProof/>
          <w:sz w:val="22"/>
          <w:szCs w:val="22"/>
        </w:rPr>
        <w:t>planirate</w:t>
      </w:r>
      <w:r w:rsidRPr="005405E7">
        <w:rPr>
          <w:noProof/>
          <w:sz w:val="22"/>
          <w:szCs w:val="22"/>
          <w:lang w:val="sr-Latn-CS"/>
        </w:rPr>
        <w:t xml:space="preserve"> </w:t>
      </w:r>
      <w:r w:rsidRPr="00E70AB5">
        <w:rPr>
          <w:noProof/>
          <w:sz w:val="22"/>
          <w:szCs w:val="22"/>
        </w:rPr>
        <w:t>da</w:t>
      </w:r>
      <w:r w:rsidRPr="005405E7">
        <w:rPr>
          <w:noProof/>
          <w:sz w:val="22"/>
          <w:szCs w:val="22"/>
          <w:lang w:val="sr-Latn-CS"/>
        </w:rPr>
        <w:t xml:space="preserve"> </w:t>
      </w:r>
      <w:r w:rsidRPr="00E70AB5">
        <w:rPr>
          <w:noProof/>
          <w:sz w:val="22"/>
          <w:szCs w:val="22"/>
        </w:rPr>
        <w:t>trudno</w:t>
      </w:r>
      <w:r w:rsidRPr="005405E7">
        <w:rPr>
          <w:noProof/>
          <w:sz w:val="22"/>
          <w:szCs w:val="22"/>
          <w:lang w:val="sr-Latn-CS"/>
        </w:rPr>
        <w:t>ć</w:t>
      </w:r>
      <w:r w:rsidRPr="00E70AB5">
        <w:rPr>
          <w:noProof/>
          <w:sz w:val="22"/>
          <w:szCs w:val="22"/>
        </w:rPr>
        <w:t>u</w:t>
      </w:r>
      <w:r w:rsidRPr="005405E7">
        <w:rPr>
          <w:noProof/>
          <w:sz w:val="22"/>
          <w:szCs w:val="22"/>
          <w:lang w:val="sr-Latn-CS"/>
        </w:rPr>
        <w:t xml:space="preserve">, </w:t>
      </w:r>
      <w:r w:rsidRPr="00E70AB5">
        <w:rPr>
          <w:noProof/>
          <w:sz w:val="22"/>
          <w:szCs w:val="22"/>
        </w:rPr>
        <w:t>obratite</w:t>
      </w:r>
      <w:r w:rsidRPr="005405E7">
        <w:rPr>
          <w:noProof/>
          <w:sz w:val="22"/>
          <w:szCs w:val="22"/>
          <w:lang w:val="sr-Latn-CS"/>
        </w:rPr>
        <w:t xml:space="preserve"> </w:t>
      </w:r>
      <w:r w:rsidRPr="00E70AB5">
        <w:rPr>
          <w:noProof/>
          <w:sz w:val="22"/>
          <w:szCs w:val="22"/>
        </w:rPr>
        <w:t>se</w:t>
      </w:r>
      <w:r w:rsidRPr="005405E7">
        <w:rPr>
          <w:noProof/>
          <w:sz w:val="22"/>
          <w:szCs w:val="22"/>
          <w:lang w:val="sr-Latn-CS"/>
        </w:rPr>
        <w:t xml:space="preserve"> </w:t>
      </w:r>
      <w:r w:rsidRPr="00E70AB5">
        <w:rPr>
          <w:noProof/>
          <w:sz w:val="22"/>
          <w:szCs w:val="22"/>
        </w:rPr>
        <w:t>Va</w:t>
      </w:r>
      <w:r w:rsidRPr="005405E7">
        <w:rPr>
          <w:noProof/>
          <w:sz w:val="22"/>
          <w:szCs w:val="22"/>
          <w:lang w:val="sr-Latn-CS"/>
        </w:rPr>
        <w:t>š</w:t>
      </w:r>
      <w:r w:rsidRPr="00E70AB5">
        <w:rPr>
          <w:noProof/>
          <w:sz w:val="22"/>
          <w:szCs w:val="22"/>
        </w:rPr>
        <w:t>em</w:t>
      </w:r>
      <w:r w:rsidRPr="005405E7">
        <w:rPr>
          <w:noProof/>
          <w:sz w:val="22"/>
          <w:szCs w:val="22"/>
          <w:lang w:val="sr-Latn-CS"/>
        </w:rPr>
        <w:t xml:space="preserve"> </w:t>
      </w:r>
      <w:r w:rsidRPr="00E70AB5">
        <w:rPr>
          <w:noProof/>
          <w:sz w:val="22"/>
          <w:szCs w:val="22"/>
        </w:rPr>
        <w:t>l</w:t>
      </w:r>
      <w:r>
        <w:rPr>
          <w:noProof/>
          <w:sz w:val="22"/>
          <w:szCs w:val="22"/>
        </w:rPr>
        <w:t>j</w:t>
      </w:r>
      <w:r w:rsidRPr="00E70AB5">
        <w:rPr>
          <w:noProof/>
          <w:sz w:val="22"/>
          <w:szCs w:val="22"/>
        </w:rPr>
        <w:t>ekaru</w:t>
      </w:r>
      <w:r w:rsidRPr="005405E7">
        <w:rPr>
          <w:noProof/>
          <w:sz w:val="22"/>
          <w:szCs w:val="22"/>
          <w:lang w:val="sr-Latn-CS"/>
        </w:rPr>
        <w:t xml:space="preserve"> </w:t>
      </w:r>
      <w:r w:rsidRPr="00E70AB5">
        <w:rPr>
          <w:noProof/>
          <w:sz w:val="22"/>
          <w:szCs w:val="22"/>
        </w:rPr>
        <w:t>ili</w:t>
      </w:r>
      <w:r w:rsidRPr="005405E7">
        <w:rPr>
          <w:noProof/>
          <w:sz w:val="22"/>
          <w:szCs w:val="22"/>
          <w:lang w:val="sr-Latn-CS"/>
        </w:rPr>
        <w:t xml:space="preserve"> </w:t>
      </w:r>
      <w:r w:rsidRPr="00E70AB5">
        <w:rPr>
          <w:noProof/>
          <w:sz w:val="22"/>
          <w:szCs w:val="22"/>
        </w:rPr>
        <w:t>farmaceutu</w:t>
      </w:r>
      <w:r w:rsidRPr="005405E7">
        <w:rPr>
          <w:noProof/>
          <w:sz w:val="22"/>
          <w:szCs w:val="22"/>
          <w:lang w:val="sr-Latn-CS"/>
        </w:rPr>
        <w:t xml:space="preserve"> </w:t>
      </w:r>
      <w:r w:rsidRPr="00E70AB5">
        <w:rPr>
          <w:noProof/>
          <w:sz w:val="22"/>
          <w:szCs w:val="22"/>
        </w:rPr>
        <w:t>za</w:t>
      </w:r>
      <w:r w:rsidRPr="005405E7">
        <w:rPr>
          <w:noProof/>
          <w:sz w:val="22"/>
          <w:szCs w:val="22"/>
          <w:lang w:val="sr-Latn-CS"/>
        </w:rPr>
        <w:t xml:space="preserve"> </w:t>
      </w:r>
      <w:r w:rsidRPr="00E70AB5">
        <w:rPr>
          <w:noProof/>
          <w:sz w:val="22"/>
          <w:szCs w:val="22"/>
        </w:rPr>
        <w:t>sav</w:t>
      </w:r>
      <w:r>
        <w:rPr>
          <w:noProof/>
          <w:sz w:val="22"/>
          <w:szCs w:val="22"/>
        </w:rPr>
        <w:t>j</w:t>
      </w:r>
      <w:r w:rsidRPr="00E70AB5">
        <w:rPr>
          <w:noProof/>
          <w:sz w:val="22"/>
          <w:szCs w:val="22"/>
        </w:rPr>
        <w:t>et</w:t>
      </w:r>
      <w:r w:rsidRPr="005405E7">
        <w:rPr>
          <w:noProof/>
          <w:sz w:val="22"/>
          <w:szCs w:val="22"/>
          <w:lang w:val="sr-Latn-CS"/>
        </w:rPr>
        <w:t xml:space="preserve"> </w:t>
      </w:r>
      <w:r w:rsidRPr="00E70AB5">
        <w:rPr>
          <w:noProof/>
          <w:sz w:val="22"/>
          <w:szCs w:val="22"/>
        </w:rPr>
        <w:t>pr</w:t>
      </w:r>
      <w:r>
        <w:rPr>
          <w:noProof/>
          <w:sz w:val="22"/>
          <w:szCs w:val="22"/>
        </w:rPr>
        <w:t>ij</w:t>
      </w:r>
      <w:r w:rsidRPr="00E70AB5">
        <w:rPr>
          <w:noProof/>
          <w:sz w:val="22"/>
          <w:szCs w:val="22"/>
        </w:rPr>
        <w:t>e</w:t>
      </w:r>
      <w:r w:rsidRPr="005405E7">
        <w:rPr>
          <w:noProof/>
          <w:sz w:val="22"/>
          <w:szCs w:val="22"/>
          <w:lang w:val="sr-Latn-CS"/>
        </w:rPr>
        <w:t xml:space="preserve"> </w:t>
      </w:r>
      <w:r w:rsidRPr="00E70AB5">
        <w:rPr>
          <w:noProof/>
          <w:sz w:val="22"/>
          <w:szCs w:val="22"/>
        </w:rPr>
        <w:t>nego</w:t>
      </w:r>
      <w:r w:rsidRPr="005405E7">
        <w:rPr>
          <w:noProof/>
          <w:sz w:val="22"/>
          <w:szCs w:val="22"/>
          <w:lang w:val="sr-Latn-CS"/>
        </w:rPr>
        <w:t xml:space="preserve"> š</w:t>
      </w:r>
      <w:r w:rsidRPr="00E70AB5">
        <w:rPr>
          <w:noProof/>
          <w:sz w:val="22"/>
          <w:szCs w:val="22"/>
        </w:rPr>
        <w:t>to</w:t>
      </w:r>
      <w:r w:rsidRPr="005405E7">
        <w:rPr>
          <w:noProof/>
          <w:sz w:val="22"/>
          <w:szCs w:val="22"/>
          <w:lang w:val="sr-Latn-CS"/>
        </w:rPr>
        <w:t xml:space="preserve"> </w:t>
      </w:r>
      <w:r w:rsidRPr="00E70AB5">
        <w:rPr>
          <w:noProof/>
          <w:sz w:val="22"/>
          <w:szCs w:val="22"/>
        </w:rPr>
        <w:t>uzmete</w:t>
      </w:r>
      <w:r w:rsidRPr="005405E7">
        <w:rPr>
          <w:noProof/>
          <w:sz w:val="22"/>
          <w:szCs w:val="22"/>
          <w:lang w:val="sr-Latn-CS"/>
        </w:rPr>
        <w:t xml:space="preserve"> </w:t>
      </w:r>
      <w:r w:rsidRPr="00E70AB5">
        <w:rPr>
          <w:noProof/>
          <w:sz w:val="22"/>
          <w:szCs w:val="22"/>
        </w:rPr>
        <w:t>ovaj</w:t>
      </w:r>
      <w:r w:rsidRPr="005405E7">
        <w:rPr>
          <w:noProof/>
          <w:sz w:val="22"/>
          <w:szCs w:val="22"/>
          <w:lang w:val="sr-Latn-CS"/>
        </w:rPr>
        <w:t xml:space="preserve"> </w:t>
      </w:r>
      <w:r w:rsidRPr="00E70AB5">
        <w:rPr>
          <w:noProof/>
          <w:sz w:val="22"/>
          <w:szCs w:val="22"/>
        </w:rPr>
        <w:t>l</w:t>
      </w:r>
      <w:r>
        <w:rPr>
          <w:noProof/>
          <w:sz w:val="22"/>
          <w:szCs w:val="22"/>
        </w:rPr>
        <w:t>ij</w:t>
      </w:r>
      <w:r w:rsidRPr="00E70AB5">
        <w:rPr>
          <w:noProof/>
          <w:sz w:val="22"/>
          <w:szCs w:val="22"/>
        </w:rPr>
        <w:t>ek</w:t>
      </w:r>
      <w:r w:rsidRPr="005405E7">
        <w:rPr>
          <w:noProof/>
          <w:sz w:val="22"/>
          <w:szCs w:val="22"/>
          <w:lang w:val="sr-Latn-CS"/>
        </w:rPr>
        <w:t>.</w:t>
      </w:r>
    </w:p>
    <w:p w14:paraId="06C5B3F3" w14:textId="1DD24571" w:rsidR="00E70AB5" w:rsidRPr="00E70AB5" w:rsidRDefault="00E70AB5" w:rsidP="005405E7">
      <w:pPr>
        <w:tabs>
          <w:tab w:val="left" w:pos="284"/>
          <w:tab w:val="center" w:pos="4536"/>
          <w:tab w:val="right" w:pos="9072"/>
        </w:tabs>
        <w:spacing w:before="40" w:after="40"/>
        <w:jc w:val="both"/>
        <w:rPr>
          <w:sz w:val="22"/>
          <w:szCs w:val="22"/>
          <w:lang w:val="sr-Latn-ME" w:eastAsia="sr-Latn-ME"/>
        </w:rPr>
      </w:pPr>
      <w:r w:rsidRPr="00E70AB5">
        <w:rPr>
          <w:sz w:val="22"/>
          <w:szCs w:val="22"/>
          <w:lang w:val="sr-Latn-ME" w:eastAsia="sr-Latn-ME"/>
        </w:rPr>
        <w:t>Ne preporučuje se prim</w:t>
      </w:r>
      <w:r>
        <w:rPr>
          <w:sz w:val="22"/>
          <w:szCs w:val="22"/>
          <w:lang w:val="sr-Latn-ME" w:eastAsia="sr-Latn-ME"/>
        </w:rPr>
        <w:t>j</w:t>
      </w:r>
      <w:r w:rsidRPr="00E70AB5">
        <w:rPr>
          <w:sz w:val="22"/>
          <w:szCs w:val="22"/>
          <w:lang w:val="sr-Latn-ME" w:eastAsia="sr-Latn-ME"/>
        </w:rPr>
        <w:t>ena l</w:t>
      </w:r>
      <w:r>
        <w:rPr>
          <w:sz w:val="22"/>
          <w:szCs w:val="22"/>
          <w:lang w:val="sr-Latn-ME" w:eastAsia="sr-Latn-ME"/>
        </w:rPr>
        <w:t>ij</w:t>
      </w:r>
      <w:r w:rsidRPr="00E70AB5">
        <w:rPr>
          <w:sz w:val="22"/>
          <w:szCs w:val="22"/>
          <w:lang w:val="sr-Latn-ME" w:eastAsia="sr-Latn-ME"/>
        </w:rPr>
        <w:t>eka Prospan Liquid u periodu trudnoće i dojenja zbog nedovoljno dostupnih podataka o prim</w:t>
      </w:r>
      <w:r>
        <w:rPr>
          <w:sz w:val="22"/>
          <w:szCs w:val="22"/>
          <w:lang w:val="sr-Latn-ME" w:eastAsia="sr-Latn-ME"/>
        </w:rPr>
        <w:t>j</w:t>
      </w:r>
      <w:r w:rsidRPr="00E70AB5">
        <w:rPr>
          <w:sz w:val="22"/>
          <w:szCs w:val="22"/>
          <w:lang w:val="sr-Latn-ME" w:eastAsia="sr-Latn-ME"/>
        </w:rPr>
        <w:t>eni ekstrakta lista bršljana kod trudnica i dojilja.</w:t>
      </w:r>
    </w:p>
    <w:p w14:paraId="066BFFF8" w14:textId="77777777" w:rsidR="00A92C66" w:rsidRPr="00390924" w:rsidRDefault="00A92C66" w:rsidP="005405E7">
      <w:pPr>
        <w:jc w:val="both"/>
        <w:rPr>
          <w:b/>
          <w:sz w:val="22"/>
          <w:szCs w:val="22"/>
          <w:lang w:val="sr-Latn-CS"/>
        </w:rPr>
      </w:pPr>
    </w:p>
    <w:p w14:paraId="784780CB" w14:textId="5EE133D2" w:rsidR="00A32113" w:rsidRPr="00390924" w:rsidRDefault="00A32113" w:rsidP="005405E7">
      <w:pPr>
        <w:jc w:val="both"/>
        <w:rPr>
          <w:b/>
          <w:bCs/>
          <w:sz w:val="22"/>
          <w:szCs w:val="22"/>
          <w:lang w:val="sr-Latn-CS"/>
        </w:rPr>
      </w:pPr>
      <w:r w:rsidRPr="00390924">
        <w:rPr>
          <w:b/>
          <w:sz w:val="22"/>
          <w:szCs w:val="22"/>
          <w:lang w:val="sr-Latn-CS"/>
        </w:rPr>
        <w:t xml:space="preserve">Uticaj </w:t>
      </w:r>
      <w:r w:rsidR="007703DF">
        <w:rPr>
          <w:b/>
          <w:sz w:val="22"/>
          <w:szCs w:val="22"/>
          <w:lang w:val="sr-Latn-CS"/>
        </w:rPr>
        <w:t xml:space="preserve">lijeka </w:t>
      </w:r>
      <w:r w:rsidR="00A068AA" w:rsidRPr="00A068AA">
        <w:rPr>
          <w:b/>
          <w:bCs/>
          <w:sz w:val="22"/>
          <w:szCs w:val="22"/>
          <w:lang w:val="sr-Latn-CS"/>
        </w:rPr>
        <w:t>Prospan</w:t>
      </w:r>
      <w:r w:rsidR="00A068AA" w:rsidRPr="00A068AA">
        <w:rPr>
          <w:b/>
          <w:bCs/>
          <w:sz w:val="22"/>
          <w:szCs w:val="22"/>
          <w:vertAlign w:val="superscript"/>
          <w:lang w:val="sr-Latn-CS"/>
        </w:rPr>
        <w:t>®</w:t>
      </w:r>
      <w:r w:rsidR="00A068AA" w:rsidRPr="00A068AA">
        <w:rPr>
          <w:b/>
          <w:bCs/>
          <w:sz w:val="22"/>
          <w:szCs w:val="22"/>
          <w:lang w:val="sr-Latn-CS"/>
        </w:rPr>
        <w:t xml:space="preserve"> Liquid</w:t>
      </w:r>
      <w:r w:rsidR="00A068AA" w:rsidRPr="00A068AA">
        <w:rPr>
          <w:b/>
          <w:bCs/>
          <w:sz w:val="22"/>
          <w:szCs w:val="22"/>
          <w:lang w:val="pl-PL"/>
        </w:rPr>
        <w:t xml:space="preserve"> </w:t>
      </w:r>
      <w:r w:rsidRPr="00390924">
        <w:rPr>
          <w:b/>
          <w:sz w:val="22"/>
          <w:szCs w:val="22"/>
          <w:lang w:val="sr-Latn-CS"/>
        </w:rPr>
        <w:t xml:space="preserve">na </w:t>
      </w:r>
      <w:r w:rsidR="00F47B6C" w:rsidRPr="00390924">
        <w:rPr>
          <w:b/>
          <w:sz w:val="22"/>
          <w:szCs w:val="22"/>
          <w:lang w:val="sr-Latn-CS"/>
        </w:rPr>
        <w:t xml:space="preserve">sposobnost upravljanja </w:t>
      </w:r>
      <w:r w:rsidRPr="00390924">
        <w:rPr>
          <w:b/>
          <w:sz w:val="22"/>
          <w:szCs w:val="22"/>
          <w:lang w:val="sr-Latn-CS"/>
        </w:rPr>
        <w:t>vozilima i rukovanje mašinama</w:t>
      </w:r>
      <w:r w:rsidRPr="00390924">
        <w:rPr>
          <w:b/>
          <w:bCs/>
          <w:sz w:val="22"/>
          <w:szCs w:val="22"/>
          <w:lang w:val="sr-Latn-CS"/>
        </w:rPr>
        <w:t xml:space="preserve"> </w:t>
      </w:r>
    </w:p>
    <w:p w14:paraId="3CE42DD2" w14:textId="77777777" w:rsidR="006E439F" w:rsidRDefault="006E439F">
      <w:pPr>
        <w:jc w:val="both"/>
        <w:rPr>
          <w:sz w:val="22"/>
          <w:szCs w:val="22"/>
          <w:lang w:val="es-ES_tradnl"/>
        </w:rPr>
      </w:pPr>
    </w:p>
    <w:p w14:paraId="7391AFC4" w14:textId="1FADD301" w:rsidR="006E439F" w:rsidRPr="006E439F" w:rsidRDefault="00E6262A">
      <w:pPr>
        <w:jc w:val="both"/>
        <w:rPr>
          <w:sz w:val="22"/>
          <w:szCs w:val="22"/>
          <w:lang w:val="es-ES_tradnl"/>
        </w:rPr>
      </w:pPr>
      <w:proofErr w:type="spellStart"/>
      <w:r>
        <w:rPr>
          <w:sz w:val="22"/>
          <w:szCs w:val="22"/>
          <w:lang w:val="es-ES_tradnl"/>
        </w:rPr>
        <w:t>Nijesu</w:t>
      </w:r>
      <w:proofErr w:type="spellEnd"/>
      <w:r>
        <w:rPr>
          <w:sz w:val="22"/>
          <w:szCs w:val="22"/>
          <w:lang w:val="es-ES_tradnl"/>
        </w:rPr>
        <w:t xml:space="preserve"> </w:t>
      </w:r>
      <w:proofErr w:type="spellStart"/>
      <w:r>
        <w:rPr>
          <w:sz w:val="22"/>
          <w:szCs w:val="22"/>
          <w:lang w:val="es-ES_tradnl"/>
        </w:rPr>
        <w:t>sprovedene</w:t>
      </w:r>
      <w:proofErr w:type="spellEnd"/>
      <w:r>
        <w:rPr>
          <w:sz w:val="22"/>
          <w:szCs w:val="22"/>
          <w:lang w:val="es-ES_tradnl"/>
        </w:rPr>
        <w:t xml:space="preserve"> </w:t>
      </w:r>
      <w:proofErr w:type="spellStart"/>
      <w:r>
        <w:rPr>
          <w:sz w:val="22"/>
          <w:szCs w:val="22"/>
          <w:lang w:val="es-ES_tradnl"/>
        </w:rPr>
        <w:t>studije</w:t>
      </w:r>
      <w:proofErr w:type="spellEnd"/>
      <w:r w:rsidR="006E439F" w:rsidRPr="006E439F">
        <w:rPr>
          <w:sz w:val="22"/>
          <w:szCs w:val="22"/>
          <w:lang w:val="es-ES_tradnl"/>
        </w:rPr>
        <w:t xml:space="preserve"> o </w:t>
      </w:r>
      <w:proofErr w:type="spellStart"/>
      <w:r w:rsidR="006E439F" w:rsidRPr="006E439F">
        <w:rPr>
          <w:sz w:val="22"/>
          <w:szCs w:val="22"/>
          <w:lang w:val="es-ES_tradnl"/>
        </w:rPr>
        <w:t>uticaju</w:t>
      </w:r>
      <w:proofErr w:type="spellEnd"/>
      <w:r w:rsidR="006E439F" w:rsidRPr="006E439F">
        <w:rPr>
          <w:sz w:val="22"/>
          <w:szCs w:val="22"/>
          <w:lang w:val="es-ES_tradnl"/>
        </w:rPr>
        <w:t xml:space="preserve"> </w:t>
      </w:r>
      <w:proofErr w:type="spellStart"/>
      <w:r>
        <w:rPr>
          <w:sz w:val="22"/>
          <w:szCs w:val="22"/>
          <w:lang w:val="es-ES_tradnl"/>
        </w:rPr>
        <w:t>lijeka</w:t>
      </w:r>
      <w:proofErr w:type="spellEnd"/>
      <w:r w:rsidR="006E439F" w:rsidRPr="006E439F">
        <w:rPr>
          <w:sz w:val="22"/>
          <w:szCs w:val="22"/>
          <w:lang w:val="es-ES_tradnl"/>
        </w:rPr>
        <w:t xml:space="preserve"> na </w:t>
      </w:r>
      <w:proofErr w:type="spellStart"/>
      <w:r w:rsidR="00F97560">
        <w:rPr>
          <w:sz w:val="22"/>
          <w:szCs w:val="22"/>
          <w:lang w:val="es-ES_tradnl"/>
        </w:rPr>
        <w:t>sposobnost</w:t>
      </w:r>
      <w:proofErr w:type="spellEnd"/>
      <w:r w:rsidR="00F97560">
        <w:rPr>
          <w:sz w:val="22"/>
          <w:szCs w:val="22"/>
          <w:lang w:val="es-ES_tradnl"/>
        </w:rPr>
        <w:t xml:space="preserve"> </w:t>
      </w:r>
      <w:proofErr w:type="spellStart"/>
      <w:r w:rsidR="00F97560" w:rsidRPr="006E439F">
        <w:rPr>
          <w:sz w:val="22"/>
          <w:szCs w:val="22"/>
          <w:lang w:val="es-ES_tradnl"/>
        </w:rPr>
        <w:t>upravljanj</w:t>
      </w:r>
      <w:r w:rsidR="00F97560">
        <w:rPr>
          <w:sz w:val="22"/>
          <w:szCs w:val="22"/>
          <w:lang w:val="es-ES_tradnl"/>
        </w:rPr>
        <w:t>a</w:t>
      </w:r>
      <w:proofErr w:type="spellEnd"/>
      <w:r w:rsidR="00F97560" w:rsidRPr="006E439F">
        <w:rPr>
          <w:sz w:val="22"/>
          <w:szCs w:val="22"/>
          <w:lang w:val="es-ES_tradnl"/>
        </w:rPr>
        <w:t xml:space="preserve"> </w:t>
      </w:r>
      <w:proofErr w:type="spellStart"/>
      <w:r w:rsidR="00F97560">
        <w:rPr>
          <w:sz w:val="22"/>
          <w:szCs w:val="22"/>
          <w:lang w:val="es-ES_tradnl"/>
        </w:rPr>
        <w:t>vozilima</w:t>
      </w:r>
      <w:proofErr w:type="spellEnd"/>
      <w:r w:rsidR="006E439F" w:rsidRPr="006E439F">
        <w:rPr>
          <w:sz w:val="22"/>
          <w:szCs w:val="22"/>
          <w:lang w:val="es-ES_tradnl"/>
        </w:rPr>
        <w:t xml:space="preserve"> i </w:t>
      </w:r>
      <w:proofErr w:type="spellStart"/>
      <w:r w:rsidR="006E439F" w:rsidRPr="006E439F">
        <w:rPr>
          <w:sz w:val="22"/>
          <w:szCs w:val="22"/>
          <w:lang w:val="es-ES_tradnl"/>
        </w:rPr>
        <w:t>rukovanje</w:t>
      </w:r>
      <w:proofErr w:type="spellEnd"/>
      <w:r w:rsidR="006E439F" w:rsidRPr="006E439F">
        <w:rPr>
          <w:sz w:val="22"/>
          <w:szCs w:val="22"/>
          <w:lang w:val="es-ES_tradnl"/>
        </w:rPr>
        <w:t xml:space="preserve"> </w:t>
      </w:r>
      <w:proofErr w:type="spellStart"/>
      <w:r w:rsidR="006E439F" w:rsidRPr="006E439F">
        <w:rPr>
          <w:sz w:val="22"/>
          <w:szCs w:val="22"/>
          <w:lang w:val="es-ES_tradnl"/>
        </w:rPr>
        <w:t>mašinama</w:t>
      </w:r>
      <w:proofErr w:type="spellEnd"/>
      <w:r w:rsidR="006E439F" w:rsidRPr="006E439F">
        <w:rPr>
          <w:sz w:val="22"/>
          <w:szCs w:val="22"/>
          <w:lang w:val="es-ES_tradnl"/>
        </w:rPr>
        <w:t>.</w:t>
      </w:r>
    </w:p>
    <w:p w14:paraId="6A24D252" w14:textId="77777777" w:rsidR="00445D8F" w:rsidRPr="00390924" w:rsidRDefault="00445D8F" w:rsidP="005405E7">
      <w:pPr>
        <w:jc w:val="both"/>
        <w:rPr>
          <w:bCs/>
          <w:sz w:val="22"/>
          <w:szCs w:val="22"/>
          <w:lang w:val="sr-Latn-CS"/>
        </w:rPr>
      </w:pPr>
    </w:p>
    <w:p w14:paraId="21A58741" w14:textId="6569E9FF" w:rsidR="00A32113" w:rsidRDefault="00A32113" w:rsidP="005405E7">
      <w:pPr>
        <w:widowControl w:val="0"/>
        <w:autoSpaceDE w:val="0"/>
        <w:autoSpaceDN w:val="0"/>
        <w:jc w:val="both"/>
        <w:rPr>
          <w:b/>
          <w:bCs/>
          <w:sz w:val="22"/>
          <w:szCs w:val="22"/>
          <w:lang w:val="sr-Latn-CS"/>
        </w:rPr>
      </w:pPr>
      <w:r w:rsidRPr="00390924">
        <w:rPr>
          <w:b/>
          <w:sz w:val="22"/>
          <w:szCs w:val="22"/>
          <w:lang w:val="sr-Latn-CS"/>
        </w:rPr>
        <w:lastRenderedPageBreak/>
        <w:t xml:space="preserve">Važne informacije o nekim sastojcima lijeka </w:t>
      </w:r>
      <w:r w:rsidR="00A068AA" w:rsidRPr="00A068AA">
        <w:rPr>
          <w:b/>
          <w:bCs/>
          <w:sz w:val="22"/>
          <w:szCs w:val="22"/>
          <w:lang w:val="sr-Latn-CS"/>
        </w:rPr>
        <w:t>Prospan</w:t>
      </w:r>
      <w:r w:rsidR="00A068AA" w:rsidRPr="00A068AA">
        <w:rPr>
          <w:b/>
          <w:bCs/>
          <w:sz w:val="22"/>
          <w:szCs w:val="22"/>
          <w:vertAlign w:val="superscript"/>
          <w:lang w:val="sr-Latn-CS"/>
        </w:rPr>
        <w:t>®</w:t>
      </w:r>
      <w:r w:rsidR="00A068AA" w:rsidRPr="00A068AA">
        <w:rPr>
          <w:b/>
          <w:bCs/>
          <w:sz w:val="22"/>
          <w:szCs w:val="22"/>
          <w:lang w:val="sr-Latn-CS"/>
        </w:rPr>
        <w:t xml:space="preserve"> Liquid</w:t>
      </w:r>
    </w:p>
    <w:p w14:paraId="2B42DB8A" w14:textId="77777777" w:rsidR="007815AB" w:rsidRPr="00390924" w:rsidRDefault="007815AB" w:rsidP="005405E7">
      <w:pPr>
        <w:widowControl w:val="0"/>
        <w:autoSpaceDE w:val="0"/>
        <w:autoSpaceDN w:val="0"/>
        <w:jc w:val="both"/>
        <w:rPr>
          <w:i/>
          <w:iCs/>
          <w:sz w:val="22"/>
          <w:szCs w:val="22"/>
          <w:lang w:val="sr-Latn-CS"/>
        </w:rPr>
      </w:pPr>
    </w:p>
    <w:p w14:paraId="0170B7C2" w14:textId="7915E0DA" w:rsidR="007815AB" w:rsidRPr="007815AB" w:rsidRDefault="001100D6">
      <w:pPr>
        <w:tabs>
          <w:tab w:val="center" w:pos="4320"/>
          <w:tab w:val="right" w:pos="8640"/>
        </w:tabs>
        <w:jc w:val="both"/>
        <w:rPr>
          <w:i/>
          <w:sz w:val="22"/>
          <w:szCs w:val="22"/>
          <w:lang w:val="es-ES_tradnl"/>
        </w:rPr>
      </w:pPr>
      <w:proofErr w:type="spellStart"/>
      <w:r w:rsidRPr="003A724E">
        <w:rPr>
          <w:b/>
          <w:bCs/>
          <w:iCs/>
          <w:sz w:val="22"/>
          <w:szCs w:val="22"/>
          <w:lang w:val="es-ES_tradnl"/>
        </w:rPr>
        <w:t>Lijek</w:t>
      </w:r>
      <w:proofErr w:type="spellEnd"/>
      <w:r w:rsidRPr="003A724E">
        <w:rPr>
          <w:b/>
          <w:bCs/>
          <w:iCs/>
          <w:sz w:val="22"/>
          <w:szCs w:val="22"/>
          <w:lang w:val="es-ES_tradnl"/>
        </w:rPr>
        <w:t xml:space="preserve"> </w:t>
      </w:r>
      <w:r w:rsidR="00BB183B" w:rsidRPr="003A724E">
        <w:rPr>
          <w:b/>
          <w:bCs/>
          <w:iCs/>
          <w:sz w:val="22"/>
          <w:szCs w:val="22"/>
          <w:lang w:val="sr-Latn-CS"/>
        </w:rPr>
        <w:t>Prospan</w:t>
      </w:r>
      <w:r w:rsidR="00BB183B" w:rsidRPr="003A724E">
        <w:rPr>
          <w:b/>
          <w:bCs/>
          <w:iCs/>
          <w:sz w:val="22"/>
          <w:szCs w:val="22"/>
          <w:vertAlign w:val="superscript"/>
          <w:lang w:val="sr-Latn-CS"/>
        </w:rPr>
        <w:t>®</w:t>
      </w:r>
      <w:r w:rsidR="00BB183B" w:rsidRPr="003A724E">
        <w:rPr>
          <w:b/>
          <w:bCs/>
          <w:iCs/>
          <w:sz w:val="22"/>
          <w:szCs w:val="22"/>
          <w:lang w:val="sr-Latn-CS"/>
        </w:rPr>
        <w:t xml:space="preserve"> Liquid sadrži sorbitol</w:t>
      </w:r>
    </w:p>
    <w:p w14:paraId="5C4640F3" w14:textId="77777777" w:rsidR="007815AB" w:rsidRPr="007815AB" w:rsidRDefault="007815AB">
      <w:pPr>
        <w:tabs>
          <w:tab w:val="center" w:pos="4320"/>
          <w:tab w:val="right" w:pos="8640"/>
        </w:tabs>
        <w:jc w:val="both"/>
        <w:rPr>
          <w:sz w:val="22"/>
          <w:szCs w:val="22"/>
          <w:lang w:val="es-ES_tradnl"/>
        </w:rPr>
      </w:pPr>
      <w:proofErr w:type="spellStart"/>
      <w:r w:rsidRPr="007815AB">
        <w:rPr>
          <w:sz w:val="22"/>
          <w:szCs w:val="22"/>
          <w:lang w:val="es-ES_tradnl"/>
        </w:rPr>
        <w:t>Ako</w:t>
      </w:r>
      <w:proofErr w:type="spellEnd"/>
      <w:r w:rsidRPr="007815AB">
        <w:rPr>
          <w:sz w:val="22"/>
          <w:szCs w:val="22"/>
          <w:lang w:val="es-ES_tradnl"/>
        </w:rPr>
        <w:t xml:space="preserve"> se </w:t>
      </w:r>
      <w:proofErr w:type="spellStart"/>
      <w:r w:rsidRPr="007815AB">
        <w:rPr>
          <w:sz w:val="22"/>
          <w:szCs w:val="22"/>
          <w:lang w:val="es-ES_tradnl"/>
        </w:rPr>
        <w:t>uzima</w:t>
      </w:r>
      <w:proofErr w:type="spellEnd"/>
      <w:r w:rsidRPr="007815AB">
        <w:rPr>
          <w:sz w:val="22"/>
          <w:szCs w:val="22"/>
          <w:lang w:val="es-ES_tradnl"/>
        </w:rPr>
        <w:t xml:space="preserve"> </w:t>
      </w:r>
      <w:proofErr w:type="spellStart"/>
      <w:r w:rsidRPr="007815AB">
        <w:rPr>
          <w:sz w:val="22"/>
          <w:szCs w:val="22"/>
          <w:lang w:val="es-ES_tradnl"/>
        </w:rPr>
        <w:t>po</w:t>
      </w:r>
      <w:proofErr w:type="spellEnd"/>
      <w:r w:rsidRPr="007815AB">
        <w:rPr>
          <w:sz w:val="22"/>
          <w:szCs w:val="22"/>
          <w:lang w:val="es-ES_tradnl"/>
        </w:rPr>
        <w:t xml:space="preserve"> </w:t>
      </w:r>
      <w:proofErr w:type="spellStart"/>
      <w:r w:rsidRPr="007815AB">
        <w:rPr>
          <w:sz w:val="22"/>
          <w:szCs w:val="22"/>
          <w:lang w:val="es-ES_tradnl"/>
        </w:rPr>
        <w:t>uputstvu</w:t>
      </w:r>
      <w:proofErr w:type="spellEnd"/>
      <w:r w:rsidRPr="007815AB">
        <w:rPr>
          <w:sz w:val="22"/>
          <w:szCs w:val="22"/>
          <w:lang w:val="es-ES_tradnl"/>
        </w:rPr>
        <w:t xml:space="preserve"> </w:t>
      </w:r>
      <w:proofErr w:type="spellStart"/>
      <w:r w:rsidRPr="007815AB">
        <w:rPr>
          <w:sz w:val="22"/>
          <w:szCs w:val="22"/>
          <w:lang w:val="es-ES_tradnl"/>
        </w:rPr>
        <w:t>za</w:t>
      </w:r>
      <w:proofErr w:type="spellEnd"/>
      <w:r w:rsidRPr="007815AB">
        <w:rPr>
          <w:sz w:val="22"/>
          <w:szCs w:val="22"/>
          <w:lang w:val="es-ES_tradnl"/>
        </w:rPr>
        <w:t xml:space="preserve"> </w:t>
      </w:r>
      <w:proofErr w:type="spellStart"/>
      <w:r w:rsidRPr="007815AB">
        <w:rPr>
          <w:sz w:val="22"/>
          <w:szCs w:val="22"/>
          <w:lang w:val="es-ES_tradnl"/>
        </w:rPr>
        <w:t>doziranje</w:t>
      </w:r>
      <w:proofErr w:type="spellEnd"/>
      <w:r w:rsidRPr="007815AB">
        <w:rPr>
          <w:sz w:val="22"/>
          <w:szCs w:val="22"/>
          <w:lang w:val="es-ES_tradnl"/>
        </w:rPr>
        <w:t xml:space="preserve">, </w:t>
      </w:r>
      <w:proofErr w:type="spellStart"/>
      <w:r w:rsidRPr="007815AB">
        <w:rPr>
          <w:sz w:val="22"/>
          <w:szCs w:val="22"/>
          <w:lang w:val="es-ES_tradnl"/>
        </w:rPr>
        <w:t>unosi</w:t>
      </w:r>
      <w:proofErr w:type="spellEnd"/>
      <w:r w:rsidRPr="007815AB">
        <w:rPr>
          <w:sz w:val="22"/>
          <w:szCs w:val="22"/>
          <w:lang w:val="es-ES_tradnl"/>
        </w:rPr>
        <w:t xml:space="preserve"> se </w:t>
      </w:r>
      <w:proofErr w:type="spellStart"/>
      <w:r w:rsidRPr="007815AB">
        <w:rPr>
          <w:sz w:val="22"/>
          <w:szCs w:val="22"/>
          <w:lang w:val="es-ES_tradnl"/>
        </w:rPr>
        <w:t>više</w:t>
      </w:r>
      <w:proofErr w:type="spellEnd"/>
      <w:r w:rsidRPr="007815AB">
        <w:rPr>
          <w:sz w:val="22"/>
          <w:szCs w:val="22"/>
          <w:lang w:val="es-ES_tradnl"/>
        </w:rPr>
        <w:t xml:space="preserve"> </w:t>
      </w:r>
      <w:proofErr w:type="spellStart"/>
      <w:r w:rsidRPr="007815AB">
        <w:rPr>
          <w:sz w:val="22"/>
          <w:szCs w:val="22"/>
          <w:lang w:val="es-ES_tradnl"/>
        </w:rPr>
        <w:t>od</w:t>
      </w:r>
      <w:proofErr w:type="spellEnd"/>
      <w:r w:rsidRPr="007815AB">
        <w:rPr>
          <w:sz w:val="22"/>
          <w:szCs w:val="22"/>
          <w:lang w:val="es-ES_tradnl"/>
        </w:rPr>
        <w:t xml:space="preserve"> 1,9 g </w:t>
      </w:r>
      <w:proofErr w:type="spellStart"/>
      <w:r w:rsidRPr="007815AB">
        <w:rPr>
          <w:sz w:val="22"/>
          <w:szCs w:val="22"/>
          <w:lang w:val="es-ES_tradnl"/>
        </w:rPr>
        <w:t>sorbitola</w:t>
      </w:r>
      <w:proofErr w:type="spellEnd"/>
      <w:r w:rsidRPr="007815AB">
        <w:rPr>
          <w:sz w:val="22"/>
          <w:szCs w:val="22"/>
          <w:lang w:val="es-ES_tradnl"/>
        </w:rPr>
        <w:t xml:space="preserve"> </w:t>
      </w:r>
      <w:proofErr w:type="spellStart"/>
      <w:r w:rsidRPr="007815AB">
        <w:rPr>
          <w:sz w:val="22"/>
          <w:szCs w:val="22"/>
          <w:lang w:val="es-ES_tradnl"/>
        </w:rPr>
        <w:t>svakim</w:t>
      </w:r>
      <w:proofErr w:type="spellEnd"/>
      <w:r w:rsidRPr="007815AB">
        <w:rPr>
          <w:sz w:val="22"/>
          <w:szCs w:val="22"/>
          <w:lang w:val="es-ES_tradnl"/>
        </w:rPr>
        <w:t xml:space="preserve"> </w:t>
      </w:r>
      <w:proofErr w:type="spellStart"/>
      <w:r w:rsidRPr="007815AB">
        <w:rPr>
          <w:sz w:val="22"/>
          <w:szCs w:val="22"/>
          <w:lang w:val="es-ES_tradnl"/>
        </w:rPr>
        <w:t>uzimanjem</w:t>
      </w:r>
      <w:proofErr w:type="spellEnd"/>
      <w:r w:rsidRPr="007815AB">
        <w:rPr>
          <w:sz w:val="22"/>
          <w:szCs w:val="22"/>
          <w:lang w:val="es-ES_tradnl"/>
        </w:rPr>
        <w:t xml:space="preserve"> </w:t>
      </w:r>
      <w:proofErr w:type="spellStart"/>
      <w:r w:rsidRPr="007815AB">
        <w:rPr>
          <w:sz w:val="22"/>
          <w:szCs w:val="22"/>
          <w:lang w:val="es-ES_tradnl"/>
        </w:rPr>
        <w:t>lijeka</w:t>
      </w:r>
      <w:proofErr w:type="spellEnd"/>
      <w:r w:rsidRPr="007815AB">
        <w:rPr>
          <w:sz w:val="22"/>
          <w:szCs w:val="22"/>
          <w:lang w:val="es-ES_tradnl"/>
        </w:rPr>
        <w:t>.</w:t>
      </w:r>
    </w:p>
    <w:p w14:paraId="0E36A251" w14:textId="77777777" w:rsidR="007815AB" w:rsidRDefault="007815AB">
      <w:pPr>
        <w:tabs>
          <w:tab w:val="left" w:pos="284"/>
          <w:tab w:val="center" w:pos="4320"/>
          <w:tab w:val="right" w:pos="8640"/>
        </w:tabs>
        <w:spacing w:before="40" w:after="40"/>
        <w:jc w:val="both"/>
        <w:rPr>
          <w:sz w:val="22"/>
          <w:szCs w:val="22"/>
          <w:lang w:val="es-ES_tradnl"/>
        </w:rPr>
      </w:pPr>
      <w:r w:rsidRPr="007815AB">
        <w:rPr>
          <w:sz w:val="22"/>
          <w:szCs w:val="22"/>
          <w:lang w:val="es-ES_tradnl"/>
        </w:rPr>
        <w:t xml:space="preserve">U </w:t>
      </w:r>
      <w:proofErr w:type="spellStart"/>
      <w:r w:rsidRPr="007815AB">
        <w:rPr>
          <w:sz w:val="22"/>
          <w:szCs w:val="22"/>
          <w:lang w:val="es-ES_tradnl"/>
        </w:rPr>
        <w:t>slučaju</w:t>
      </w:r>
      <w:proofErr w:type="spellEnd"/>
      <w:r w:rsidRPr="007815AB">
        <w:rPr>
          <w:sz w:val="22"/>
          <w:szCs w:val="22"/>
          <w:lang w:val="es-ES_tradnl"/>
        </w:rPr>
        <w:t xml:space="preserve"> </w:t>
      </w:r>
      <w:proofErr w:type="spellStart"/>
      <w:r w:rsidRPr="007815AB">
        <w:rPr>
          <w:sz w:val="22"/>
          <w:szCs w:val="22"/>
          <w:lang w:val="es-ES_tradnl"/>
        </w:rPr>
        <w:t>intolerancije</w:t>
      </w:r>
      <w:proofErr w:type="spellEnd"/>
      <w:r w:rsidRPr="007815AB">
        <w:rPr>
          <w:sz w:val="22"/>
          <w:szCs w:val="22"/>
          <w:lang w:val="es-ES_tradnl"/>
        </w:rPr>
        <w:t xml:space="preserve"> na </w:t>
      </w:r>
      <w:proofErr w:type="spellStart"/>
      <w:r w:rsidRPr="007815AB">
        <w:rPr>
          <w:sz w:val="22"/>
          <w:szCs w:val="22"/>
          <w:lang w:val="es-ES_tradnl"/>
        </w:rPr>
        <w:t>pojedine</w:t>
      </w:r>
      <w:proofErr w:type="spellEnd"/>
      <w:r w:rsidRPr="007815AB">
        <w:rPr>
          <w:sz w:val="22"/>
          <w:szCs w:val="22"/>
          <w:lang w:val="es-ES_tradnl"/>
        </w:rPr>
        <w:t xml:space="preserve"> </w:t>
      </w:r>
      <w:proofErr w:type="spellStart"/>
      <w:r w:rsidRPr="007815AB">
        <w:rPr>
          <w:sz w:val="22"/>
          <w:szCs w:val="22"/>
          <w:lang w:val="es-ES_tradnl"/>
        </w:rPr>
        <w:t>šećere</w:t>
      </w:r>
      <w:proofErr w:type="spellEnd"/>
      <w:r w:rsidRPr="007815AB">
        <w:rPr>
          <w:sz w:val="22"/>
          <w:szCs w:val="22"/>
          <w:lang w:val="es-ES_tradnl"/>
        </w:rPr>
        <w:t xml:space="preserve">, </w:t>
      </w:r>
      <w:proofErr w:type="spellStart"/>
      <w:r w:rsidRPr="007815AB">
        <w:rPr>
          <w:sz w:val="22"/>
          <w:szCs w:val="22"/>
          <w:lang w:val="es-ES_tradnl"/>
        </w:rPr>
        <w:t>obratite</w:t>
      </w:r>
      <w:proofErr w:type="spellEnd"/>
      <w:r w:rsidRPr="007815AB">
        <w:rPr>
          <w:sz w:val="22"/>
          <w:szCs w:val="22"/>
          <w:lang w:val="es-ES_tradnl"/>
        </w:rPr>
        <w:t xml:space="preserve"> se </w:t>
      </w:r>
      <w:proofErr w:type="spellStart"/>
      <w:r w:rsidRPr="007815AB">
        <w:rPr>
          <w:sz w:val="22"/>
          <w:szCs w:val="22"/>
          <w:lang w:val="es-ES_tradnl"/>
        </w:rPr>
        <w:t>Vašem</w:t>
      </w:r>
      <w:proofErr w:type="spellEnd"/>
      <w:r w:rsidRPr="007815AB">
        <w:rPr>
          <w:sz w:val="22"/>
          <w:szCs w:val="22"/>
          <w:lang w:val="es-ES_tradnl"/>
        </w:rPr>
        <w:t xml:space="preserve"> </w:t>
      </w:r>
      <w:proofErr w:type="spellStart"/>
      <w:r w:rsidRPr="007815AB">
        <w:rPr>
          <w:sz w:val="22"/>
          <w:szCs w:val="22"/>
          <w:lang w:val="es-ES_tradnl"/>
        </w:rPr>
        <w:t>ljekaru</w:t>
      </w:r>
      <w:proofErr w:type="spellEnd"/>
      <w:r w:rsidRPr="007815AB">
        <w:rPr>
          <w:sz w:val="22"/>
          <w:szCs w:val="22"/>
          <w:lang w:val="es-ES_tradnl"/>
        </w:rPr>
        <w:t xml:space="preserve"> </w:t>
      </w:r>
      <w:proofErr w:type="spellStart"/>
      <w:r w:rsidRPr="007815AB">
        <w:rPr>
          <w:sz w:val="22"/>
          <w:szCs w:val="22"/>
          <w:lang w:val="es-ES_tradnl"/>
        </w:rPr>
        <w:t>prije</w:t>
      </w:r>
      <w:proofErr w:type="spellEnd"/>
      <w:r w:rsidRPr="007815AB">
        <w:rPr>
          <w:sz w:val="22"/>
          <w:szCs w:val="22"/>
          <w:lang w:val="es-ES_tradnl"/>
        </w:rPr>
        <w:t xml:space="preserve"> </w:t>
      </w:r>
      <w:proofErr w:type="spellStart"/>
      <w:r w:rsidRPr="007815AB">
        <w:rPr>
          <w:sz w:val="22"/>
          <w:szCs w:val="22"/>
          <w:lang w:val="es-ES_tradnl"/>
        </w:rPr>
        <w:t>upotrebe</w:t>
      </w:r>
      <w:proofErr w:type="spellEnd"/>
      <w:r w:rsidRPr="007815AB">
        <w:rPr>
          <w:sz w:val="22"/>
          <w:szCs w:val="22"/>
          <w:lang w:val="es-ES_tradnl"/>
        </w:rPr>
        <w:t xml:space="preserve"> </w:t>
      </w:r>
      <w:proofErr w:type="spellStart"/>
      <w:r w:rsidRPr="007815AB">
        <w:rPr>
          <w:sz w:val="22"/>
          <w:szCs w:val="22"/>
          <w:lang w:val="es-ES_tradnl"/>
        </w:rPr>
        <w:t>ovog</w:t>
      </w:r>
      <w:proofErr w:type="spellEnd"/>
      <w:r w:rsidRPr="007815AB">
        <w:rPr>
          <w:sz w:val="22"/>
          <w:szCs w:val="22"/>
          <w:lang w:val="es-ES_tradnl"/>
        </w:rPr>
        <w:t xml:space="preserve"> </w:t>
      </w:r>
      <w:proofErr w:type="spellStart"/>
      <w:r w:rsidRPr="007815AB">
        <w:rPr>
          <w:sz w:val="22"/>
          <w:szCs w:val="22"/>
          <w:lang w:val="es-ES_tradnl"/>
        </w:rPr>
        <w:t>lijeka</w:t>
      </w:r>
      <w:proofErr w:type="spellEnd"/>
      <w:r w:rsidRPr="007815AB">
        <w:rPr>
          <w:sz w:val="22"/>
          <w:szCs w:val="22"/>
          <w:lang w:val="es-ES_tradnl"/>
        </w:rPr>
        <w:t>.</w:t>
      </w:r>
    </w:p>
    <w:p w14:paraId="0E6F71F1" w14:textId="77777777" w:rsidR="005405E7" w:rsidRPr="007815AB" w:rsidRDefault="005405E7">
      <w:pPr>
        <w:tabs>
          <w:tab w:val="left" w:pos="284"/>
          <w:tab w:val="center" w:pos="4320"/>
          <w:tab w:val="right" w:pos="8640"/>
        </w:tabs>
        <w:spacing w:before="40" w:after="40"/>
        <w:jc w:val="both"/>
        <w:rPr>
          <w:sz w:val="22"/>
          <w:szCs w:val="22"/>
          <w:lang w:val="es-ES_tradnl"/>
        </w:rPr>
      </w:pPr>
    </w:p>
    <w:p w14:paraId="24D7F3E5" w14:textId="77777777" w:rsidR="00445D8F" w:rsidRPr="00390924" w:rsidRDefault="00445D8F" w:rsidP="005405E7">
      <w:pPr>
        <w:jc w:val="both"/>
        <w:rPr>
          <w:sz w:val="22"/>
          <w:szCs w:val="22"/>
          <w:lang w:val="sr-Latn-CS"/>
        </w:rPr>
      </w:pPr>
    </w:p>
    <w:p w14:paraId="0BB44D18" w14:textId="5CEC1DD1" w:rsidR="00A32113" w:rsidRPr="00390924" w:rsidRDefault="00A32113" w:rsidP="005405E7">
      <w:pPr>
        <w:tabs>
          <w:tab w:val="left" w:pos="540"/>
          <w:tab w:val="left" w:pos="569"/>
        </w:tabs>
        <w:jc w:val="both"/>
        <w:rPr>
          <w:b/>
          <w:bCs/>
          <w:sz w:val="22"/>
          <w:szCs w:val="22"/>
          <w:lang w:val="ru-RU"/>
        </w:rPr>
      </w:pPr>
      <w:r w:rsidRPr="00390924">
        <w:rPr>
          <w:b/>
          <w:bCs/>
          <w:sz w:val="22"/>
          <w:szCs w:val="22"/>
          <w:lang w:val="ru-RU"/>
        </w:rPr>
        <w:t xml:space="preserve">3. </w:t>
      </w:r>
      <w:r w:rsidR="00291DAD" w:rsidRPr="00390924">
        <w:rPr>
          <w:b/>
          <w:bCs/>
          <w:sz w:val="22"/>
          <w:szCs w:val="22"/>
          <w:lang w:val="sr-Latn-CS"/>
        </w:rPr>
        <w:tab/>
      </w:r>
      <w:r w:rsidR="00291DAD" w:rsidRPr="00390924">
        <w:rPr>
          <w:b/>
          <w:bCs/>
          <w:sz w:val="22"/>
          <w:szCs w:val="22"/>
          <w:lang w:val="ru-RU"/>
        </w:rPr>
        <w:t xml:space="preserve">KAKO SE UPOTREBLJAVA </w:t>
      </w:r>
      <w:r w:rsidR="005233DA">
        <w:rPr>
          <w:b/>
          <w:bCs/>
          <w:sz w:val="22"/>
          <w:szCs w:val="22"/>
          <w:lang w:val="sr-Latn-RS"/>
        </w:rPr>
        <w:t xml:space="preserve">LIJEK </w:t>
      </w:r>
      <w:r w:rsidR="004E29E4" w:rsidRPr="004E29E4">
        <w:rPr>
          <w:b/>
          <w:bCs/>
          <w:sz w:val="22"/>
          <w:szCs w:val="22"/>
          <w:lang w:val="sr-Latn-CS"/>
        </w:rPr>
        <w:t>Prospan</w:t>
      </w:r>
      <w:r w:rsidR="004E29E4" w:rsidRPr="004E29E4">
        <w:rPr>
          <w:b/>
          <w:bCs/>
          <w:sz w:val="22"/>
          <w:szCs w:val="22"/>
          <w:vertAlign w:val="superscript"/>
          <w:lang w:val="sr-Latn-CS"/>
        </w:rPr>
        <w:t>®</w:t>
      </w:r>
      <w:r w:rsidR="004E29E4" w:rsidRPr="004E29E4">
        <w:rPr>
          <w:b/>
          <w:bCs/>
          <w:sz w:val="22"/>
          <w:szCs w:val="22"/>
          <w:lang w:val="sr-Latn-CS"/>
        </w:rPr>
        <w:t xml:space="preserve"> Liquid</w:t>
      </w:r>
    </w:p>
    <w:p w14:paraId="1EFE4E57" w14:textId="77777777" w:rsidR="00445D8F" w:rsidRPr="00390924" w:rsidRDefault="00445D8F" w:rsidP="005405E7">
      <w:pPr>
        <w:jc w:val="both"/>
        <w:rPr>
          <w:bCs/>
          <w:caps/>
          <w:sz w:val="22"/>
          <w:szCs w:val="22"/>
          <w:lang w:val="sr-Latn-CS"/>
        </w:rPr>
      </w:pPr>
    </w:p>
    <w:p w14:paraId="09C7DE51" w14:textId="2AB036D9" w:rsidR="002B301E" w:rsidRPr="005405E7" w:rsidRDefault="00C77D13" w:rsidP="005405E7">
      <w:pPr>
        <w:widowControl w:val="0"/>
        <w:autoSpaceDE w:val="0"/>
        <w:autoSpaceDN w:val="0"/>
        <w:jc w:val="both"/>
        <w:rPr>
          <w:sz w:val="22"/>
          <w:szCs w:val="22"/>
          <w:lang w:val="de-DE"/>
        </w:rPr>
      </w:pPr>
      <w:proofErr w:type="spellStart"/>
      <w:r w:rsidRPr="00390924">
        <w:rPr>
          <w:sz w:val="22"/>
          <w:szCs w:val="22"/>
        </w:rPr>
        <w:t>Uvijek</w:t>
      </w:r>
      <w:proofErr w:type="spellEnd"/>
      <w:r w:rsidRPr="005405E7">
        <w:rPr>
          <w:sz w:val="22"/>
          <w:szCs w:val="22"/>
          <w:lang w:val="sr-Latn-CS"/>
        </w:rPr>
        <w:t xml:space="preserve"> </w:t>
      </w:r>
      <w:proofErr w:type="spellStart"/>
      <w:r w:rsidRPr="00390924">
        <w:rPr>
          <w:sz w:val="22"/>
          <w:szCs w:val="22"/>
        </w:rPr>
        <w:t>uzimajte</w:t>
      </w:r>
      <w:proofErr w:type="spellEnd"/>
      <w:r w:rsidRPr="005405E7">
        <w:rPr>
          <w:sz w:val="22"/>
          <w:szCs w:val="22"/>
          <w:lang w:val="sr-Latn-CS"/>
        </w:rPr>
        <w:t xml:space="preserve"> </w:t>
      </w:r>
      <w:proofErr w:type="spellStart"/>
      <w:r w:rsidRPr="00390924">
        <w:rPr>
          <w:sz w:val="22"/>
          <w:szCs w:val="22"/>
        </w:rPr>
        <w:t>ovaj</w:t>
      </w:r>
      <w:proofErr w:type="spellEnd"/>
      <w:r w:rsidRPr="005405E7">
        <w:rPr>
          <w:sz w:val="22"/>
          <w:szCs w:val="22"/>
          <w:lang w:val="sr-Latn-CS"/>
        </w:rPr>
        <w:t xml:space="preserve"> </w:t>
      </w:r>
      <w:proofErr w:type="spellStart"/>
      <w:r w:rsidRPr="00390924">
        <w:rPr>
          <w:sz w:val="22"/>
          <w:szCs w:val="22"/>
        </w:rPr>
        <w:t>lijek</w:t>
      </w:r>
      <w:proofErr w:type="spellEnd"/>
      <w:r w:rsidRPr="005405E7">
        <w:rPr>
          <w:sz w:val="22"/>
          <w:szCs w:val="22"/>
          <w:lang w:val="sr-Latn-CS"/>
        </w:rPr>
        <w:t xml:space="preserve"> </w:t>
      </w:r>
      <w:r w:rsidRPr="00390924">
        <w:rPr>
          <w:sz w:val="22"/>
          <w:szCs w:val="22"/>
        </w:rPr>
        <w:t>ta</w:t>
      </w:r>
      <w:r w:rsidRPr="005405E7">
        <w:rPr>
          <w:sz w:val="22"/>
          <w:szCs w:val="22"/>
          <w:lang w:val="sr-Latn-CS"/>
        </w:rPr>
        <w:t>č</w:t>
      </w:r>
      <w:r w:rsidRPr="00390924">
        <w:rPr>
          <w:sz w:val="22"/>
          <w:szCs w:val="22"/>
        </w:rPr>
        <w:t>no</w:t>
      </w:r>
      <w:r w:rsidRPr="005405E7">
        <w:rPr>
          <w:sz w:val="22"/>
          <w:szCs w:val="22"/>
          <w:lang w:val="sr-Latn-CS"/>
        </w:rPr>
        <w:t xml:space="preserve"> </w:t>
      </w:r>
      <w:proofErr w:type="spellStart"/>
      <w:r w:rsidRPr="00390924">
        <w:rPr>
          <w:sz w:val="22"/>
          <w:szCs w:val="22"/>
        </w:rPr>
        <w:t>onako</w:t>
      </w:r>
      <w:proofErr w:type="spellEnd"/>
      <w:r w:rsidRPr="005405E7">
        <w:rPr>
          <w:sz w:val="22"/>
          <w:szCs w:val="22"/>
          <w:lang w:val="sr-Latn-CS"/>
        </w:rPr>
        <w:t xml:space="preserve"> </w:t>
      </w:r>
      <w:proofErr w:type="spellStart"/>
      <w:r w:rsidRPr="00390924">
        <w:rPr>
          <w:sz w:val="22"/>
          <w:szCs w:val="22"/>
        </w:rPr>
        <w:t>kako</w:t>
      </w:r>
      <w:proofErr w:type="spellEnd"/>
      <w:r w:rsidRPr="005405E7">
        <w:rPr>
          <w:sz w:val="22"/>
          <w:szCs w:val="22"/>
          <w:lang w:val="sr-Latn-CS"/>
        </w:rPr>
        <w:t xml:space="preserve"> </w:t>
      </w:r>
      <w:r w:rsidRPr="00390924">
        <w:rPr>
          <w:sz w:val="22"/>
          <w:szCs w:val="22"/>
        </w:rPr>
        <w:t>je</w:t>
      </w:r>
      <w:r w:rsidRPr="005405E7">
        <w:rPr>
          <w:sz w:val="22"/>
          <w:szCs w:val="22"/>
          <w:lang w:val="sr-Latn-CS"/>
        </w:rPr>
        <w:t xml:space="preserve"> </w:t>
      </w:r>
      <w:proofErr w:type="spellStart"/>
      <w:r w:rsidRPr="00390924">
        <w:rPr>
          <w:sz w:val="22"/>
          <w:szCs w:val="22"/>
        </w:rPr>
        <w:t>opisano</w:t>
      </w:r>
      <w:proofErr w:type="spellEnd"/>
      <w:r w:rsidRPr="005405E7">
        <w:rPr>
          <w:sz w:val="22"/>
          <w:szCs w:val="22"/>
          <w:lang w:val="sr-Latn-CS"/>
        </w:rPr>
        <w:t xml:space="preserve"> </w:t>
      </w:r>
      <w:r w:rsidRPr="00390924">
        <w:rPr>
          <w:sz w:val="22"/>
          <w:szCs w:val="22"/>
        </w:rPr>
        <w:t>u</w:t>
      </w:r>
      <w:r w:rsidRPr="005405E7">
        <w:rPr>
          <w:sz w:val="22"/>
          <w:szCs w:val="22"/>
          <w:lang w:val="sr-Latn-CS"/>
        </w:rPr>
        <w:t xml:space="preserve"> </w:t>
      </w:r>
      <w:proofErr w:type="spellStart"/>
      <w:r w:rsidRPr="00390924">
        <w:rPr>
          <w:sz w:val="22"/>
          <w:szCs w:val="22"/>
        </w:rPr>
        <w:t>ovom</w:t>
      </w:r>
      <w:proofErr w:type="spellEnd"/>
      <w:r w:rsidRPr="005405E7">
        <w:rPr>
          <w:sz w:val="22"/>
          <w:szCs w:val="22"/>
          <w:lang w:val="sr-Latn-CS"/>
        </w:rPr>
        <w:t xml:space="preserve"> </w:t>
      </w:r>
      <w:proofErr w:type="spellStart"/>
      <w:r w:rsidRPr="00390924">
        <w:rPr>
          <w:sz w:val="22"/>
          <w:szCs w:val="22"/>
        </w:rPr>
        <w:t>uputstvu</w:t>
      </w:r>
      <w:proofErr w:type="spellEnd"/>
      <w:r w:rsidRPr="005405E7">
        <w:rPr>
          <w:sz w:val="22"/>
          <w:szCs w:val="22"/>
          <w:lang w:val="sr-Latn-CS"/>
        </w:rPr>
        <w:t xml:space="preserve"> </w:t>
      </w:r>
      <w:proofErr w:type="spellStart"/>
      <w:r w:rsidRPr="00390924">
        <w:rPr>
          <w:sz w:val="22"/>
          <w:szCs w:val="22"/>
        </w:rPr>
        <w:t>ili</w:t>
      </w:r>
      <w:proofErr w:type="spellEnd"/>
      <w:r w:rsidRPr="005405E7">
        <w:rPr>
          <w:sz w:val="22"/>
          <w:szCs w:val="22"/>
          <w:lang w:val="sr-Latn-CS"/>
        </w:rPr>
        <w:t xml:space="preserve"> </w:t>
      </w:r>
      <w:proofErr w:type="spellStart"/>
      <w:r w:rsidRPr="00390924">
        <w:rPr>
          <w:sz w:val="22"/>
          <w:szCs w:val="22"/>
        </w:rPr>
        <w:t>kako</w:t>
      </w:r>
      <w:proofErr w:type="spellEnd"/>
      <w:r w:rsidRPr="005405E7">
        <w:rPr>
          <w:sz w:val="22"/>
          <w:szCs w:val="22"/>
          <w:lang w:val="sr-Latn-CS"/>
        </w:rPr>
        <w:t xml:space="preserve"> </w:t>
      </w:r>
      <w:proofErr w:type="spellStart"/>
      <w:r w:rsidRPr="00390924">
        <w:rPr>
          <w:sz w:val="22"/>
          <w:szCs w:val="22"/>
        </w:rPr>
        <w:t>Vam</w:t>
      </w:r>
      <w:proofErr w:type="spellEnd"/>
      <w:r w:rsidRPr="005405E7">
        <w:rPr>
          <w:sz w:val="22"/>
          <w:szCs w:val="22"/>
          <w:lang w:val="sr-Latn-CS"/>
        </w:rPr>
        <w:t xml:space="preserve"> </w:t>
      </w:r>
      <w:r w:rsidRPr="00390924">
        <w:rPr>
          <w:sz w:val="22"/>
          <w:szCs w:val="22"/>
        </w:rPr>
        <w:t>je</w:t>
      </w:r>
      <w:r w:rsidRPr="005405E7">
        <w:rPr>
          <w:sz w:val="22"/>
          <w:szCs w:val="22"/>
          <w:lang w:val="sr-Latn-CS"/>
        </w:rPr>
        <w:t xml:space="preserve"> </w:t>
      </w:r>
      <w:proofErr w:type="spellStart"/>
      <w:r w:rsidRPr="00390924">
        <w:rPr>
          <w:sz w:val="22"/>
          <w:szCs w:val="22"/>
        </w:rPr>
        <w:t>rekao</w:t>
      </w:r>
      <w:proofErr w:type="spellEnd"/>
      <w:r w:rsidRPr="005405E7">
        <w:rPr>
          <w:sz w:val="22"/>
          <w:szCs w:val="22"/>
          <w:lang w:val="sr-Latn-CS"/>
        </w:rPr>
        <w:t xml:space="preserve"> </w:t>
      </w:r>
      <w:proofErr w:type="spellStart"/>
      <w:r w:rsidRPr="00390924">
        <w:rPr>
          <w:sz w:val="22"/>
          <w:szCs w:val="22"/>
        </w:rPr>
        <w:t>Va</w:t>
      </w:r>
      <w:proofErr w:type="spellEnd"/>
      <w:r w:rsidRPr="005405E7">
        <w:rPr>
          <w:sz w:val="22"/>
          <w:szCs w:val="22"/>
          <w:lang w:val="sr-Latn-CS"/>
        </w:rPr>
        <w:t xml:space="preserve">š </w:t>
      </w:r>
      <w:proofErr w:type="spellStart"/>
      <w:r w:rsidRPr="00390924">
        <w:rPr>
          <w:sz w:val="22"/>
          <w:szCs w:val="22"/>
        </w:rPr>
        <w:t>ljekar</w:t>
      </w:r>
      <w:proofErr w:type="spellEnd"/>
      <w:r w:rsidRPr="005405E7">
        <w:rPr>
          <w:sz w:val="22"/>
          <w:szCs w:val="22"/>
          <w:lang w:val="sr-Latn-CS"/>
        </w:rPr>
        <w:t xml:space="preserve"> </w:t>
      </w:r>
      <w:proofErr w:type="spellStart"/>
      <w:r w:rsidRPr="00390924">
        <w:rPr>
          <w:sz w:val="22"/>
          <w:szCs w:val="22"/>
        </w:rPr>
        <w:t>ili</w:t>
      </w:r>
      <w:proofErr w:type="spellEnd"/>
      <w:r w:rsidRPr="005405E7">
        <w:rPr>
          <w:sz w:val="22"/>
          <w:szCs w:val="22"/>
          <w:lang w:val="sr-Latn-CS"/>
        </w:rPr>
        <w:t xml:space="preserve"> </w:t>
      </w:r>
      <w:proofErr w:type="spellStart"/>
      <w:r w:rsidRPr="00390924">
        <w:rPr>
          <w:sz w:val="22"/>
          <w:szCs w:val="22"/>
        </w:rPr>
        <w:t>farmaceut</w:t>
      </w:r>
      <w:proofErr w:type="spellEnd"/>
      <w:r w:rsidRPr="005405E7">
        <w:rPr>
          <w:sz w:val="22"/>
          <w:szCs w:val="22"/>
          <w:lang w:val="sr-Latn-CS"/>
        </w:rPr>
        <w:t xml:space="preserve">. </w:t>
      </w:r>
      <w:r w:rsidRPr="005405E7">
        <w:rPr>
          <w:sz w:val="22"/>
          <w:szCs w:val="22"/>
          <w:lang w:val="de-DE"/>
        </w:rPr>
        <w:t xml:space="preserve">Provjerite sa ljekarom ili farmaceutom ako niste sigurni kako da koristite ovaj lijek. </w:t>
      </w:r>
    </w:p>
    <w:p w14:paraId="25EF709B" w14:textId="77777777" w:rsidR="002E1FD1" w:rsidRPr="002E1FD1" w:rsidRDefault="002E1FD1" w:rsidP="002E1FD1">
      <w:pPr>
        <w:tabs>
          <w:tab w:val="left" w:pos="284"/>
          <w:tab w:val="center" w:pos="4320"/>
          <w:tab w:val="right" w:pos="8640"/>
        </w:tabs>
        <w:spacing w:before="40" w:after="40"/>
        <w:rPr>
          <w:b/>
          <w:sz w:val="22"/>
          <w:lang w:val="pl-PL"/>
        </w:rPr>
      </w:pPr>
    </w:p>
    <w:p w14:paraId="6DBFC3EC" w14:textId="77777777" w:rsidR="002E1FD1" w:rsidRPr="002E1FD1" w:rsidRDefault="002E1FD1" w:rsidP="002E1FD1">
      <w:pPr>
        <w:tabs>
          <w:tab w:val="left" w:pos="284"/>
          <w:tab w:val="center" w:pos="4320"/>
          <w:tab w:val="right" w:pos="8640"/>
        </w:tabs>
        <w:spacing w:before="40" w:after="40"/>
        <w:rPr>
          <w:b/>
          <w:sz w:val="22"/>
          <w:lang w:val="pl-PL"/>
        </w:rPr>
      </w:pPr>
      <w:r w:rsidRPr="002E1FD1">
        <w:rPr>
          <w:b/>
          <w:sz w:val="22"/>
          <w:lang w:val="pl-PL"/>
        </w:rPr>
        <w:t>Ukoliko Vaš ljekar nije propisao drugačije, uobičajena doza 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3600"/>
        <w:gridCol w:w="3662"/>
      </w:tblGrid>
      <w:tr w:rsidR="002E1FD1" w:rsidRPr="002E1FD1" w14:paraId="63F57F60" w14:textId="77777777" w:rsidTr="003A3DA0">
        <w:tc>
          <w:tcPr>
            <w:tcW w:w="2695" w:type="dxa"/>
            <w:shd w:val="clear" w:color="auto" w:fill="auto"/>
          </w:tcPr>
          <w:p w14:paraId="70CC17DD" w14:textId="77777777" w:rsidR="002E1FD1" w:rsidRPr="002E1FD1" w:rsidRDefault="002E1FD1" w:rsidP="002E1FD1">
            <w:pPr>
              <w:tabs>
                <w:tab w:val="left" w:pos="284"/>
                <w:tab w:val="center" w:pos="4320"/>
                <w:tab w:val="right" w:pos="8640"/>
              </w:tabs>
              <w:spacing w:before="40" w:after="40"/>
              <w:rPr>
                <w:b/>
                <w:sz w:val="22"/>
                <w:lang w:val="pl-PL"/>
              </w:rPr>
            </w:pPr>
            <w:r w:rsidRPr="002E1FD1">
              <w:rPr>
                <w:b/>
                <w:sz w:val="22"/>
                <w:lang w:val="pl-PL"/>
              </w:rPr>
              <w:t>Uzrast</w:t>
            </w:r>
          </w:p>
        </w:tc>
        <w:tc>
          <w:tcPr>
            <w:tcW w:w="3600" w:type="dxa"/>
            <w:shd w:val="clear" w:color="auto" w:fill="auto"/>
          </w:tcPr>
          <w:p w14:paraId="60BC5F1C" w14:textId="77777777" w:rsidR="002E1FD1" w:rsidRPr="002E1FD1" w:rsidRDefault="002E1FD1" w:rsidP="002E1FD1">
            <w:pPr>
              <w:tabs>
                <w:tab w:val="left" w:pos="284"/>
                <w:tab w:val="center" w:pos="4320"/>
                <w:tab w:val="right" w:pos="8640"/>
              </w:tabs>
              <w:spacing w:before="40" w:after="40"/>
              <w:rPr>
                <w:b/>
                <w:sz w:val="22"/>
                <w:lang w:val="pl-PL"/>
              </w:rPr>
            </w:pPr>
            <w:r w:rsidRPr="002E1FD1">
              <w:rPr>
                <w:b/>
                <w:sz w:val="22"/>
                <w:lang w:val="pl-PL"/>
              </w:rPr>
              <w:t>Pojedinačna doza</w:t>
            </w:r>
          </w:p>
        </w:tc>
        <w:tc>
          <w:tcPr>
            <w:tcW w:w="3662" w:type="dxa"/>
            <w:shd w:val="clear" w:color="auto" w:fill="auto"/>
          </w:tcPr>
          <w:p w14:paraId="3599AFAE" w14:textId="77777777" w:rsidR="002E1FD1" w:rsidRPr="002E1FD1" w:rsidRDefault="002E1FD1" w:rsidP="002E1FD1">
            <w:pPr>
              <w:tabs>
                <w:tab w:val="left" w:pos="284"/>
                <w:tab w:val="center" w:pos="4320"/>
                <w:tab w:val="right" w:pos="8640"/>
              </w:tabs>
              <w:spacing w:before="40" w:after="40"/>
              <w:rPr>
                <w:b/>
                <w:sz w:val="22"/>
                <w:lang w:val="pl-PL"/>
              </w:rPr>
            </w:pPr>
            <w:r w:rsidRPr="002E1FD1">
              <w:rPr>
                <w:b/>
                <w:sz w:val="22"/>
                <w:lang w:val="pl-PL"/>
              </w:rPr>
              <w:t>Ukupna dnevna doza</w:t>
            </w:r>
          </w:p>
        </w:tc>
      </w:tr>
      <w:tr w:rsidR="002E1FD1" w:rsidRPr="002E1FD1" w14:paraId="06BF8212" w14:textId="77777777" w:rsidTr="003A3DA0">
        <w:tc>
          <w:tcPr>
            <w:tcW w:w="2695" w:type="dxa"/>
            <w:shd w:val="clear" w:color="auto" w:fill="auto"/>
          </w:tcPr>
          <w:p w14:paraId="5C24658F" w14:textId="77777777" w:rsidR="002E1FD1" w:rsidRPr="002E1FD1" w:rsidRDefault="002E1FD1" w:rsidP="002E1FD1">
            <w:pPr>
              <w:tabs>
                <w:tab w:val="left" w:pos="284"/>
                <w:tab w:val="center" w:pos="4320"/>
                <w:tab w:val="right" w:pos="8640"/>
              </w:tabs>
              <w:spacing w:before="40" w:after="40"/>
              <w:rPr>
                <w:b/>
                <w:sz w:val="22"/>
              </w:rPr>
            </w:pPr>
            <w:proofErr w:type="spellStart"/>
            <w:r w:rsidRPr="002E1FD1">
              <w:rPr>
                <w:sz w:val="22"/>
                <w:szCs w:val="22"/>
              </w:rPr>
              <w:t>Odrasli</w:t>
            </w:r>
            <w:proofErr w:type="spellEnd"/>
            <w:r w:rsidRPr="002E1FD1">
              <w:rPr>
                <w:sz w:val="22"/>
                <w:szCs w:val="22"/>
              </w:rPr>
              <w:t xml:space="preserve"> </w:t>
            </w:r>
            <w:proofErr w:type="spellStart"/>
            <w:r w:rsidRPr="002E1FD1">
              <w:rPr>
                <w:sz w:val="22"/>
                <w:szCs w:val="22"/>
              </w:rPr>
              <w:t>i</w:t>
            </w:r>
            <w:proofErr w:type="spellEnd"/>
            <w:r w:rsidRPr="002E1FD1">
              <w:rPr>
                <w:sz w:val="22"/>
                <w:szCs w:val="22"/>
              </w:rPr>
              <w:t xml:space="preserve"> </w:t>
            </w:r>
            <w:proofErr w:type="spellStart"/>
            <w:r w:rsidRPr="002E1FD1">
              <w:rPr>
                <w:sz w:val="22"/>
                <w:szCs w:val="22"/>
              </w:rPr>
              <w:t>djeca</w:t>
            </w:r>
            <w:proofErr w:type="spellEnd"/>
            <w:r w:rsidRPr="002E1FD1">
              <w:rPr>
                <w:sz w:val="22"/>
                <w:szCs w:val="22"/>
              </w:rPr>
              <w:t xml:space="preserve"> od 12 </w:t>
            </w:r>
            <w:proofErr w:type="spellStart"/>
            <w:r w:rsidRPr="002E1FD1">
              <w:rPr>
                <w:sz w:val="22"/>
                <w:szCs w:val="22"/>
              </w:rPr>
              <w:t>godina</w:t>
            </w:r>
            <w:proofErr w:type="spellEnd"/>
            <w:r w:rsidRPr="002E1FD1">
              <w:rPr>
                <w:sz w:val="22"/>
                <w:szCs w:val="22"/>
              </w:rPr>
              <w:t xml:space="preserve"> </w:t>
            </w:r>
            <w:proofErr w:type="spellStart"/>
            <w:r w:rsidRPr="002E1FD1">
              <w:rPr>
                <w:sz w:val="22"/>
                <w:szCs w:val="22"/>
              </w:rPr>
              <w:t>i</w:t>
            </w:r>
            <w:proofErr w:type="spellEnd"/>
            <w:r w:rsidRPr="002E1FD1">
              <w:rPr>
                <w:sz w:val="22"/>
                <w:szCs w:val="22"/>
              </w:rPr>
              <w:t xml:space="preserve"> </w:t>
            </w:r>
            <w:proofErr w:type="spellStart"/>
            <w:r w:rsidRPr="002E1FD1">
              <w:rPr>
                <w:sz w:val="22"/>
                <w:szCs w:val="22"/>
              </w:rPr>
              <w:t>starija</w:t>
            </w:r>
            <w:proofErr w:type="spellEnd"/>
          </w:p>
        </w:tc>
        <w:tc>
          <w:tcPr>
            <w:tcW w:w="3600" w:type="dxa"/>
            <w:shd w:val="clear" w:color="auto" w:fill="auto"/>
          </w:tcPr>
          <w:p w14:paraId="7B58F710" w14:textId="3255B84E" w:rsidR="002E1FD1" w:rsidRPr="002E1FD1" w:rsidRDefault="002E1FD1" w:rsidP="002E1FD1">
            <w:pPr>
              <w:tabs>
                <w:tab w:val="left" w:pos="284"/>
                <w:tab w:val="center" w:pos="4320"/>
                <w:tab w:val="right" w:pos="8640"/>
              </w:tabs>
              <w:rPr>
                <w:sz w:val="22"/>
                <w:szCs w:val="22"/>
              </w:rPr>
            </w:pPr>
            <w:r w:rsidRPr="002E1FD1">
              <w:rPr>
                <w:sz w:val="22"/>
                <w:szCs w:val="22"/>
              </w:rPr>
              <w:t>5 m</w:t>
            </w:r>
            <w:r w:rsidR="0040390F">
              <w:rPr>
                <w:sz w:val="22"/>
                <w:szCs w:val="22"/>
              </w:rPr>
              <w:t xml:space="preserve">L </w:t>
            </w:r>
            <w:proofErr w:type="spellStart"/>
            <w:r w:rsidR="0040390F">
              <w:rPr>
                <w:sz w:val="22"/>
                <w:szCs w:val="22"/>
              </w:rPr>
              <w:t>rastvora</w:t>
            </w:r>
            <w:proofErr w:type="spellEnd"/>
            <w:r w:rsidRPr="002E1FD1">
              <w:rPr>
                <w:sz w:val="22"/>
                <w:szCs w:val="22"/>
              </w:rPr>
              <w:t xml:space="preserve"> (1 </w:t>
            </w:r>
            <w:proofErr w:type="spellStart"/>
            <w:r w:rsidRPr="002E1FD1">
              <w:rPr>
                <w:sz w:val="22"/>
                <w:szCs w:val="22"/>
              </w:rPr>
              <w:t>kesica</w:t>
            </w:r>
            <w:proofErr w:type="spellEnd"/>
            <w:r w:rsidRPr="002E1FD1">
              <w:rPr>
                <w:sz w:val="22"/>
                <w:szCs w:val="22"/>
              </w:rPr>
              <w:t xml:space="preserve">) </w:t>
            </w:r>
            <w:proofErr w:type="spellStart"/>
            <w:r w:rsidRPr="002E1FD1">
              <w:rPr>
                <w:sz w:val="22"/>
                <w:szCs w:val="22"/>
              </w:rPr>
              <w:t>što</w:t>
            </w:r>
            <w:proofErr w:type="spellEnd"/>
            <w:r w:rsidRPr="002E1FD1">
              <w:rPr>
                <w:sz w:val="22"/>
                <w:szCs w:val="22"/>
              </w:rPr>
              <w:t xml:space="preserve"> </w:t>
            </w:r>
            <w:proofErr w:type="spellStart"/>
            <w:r w:rsidRPr="002E1FD1">
              <w:rPr>
                <w:sz w:val="22"/>
                <w:szCs w:val="22"/>
              </w:rPr>
              <w:t>odgovara</w:t>
            </w:r>
            <w:proofErr w:type="spellEnd"/>
            <w:r w:rsidRPr="002E1FD1">
              <w:rPr>
                <w:sz w:val="22"/>
                <w:szCs w:val="22"/>
              </w:rPr>
              <w:t xml:space="preserve"> 35 mg </w:t>
            </w:r>
            <w:proofErr w:type="spellStart"/>
            <w:r w:rsidRPr="002E1FD1">
              <w:rPr>
                <w:sz w:val="22"/>
                <w:szCs w:val="22"/>
              </w:rPr>
              <w:t>suvog</w:t>
            </w:r>
            <w:proofErr w:type="spellEnd"/>
            <w:r w:rsidRPr="002E1FD1">
              <w:rPr>
                <w:sz w:val="22"/>
                <w:szCs w:val="22"/>
              </w:rPr>
              <w:t xml:space="preserve"> </w:t>
            </w:r>
            <w:proofErr w:type="spellStart"/>
            <w:r w:rsidRPr="002E1FD1">
              <w:rPr>
                <w:sz w:val="22"/>
                <w:szCs w:val="22"/>
              </w:rPr>
              <w:t>ekstrakta</w:t>
            </w:r>
            <w:proofErr w:type="spellEnd"/>
            <w:r w:rsidRPr="002E1FD1">
              <w:rPr>
                <w:sz w:val="22"/>
                <w:szCs w:val="22"/>
              </w:rPr>
              <w:t xml:space="preserve"> </w:t>
            </w:r>
            <w:proofErr w:type="spellStart"/>
            <w:r w:rsidRPr="002E1FD1">
              <w:rPr>
                <w:sz w:val="22"/>
                <w:szCs w:val="22"/>
              </w:rPr>
              <w:t>lista</w:t>
            </w:r>
            <w:proofErr w:type="spellEnd"/>
            <w:r w:rsidRPr="002E1FD1">
              <w:rPr>
                <w:sz w:val="22"/>
                <w:szCs w:val="22"/>
              </w:rPr>
              <w:t xml:space="preserve"> </w:t>
            </w:r>
            <w:proofErr w:type="spellStart"/>
            <w:r w:rsidRPr="002E1FD1">
              <w:rPr>
                <w:sz w:val="22"/>
                <w:szCs w:val="22"/>
              </w:rPr>
              <w:t>bršljana</w:t>
            </w:r>
            <w:proofErr w:type="spellEnd"/>
            <w:r w:rsidRPr="002E1FD1">
              <w:rPr>
                <w:sz w:val="22"/>
                <w:szCs w:val="22"/>
              </w:rPr>
              <w:t>.</w:t>
            </w:r>
          </w:p>
        </w:tc>
        <w:tc>
          <w:tcPr>
            <w:tcW w:w="3662" w:type="dxa"/>
            <w:shd w:val="clear" w:color="auto" w:fill="auto"/>
          </w:tcPr>
          <w:p w14:paraId="1F0B1208" w14:textId="1D8C627A" w:rsidR="002E1FD1" w:rsidRPr="002E1FD1" w:rsidRDefault="002E1FD1" w:rsidP="002E1FD1">
            <w:pPr>
              <w:tabs>
                <w:tab w:val="left" w:pos="284"/>
                <w:tab w:val="center" w:pos="4320"/>
                <w:tab w:val="right" w:pos="8640"/>
              </w:tabs>
              <w:spacing w:before="40" w:after="40"/>
              <w:rPr>
                <w:b/>
                <w:sz w:val="22"/>
                <w:lang w:val="pl-PL"/>
              </w:rPr>
            </w:pPr>
            <w:r w:rsidRPr="002E1FD1">
              <w:rPr>
                <w:sz w:val="22"/>
                <w:szCs w:val="22"/>
                <w:lang w:val="pl-PL"/>
              </w:rPr>
              <w:t>15 m</w:t>
            </w:r>
            <w:r w:rsidR="00D65F43">
              <w:rPr>
                <w:sz w:val="22"/>
                <w:szCs w:val="22"/>
                <w:lang w:val="pl-PL"/>
              </w:rPr>
              <w:t>L rastvora</w:t>
            </w:r>
            <w:r w:rsidRPr="002E1FD1">
              <w:rPr>
                <w:sz w:val="22"/>
                <w:szCs w:val="22"/>
                <w:lang w:val="pl-PL"/>
              </w:rPr>
              <w:t xml:space="preserve"> (1 kesica tri puta na dan) što odgovara 105 mg suvog ekstrakta lista bršljana</w:t>
            </w:r>
          </w:p>
        </w:tc>
      </w:tr>
      <w:tr w:rsidR="002E1FD1" w:rsidRPr="005405E7" w14:paraId="325FE7A9" w14:textId="77777777" w:rsidTr="003A3DA0">
        <w:tc>
          <w:tcPr>
            <w:tcW w:w="2695" w:type="dxa"/>
            <w:shd w:val="clear" w:color="auto" w:fill="auto"/>
          </w:tcPr>
          <w:p w14:paraId="7BED92C0" w14:textId="7F637FE3" w:rsidR="002E1FD1" w:rsidRPr="002E1FD1" w:rsidRDefault="002E1FD1" w:rsidP="002E1FD1">
            <w:pPr>
              <w:tabs>
                <w:tab w:val="left" w:pos="284"/>
                <w:tab w:val="center" w:pos="4320"/>
                <w:tab w:val="right" w:pos="8640"/>
              </w:tabs>
              <w:spacing w:before="40" w:after="40"/>
              <w:rPr>
                <w:b/>
                <w:sz w:val="22"/>
                <w:lang w:val="pl-PL"/>
              </w:rPr>
            </w:pPr>
            <w:proofErr w:type="spellStart"/>
            <w:r w:rsidRPr="002E1FD1">
              <w:rPr>
                <w:sz w:val="22"/>
                <w:szCs w:val="22"/>
                <w:lang w:val="es-ES_tradnl"/>
              </w:rPr>
              <w:t>Djeca</w:t>
            </w:r>
            <w:proofErr w:type="spellEnd"/>
            <w:r w:rsidRPr="002E1FD1">
              <w:rPr>
                <w:sz w:val="22"/>
                <w:szCs w:val="22"/>
                <w:lang w:val="es-ES_tradnl"/>
              </w:rPr>
              <w:t xml:space="preserve"> </w:t>
            </w:r>
            <w:proofErr w:type="spellStart"/>
            <w:r w:rsidR="005A2498">
              <w:rPr>
                <w:sz w:val="22"/>
                <w:szCs w:val="22"/>
                <w:lang w:val="es-ES_tradnl"/>
              </w:rPr>
              <w:t>uzrasta</w:t>
            </w:r>
            <w:proofErr w:type="spellEnd"/>
            <w:r w:rsidR="005A2498">
              <w:rPr>
                <w:sz w:val="22"/>
                <w:szCs w:val="22"/>
                <w:lang w:val="es-ES_tradnl"/>
              </w:rPr>
              <w:t xml:space="preserve"> </w:t>
            </w:r>
            <w:proofErr w:type="spellStart"/>
            <w:r w:rsidRPr="002E1FD1">
              <w:rPr>
                <w:sz w:val="22"/>
                <w:szCs w:val="22"/>
                <w:lang w:val="es-ES_tradnl"/>
              </w:rPr>
              <w:t>od</w:t>
            </w:r>
            <w:proofErr w:type="spellEnd"/>
            <w:r w:rsidRPr="002E1FD1">
              <w:rPr>
                <w:sz w:val="22"/>
                <w:szCs w:val="22"/>
                <w:lang w:val="es-ES_tradnl"/>
              </w:rPr>
              <w:t xml:space="preserve"> 6 do 12 </w:t>
            </w:r>
            <w:proofErr w:type="spellStart"/>
            <w:r w:rsidRPr="002E1FD1">
              <w:rPr>
                <w:sz w:val="22"/>
                <w:szCs w:val="22"/>
                <w:lang w:val="es-ES_tradnl"/>
              </w:rPr>
              <w:t>godina</w:t>
            </w:r>
            <w:proofErr w:type="spellEnd"/>
          </w:p>
        </w:tc>
        <w:tc>
          <w:tcPr>
            <w:tcW w:w="3600" w:type="dxa"/>
            <w:shd w:val="clear" w:color="auto" w:fill="auto"/>
          </w:tcPr>
          <w:p w14:paraId="6423C204" w14:textId="2DAAA981" w:rsidR="002E1FD1" w:rsidRPr="002E1FD1" w:rsidRDefault="002E1FD1" w:rsidP="002E1FD1">
            <w:pPr>
              <w:tabs>
                <w:tab w:val="left" w:pos="284"/>
                <w:tab w:val="center" w:pos="4320"/>
                <w:tab w:val="right" w:pos="8640"/>
              </w:tabs>
              <w:rPr>
                <w:sz w:val="22"/>
                <w:szCs w:val="22"/>
                <w:lang w:val="pl-PL"/>
              </w:rPr>
            </w:pPr>
            <w:r w:rsidRPr="002E1FD1">
              <w:rPr>
                <w:sz w:val="22"/>
                <w:szCs w:val="22"/>
                <w:lang w:val="pl-PL"/>
              </w:rPr>
              <w:t>5 m</w:t>
            </w:r>
            <w:r w:rsidR="0040390F">
              <w:rPr>
                <w:sz w:val="22"/>
                <w:szCs w:val="22"/>
                <w:lang w:val="pl-PL"/>
              </w:rPr>
              <w:t>L rastvora</w:t>
            </w:r>
            <w:r w:rsidRPr="002E1FD1">
              <w:rPr>
                <w:sz w:val="22"/>
                <w:szCs w:val="22"/>
                <w:lang w:val="pl-PL"/>
              </w:rPr>
              <w:t xml:space="preserve"> (1 kesica) što odgovara 35 mg suvog ekstrakta lista bršljana.</w:t>
            </w:r>
          </w:p>
        </w:tc>
        <w:tc>
          <w:tcPr>
            <w:tcW w:w="3662" w:type="dxa"/>
            <w:shd w:val="clear" w:color="auto" w:fill="auto"/>
          </w:tcPr>
          <w:p w14:paraId="4AD6ED71" w14:textId="073582C6" w:rsidR="002E1FD1" w:rsidRPr="002E1FD1" w:rsidRDefault="002E1FD1" w:rsidP="002E1FD1">
            <w:pPr>
              <w:tabs>
                <w:tab w:val="left" w:pos="284"/>
                <w:tab w:val="center" w:pos="4320"/>
                <w:tab w:val="right" w:pos="8640"/>
              </w:tabs>
              <w:spacing w:before="40" w:after="40"/>
              <w:rPr>
                <w:b/>
                <w:sz w:val="22"/>
                <w:lang w:val="pl-PL"/>
              </w:rPr>
            </w:pPr>
            <w:r w:rsidRPr="002E1FD1">
              <w:rPr>
                <w:sz w:val="22"/>
                <w:szCs w:val="22"/>
                <w:lang w:val="pl-PL"/>
              </w:rPr>
              <w:t>10 m</w:t>
            </w:r>
            <w:r w:rsidR="0040390F">
              <w:rPr>
                <w:sz w:val="22"/>
                <w:szCs w:val="22"/>
                <w:lang w:val="pl-PL"/>
              </w:rPr>
              <w:t>L</w:t>
            </w:r>
            <w:r w:rsidR="00D65F43">
              <w:rPr>
                <w:sz w:val="22"/>
                <w:szCs w:val="22"/>
                <w:lang w:val="pl-PL"/>
              </w:rPr>
              <w:t xml:space="preserve"> rastvora</w:t>
            </w:r>
            <w:r w:rsidRPr="002E1FD1">
              <w:rPr>
                <w:sz w:val="22"/>
                <w:szCs w:val="22"/>
                <w:lang w:val="pl-PL"/>
              </w:rPr>
              <w:t xml:space="preserve"> (1 kesica dva puta na dan) što odgovara 70 mg suvog ekstrakta lista bršljana</w:t>
            </w:r>
          </w:p>
        </w:tc>
      </w:tr>
    </w:tbl>
    <w:p w14:paraId="24470F8B" w14:textId="77777777" w:rsidR="002E1FD1" w:rsidRPr="002E1FD1" w:rsidRDefault="002E1FD1" w:rsidP="002E1FD1">
      <w:pPr>
        <w:rPr>
          <w:bCs/>
          <w:caps/>
          <w:sz w:val="22"/>
          <w:szCs w:val="22"/>
          <w:lang w:val="pl-PL"/>
        </w:rPr>
      </w:pPr>
    </w:p>
    <w:p w14:paraId="552C1678" w14:textId="77777777" w:rsidR="002E1FD1" w:rsidRPr="002E1FD1" w:rsidRDefault="002E1FD1" w:rsidP="002E1FD1">
      <w:pPr>
        <w:tabs>
          <w:tab w:val="left" w:pos="284"/>
          <w:tab w:val="center" w:pos="4320"/>
          <w:tab w:val="right" w:pos="8640"/>
        </w:tabs>
        <w:jc w:val="both"/>
        <w:rPr>
          <w:b/>
          <w:sz w:val="22"/>
          <w:szCs w:val="22"/>
          <w:u w:val="single"/>
          <w:lang w:val="es-ES_tradnl"/>
        </w:rPr>
      </w:pPr>
      <w:proofErr w:type="spellStart"/>
      <w:r w:rsidRPr="002E1FD1">
        <w:rPr>
          <w:b/>
          <w:sz w:val="22"/>
          <w:szCs w:val="22"/>
          <w:u w:val="single"/>
          <w:lang w:val="es-ES_tradnl"/>
        </w:rPr>
        <w:t>Način</w:t>
      </w:r>
      <w:proofErr w:type="spellEnd"/>
      <w:r w:rsidRPr="002E1FD1">
        <w:rPr>
          <w:b/>
          <w:sz w:val="22"/>
          <w:szCs w:val="22"/>
          <w:u w:val="single"/>
          <w:lang w:val="es-ES_tradnl"/>
        </w:rPr>
        <w:t xml:space="preserve"> </w:t>
      </w:r>
      <w:proofErr w:type="spellStart"/>
      <w:r w:rsidRPr="002E1FD1">
        <w:rPr>
          <w:b/>
          <w:sz w:val="22"/>
          <w:szCs w:val="22"/>
          <w:u w:val="single"/>
          <w:lang w:val="es-ES_tradnl"/>
        </w:rPr>
        <w:t>primjene</w:t>
      </w:r>
      <w:proofErr w:type="spellEnd"/>
      <w:r w:rsidRPr="002E1FD1">
        <w:rPr>
          <w:b/>
          <w:sz w:val="22"/>
          <w:szCs w:val="22"/>
          <w:u w:val="single"/>
          <w:lang w:val="es-ES_tradnl"/>
        </w:rPr>
        <w:t>:</w:t>
      </w:r>
    </w:p>
    <w:p w14:paraId="1766E4AB" w14:textId="6A13EDE9" w:rsidR="002E1FD1" w:rsidRPr="002E1FD1" w:rsidRDefault="00003005" w:rsidP="002E1FD1">
      <w:pPr>
        <w:tabs>
          <w:tab w:val="left" w:pos="284"/>
          <w:tab w:val="center" w:pos="4320"/>
          <w:tab w:val="right" w:pos="8640"/>
        </w:tabs>
        <w:jc w:val="both"/>
        <w:rPr>
          <w:sz w:val="22"/>
          <w:szCs w:val="22"/>
          <w:lang w:val="es-ES_tradnl"/>
        </w:rPr>
      </w:pPr>
      <w:proofErr w:type="spellStart"/>
      <w:r>
        <w:rPr>
          <w:sz w:val="22"/>
          <w:szCs w:val="22"/>
          <w:lang w:val="es-ES_tradnl"/>
        </w:rPr>
        <w:t>Lijek</w:t>
      </w:r>
      <w:proofErr w:type="spellEnd"/>
      <w:r w:rsidRPr="002E1FD1">
        <w:rPr>
          <w:sz w:val="22"/>
          <w:szCs w:val="22"/>
          <w:lang w:val="es-ES_tradnl"/>
        </w:rPr>
        <w:t xml:space="preserve"> </w:t>
      </w:r>
      <w:r w:rsidR="002E1FD1" w:rsidRPr="002E1FD1">
        <w:rPr>
          <w:sz w:val="22"/>
          <w:szCs w:val="22"/>
          <w:lang w:val="es-ES_tradnl"/>
        </w:rPr>
        <w:t xml:space="preserve">se </w:t>
      </w:r>
      <w:proofErr w:type="spellStart"/>
      <w:r w:rsidR="002E1FD1" w:rsidRPr="002E1FD1">
        <w:rPr>
          <w:sz w:val="22"/>
          <w:szCs w:val="22"/>
          <w:lang w:val="es-ES_tradnl"/>
        </w:rPr>
        <w:t>uzima</w:t>
      </w:r>
      <w:proofErr w:type="spellEnd"/>
      <w:r w:rsidR="002E1FD1" w:rsidRPr="002E1FD1">
        <w:rPr>
          <w:sz w:val="22"/>
          <w:szCs w:val="22"/>
          <w:lang w:val="es-ES_tradnl"/>
        </w:rPr>
        <w:t xml:space="preserve"> </w:t>
      </w:r>
      <w:proofErr w:type="spellStart"/>
      <w:r w:rsidR="002E1FD1" w:rsidRPr="002E1FD1">
        <w:rPr>
          <w:sz w:val="22"/>
          <w:szCs w:val="22"/>
          <w:lang w:val="es-ES_tradnl"/>
        </w:rPr>
        <w:t>nerazblažen</w:t>
      </w:r>
      <w:proofErr w:type="spellEnd"/>
      <w:r w:rsidR="002E1FD1" w:rsidRPr="002E1FD1">
        <w:rPr>
          <w:sz w:val="22"/>
          <w:szCs w:val="22"/>
          <w:lang w:val="es-ES_tradnl"/>
        </w:rPr>
        <w:t xml:space="preserve"> </w:t>
      </w:r>
      <w:proofErr w:type="spellStart"/>
      <w:r w:rsidR="002E1FD1" w:rsidRPr="002E1FD1">
        <w:rPr>
          <w:sz w:val="22"/>
          <w:szCs w:val="22"/>
          <w:lang w:val="es-ES_tradnl"/>
        </w:rPr>
        <w:t>ujutru</w:t>
      </w:r>
      <w:proofErr w:type="spellEnd"/>
      <w:r w:rsidR="002E1FD1" w:rsidRPr="002E1FD1">
        <w:rPr>
          <w:sz w:val="22"/>
          <w:szCs w:val="22"/>
          <w:lang w:val="es-ES_tradnl"/>
        </w:rPr>
        <w:t>, (</w:t>
      </w:r>
      <w:proofErr w:type="spellStart"/>
      <w:r w:rsidR="002E1FD1" w:rsidRPr="002E1FD1">
        <w:rPr>
          <w:sz w:val="22"/>
          <w:szCs w:val="22"/>
          <w:lang w:val="es-ES_tradnl"/>
        </w:rPr>
        <w:t>za</w:t>
      </w:r>
      <w:proofErr w:type="spellEnd"/>
      <w:r w:rsidR="002E1FD1" w:rsidRPr="002E1FD1">
        <w:rPr>
          <w:sz w:val="22"/>
          <w:szCs w:val="22"/>
          <w:lang w:val="es-ES_tradnl"/>
        </w:rPr>
        <w:t xml:space="preserve"> </w:t>
      </w:r>
      <w:proofErr w:type="spellStart"/>
      <w:r w:rsidR="002E1FD1" w:rsidRPr="002E1FD1">
        <w:rPr>
          <w:sz w:val="22"/>
          <w:szCs w:val="22"/>
          <w:lang w:val="es-ES_tradnl"/>
        </w:rPr>
        <w:t>vrijeme</w:t>
      </w:r>
      <w:proofErr w:type="spellEnd"/>
      <w:r w:rsidR="002E1FD1" w:rsidRPr="002E1FD1">
        <w:rPr>
          <w:sz w:val="22"/>
          <w:szCs w:val="22"/>
          <w:lang w:val="es-ES_tradnl"/>
        </w:rPr>
        <w:t xml:space="preserve"> </w:t>
      </w:r>
      <w:proofErr w:type="spellStart"/>
      <w:r w:rsidR="002E1FD1" w:rsidRPr="002E1FD1">
        <w:rPr>
          <w:sz w:val="22"/>
          <w:szCs w:val="22"/>
          <w:lang w:val="es-ES_tradnl"/>
        </w:rPr>
        <w:t>ručka</w:t>
      </w:r>
      <w:proofErr w:type="spellEnd"/>
      <w:r w:rsidR="002E1FD1" w:rsidRPr="002E1FD1">
        <w:rPr>
          <w:sz w:val="22"/>
          <w:szCs w:val="22"/>
          <w:lang w:val="es-ES_tradnl"/>
        </w:rPr>
        <w:t xml:space="preserve">) i </w:t>
      </w:r>
      <w:proofErr w:type="spellStart"/>
      <w:r w:rsidR="002E1FD1" w:rsidRPr="002E1FD1">
        <w:rPr>
          <w:sz w:val="22"/>
          <w:szCs w:val="22"/>
          <w:lang w:val="es-ES_tradnl"/>
        </w:rPr>
        <w:t>uveče</w:t>
      </w:r>
      <w:proofErr w:type="spellEnd"/>
      <w:r w:rsidR="002E1FD1" w:rsidRPr="002E1FD1">
        <w:rPr>
          <w:sz w:val="22"/>
          <w:szCs w:val="22"/>
          <w:lang w:val="es-ES_tradnl"/>
        </w:rPr>
        <w:t>.</w:t>
      </w:r>
    </w:p>
    <w:p w14:paraId="615F3D40" w14:textId="77777777" w:rsidR="002E1FD1" w:rsidRPr="002E1FD1" w:rsidRDefault="002E1FD1" w:rsidP="002E1FD1">
      <w:pPr>
        <w:tabs>
          <w:tab w:val="left" w:pos="284"/>
          <w:tab w:val="center" w:pos="4320"/>
          <w:tab w:val="right" w:pos="8640"/>
        </w:tabs>
        <w:jc w:val="both"/>
        <w:rPr>
          <w:sz w:val="22"/>
          <w:szCs w:val="22"/>
          <w:lang w:val="es-ES_tradnl"/>
        </w:rPr>
      </w:pPr>
    </w:p>
    <w:p w14:paraId="1DBDA4E2" w14:textId="77777777" w:rsidR="002E1FD1" w:rsidRPr="002E1FD1" w:rsidRDefault="002E1FD1" w:rsidP="002E1FD1">
      <w:pPr>
        <w:tabs>
          <w:tab w:val="left" w:pos="284"/>
          <w:tab w:val="center" w:pos="4320"/>
          <w:tab w:val="right" w:pos="8640"/>
        </w:tabs>
        <w:jc w:val="both"/>
        <w:rPr>
          <w:sz w:val="22"/>
          <w:szCs w:val="22"/>
          <w:lang w:val="es-ES_tradnl"/>
        </w:rPr>
      </w:pPr>
      <w:proofErr w:type="spellStart"/>
      <w:r w:rsidRPr="002E1FD1">
        <w:rPr>
          <w:sz w:val="22"/>
          <w:szCs w:val="22"/>
          <w:lang w:val="es-ES_tradnl"/>
        </w:rPr>
        <w:t>Kao</w:t>
      </w:r>
      <w:proofErr w:type="spellEnd"/>
      <w:r w:rsidRPr="002E1FD1">
        <w:rPr>
          <w:sz w:val="22"/>
          <w:szCs w:val="22"/>
          <w:lang w:val="es-ES_tradnl"/>
        </w:rPr>
        <w:t xml:space="preserve"> </w:t>
      </w:r>
      <w:proofErr w:type="spellStart"/>
      <w:r w:rsidRPr="002E1FD1">
        <w:rPr>
          <w:sz w:val="22"/>
          <w:szCs w:val="22"/>
          <w:lang w:val="es-ES_tradnl"/>
        </w:rPr>
        <w:t>pakovanje</w:t>
      </w:r>
      <w:proofErr w:type="spellEnd"/>
      <w:r w:rsidRPr="002E1FD1">
        <w:rPr>
          <w:sz w:val="22"/>
          <w:szCs w:val="22"/>
          <w:lang w:val="es-ES_tradnl"/>
        </w:rPr>
        <w:t xml:space="preserve"> </w:t>
      </w:r>
      <w:proofErr w:type="spellStart"/>
      <w:r w:rsidRPr="002E1FD1">
        <w:rPr>
          <w:sz w:val="22"/>
          <w:szCs w:val="22"/>
          <w:lang w:val="es-ES_tradnl"/>
        </w:rPr>
        <w:t>za</w:t>
      </w:r>
      <w:proofErr w:type="spellEnd"/>
      <w:r w:rsidRPr="002E1FD1">
        <w:rPr>
          <w:sz w:val="22"/>
          <w:szCs w:val="22"/>
          <w:lang w:val="es-ES_tradnl"/>
        </w:rPr>
        <w:t xml:space="preserve"> </w:t>
      </w:r>
      <w:proofErr w:type="spellStart"/>
      <w:r w:rsidRPr="002E1FD1">
        <w:rPr>
          <w:sz w:val="22"/>
          <w:szCs w:val="22"/>
          <w:lang w:val="es-ES_tradnl"/>
        </w:rPr>
        <w:t>Prospan</w:t>
      </w:r>
      <w:proofErr w:type="spellEnd"/>
      <w:r w:rsidRPr="002E1FD1">
        <w:rPr>
          <w:sz w:val="22"/>
          <w:szCs w:val="22"/>
          <w:vertAlign w:val="superscript"/>
          <w:lang w:val="es-ES_tradnl"/>
        </w:rPr>
        <w:t>®</w:t>
      </w:r>
      <w:r w:rsidRPr="002E1FD1">
        <w:rPr>
          <w:sz w:val="22"/>
          <w:szCs w:val="22"/>
          <w:lang w:val="es-ES_tradnl"/>
        </w:rPr>
        <w:t xml:space="preserve"> </w:t>
      </w:r>
      <w:proofErr w:type="spellStart"/>
      <w:r w:rsidRPr="002E1FD1">
        <w:rPr>
          <w:sz w:val="22"/>
          <w:szCs w:val="22"/>
          <w:lang w:val="es-ES_tradnl"/>
        </w:rPr>
        <w:t>Liquid</w:t>
      </w:r>
      <w:proofErr w:type="spellEnd"/>
      <w:r w:rsidRPr="002E1FD1">
        <w:rPr>
          <w:sz w:val="22"/>
          <w:szCs w:val="22"/>
          <w:lang w:val="es-ES_tradnl"/>
        </w:rPr>
        <w:t xml:space="preserve"> </w:t>
      </w:r>
      <w:proofErr w:type="spellStart"/>
      <w:r w:rsidRPr="002E1FD1">
        <w:rPr>
          <w:sz w:val="22"/>
          <w:szCs w:val="22"/>
          <w:lang w:val="es-ES_tradnl"/>
        </w:rPr>
        <w:t>izabrana</w:t>
      </w:r>
      <w:proofErr w:type="spellEnd"/>
      <w:r w:rsidRPr="002E1FD1">
        <w:rPr>
          <w:sz w:val="22"/>
          <w:szCs w:val="22"/>
          <w:lang w:val="es-ES_tradnl"/>
        </w:rPr>
        <w:t xml:space="preserve"> je </w:t>
      </w:r>
      <w:proofErr w:type="spellStart"/>
      <w:r w:rsidRPr="002E1FD1">
        <w:rPr>
          <w:sz w:val="22"/>
          <w:szCs w:val="22"/>
          <w:lang w:val="es-ES_tradnl"/>
        </w:rPr>
        <w:t>kesica</w:t>
      </w:r>
      <w:proofErr w:type="spellEnd"/>
      <w:r w:rsidRPr="002E1FD1">
        <w:rPr>
          <w:sz w:val="22"/>
          <w:szCs w:val="22"/>
          <w:lang w:val="es-ES_tradnl"/>
        </w:rPr>
        <w:t xml:space="preserve"> </w:t>
      </w:r>
      <w:proofErr w:type="spellStart"/>
      <w:r w:rsidRPr="002E1FD1">
        <w:rPr>
          <w:sz w:val="22"/>
          <w:szCs w:val="22"/>
          <w:lang w:val="es-ES_tradnl"/>
        </w:rPr>
        <w:t>koja</w:t>
      </w:r>
      <w:proofErr w:type="spellEnd"/>
      <w:r w:rsidRPr="002E1FD1">
        <w:rPr>
          <w:sz w:val="22"/>
          <w:szCs w:val="22"/>
          <w:lang w:val="es-ES_tradnl"/>
        </w:rPr>
        <w:t xml:space="preserve"> se </w:t>
      </w:r>
      <w:proofErr w:type="spellStart"/>
      <w:r w:rsidRPr="002E1FD1">
        <w:rPr>
          <w:sz w:val="22"/>
          <w:szCs w:val="22"/>
          <w:lang w:val="es-ES_tradnl"/>
        </w:rPr>
        <w:t>može</w:t>
      </w:r>
      <w:proofErr w:type="spellEnd"/>
      <w:r w:rsidRPr="002E1FD1">
        <w:rPr>
          <w:sz w:val="22"/>
          <w:szCs w:val="22"/>
          <w:lang w:val="es-ES_tradnl"/>
        </w:rPr>
        <w:t xml:space="preserve"> </w:t>
      </w:r>
      <w:proofErr w:type="spellStart"/>
      <w:r w:rsidRPr="002E1FD1">
        <w:rPr>
          <w:sz w:val="22"/>
          <w:szCs w:val="22"/>
          <w:lang w:val="es-ES_tradnl"/>
        </w:rPr>
        <w:t>lako</w:t>
      </w:r>
      <w:proofErr w:type="spellEnd"/>
      <w:r w:rsidRPr="002E1FD1">
        <w:rPr>
          <w:sz w:val="22"/>
          <w:szCs w:val="22"/>
          <w:lang w:val="es-ES_tradnl"/>
        </w:rPr>
        <w:t xml:space="preserve"> </w:t>
      </w:r>
      <w:proofErr w:type="spellStart"/>
      <w:r w:rsidRPr="002E1FD1">
        <w:rPr>
          <w:sz w:val="22"/>
          <w:szCs w:val="22"/>
          <w:lang w:val="es-ES_tradnl"/>
        </w:rPr>
        <w:t>otvoriti</w:t>
      </w:r>
      <w:proofErr w:type="spellEnd"/>
      <w:r w:rsidRPr="002E1FD1">
        <w:rPr>
          <w:sz w:val="22"/>
          <w:szCs w:val="22"/>
          <w:lang w:val="es-ES_tradnl"/>
        </w:rPr>
        <w:t xml:space="preserve">. </w:t>
      </w:r>
      <w:proofErr w:type="spellStart"/>
      <w:r w:rsidRPr="002E1FD1">
        <w:rPr>
          <w:sz w:val="22"/>
          <w:szCs w:val="22"/>
          <w:lang w:val="es-ES_tradnl"/>
        </w:rPr>
        <w:t>Njen</w:t>
      </w:r>
      <w:proofErr w:type="spellEnd"/>
      <w:r w:rsidRPr="002E1FD1">
        <w:rPr>
          <w:sz w:val="22"/>
          <w:szCs w:val="22"/>
          <w:lang w:val="es-ES_tradnl"/>
        </w:rPr>
        <w:t xml:space="preserve"> </w:t>
      </w:r>
      <w:proofErr w:type="spellStart"/>
      <w:r w:rsidRPr="002E1FD1">
        <w:rPr>
          <w:sz w:val="22"/>
          <w:szCs w:val="22"/>
          <w:lang w:val="es-ES_tradnl"/>
        </w:rPr>
        <w:t>sadržaj</w:t>
      </w:r>
      <w:proofErr w:type="spellEnd"/>
      <w:r w:rsidRPr="002E1FD1">
        <w:rPr>
          <w:sz w:val="22"/>
          <w:szCs w:val="22"/>
          <w:lang w:val="es-ES_tradnl"/>
        </w:rPr>
        <w:t xml:space="preserve"> se </w:t>
      </w:r>
      <w:proofErr w:type="spellStart"/>
      <w:r w:rsidRPr="002E1FD1">
        <w:rPr>
          <w:sz w:val="22"/>
          <w:szCs w:val="22"/>
          <w:lang w:val="es-ES_tradnl"/>
        </w:rPr>
        <w:t>takođe</w:t>
      </w:r>
      <w:proofErr w:type="spellEnd"/>
      <w:r w:rsidRPr="002E1FD1">
        <w:rPr>
          <w:sz w:val="22"/>
          <w:szCs w:val="22"/>
          <w:lang w:val="es-ES_tradnl"/>
        </w:rPr>
        <w:t xml:space="preserve"> </w:t>
      </w:r>
      <w:proofErr w:type="spellStart"/>
      <w:r w:rsidRPr="002E1FD1">
        <w:rPr>
          <w:sz w:val="22"/>
          <w:szCs w:val="22"/>
          <w:lang w:val="es-ES_tradnl"/>
        </w:rPr>
        <w:t>može</w:t>
      </w:r>
      <w:proofErr w:type="spellEnd"/>
      <w:r w:rsidRPr="002E1FD1">
        <w:rPr>
          <w:sz w:val="22"/>
          <w:szCs w:val="22"/>
          <w:lang w:val="es-ES_tradnl"/>
        </w:rPr>
        <w:t xml:space="preserve"> </w:t>
      </w:r>
      <w:proofErr w:type="spellStart"/>
      <w:r w:rsidRPr="002E1FD1">
        <w:rPr>
          <w:sz w:val="22"/>
          <w:szCs w:val="22"/>
          <w:lang w:val="es-ES_tradnl"/>
        </w:rPr>
        <w:t>lako</w:t>
      </w:r>
      <w:proofErr w:type="spellEnd"/>
      <w:r w:rsidRPr="002E1FD1">
        <w:rPr>
          <w:sz w:val="22"/>
          <w:szCs w:val="22"/>
          <w:lang w:val="es-ES_tradnl"/>
        </w:rPr>
        <w:t xml:space="preserve"> </w:t>
      </w:r>
      <w:proofErr w:type="spellStart"/>
      <w:r w:rsidRPr="002E1FD1">
        <w:rPr>
          <w:sz w:val="22"/>
          <w:szCs w:val="22"/>
          <w:lang w:val="es-ES_tradnl"/>
        </w:rPr>
        <w:t>popiti</w:t>
      </w:r>
      <w:proofErr w:type="spellEnd"/>
      <w:r w:rsidRPr="002E1FD1">
        <w:rPr>
          <w:sz w:val="22"/>
          <w:szCs w:val="22"/>
          <w:lang w:val="es-ES_tradnl"/>
        </w:rPr>
        <w:t xml:space="preserve">. </w:t>
      </w:r>
      <w:proofErr w:type="spellStart"/>
      <w:r w:rsidRPr="002E1FD1">
        <w:rPr>
          <w:sz w:val="22"/>
          <w:szCs w:val="22"/>
          <w:lang w:val="es-ES_tradnl"/>
        </w:rPr>
        <w:t>Za</w:t>
      </w:r>
      <w:proofErr w:type="spellEnd"/>
      <w:r w:rsidRPr="002E1FD1">
        <w:rPr>
          <w:sz w:val="22"/>
          <w:szCs w:val="22"/>
          <w:lang w:val="es-ES_tradnl"/>
        </w:rPr>
        <w:t xml:space="preserve"> </w:t>
      </w:r>
      <w:proofErr w:type="spellStart"/>
      <w:r w:rsidRPr="002E1FD1">
        <w:rPr>
          <w:sz w:val="22"/>
          <w:szCs w:val="22"/>
          <w:lang w:val="es-ES_tradnl"/>
        </w:rPr>
        <w:t>više</w:t>
      </w:r>
      <w:proofErr w:type="spellEnd"/>
      <w:r w:rsidRPr="002E1FD1">
        <w:rPr>
          <w:sz w:val="22"/>
          <w:szCs w:val="22"/>
          <w:lang w:val="es-ES_tradnl"/>
        </w:rPr>
        <w:t xml:space="preserve"> </w:t>
      </w:r>
      <w:proofErr w:type="spellStart"/>
      <w:r w:rsidRPr="002E1FD1">
        <w:rPr>
          <w:sz w:val="22"/>
          <w:szCs w:val="22"/>
          <w:lang w:val="es-ES_tradnl"/>
        </w:rPr>
        <w:t>informacija</w:t>
      </w:r>
      <w:proofErr w:type="spellEnd"/>
      <w:r w:rsidRPr="002E1FD1">
        <w:rPr>
          <w:sz w:val="22"/>
          <w:szCs w:val="22"/>
          <w:lang w:val="es-ES_tradnl"/>
        </w:rPr>
        <w:t xml:space="preserve"> o </w:t>
      </w:r>
      <w:proofErr w:type="spellStart"/>
      <w:r w:rsidRPr="002E1FD1">
        <w:rPr>
          <w:sz w:val="22"/>
          <w:szCs w:val="22"/>
          <w:lang w:val="es-ES_tradnl"/>
        </w:rPr>
        <w:t>načinu</w:t>
      </w:r>
      <w:proofErr w:type="spellEnd"/>
      <w:r w:rsidRPr="002E1FD1">
        <w:rPr>
          <w:sz w:val="22"/>
          <w:szCs w:val="22"/>
          <w:lang w:val="es-ES_tradnl"/>
        </w:rPr>
        <w:t xml:space="preserve"> </w:t>
      </w:r>
      <w:proofErr w:type="spellStart"/>
      <w:r w:rsidRPr="002E1FD1">
        <w:rPr>
          <w:sz w:val="22"/>
          <w:szCs w:val="22"/>
          <w:lang w:val="es-ES_tradnl"/>
        </w:rPr>
        <w:t>korišćenja</w:t>
      </w:r>
      <w:proofErr w:type="spellEnd"/>
      <w:r w:rsidRPr="002E1FD1">
        <w:rPr>
          <w:sz w:val="22"/>
          <w:szCs w:val="22"/>
          <w:lang w:val="es-ES_tradnl"/>
        </w:rPr>
        <w:t xml:space="preserve">, </w:t>
      </w:r>
      <w:proofErr w:type="spellStart"/>
      <w:r w:rsidRPr="002E1FD1">
        <w:rPr>
          <w:sz w:val="22"/>
          <w:szCs w:val="22"/>
          <w:lang w:val="es-ES_tradnl"/>
        </w:rPr>
        <w:t>molimo</w:t>
      </w:r>
      <w:proofErr w:type="spellEnd"/>
      <w:r w:rsidRPr="002E1FD1">
        <w:rPr>
          <w:sz w:val="22"/>
          <w:szCs w:val="22"/>
          <w:lang w:val="es-ES_tradnl"/>
        </w:rPr>
        <w:t xml:space="preserve"> Vas </w:t>
      </w:r>
      <w:proofErr w:type="spellStart"/>
      <w:r w:rsidRPr="002E1FD1">
        <w:rPr>
          <w:sz w:val="22"/>
          <w:szCs w:val="22"/>
          <w:lang w:val="es-ES_tradnl"/>
        </w:rPr>
        <w:t>pogledajte</w:t>
      </w:r>
      <w:proofErr w:type="spellEnd"/>
      <w:r w:rsidRPr="002E1FD1">
        <w:rPr>
          <w:sz w:val="22"/>
          <w:szCs w:val="22"/>
          <w:lang w:val="es-ES_tradnl"/>
        </w:rPr>
        <w:t xml:space="preserve"> </w:t>
      </w:r>
      <w:proofErr w:type="spellStart"/>
      <w:r w:rsidRPr="002E1FD1">
        <w:rPr>
          <w:sz w:val="22"/>
          <w:szCs w:val="22"/>
          <w:lang w:val="es-ES_tradnl"/>
        </w:rPr>
        <w:t>slike</w:t>
      </w:r>
      <w:proofErr w:type="spellEnd"/>
      <w:r w:rsidRPr="002E1FD1">
        <w:rPr>
          <w:sz w:val="22"/>
          <w:szCs w:val="22"/>
          <w:lang w:val="es-ES_tradnl"/>
        </w:rPr>
        <w:t>:</w:t>
      </w:r>
    </w:p>
    <w:tbl>
      <w:tblPr>
        <w:tblW w:w="10188" w:type="dxa"/>
        <w:tblLayout w:type="fixed"/>
        <w:tblLook w:val="0000" w:firstRow="0" w:lastRow="0" w:firstColumn="0" w:lastColumn="0" w:noHBand="0" w:noVBand="0"/>
      </w:tblPr>
      <w:tblGrid>
        <w:gridCol w:w="10188"/>
      </w:tblGrid>
      <w:tr w:rsidR="002E1FD1" w:rsidRPr="005405E7" w14:paraId="20FE3697" w14:textId="77777777" w:rsidTr="003A3DA0">
        <w:trPr>
          <w:trHeight w:val="688"/>
        </w:trPr>
        <w:tc>
          <w:tcPr>
            <w:tcW w:w="10188" w:type="dxa"/>
            <w:vAlign w:val="center"/>
          </w:tcPr>
          <w:p w14:paraId="0F6B2368" w14:textId="77777777" w:rsidR="002E1FD1" w:rsidRPr="002E1FD1" w:rsidRDefault="002E1FD1" w:rsidP="002E1FD1">
            <w:pPr>
              <w:tabs>
                <w:tab w:val="left" w:pos="284"/>
                <w:tab w:val="center" w:pos="4320"/>
                <w:tab w:val="right" w:pos="8640"/>
              </w:tabs>
              <w:rPr>
                <w:b/>
                <w:sz w:val="22"/>
                <w:szCs w:val="22"/>
                <w:lang w:val="pl-PL"/>
              </w:rPr>
            </w:pPr>
          </w:p>
          <w:p w14:paraId="1C3A1431" w14:textId="4046E221" w:rsidR="002E1FD1" w:rsidRPr="002E1FD1" w:rsidRDefault="002E1FD1" w:rsidP="002E1FD1">
            <w:pPr>
              <w:tabs>
                <w:tab w:val="left" w:pos="284"/>
                <w:tab w:val="center" w:pos="4320"/>
                <w:tab w:val="right" w:pos="8640"/>
              </w:tabs>
              <w:rPr>
                <w:sz w:val="22"/>
                <w:szCs w:val="22"/>
                <w:lang w:val="es-ES_tradnl"/>
              </w:rPr>
            </w:pPr>
            <w:r w:rsidRPr="002E1FD1">
              <w:rPr>
                <w:noProof/>
                <w:sz w:val="22"/>
                <w:szCs w:val="22"/>
              </w:rPr>
              <w:drawing>
                <wp:inline distT="0" distB="0" distL="0" distR="0" wp14:anchorId="7C9614A7" wp14:editId="7F497628">
                  <wp:extent cx="5760085" cy="1276985"/>
                  <wp:effectExtent l="0" t="0" r="0" b="0"/>
                  <wp:docPr id="3" name="Picture 3"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whiteboar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1276985"/>
                          </a:xfrm>
                          <a:prstGeom prst="rect">
                            <a:avLst/>
                          </a:prstGeom>
                          <a:noFill/>
                          <a:ln>
                            <a:noFill/>
                          </a:ln>
                        </pic:spPr>
                      </pic:pic>
                    </a:graphicData>
                  </a:graphic>
                </wp:inline>
              </w:drawing>
            </w:r>
          </w:p>
          <w:p w14:paraId="7B25533F" w14:textId="77777777" w:rsidR="002E1FD1" w:rsidRPr="002E1FD1" w:rsidRDefault="002E1FD1" w:rsidP="002E1FD1">
            <w:pPr>
              <w:tabs>
                <w:tab w:val="left" w:pos="284"/>
                <w:tab w:val="center" w:pos="4320"/>
                <w:tab w:val="right" w:pos="8640"/>
              </w:tabs>
              <w:rPr>
                <w:sz w:val="2"/>
                <w:szCs w:val="2"/>
                <w:lang w:val="es-ES_tradnl"/>
              </w:rPr>
            </w:pPr>
          </w:p>
          <w:tbl>
            <w:tblPr>
              <w:tblW w:w="9689" w:type="dxa"/>
              <w:tblLayout w:type="fixed"/>
              <w:tblLook w:val="01E0" w:firstRow="1" w:lastRow="1" w:firstColumn="1" w:lastColumn="1" w:noHBand="0" w:noVBand="0"/>
            </w:tblPr>
            <w:tblGrid>
              <w:gridCol w:w="2779"/>
              <w:gridCol w:w="928"/>
              <w:gridCol w:w="3134"/>
              <w:gridCol w:w="2848"/>
            </w:tblGrid>
            <w:tr w:rsidR="00792D9B" w:rsidRPr="005405E7" w14:paraId="190559D4" w14:textId="77777777" w:rsidTr="005405E7">
              <w:trPr>
                <w:trHeight w:val="1120"/>
              </w:trPr>
              <w:tc>
                <w:tcPr>
                  <w:tcW w:w="2779" w:type="dxa"/>
                  <w:shd w:val="clear" w:color="auto" w:fill="auto"/>
                </w:tcPr>
                <w:p w14:paraId="3E2BBA9B" w14:textId="0DECBA83" w:rsidR="00792D9B" w:rsidRPr="002E1FD1" w:rsidRDefault="00792D9B">
                  <w:pPr>
                    <w:tabs>
                      <w:tab w:val="left" w:pos="284"/>
                      <w:tab w:val="center" w:pos="4320"/>
                      <w:tab w:val="right" w:pos="8640"/>
                    </w:tabs>
                    <w:spacing w:before="40" w:after="40"/>
                    <w:rPr>
                      <w:i/>
                      <w:sz w:val="22"/>
                      <w:szCs w:val="22"/>
                      <w:lang w:val="es-ES_tradnl"/>
                    </w:rPr>
                  </w:pPr>
                  <w:proofErr w:type="spellStart"/>
                  <w:r w:rsidRPr="002E1FD1">
                    <w:rPr>
                      <w:i/>
                      <w:sz w:val="22"/>
                      <w:szCs w:val="22"/>
                      <w:lang w:val="es-ES_tradnl"/>
                    </w:rPr>
                    <w:t>Prije</w:t>
                  </w:r>
                  <w:proofErr w:type="spellEnd"/>
                  <w:r w:rsidRPr="002E1FD1">
                    <w:rPr>
                      <w:i/>
                      <w:sz w:val="22"/>
                      <w:szCs w:val="22"/>
                      <w:lang w:val="es-ES_tradnl"/>
                    </w:rPr>
                    <w:t xml:space="preserve"> </w:t>
                  </w:r>
                  <w:proofErr w:type="spellStart"/>
                  <w:r w:rsidRPr="002E1FD1">
                    <w:rPr>
                      <w:i/>
                      <w:sz w:val="22"/>
                      <w:szCs w:val="22"/>
                      <w:lang w:val="es-ES_tradnl"/>
                    </w:rPr>
                    <w:t>upotrebe</w:t>
                  </w:r>
                  <w:proofErr w:type="spellEnd"/>
                  <w:r w:rsidRPr="002E1FD1">
                    <w:rPr>
                      <w:i/>
                      <w:sz w:val="22"/>
                      <w:szCs w:val="22"/>
                      <w:lang w:val="es-ES_tradnl"/>
                    </w:rPr>
                    <w:t xml:space="preserve"> </w:t>
                  </w:r>
                  <w:proofErr w:type="spellStart"/>
                  <w:r w:rsidRPr="002E1FD1">
                    <w:rPr>
                      <w:i/>
                      <w:sz w:val="22"/>
                      <w:szCs w:val="22"/>
                      <w:lang w:val="es-ES_tradnl"/>
                    </w:rPr>
                    <w:t>kesicu</w:t>
                  </w:r>
                  <w:proofErr w:type="spellEnd"/>
                  <w:r w:rsidRPr="002E1FD1">
                    <w:rPr>
                      <w:i/>
                      <w:sz w:val="22"/>
                      <w:szCs w:val="22"/>
                      <w:lang w:val="es-ES_tradnl"/>
                    </w:rPr>
                    <w:t xml:space="preserve"> </w:t>
                  </w:r>
                  <w:proofErr w:type="spellStart"/>
                  <w:r w:rsidRPr="002E1FD1">
                    <w:rPr>
                      <w:i/>
                      <w:sz w:val="22"/>
                      <w:szCs w:val="22"/>
                      <w:lang w:val="es-ES_tradnl"/>
                    </w:rPr>
                    <w:t>blago</w:t>
                  </w:r>
                  <w:proofErr w:type="spellEnd"/>
                  <w:r w:rsidRPr="002E1FD1">
                    <w:rPr>
                      <w:i/>
                      <w:sz w:val="22"/>
                      <w:szCs w:val="22"/>
                      <w:lang w:val="es-ES_tradnl"/>
                    </w:rPr>
                    <w:t xml:space="preserve"> </w:t>
                  </w:r>
                  <w:proofErr w:type="spellStart"/>
                  <w:r w:rsidRPr="002E1FD1">
                    <w:rPr>
                      <w:i/>
                      <w:sz w:val="22"/>
                      <w:szCs w:val="22"/>
                      <w:lang w:val="es-ES_tradnl"/>
                    </w:rPr>
                    <w:t>protrljajte</w:t>
                  </w:r>
                  <w:proofErr w:type="spellEnd"/>
                  <w:r w:rsidRPr="002E1FD1">
                    <w:rPr>
                      <w:i/>
                      <w:sz w:val="22"/>
                      <w:szCs w:val="22"/>
                      <w:lang w:val="es-ES_tradnl"/>
                    </w:rPr>
                    <w:t xml:space="preserve">, </w:t>
                  </w:r>
                  <w:proofErr w:type="spellStart"/>
                  <w:r w:rsidRPr="002E1FD1">
                    <w:rPr>
                      <w:i/>
                      <w:sz w:val="22"/>
                      <w:szCs w:val="22"/>
                      <w:lang w:val="es-ES_tradnl"/>
                    </w:rPr>
                    <w:t>kao</w:t>
                  </w:r>
                  <w:proofErr w:type="spellEnd"/>
                  <w:r w:rsidRPr="002E1FD1">
                    <w:rPr>
                      <w:i/>
                      <w:sz w:val="22"/>
                      <w:szCs w:val="22"/>
                      <w:lang w:val="es-ES_tradnl"/>
                    </w:rPr>
                    <w:t xml:space="preserve"> </w:t>
                  </w:r>
                  <w:proofErr w:type="spellStart"/>
                  <w:r w:rsidRPr="002E1FD1">
                    <w:rPr>
                      <w:i/>
                      <w:sz w:val="22"/>
                      <w:szCs w:val="22"/>
                      <w:lang w:val="es-ES_tradnl"/>
                    </w:rPr>
                    <w:t>što</w:t>
                  </w:r>
                  <w:proofErr w:type="spellEnd"/>
                  <w:r w:rsidRPr="002E1FD1">
                    <w:rPr>
                      <w:i/>
                      <w:sz w:val="22"/>
                      <w:szCs w:val="22"/>
                      <w:lang w:val="es-ES_tradnl"/>
                    </w:rPr>
                    <w:t xml:space="preserve"> je </w:t>
                  </w:r>
                  <w:proofErr w:type="spellStart"/>
                  <w:r w:rsidRPr="002E1FD1">
                    <w:rPr>
                      <w:i/>
                      <w:sz w:val="22"/>
                      <w:szCs w:val="22"/>
                      <w:lang w:val="es-ES_tradnl"/>
                    </w:rPr>
                    <w:t>prikazano</w:t>
                  </w:r>
                  <w:proofErr w:type="spellEnd"/>
                  <w:r w:rsidRPr="002E1FD1">
                    <w:rPr>
                      <w:i/>
                      <w:sz w:val="22"/>
                      <w:szCs w:val="22"/>
                      <w:lang w:val="es-ES_tradnl"/>
                    </w:rPr>
                    <w:t>.</w:t>
                  </w:r>
                </w:p>
              </w:tc>
              <w:tc>
                <w:tcPr>
                  <w:tcW w:w="928" w:type="dxa"/>
                  <w:shd w:val="clear" w:color="auto" w:fill="auto"/>
                </w:tcPr>
                <w:p w14:paraId="2EA29943" w14:textId="77777777" w:rsidR="00792D9B" w:rsidRPr="002E1FD1" w:rsidRDefault="00792D9B" w:rsidP="002E1FD1">
                  <w:pPr>
                    <w:tabs>
                      <w:tab w:val="left" w:pos="284"/>
                      <w:tab w:val="center" w:pos="4320"/>
                      <w:tab w:val="right" w:pos="8640"/>
                    </w:tabs>
                    <w:spacing w:before="40" w:after="40"/>
                    <w:rPr>
                      <w:i/>
                      <w:sz w:val="22"/>
                      <w:szCs w:val="22"/>
                      <w:lang w:val="es-ES_tradnl"/>
                    </w:rPr>
                  </w:pPr>
                </w:p>
              </w:tc>
              <w:tc>
                <w:tcPr>
                  <w:tcW w:w="3134" w:type="dxa"/>
                  <w:shd w:val="clear" w:color="auto" w:fill="auto"/>
                </w:tcPr>
                <w:p w14:paraId="2EDE67B9" w14:textId="6CB9F057" w:rsidR="00792D9B" w:rsidRPr="002E1FD1" w:rsidRDefault="00792D9B" w:rsidP="00792D9B">
                  <w:pPr>
                    <w:tabs>
                      <w:tab w:val="left" w:pos="284"/>
                      <w:tab w:val="center" w:pos="4320"/>
                      <w:tab w:val="right" w:pos="8640"/>
                    </w:tabs>
                    <w:spacing w:before="40" w:after="40"/>
                    <w:ind w:hanging="87"/>
                    <w:rPr>
                      <w:i/>
                      <w:sz w:val="22"/>
                      <w:szCs w:val="22"/>
                      <w:lang w:val="es-ES_tradnl"/>
                    </w:rPr>
                  </w:pPr>
                  <w:proofErr w:type="spellStart"/>
                  <w:r w:rsidRPr="002E1FD1">
                    <w:rPr>
                      <w:i/>
                      <w:sz w:val="22"/>
                      <w:szCs w:val="22"/>
                      <w:lang w:val="es-ES_tradnl"/>
                    </w:rPr>
                    <w:t>Čvrsto</w:t>
                  </w:r>
                  <w:proofErr w:type="spellEnd"/>
                  <w:r w:rsidRPr="002E1FD1">
                    <w:rPr>
                      <w:i/>
                      <w:sz w:val="22"/>
                      <w:szCs w:val="22"/>
                      <w:lang w:val="es-ES_tradnl"/>
                    </w:rPr>
                    <w:t xml:space="preserve"> </w:t>
                  </w:r>
                  <w:proofErr w:type="spellStart"/>
                  <w:r w:rsidRPr="002E1FD1">
                    <w:rPr>
                      <w:i/>
                      <w:sz w:val="22"/>
                      <w:szCs w:val="22"/>
                      <w:lang w:val="es-ES_tradnl"/>
                    </w:rPr>
                    <w:t>držite</w:t>
                  </w:r>
                  <w:proofErr w:type="spellEnd"/>
                  <w:r w:rsidRPr="002E1FD1">
                    <w:rPr>
                      <w:i/>
                      <w:sz w:val="22"/>
                      <w:szCs w:val="22"/>
                      <w:lang w:val="es-ES_tradnl"/>
                    </w:rPr>
                    <w:t xml:space="preserve"> </w:t>
                  </w:r>
                  <w:proofErr w:type="spellStart"/>
                  <w:r w:rsidRPr="002E1FD1">
                    <w:rPr>
                      <w:i/>
                      <w:sz w:val="22"/>
                      <w:szCs w:val="22"/>
                      <w:lang w:val="es-ES_tradnl"/>
                    </w:rPr>
                    <w:t>kesicu</w:t>
                  </w:r>
                  <w:proofErr w:type="spellEnd"/>
                  <w:r w:rsidRPr="002E1FD1">
                    <w:rPr>
                      <w:i/>
                      <w:sz w:val="22"/>
                      <w:szCs w:val="22"/>
                      <w:lang w:val="es-ES_tradnl"/>
                    </w:rPr>
                    <w:t xml:space="preserve"> i    </w:t>
                  </w:r>
                  <w:r>
                    <w:rPr>
                      <w:i/>
                      <w:sz w:val="22"/>
                      <w:szCs w:val="22"/>
                      <w:lang w:val="es-ES_tradnl"/>
                    </w:rPr>
                    <w:t xml:space="preserve">        </w:t>
                  </w:r>
                </w:p>
                <w:p w14:paraId="253DE985" w14:textId="77777777" w:rsidR="00792D9B" w:rsidRPr="002E1FD1" w:rsidRDefault="00792D9B" w:rsidP="00792D9B">
                  <w:pPr>
                    <w:tabs>
                      <w:tab w:val="left" w:pos="284"/>
                      <w:tab w:val="center" w:pos="4320"/>
                      <w:tab w:val="right" w:pos="8640"/>
                    </w:tabs>
                    <w:spacing w:before="40" w:after="40"/>
                    <w:ind w:left="-87"/>
                    <w:rPr>
                      <w:i/>
                      <w:sz w:val="22"/>
                      <w:szCs w:val="22"/>
                      <w:lang w:val="es-ES_tradnl"/>
                    </w:rPr>
                  </w:pPr>
                  <w:r w:rsidRPr="002E1FD1">
                    <w:rPr>
                      <w:i/>
                      <w:sz w:val="22"/>
                      <w:szCs w:val="22"/>
                      <w:lang w:val="es-ES_tradnl"/>
                    </w:rPr>
                    <w:t xml:space="preserve">    </w:t>
                  </w:r>
                  <w:proofErr w:type="spellStart"/>
                  <w:r w:rsidRPr="002E1FD1">
                    <w:rPr>
                      <w:i/>
                      <w:sz w:val="22"/>
                      <w:szCs w:val="22"/>
                      <w:lang w:val="es-ES_tradnl"/>
                    </w:rPr>
                    <w:t>otvorite</w:t>
                  </w:r>
                  <w:proofErr w:type="spellEnd"/>
                  <w:r w:rsidRPr="002E1FD1">
                    <w:rPr>
                      <w:i/>
                      <w:sz w:val="22"/>
                      <w:szCs w:val="22"/>
                      <w:lang w:val="es-ES_tradnl"/>
                    </w:rPr>
                    <w:t xml:space="preserve"> je.</w:t>
                  </w:r>
                </w:p>
              </w:tc>
              <w:tc>
                <w:tcPr>
                  <w:tcW w:w="2848" w:type="dxa"/>
                  <w:shd w:val="clear" w:color="auto" w:fill="auto"/>
                </w:tcPr>
                <w:p w14:paraId="17A68A42" w14:textId="77777777" w:rsidR="00792D9B" w:rsidRPr="002E1FD1" w:rsidRDefault="00792D9B" w:rsidP="00792D9B">
                  <w:pPr>
                    <w:tabs>
                      <w:tab w:val="left" w:pos="284"/>
                      <w:tab w:val="center" w:pos="4320"/>
                      <w:tab w:val="right" w:pos="8640"/>
                    </w:tabs>
                    <w:spacing w:before="40" w:after="40"/>
                    <w:ind w:left="-122"/>
                    <w:rPr>
                      <w:i/>
                      <w:sz w:val="22"/>
                      <w:szCs w:val="22"/>
                      <w:lang w:val="es-ES_tradnl"/>
                    </w:rPr>
                  </w:pPr>
                  <w:proofErr w:type="spellStart"/>
                  <w:r w:rsidRPr="002E1FD1">
                    <w:rPr>
                      <w:i/>
                      <w:sz w:val="22"/>
                      <w:szCs w:val="22"/>
                      <w:lang w:val="es-ES_tradnl"/>
                    </w:rPr>
                    <w:t>Progutajte</w:t>
                  </w:r>
                  <w:proofErr w:type="spellEnd"/>
                  <w:r w:rsidRPr="002E1FD1">
                    <w:rPr>
                      <w:i/>
                      <w:sz w:val="22"/>
                      <w:szCs w:val="22"/>
                      <w:lang w:val="es-ES_tradnl"/>
                    </w:rPr>
                    <w:t xml:space="preserve"> </w:t>
                  </w:r>
                  <w:proofErr w:type="spellStart"/>
                  <w:r w:rsidRPr="002E1FD1">
                    <w:rPr>
                      <w:i/>
                      <w:sz w:val="22"/>
                      <w:szCs w:val="22"/>
                      <w:lang w:val="es-ES_tradnl"/>
                    </w:rPr>
                    <w:t>lijek</w:t>
                  </w:r>
                  <w:proofErr w:type="spellEnd"/>
                </w:p>
                <w:p w14:paraId="6B12BA46" w14:textId="77777777" w:rsidR="00792D9B" w:rsidRPr="002E1FD1" w:rsidRDefault="00792D9B" w:rsidP="00792D9B">
                  <w:pPr>
                    <w:tabs>
                      <w:tab w:val="left" w:pos="525"/>
                      <w:tab w:val="center" w:pos="4320"/>
                      <w:tab w:val="right" w:pos="8640"/>
                    </w:tabs>
                    <w:spacing w:before="40" w:after="40"/>
                    <w:ind w:left="383" w:hanging="505"/>
                    <w:rPr>
                      <w:i/>
                      <w:sz w:val="22"/>
                      <w:szCs w:val="22"/>
                      <w:lang w:val="es-ES_tradnl"/>
                    </w:rPr>
                  </w:pPr>
                  <w:proofErr w:type="spellStart"/>
                  <w:r w:rsidRPr="002E1FD1">
                    <w:rPr>
                      <w:i/>
                      <w:sz w:val="22"/>
                      <w:szCs w:val="22"/>
                      <w:lang w:val="es-ES_tradnl"/>
                    </w:rPr>
                    <w:t>istovremeno</w:t>
                  </w:r>
                  <w:proofErr w:type="spellEnd"/>
                  <w:r w:rsidRPr="002E1FD1">
                    <w:rPr>
                      <w:i/>
                      <w:sz w:val="22"/>
                      <w:szCs w:val="22"/>
                      <w:lang w:val="es-ES_tradnl"/>
                    </w:rPr>
                    <w:t xml:space="preserve"> </w:t>
                  </w:r>
                  <w:proofErr w:type="spellStart"/>
                  <w:r w:rsidRPr="002E1FD1">
                    <w:rPr>
                      <w:i/>
                      <w:sz w:val="22"/>
                      <w:szCs w:val="22"/>
                      <w:lang w:val="es-ES_tradnl"/>
                    </w:rPr>
                    <w:t>pritiskajući</w:t>
                  </w:r>
                  <w:proofErr w:type="spellEnd"/>
                  <w:r w:rsidRPr="002E1FD1">
                    <w:rPr>
                      <w:i/>
                      <w:sz w:val="22"/>
                      <w:szCs w:val="22"/>
                      <w:lang w:val="es-ES_tradnl"/>
                    </w:rPr>
                    <w:t xml:space="preserve">      </w:t>
                  </w:r>
                </w:p>
                <w:p w14:paraId="48810764" w14:textId="77777777" w:rsidR="00792D9B" w:rsidRPr="002E1FD1" w:rsidRDefault="00792D9B" w:rsidP="00792D9B">
                  <w:pPr>
                    <w:tabs>
                      <w:tab w:val="left" w:pos="284"/>
                      <w:tab w:val="center" w:pos="4320"/>
                      <w:tab w:val="right" w:pos="8640"/>
                    </w:tabs>
                    <w:spacing w:before="40" w:after="40"/>
                    <w:ind w:left="-122"/>
                    <w:rPr>
                      <w:i/>
                      <w:sz w:val="22"/>
                      <w:szCs w:val="22"/>
                      <w:lang w:val="es-ES_tradnl"/>
                    </w:rPr>
                  </w:pPr>
                  <w:proofErr w:type="spellStart"/>
                  <w:r w:rsidRPr="002E1FD1">
                    <w:rPr>
                      <w:i/>
                      <w:sz w:val="22"/>
                      <w:szCs w:val="22"/>
                      <w:lang w:val="es-ES_tradnl"/>
                    </w:rPr>
                    <w:t>kesicu</w:t>
                  </w:r>
                  <w:proofErr w:type="spellEnd"/>
                  <w:r w:rsidRPr="002E1FD1">
                    <w:rPr>
                      <w:i/>
                      <w:sz w:val="22"/>
                      <w:szCs w:val="22"/>
                      <w:lang w:val="es-ES_tradnl"/>
                    </w:rPr>
                    <w:t xml:space="preserve"> </w:t>
                  </w:r>
                  <w:proofErr w:type="spellStart"/>
                  <w:r w:rsidRPr="002E1FD1">
                    <w:rPr>
                      <w:i/>
                      <w:sz w:val="22"/>
                      <w:szCs w:val="22"/>
                      <w:lang w:val="es-ES_tradnl"/>
                    </w:rPr>
                    <w:t>dok</w:t>
                  </w:r>
                  <w:proofErr w:type="spellEnd"/>
                  <w:r w:rsidRPr="002E1FD1">
                    <w:rPr>
                      <w:i/>
                      <w:sz w:val="22"/>
                      <w:szCs w:val="22"/>
                      <w:lang w:val="es-ES_tradnl"/>
                    </w:rPr>
                    <w:t xml:space="preserve"> se </w:t>
                  </w:r>
                  <w:proofErr w:type="spellStart"/>
                  <w:r w:rsidRPr="002E1FD1">
                    <w:rPr>
                      <w:i/>
                      <w:sz w:val="22"/>
                      <w:szCs w:val="22"/>
                      <w:lang w:val="es-ES_tradnl"/>
                    </w:rPr>
                    <w:t>ne</w:t>
                  </w:r>
                  <w:proofErr w:type="spellEnd"/>
                  <w:r w:rsidRPr="002E1FD1">
                    <w:rPr>
                      <w:i/>
                      <w:sz w:val="22"/>
                      <w:szCs w:val="22"/>
                      <w:lang w:val="es-ES_tradnl"/>
                    </w:rPr>
                    <w:t xml:space="preserve"> </w:t>
                  </w:r>
                  <w:proofErr w:type="spellStart"/>
                  <w:r w:rsidRPr="002E1FD1">
                    <w:rPr>
                      <w:i/>
                      <w:sz w:val="22"/>
                      <w:szCs w:val="22"/>
                      <w:lang w:val="es-ES_tradnl"/>
                    </w:rPr>
                    <w:t>isprazni</w:t>
                  </w:r>
                  <w:proofErr w:type="spellEnd"/>
                  <w:r w:rsidRPr="002E1FD1">
                    <w:rPr>
                      <w:i/>
                      <w:sz w:val="22"/>
                      <w:szCs w:val="22"/>
                      <w:lang w:val="es-ES_tradnl"/>
                    </w:rPr>
                    <w:t>.</w:t>
                  </w:r>
                </w:p>
              </w:tc>
            </w:tr>
          </w:tbl>
          <w:p w14:paraId="7D53CCF7" w14:textId="77777777" w:rsidR="002E1FD1" w:rsidRPr="002E1FD1" w:rsidRDefault="002E1FD1" w:rsidP="002E1FD1">
            <w:pPr>
              <w:tabs>
                <w:tab w:val="left" w:pos="284"/>
                <w:tab w:val="center" w:pos="4320"/>
                <w:tab w:val="right" w:pos="8640"/>
              </w:tabs>
              <w:spacing w:before="40" w:after="40"/>
              <w:jc w:val="both"/>
              <w:rPr>
                <w:b/>
                <w:sz w:val="22"/>
                <w:szCs w:val="22"/>
                <w:lang w:val="es-ES_tradnl"/>
              </w:rPr>
            </w:pPr>
            <w:proofErr w:type="spellStart"/>
            <w:r w:rsidRPr="002E1FD1">
              <w:rPr>
                <w:b/>
                <w:sz w:val="22"/>
                <w:szCs w:val="22"/>
                <w:u w:val="single"/>
                <w:lang w:val="es-ES_tradnl"/>
              </w:rPr>
              <w:t>Dužina</w:t>
            </w:r>
            <w:proofErr w:type="spellEnd"/>
            <w:r w:rsidRPr="002E1FD1">
              <w:rPr>
                <w:b/>
                <w:sz w:val="22"/>
                <w:szCs w:val="22"/>
                <w:u w:val="single"/>
                <w:lang w:val="es-ES_tradnl"/>
              </w:rPr>
              <w:t xml:space="preserve"> </w:t>
            </w:r>
            <w:proofErr w:type="spellStart"/>
            <w:r w:rsidRPr="002E1FD1">
              <w:rPr>
                <w:b/>
                <w:sz w:val="22"/>
                <w:szCs w:val="22"/>
                <w:u w:val="single"/>
                <w:lang w:val="es-ES_tradnl"/>
              </w:rPr>
              <w:t>trajanja</w:t>
            </w:r>
            <w:proofErr w:type="spellEnd"/>
            <w:r w:rsidRPr="002E1FD1">
              <w:rPr>
                <w:b/>
                <w:sz w:val="22"/>
                <w:szCs w:val="22"/>
                <w:u w:val="single"/>
                <w:lang w:val="es-ES_tradnl"/>
              </w:rPr>
              <w:t xml:space="preserve"> </w:t>
            </w:r>
            <w:proofErr w:type="spellStart"/>
            <w:r w:rsidRPr="002E1FD1">
              <w:rPr>
                <w:b/>
                <w:sz w:val="22"/>
                <w:szCs w:val="22"/>
                <w:u w:val="single"/>
                <w:lang w:val="es-ES_tradnl"/>
              </w:rPr>
              <w:t>tretmana</w:t>
            </w:r>
            <w:proofErr w:type="spellEnd"/>
            <w:r w:rsidRPr="002E1FD1">
              <w:rPr>
                <w:b/>
                <w:sz w:val="22"/>
                <w:szCs w:val="22"/>
                <w:lang w:val="es-ES_tradnl"/>
              </w:rPr>
              <w:t xml:space="preserve"> </w:t>
            </w:r>
          </w:p>
          <w:p w14:paraId="12EB0D5B" w14:textId="68012F41" w:rsidR="002E1FD1" w:rsidRPr="002E1FD1" w:rsidRDefault="002E1FD1" w:rsidP="005405E7">
            <w:pPr>
              <w:tabs>
                <w:tab w:val="left" w:pos="284"/>
                <w:tab w:val="center" w:pos="4320"/>
                <w:tab w:val="right" w:pos="8640"/>
              </w:tabs>
              <w:ind w:right="760"/>
              <w:jc w:val="both"/>
              <w:rPr>
                <w:sz w:val="22"/>
                <w:szCs w:val="22"/>
                <w:lang w:val="es-ES_tradnl"/>
              </w:rPr>
            </w:pPr>
            <w:proofErr w:type="spellStart"/>
            <w:r w:rsidRPr="002E1FD1">
              <w:rPr>
                <w:sz w:val="22"/>
                <w:szCs w:val="22"/>
                <w:lang w:val="es-ES_tradnl"/>
              </w:rPr>
              <w:t>Dužina</w:t>
            </w:r>
            <w:proofErr w:type="spellEnd"/>
            <w:r w:rsidRPr="002E1FD1">
              <w:rPr>
                <w:sz w:val="22"/>
                <w:szCs w:val="22"/>
                <w:lang w:val="es-ES_tradnl"/>
              </w:rPr>
              <w:t xml:space="preserve"> </w:t>
            </w:r>
            <w:proofErr w:type="spellStart"/>
            <w:r w:rsidRPr="002E1FD1">
              <w:rPr>
                <w:sz w:val="22"/>
                <w:szCs w:val="22"/>
                <w:lang w:val="es-ES_tradnl"/>
              </w:rPr>
              <w:t>trajanja</w:t>
            </w:r>
            <w:proofErr w:type="spellEnd"/>
            <w:r w:rsidRPr="002E1FD1">
              <w:rPr>
                <w:sz w:val="22"/>
                <w:szCs w:val="22"/>
                <w:lang w:val="es-ES_tradnl"/>
              </w:rPr>
              <w:t xml:space="preserve"> </w:t>
            </w:r>
            <w:proofErr w:type="spellStart"/>
            <w:r w:rsidR="00E91DED">
              <w:rPr>
                <w:sz w:val="22"/>
                <w:szCs w:val="22"/>
                <w:lang w:val="es-ES_tradnl"/>
              </w:rPr>
              <w:t>terapije</w:t>
            </w:r>
            <w:proofErr w:type="spellEnd"/>
            <w:r w:rsidR="00E91DED" w:rsidRPr="002E1FD1">
              <w:rPr>
                <w:sz w:val="22"/>
                <w:szCs w:val="22"/>
                <w:lang w:val="es-ES_tradnl"/>
              </w:rPr>
              <w:t xml:space="preserve"> </w:t>
            </w:r>
            <w:proofErr w:type="spellStart"/>
            <w:r w:rsidRPr="002E1FD1">
              <w:rPr>
                <w:sz w:val="22"/>
                <w:szCs w:val="22"/>
                <w:lang w:val="es-ES_tradnl"/>
              </w:rPr>
              <w:t>zavisi</w:t>
            </w:r>
            <w:proofErr w:type="spellEnd"/>
            <w:r w:rsidRPr="002E1FD1">
              <w:rPr>
                <w:sz w:val="22"/>
                <w:szCs w:val="22"/>
                <w:lang w:val="es-ES_tradnl"/>
              </w:rPr>
              <w:t xml:space="preserve"> </w:t>
            </w:r>
            <w:proofErr w:type="spellStart"/>
            <w:r w:rsidRPr="002E1FD1">
              <w:rPr>
                <w:sz w:val="22"/>
                <w:szCs w:val="22"/>
                <w:lang w:val="es-ES_tradnl"/>
              </w:rPr>
              <w:t>od</w:t>
            </w:r>
            <w:proofErr w:type="spellEnd"/>
            <w:r w:rsidRPr="002E1FD1">
              <w:rPr>
                <w:sz w:val="22"/>
                <w:szCs w:val="22"/>
                <w:lang w:val="es-ES_tradnl"/>
              </w:rPr>
              <w:t xml:space="preserve"> </w:t>
            </w:r>
            <w:proofErr w:type="spellStart"/>
            <w:r w:rsidRPr="002E1FD1">
              <w:rPr>
                <w:sz w:val="22"/>
                <w:szCs w:val="22"/>
                <w:lang w:val="es-ES_tradnl"/>
              </w:rPr>
              <w:t>vrste</w:t>
            </w:r>
            <w:proofErr w:type="spellEnd"/>
            <w:r w:rsidRPr="002E1FD1">
              <w:rPr>
                <w:sz w:val="22"/>
                <w:szCs w:val="22"/>
                <w:lang w:val="es-ES_tradnl"/>
              </w:rPr>
              <w:t xml:space="preserve"> i </w:t>
            </w:r>
            <w:proofErr w:type="spellStart"/>
            <w:r w:rsidRPr="002E1FD1">
              <w:rPr>
                <w:sz w:val="22"/>
                <w:szCs w:val="22"/>
                <w:lang w:val="es-ES_tradnl"/>
              </w:rPr>
              <w:t>težine</w:t>
            </w:r>
            <w:proofErr w:type="spellEnd"/>
            <w:r w:rsidRPr="002E1FD1">
              <w:rPr>
                <w:sz w:val="22"/>
                <w:szCs w:val="22"/>
                <w:lang w:val="es-ES_tradnl"/>
              </w:rPr>
              <w:t xml:space="preserve"> </w:t>
            </w:r>
            <w:proofErr w:type="spellStart"/>
            <w:r w:rsidRPr="002E1FD1">
              <w:rPr>
                <w:sz w:val="22"/>
                <w:szCs w:val="22"/>
                <w:lang w:val="es-ES_tradnl"/>
              </w:rPr>
              <w:t>Vaših</w:t>
            </w:r>
            <w:proofErr w:type="spellEnd"/>
            <w:r w:rsidRPr="002E1FD1">
              <w:rPr>
                <w:sz w:val="22"/>
                <w:szCs w:val="22"/>
                <w:lang w:val="es-ES_tradnl"/>
              </w:rPr>
              <w:t xml:space="preserve"> </w:t>
            </w:r>
            <w:proofErr w:type="spellStart"/>
            <w:r w:rsidRPr="002E1FD1">
              <w:rPr>
                <w:sz w:val="22"/>
                <w:szCs w:val="22"/>
                <w:lang w:val="es-ES_tradnl"/>
              </w:rPr>
              <w:t>simptoma</w:t>
            </w:r>
            <w:proofErr w:type="spellEnd"/>
            <w:r w:rsidRPr="002E1FD1">
              <w:rPr>
                <w:sz w:val="22"/>
                <w:szCs w:val="22"/>
                <w:lang w:val="es-ES_tradnl"/>
              </w:rPr>
              <w:t xml:space="preserve">. </w:t>
            </w:r>
            <w:proofErr w:type="spellStart"/>
            <w:r w:rsidRPr="002E1FD1">
              <w:rPr>
                <w:sz w:val="22"/>
                <w:szCs w:val="22"/>
                <w:lang w:val="es-ES_tradnl"/>
              </w:rPr>
              <w:t>Međutim</w:t>
            </w:r>
            <w:proofErr w:type="spellEnd"/>
            <w:r w:rsidRPr="002E1FD1">
              <w:rPr>
                <w:sz w:val="22"/>
                <w:szCs w:val="22"/>
                <w:lang w:val="es-ES_tradnl"/>
              </w:rPr>
              <w:t xml:space="preserve">, </w:t>
            </w:r>
            <w:proofErr w:type="spellStart"/>
            <w:r w:rsidRPr="002E1FD1">
              <w:rPr>
                <w:sz w:val="22"/>
                <w:szCs w:val="22"/>
                <w:lang w:val="es-ES_tradnl"/>
              </w:rPr>
              <w:t>čak</w:t>
            </w:r>
            <w:proofErr w:type="spellEnd"/>
            <w:r w:rsidRPr="002E1FD1">
              <w:rPr>
                <w:sz w:val="22"/>
                <w:szCs w:val="22"/>
                <w:lang w:val="es-ES_tradnl"/>
              </w:rPr>
              <w:t xml:space="preserve"> i u </w:t>
            </w:r>
            <w:proofErr w:type="spellStart"/>
            <w:r w:rsidRPr="002E1FD1">
              <w:rPr>
                <w:sz w:val="22"/>
                <w:szCs w:val="22"/>
                <w:lang w:val="es-ES_tradnl"/>
              </w:rPr>
              <w:t>slučaju</w:t>
            </w:r>
            <w:proofErr w:type="spellEnd"/>
            <w:r w:rsidRPr="002E1FD1">
              <w:rPr>
                <w:sz w:val="22"/>
                <w:szCs w:val="22"/>
                <w:lang w:val="es-ES_tradnl"/>
              </w:rPr>
              <w:t xml:space="preserve"> </w:t>
            </w:r>
            <w:proofErr w:type="spellStart"/>
            <w:r w:rsidRPr="002E1FD1">
              <w:rPr>
                <w:sz w:val="22"/>
                <w:szCs w:val="22"/>
                <w:lang w:val="es-ES_tradnl"/>
              </w:rPr>
              <w:t>blažih</w:t>
            </w:r>
            <w:proofErr w:type="spellEnd"/>
            <w:r w:rsidRPr="002E1FD1">
              <w:rPr>
                <w:sz w:val="22"/>
                <w:szCs w:val="22"/>
                <w:lang w:val="es-ES_tradnl"/>
              </w:rPr>
              <w:t xml:space="preserve"> </w:t>
            </w:r>
            <w:proofErr w:type="spellStart"/>
            <w:r w:rsidRPr="002E1FD1">
              <w:rPr>
                <w:sz w:val="22"/>
                <w:szCs w:val="22"/>
                <w:lang w:val="es-ES_tradnl"/>
              </w:rPr>
              <w:t>zapaljenja</w:t>
            </w:r>
            <w:proofErr w:type="spellEnd"/>
            <w:r w:rsidRPr="002E1FD1">
              <w:rPr>
                <w:sz w:val="22"/>
                <w:szCs w:val="22"/>
                <w:lang w:val="es-ES_tradnl"/>
              </w:rPr>
              <w:t xml:space="preserve"> </w:t>
            </w:r>
            <w:proofErr w:type="spellStart"/>
            <w:r w:rsidRPr="002E1FD1">
              <w:rPr>
                <w:sz w:val="22"/>
                <w:szCs w:val="22"/>
                <w:lang w:val="es-ES_tradnl"/>
              </w:rPr>
              <w:t>disajnih</w:t>
            </w:r>
            <w:proofErr w:type="spellEnd"/>
            <w:r w:rsidRPr="002E1FD1">
              <w:rPr>
                <w:sz w:val="22"/>
                <w:szCs w:val="22"/>
                <w:lang w:val="es-ES_tradnl"/>
              </w:rPr>
              <w:t xml:space="preserve"> </w:t>
            </w:r>
            <w:proofErr w:type="spellStart"/>
            <w:r w:rsidRPr="002E1FD1">
              <w:rPr>
                <w:sz w:val="22"/>
                <w:szCs w:val="22"/>
                <w:lang w:val="es-ES_tradnl"/>
              </w:rPr>
              <w:t>puteva</w:t>
            </w:r>
            <w:proofErr w:type="spellEnd"/>
            <w:r w:rsidRPr="002E1FD1">
              <w:rPr>
                <w:sz w:val="22"/>
                <w:szCs w:val="22"/>
                <w:lang w:val="es-ES_tradnl"/>
              </w:rPr>
              <w:t xml:space="preserve">, </w:t>
            </w:r>
            <w:proofErr w:type="spellStart"/>
            <w:r w:rsidR="00E91DED">
              <w:rPr>
                <w:sz w:val="22"/>
                <w:szCs w:val="22"/>
                <w:lang w:val="es-ES_tradnl"/>
              </w:rPr>
              <w:t>terapija</w:t>
            </w:r>
            <w:proofErr w:type="spellEnd"/>
            <w:r w:rsidR="00E91DED" w:rsidRPr="002E1FD1">
              <w:rPr>
                <w:sz w:val="22"/>
                <w:szCs w:val="22"/>
                <w:lang w:val="es-ES_tradnl"/>
              </w:rPr>
              <w:t xml:space="preserve"> </w:t>
            </w:r>
            <w:proofErr w:type="spellStart"/>
            <w:r w:rsidRPr="002E1FD1">
              <w:rPr>
                <w:sz w:val="22"/>
                <w:szCs w:val="22"/>
                <w:lang w:val="es-ES_tradnl"/>
              </w:rPr>
              <w:t>bi</w:t>
            </w:r>
            <w:proofErr w:type="spellEnd"/>
            <w:r w:rsidRPr="002E1FD1">
              <w:rPr>
                <w:sz w:val="22"/>
                <w:szCs w:val="22"/>
                <w:lang w:val="es-ES_tradnl"/>
              </w:rPr>
              <w:t xml:space="preserve"> </w:t>
            </w:r>
            <w:proofErr w:type="spellStart"/>
            <w:r w:rsidRPr="002E1FD1">
              <w:rPr>
                <w:sz w:val="22"/>
                <w:szCs w:val="22"/>
                <w:lang w:val="es-ES_tradnl"/>
              </w:rPr>
              <w:t>trebalo</w:t>
            </w:r>
            <w:proofErr w:type="spellEnd"/>
            <w:r w:rsidRPr="002E1FD1">
              <w:rPr>
                <w:sz w:val="22"/>
                <w:szCs w:val="22"/>
                <w:lang w:val="es-ES_tradnl"/>
              </w:rPr>
              <w:t xml:space="preserve"> da traje </w:t>
            </w:r>
            <w:proofErr w:type="spellStart"/>
            <w:r w:rsidRPr="002E1FD1">
              <w:rPr>
                <w:sz w:val="22"/>
                <w:szCs w:val="22"/>
                <w:lang w:val="es-ES_tradnl"/>
              </w:rPr>
              <w:t>najmanje</w:t>
            </w:r>
            <w:proofErr w:type="spellEnd"/>
            <w:r w:rsidRPr="002E1FD1">
              <w:rPr>
                <w:sz w:val="22"/>
                <w:szCs w:val="22"/>
                <w:lang w:val="es-ES_tradnl"/>
              </w:rPr>
              <w:t xml:space="preserve"> </w:t>
            </w:r>
            <w:proofErr w:type="spellStart"/>
            <w:r w:rsidRPr="002E1FD1">
              <w:rPr>
                <w:sz w:val="22"/>
                <w:szCs w:val="22"/>
                <w:lang w:val="es-ES_tradnl"/>
              </w:rPr>
              <w:t>nedjelju</w:t>
            </w:r>
            <w:proofErr w:type="spellEnd"/>
            <w:r w:rsidRPr="002E1FD1">
              <w:rPr>
                <w:sz w:val="22"/>
                <w:szCs w:val="22"/>
                <w:lang w:val="es-ES_tradnl"/>
              </w:rPr>
              <w:t xml:space="preserve"> </w:t>
            </w:r>
            <w:proofErr w:type="spellStart"/>
            <w:r w:rsidRPr="002E1FD1">
              <w:rPr>
                <w:sz w:val="22"/>
                <w:szCs w:val="22"/>
                <w:lang w:val="es-ES_tradnl"/>
              </w:rPr>
              <w:t>dana</w:t>
            </w:r>
            <w:proofErr w:type="spellEnd"/>
            <w:r w:rsidRPr="002E1FD1">
              <w:rPr>
                <w:sz w:val="22"/>
                <w:szCs w:val="22"/>
                <w:lang w:val="es-ES_tradnl"/>
              </w:rPr>
              <w:t xml:space="preserve">. </w:t>
            </w:r>
            <w:proofErr w:type="spellStart"/>
            <w:r w:rsidRPr="002E1FD1">
              <w:rPr>
                <w:sz w:val="22"/>
                <w:szCs w:val="22"/>
                <w:lang w:val="es-ES_tradnl"/>
              </w:rPr>
              <w:t>Kako</w:t>
            </w:r>
            <w:proofErr w:type="spellEnd"/>
            <w:r w:rsidRPr="002E1FD1">
              <w:rPr>
                <w:sz w:val="22"/>
                <w:szCs w:val="22"/>
                <w:lang w:val="es-ES_tradnl"/>
              </w:rPr>
              <w:t xml:space="preserve"> </w:t>
            </w:r>
            <w:proofErr w:type="spellStart"/>
            <w:r w:rsidRPr="002E1FD1">
              <w:rPr>
                <w:sz w:val="22"/>
                <w:szCs w:val="22"/>
                <w:lang w:val="es-ES_tradnl"/>
              </w:rPr>
              <w:t>biste</w:t>
            </w:r>
            <w:proofErr w:type="spellEnd"/>
            <w:r w:rsidRPr="002E1FD1">
              <w:rPr>
                <w:sz w:val="22"/>
                <w:szCs w:val="22"/>
                <w:lang w:val="es-ES_tradnl"/>
              </w:rPr>
              <w:t xml:space="preserve"> </w:t>
            </w:r>
            <w:proofErr w:type="spellStart"/>
            <w:r w:rsidRPr="002E1FD1">
              <w:rPr>
                <w:sz w:val="22"/>
                <w:szCs w:val="22"/>
                <w:lang w:val="es-ES_tradnl"/>
              </w:rPr>
              <w:t>bili</w:t>
            </w:r>
            <w:proofErr w:type="spellEnd"/>
            <w:r w:rsidRPr="002E1FD1">
              <w:rPr>
                <w:sz w:val="22"/>
                <w:szCs w:val="22"/>
                <w:lang w:val="es-ES_tradnl"/>
              </w:rPr>
              <w:t xml:space="preserve"> </w:t>
            </w:r>
            <w:proofErr w:type="spellStart"/>
            <w:r w:rsidRPr="002E1FD1">
              <w:rPr>
                <w:sz w:val="22"/>
                <w:szCs w:val="22"/>
                <w:lang w:val="es-ES_tradnl"/>
              </w:rPr>
              <w:t>sigurni</w:t>
            </w:r>
            <w:proofErr w:type="spellEnd"/>
            <w:r w:rsidRPr="002E1FD1">
              <w:rPr>
                <w:sz w:val="22"/>
                <w:szCs w:val="22"/>
                <w:lang w:val="es-ES_tradnl"/>
              </w:rPr>
              <w:t xml:space="preserve"> da je </w:t>
            </w:r>
            <w:proofErr w:type="spellStart"/>
            <w:r w:rsidRPr="002E1FD1">
              <w:rPr>
                <w:sz w:val="22"/>
                <w:szCs w:val="22"/>
                <w:lang w:val="es-ES_tradnl"/>
              </w:rPr>
              <w:t>Vaš</w:t>
            </w:r>
            <w:proofErr w:type="spellEnd"/>
            <w:r w:rsidRPr="002E1FD1">
              <w:rPr>
                <w:sz w:val="22"/>
                <w:szCs w:val="22"/>
                <w:lang w:val="es-ES_tradnl"/>
              </w:rPr>
              <w:t xml:space="preserve"> </w:t>
            </w:r>
            <w:proofErr w:type="spellStart"/>
            <w:r w:rsidRPr="002E1FD1">
              <w:rPr>
                <w:sz w:val="22"/>
                <w:szCs w:val="22"/>
                <w:lang w:val="es-ES_tradnl"/>
              </w:rPr>
              <w:t>oporavak</w:t>
            </w:r>
            <w:proofErr w:type="spellEnd"/>
            <w:r w:rsidRPr="002E1FD1">
              <w:rPr>
                <w:sz w:val="22"/>
                <w:szCs w:val="22"/>
                <w:lang w:val="es-ES_tradnl"/>
              </w:rPr>
              <w:t xml:space="preserve"> </w:t>
            </w:r>
            <w:proofErr w:type="spellStart"/>
            <w:r w:rsidRPr="002E1FD1">
              <w:rPr>
                <w:sz w:val="22"/>
                <w:szCs w:val="22"/>
                <w:lang w:val="es-ES_tradnl"/>
              </w:rPr>
              <w:t>trajan</w:t>
            </w:r>
            <w:proofErr w:type="spellEnd"/>
            <w:r w:rsidRPr="002E1FD1">
              <w:rPr>
                <w:sz w:val="22"/>
                <w:szCs w:val="22"/>
                <w:lang w:val="es-ES_tradnl"/>
              </w:rPr>
              <w:t xml:space="preserve"> i </w:t>
            </w:r>
            <w:proofErr w:type="spellStart"/>
            <w:r w:rsidRPr="002E1FD1">
              <w:rPr>
                <w:sz w:val="22"/>
                <w:szCs w:val="22"/>
                <w:lang w:val="es-ES_tradnl"/>
              </w:rPr>
              <w:t>potpun</w:t>
            </w:r>
            <w:proofErr w:type="spellEnd"/>
            <w:r w:rsidRPr="002E1FD1">
              <w:rPr>
                <w:sz w:val="22"/>
                <w:szCs w:val="22"/>
                <w:lang w:val="es-ES_tradnl"/>
              </w:rPr>
              <w:t xml:space="preserve">, </w:t>
            </w:r>
            <w:proofErr w:type="spellStart"/>
            <w:r w:rsidRPr="002E1FD1">
              <w:rPr>
                <w:sz w:val="22"/>
                <w:szCs w:val="22"/>
                <w:lang w:val="es-ES_tradnl"/>
              </w:rPr>
              <w:t>preporučuje</w:t>
            </w:r>
            <w:proofErr w:type="spellEnd"/>
            <w:r w:rsidRPr="002E1FD1">
              <w:rPr>
                <w:sz w:val="22"/>
                <w:szCs w:val="22"/>
                <w:lang w:val="es-ES_tradnl"/>
              </w:rPr>
              <w:t xml:space="preserve"> se da </w:t>
            </w:r>
            <w:proofErr w:type="spellStart"/>
            <w:r w:rsidRPr="002E1FD1">
              <w:rPr>
                <w:sz w:val="22"/>
                <w:szCs w:val="22"/>
                <w:lang w:val="es-ES_tradnl"/>
              </w:rPr>
              <w:t>nastavite</w:t>
            </w:r>
            <w:proofErr w:type="spellEnd"/>
            <w:r w:rsidRPr="002E1FD1">
              <w:rPr>
                <w:sz w:val="22"/>
                <w:szCs w:val="22"/>
                <w:lang w:val="es-ES_tradnl"/>
              </w:rPr>
              <w:t xml:space="preserve"> da </w:t>
            </w:r>
            <w:proofErr w:type="spellStart"/>
            <w:r w:rsidRPr="002E1FD1">
              <w:rPr>
                <w:sz w:val="22"/>
                <w:szCs w:val="22"/>
                <w:lang w:val="es-ES_tradnl"/>
              </w:rPr>
              <w:t>uzimate</w:t>
            </w:r>
            <w:proofErr w:type="spellEnd"/>
            <w:r w:rsidRPr="002E1FD1">
              <w:rPr>
                <w:sz w:val="22"/>
                <w:szCs w:val="22"/>
                <w:lang w:val="es-ES_tradnl"/>
              </w:rPr>
              <w:t xml:space="preserve"> </w:t>
            </w:r>
            <w:proofErr w:type="spellStart"/>
            <w:r w:rsidRPr="002E1FD1">
              <w:rPr>
                <w:sz w:val="22"/>
                <w:szCs w:val="22"/>
                <w:lang w:val="es-ES_tradnl"/>
              </w:rPr>
              <w:t>Prospan</w:t>
            </w:r>
            <w:proofErr w:type="spellEnd"/>
            <w:r w:rsidRPr="002E1FD1">
              <w:rPr>
                <w:sz w:val="22"/>
                <w:szCs w:val="22"/>
                <w:vertAlign w:val="superscript"/>
                <w:lang w:val="es-ES_tradnl"/>
              </w:rPr>
              <w:t>®</w:t>
            </w:r>
            <w:r w:rsidRPr="002E1FD1">
              <w:rPr>
                <w:sz w:val="22"/>
                <w:szCs w:val="22"/>
                <w:lang w:val="es-ES_tradnl"/>
              </w:rPr>
              <w:t xml:space="preserve"> </w:t>
            </w:r>
            <w:proofErr w:type="spellStart"/>
            <w:r w:rsidRPr="002E1FD1">
              <w:rPr>
                <w:sz w:val="22"/>
                <w:szCs w:val="22"/>
                <w:lang w:val="es-ES_tradnl"/>
              </w:rPr>
              <w:t>Liquid</w:t>
            </w:r>
            <w:proofErr w:type="spellEnd"/>
            <w:r w:rsidRPr="002E1FD1">
              <w:rPr>
                <w:sz w:val="22"/>
                <w:szCs w:val="22"/>
                <w:lang w:val="es-ES_tradnl"/>
              </w:rPr>
              <w:t xml:space="preserve"> </w:t>
            </w:r>
            <w:proofErr w:type="spellStart"/>
            <w:r w:rsidRPr="002E1FD1">
              <w:rPr>
                <w:sz w:val="22"/>
                <w:szCs w:val="22"/>
                <w:lang w:val="es-ES_tradnl"/>
              </w:rPr>
              <w:t>još</w:t>
            </w:r>
            <w:proofErr w:type="spellEnd"/>
            <w:r w:rsidRPr="002E1FD1">
              <w:rPr>
                <w:sz w:val="22"/>
                <w:szCs w:val="22"/>
                <w:lang w:val="es-ES_tradnl"/>
              </w:rPr>
              <w:t xml:space="preserve"> 2-3 </w:t>
            </w:r>
            <w:proofErr w:type="spellStart"/>
            <w:r w:rsidRPr="002E1FD1">
              <w:rPr>
                <w:sz w:val="22"/>
                <w:szCs w:val="22"/>
                <w:lang w:val="es-ES_tradnl"/>
              </w:rPr>
              <w:t>dana</w:t>
            </w:r>
            <w:proofErr w:type="spellEnd"/>
            <w:r w:rsidRPr="002E1FD1">
              <w:rPr>
                <w:sz w:val="22"/>
                <w:szCs w:val="22"/>
                <w:lang w:val="es-ES_tradnl"/>
              </w:rPr>
              <w:t xml:space="preserve"> </w:t>
            </w:r>
            <w:proofErr w:type="spellStart"/>
            <w:r w:rsidRPr="002E1FD1">
              <w:rPr>
                <w:sz w:val="22"/>
                <w:szCs w:val="22"/>
                <w:lang w:val="es-ES_tradnl"/>
              </w:rPr>
              <w:t>nakon</w:t>
            </w:r>
            <w:proofErr w:type="spellEnd"/>
            <w:r w:rsidRPr="002E1FD1">
              <w:rPr>
                <w:sz w:val="22"/>
                <w:szCs w:val="22"/>
                <w:lang w:val="es-ES_tradnl"/>
              </w:rPr>
              <w:t xml:space="preserve"> </w:t>
            </w:r>
            <w:proofErr w:type="spellStart"/>
            <w:r w:rsidRPr="002E1FD1">
              <w:rPr>
                <w:sz w:val="22"/>
                <w:szCs w:val="22"/>
                <w:lang w:val="es-ES_tradnl"/>
              </w:rPr>
              <w:t>povlačenja</w:t>
            </w:r>
            <w:proofErr w:type="spellEnd"/>
            <w:r w:rsidRPr="002E1FD1">
              <w:rPr>
                <w:sz w:val="22"/>
                <w:szCs w:val="22"/>
                <w:lang w:val="es-ES_tradnl"/>
              </w:rPr>
              <w:t xml:space="preserve"> </w:t>
            </w:r>
            <w:proofErr w:type="spellStart"/>
            <w:r w:rsidRPr="002E1FD1">
              <w:rPr>
                <w:sz w:val="22"/>
                <w:szCs w:val="22"/>
                <w:lang w:val="es-ES_tradnl"/>
              </w:rPr>
              <w:t>simptoma</w:t>
            </w:r>
            <w:proofErr w:type="spellEnd"/>
            <w:r w:rsidRPr="002E1FD1">
              <w:rPr>
                <w:sz w:val="22"/>
                <w:szCs w:val="22"/>
                <w:lang w:val="es-ES_tradnl"/>
              </w:rPr>
              <w:t>.</w:t>
            </w:r>
          </w:p>
          <w:p w14:paraId="5E6C05A4" w14:textId="77777777" w:rsidR="002E1FD1" w:rsidRPr="002E1FD1" w:rsidRDefault="002E1FD1" w:rsidP="005405E7">
            <w:pPr>
              <w:tabs>
                <w:tab w:val="left" w:pos="284"/>
                <w:tab w:val="center" w:pos="4320"/>
                <w:tab w:val="right" w:pos="8640"/>
              </w:tabs>
              <w:ind w:right="760"/>
              <w:jc w:val="both"/>
              <w:rPr>
                <w:sz w:val="22"/>
                <w:szCs w:val="22"/>
                <w:lang w:val="es-ES_tradnl"/>
              </w:rPr>
            </w:pPr>
            <w:proofErr w:type="spellStart"/>
            <w:r w:rsidRPr="002E1FD1">
              <w:rPr>
                <w:sz w:val="22"/>
                <w:szCs w:val="22"/>
                <w:lang w:val="es-ES_tradnl"/>
              </w:rPr>
              <w:t>Ako</w:t>
            </w:r>
            <w:proofErr w:type="spellEnd"/>
            <w:r w:rsidRPr="002E1FD1">
              <w:rPr>
                <w:sz w:val="22"/>
                <w:szCs w:val="22"/>
                <w:lang w:val="es-ES_tradnl"/>
              </w:rPr>
              <w:t xml:space="preserve"> </w:t>
            </w:r>
            <w:proofErr w:type="spellStart"/>
            <w:r w:rsidRPr="002E1FD1">
              <w:rPr>
                <w:sz w:val="22"/>
                <w:szCs w:val="22"/>
                <w:lang w:val="es-ES_tradnl"/>
              </w:rPr>
              <w:t>tokom</w:t>
            </w:r>
            <w:proofErr w:type="spellEnd"/>
            <w:r w:rsidRPr="002E1FD1">
              <w:rPr>
                <w:sz w:val="22"/>
                <w:szCs w:val="22"/>
                <w:lang w:val="es-ES_tradnl"/>
              </w:rPr>
              <w:t xml:space="preserve"> </w:t>
            </w:r>
            <w:proofErr w:type="spellStart"/>
            <w:r w:rsidRPr="002E1FD1">
              <w:rPr>
                <w:sz w:val="22"/>
                <w:szCs w:val="22"/>
                <w:lang w:val="es-ES_tradnl"/>
              </w:rPr>
              <w:t>primjene</w:t>
            </w:r>
            <w:proofErr w:type="spellEnd"/>
            <w:r w:rsidRPr="002E1FD1">
              <w:rPr>
                <w:sz w:val="22"/>
                <w:szCs w:val="22"/>
                <w:lang w:val="es-ES_tradnl"/>
              </w:rPr>
              <w:t xml:space="preserve"> </w:t>
            </w:r>
            <w:proofErr w:type="spellStart"/>
            <w:r w:rsidRPr="002E1FD1">
              <w:rPr>
                <w:sz w:val="22"/>
                <w:szCs w:val="22"/>
                <w:lang w:val="es-ES_tradnl"/>
              </w:rPr>
              <w:t>lijeka</w:t>
            </w:r>
            <w:proofErr w:type="spellEnd"/>
            <w:r w:rsidRPr="002E1FD1">
              <w:rPr>
                <w:sz w:val="22"/>
                <w:szCs w:val="22"/>
                <w:lang w:val="es-ES_tradnl"/>
              </w:rPr>
              <w:t xml:space="preserve"> </w:t>
            </w:r>
            <w:proofErr w:type="spellStart"/>
            <w:r w:rsidRPr="002E1FD1">
              <w:rPr>
                <w:sz w:val="22"/>
                <w:szCs w:val="22"/>
                <w:lang w:val="es-ES_tradnl"/>
              </w:rPr>
              <w:t>simptomi</w:t>
            </w:r>
            <w:proofErr w:type="spellEnd"/>
            <w:r w:rsidRPr="002E1FD1">
              <w:rPr>
                <w:sz w:val="22"/>
                <w:szCs w:val="22"/>
                <w:lang w:val="es-ES_tradnl"/>
              </w:rPr>
              <w:t xml:space="preserve"> </w:t>
            </w:r>
            <w:proofErr w:type="spellStart"/>
            <w:r w:rsidRPr="002E1FD1">
              <w:rPr>
                <w:sz w:val="22"/>
                <w:szCs w:val="22"/>
                <w:lang w:val="es-ES_tradnl"/>
              </w:rPr>
              <w:t>traju</w:t>
            </w:r>
            <w:proofErr w:type="spellEnd"/>
            <w:r w:rsidRPr="002E1FD1">
              <w:rPr>
                <w:sz w:val="22"/>
                <w:szCs w:val="22"/>
                <w:lang w:val="es-ES_tradnl"/>
              </w:rPr>
              <w:t xml:space="preserve"> </w:t>
            </w:r>
            <w:proofErr w:type="spellStart"/>
            <w:r w:rsidRPr="002E1FD1">
              <w:rPr>
                <w:sz w:val="22"/>
                <w:szCs w:val="22"/>
                <w:lang w:val="es-ES_tradnl"/>
              </w:rPr>
              <w:t>duže</w:t>
            </w:r>
            <w:proofErr w:type="spellEnd"/>
            <w:r w:rsidRPr="002E1FD1">
              <w:rPr>
                <w:sz w:val="22"/>
                <w:szCs w:val="22"/>
                <w:lang w:val="es-ES_tradnl"/>
              </w:rPr>
              <w:t xml:space="preserve"> </w:t>
            </w:r>
            <w:proofErr w:type="spellStart"/>
            <w:r w:rsidRPr="002E1FD1">
              <w:rPr>
                <w:sz w:val="22"/>
                <w:szCs w:val="22"/>
                <w:lang w:val="es-ES_tradnl"/>
              </w:rPr>
              <w:t>od</w:t>
            </w:r>
            <w:proofErr w:type="spellEnd"/>
            <w:r w:rsidRPr="002E1FD1">
              <w:rPr>
                <w:sz w:val="22"/>
                <w:szCs w:val="22"/>
                <w:lang w:val="es-ES_tradnl"/>
              </w:rPr>
              <w:t xml:space="preserve"> </w:t>
            </w:r>
            <w:proofErr w:type="spellStart"/>
            <w:r w:rsidRPr="002E1FD1">
              <w:rPr>
                <w:sz w:val="22"/>
                <w:szCs w:val="22"/>
                <w:lang w:val="es-ES_tradnl"/>
              </w:rPr>
              <w:t>jedne</w:t>
            </w:r>
            <w:proofErr w:type="spellEnd"/>
            <w:r w:rsidRPr="002E1FD1">
              <w:rPr>
                <w:sz w:val="22"/>
                <w:szCs w:val="22"/>
                <w:lang w:val="es-ES_tradnl"/>
              </w:rPr>
              <w:t xml:space="preserve"> </w:t>
            </w:r>
            <w:proofErr w:type="spellStart"/>
            <w:r w:rsidRPr="002E1FD1">
              <w:rPr>
                <w:sz w:val="22"/>
                <w:szCs w:val="22"/>
                <w:lang w:val="es-ES_tradnl"/>
              </w:rPr>
              <w:t>nedjelje</w:t>
            </w:r>
            <w:proofErr w:type="spellEnd"/>
            <w:r w:rsidRPr="002E1FD1">
              <w:rPr>
                <w:sz w:val="22"/>
                <w:szCs w:val="22"/>
                <w:lang w:val="es-ES_tradnl"/>
              </w:rPr>
              <w:t xml:space="preserve">, </w:t>
            </w:r>
            <w:proofErr w:type="spellStart"/>
            <w:r w:rsidRPr="002E1FD1">
              <w:rPr>
                <w:sz w:val="22"/>
                <w:szCs w:val="22"/>
                <w:lang w:val="es-ES_tradnl"/>
              </w:rPr>
              <w:t>potrebno</w:t>
            </w:r>
            <w:proofErr w:type="spellEnd"/>
            <w:r w:rsidRPr="002E1FD1">
              <w:rPr>
                <w:sz w:val="22"/>
                <w:szCs w:val="22"/>
                <w:lang w:val="es-ES_tradnl"/>
              </w:rPr>
              <w:t xml:space="preserve"> je </w:t>
            </w:r>
            <w:proofErr w:type="spellStart"/>
            <w:r w:rsidRPr="002E1FD1">
              <w:rPr>
                <w:sz w:val="22"/>
                <w:szCs w:val="22"/>
                <w:lang w:val="es-ES_tradnl"/>
              </w:rPr>
              <w:t>konsultovati</w:t>
            </w:r>
            <w:proofErr w:type="spellEnd"/>
            <w:r w:rsidRPr="002E1FD1">
              <w:rPr>
                <w:sz w:val="22"/>
                <w:szCs w:val="22"/>
                <w:lang w:val="es-ES_tradnl"/>
              </w:rPr>
              <w:t xml:space="preserve"> </w:t>
            </w:r>
            <w:proofErr w:type="spellStart"/>
            <w:r w:rsidRPr="002E1FD1">
              <w:rPr>
                <w:sz w:val="22"/>
                <w:szCs w:val="22"/>
                <w:lang w:val="es-ES_tradnl"/>
              </w:rPr>
              <w:t>ljekara</w:t>
            </w:r>
            <w:proofErr w:type="spellEnd"/>
            <w:r w:rsidRPr="002E1FD1">
              <w:rPr>
                <w:sz w:val="22"/>
                <w:szCs w:val="22"/>
                <w:lang w:val="es-ES_tradnl"/>
              </w:rPr>
              <w:t xml:space="preserve"> </w:t>
            </w:r>
            <w:proofErr w:type="spellStart"/>
            <w:r w:rsidRPr="002E1FD1">
              <w:rPr>
                <w:sz w:val="22"/>
                <w:szCs w:val="22"/>
                <w:lang w:val="es-ES_tradnl"/>
              </w:rPr>
              <w:t>ili</w:t>
            </w:r>
            <w:proofErr w:type="spellEnd"/>
            <w:r w:rsidRPr="002E1FD1">
              <w:rPr>
                <w:sz w:val="22"/>
                <w:szCs w:val="22"/>
                <w:lang w:val="es-ES_tradnl"/>
              </w:rPr>
              <w:t xml:space="preserve"> farmaceuta.</w:t>
            </w:r>
          </w:p>
          <w:p w14:paraId="280D4AE0" w14:textId="4ADCD74D" w:rsidR="002E1FD1" w:rsidRPr="002E1FD1" w:rsidRDefault="002E1FD1" w:rsidP="005405E7">
            <w:pPr>
              <w:widowControl w:val="0"/>
              <w:autoSpaceDE w:val="0"/>
              <w:autoSpaceDN w:val="0"/>
              <w:ind w:right="760"/>
              <w:jc w:val="both"/>
              <w:rPr>
                <w:b/>
                <w:bCs/>
                <w:sz w:val="22"/>
                <w:szCs w:val="22"/>
                <w:lang w:val="sr-Latn-CS"/>
              </w:rPr>
            </w:pPr>
            <w:proofErr w:type="spellStart"/>
            <w:r w:rsidRPr="002E1FD1">
              <w:rPr>
                <w:sz w:val="22"/>
                <w:szCs w:val="22"/>
                <w:lang w:val="es-ES_tradnl"/>
              </w:rPr>
              <w:t>Ako</w:t>
            </w:r>
            <w:proofErr w:type="spellEnd"/>
            <w:r w:rsidRPr="002E1FD1">
              <w:rPr>
                <w:sz w:val="22"/>
                <w:szCs w:val="22"/>
                <w:lang w:val="es-ES_tradnl"/>
              </w:rPr>
              <w:t xml:space="preserve"> </w:t>
            </w:r>
            <w:proofErr w:type="spellStart"/>
            <w:r w:rsidRPr="002E1FD1">
              <w:rPr>
                <w:sz w:val="22"/>
                <w:szCs w:val="22"/>
                <w:lang w:val="es-ES_tradnl"/>
              </w:rPr>
              <w:t>imate</w:t>
            </w:r>
            <w:proofErr w:type="spellEnd"/>
            <w:r w:rsidRPr="002E1FD1">
              <w:rPr>
                <w:sz w:val="22"/>
                <w:szCs w:val="22"/>
                <w:lang w:val="es-ES_tradnl"/>
              </w:rPr>
              <w:t xml:space="preserve"> </w:t>
            </w:r>
            <w:proofErr w:type="spellStart"/>
            <w:r w:rsidRPr="002E1FD1">
              <w:rPr>
                <w:sz w:val="22"/>
                <w:szCs w:val="22"/>
                <w:lang w:val="es-ES_tradnl"/>
              </w:rPr>
              <w:t>utisak</w:t>
            </w:r>
            <w:proofErr w:type="spellEnd"/>
            <w:r w:rsidRPr="002E1FD1">
              <w:rPr>
                <w:sz w:val="22"/>
                <w:szCs w:val="22"/>
                <w:lang w:val="es-ES_tradnl"/>
              </w:rPr>
              <w:t xml:space="preserve"> da </w:t>
            </w:r>
            <w:proofErr w:type="spellStart"/>
            <w:r w:rsidRPr="002E1FD1">
              <w:rPr>
                <w:sz w:val="22"/>
                <w:szCs w:val="22"/>
                <w:lang w:val="es-ES_tradnl"/>
              </w:rPr>
              <w:t>Prospan</w:t>
            </w:r>
            <w:proofErr w:type="spellEnd"/>
            <w:r w:rsidRPr="002E1FD1">
              <w:rPr>
                <w:sz w:val="22"/>
                <w:szCs w:val="22"/>
                <w:vertAlign w:val="superscript"/>
                <w:lang w:val="es-ES_tradnl"/>
              </w:rPr>
              <w:t>®</w:t>
            </w:r>
            <w:r w:rsidRPr="002E1FD1">
              <w:rPr>
                <w:sz w:val="22"/>
                <w:szCs w:val="22"/>
                <w:lang w:val="es-ES_tradnl"/>
              </w:rPr>
              <w:t xml:space="preserve"> </w:t>
            </w:r>
            <w:proofErr w:type="spellStart"/>
            <w:r w:rsidRPr="002E1FD1">
              <w:rPr>
                <w:sz w:val="22"/>
                <w:szCs w:val="22"/>
                <w:lang w:val="es-ES_tradnl"/>
              </w:rPr>
              <w:t>Liquid</w:t>
            </w:r>
            <w:proofErr w:type="spellEnd"/>
            <w:r w:rsidRPr="002E1FD1">
              <w:rPr>
                <w:sz w:val="22"/>
                <w:szCs w:val="22"/>
                <w:lang w:val="es-ES_tradnl"/>
              </w:rPr>
              <w:t xml:space="preserve"> </w:t>
            </w:r>
            <w:proofErr w:type="spellStart"/>
            <w:r w:rsidRPr="002E1FD1">
              <w:rPr>
                <w:sz w:val="22"/>
                <w:szCs w:val="22"/>
                <w:lang w:val="es-ES_tradnl"/>
              </w:rPr>
              <w:t>djeluje</w:t>
            </w:r>
            <w:proofErr w:type="spellEnd"/>
            <w:r w:rsidRPr="002E1FD1">
              <w:rPr>
                <w:sz w:val="22"/>
                <w:szCs w:val="22"/>
                <w:lang w:val="es-ES_tradnl"/>
              </w:rPr>
              <w:t xml:space="preserve"> </w:t>
            </w:r>
            <w:proofErr w:type="spellStart"/>
            <w:r w:rsidRPr="002E1FD1">
              <w:rPr>
                <w:sz w:val="22"/>
                <w:szCs w:val="22"/>
                <w:lang w:val="es-ES_tradnl"/>
              </w:rPr>
              <w:t>suviše</w:t>
            </w:r>
            <w:proofErr w:type="spellEnd"/>
            <w:r w:rsidRPr="002E1FD1">
              <w:rPr>
                <w:sz w:val="22"/>
                <w:szCs w:val="22"/>
                <w:lang w:val="es-ES_tradnl"/>
              </w:rPr>
              <w:t xml:space="preserve"> </w:t>
            </w:r>
            <w:proofErr w:type="spellStart"/>
            <w:r w:rsidRPr="002E1FD1">
              <w:rPr>
                <w:sz w:val="22"/>
                <w:szCs w:val="22"/>
                <w:lang w:val="es-ES_tradnl"/>
              </w:rPr>
              <w:t>jako</w:t>
            </w:r>
            <w:proofErr w:type="spellEnd"/>
            <w:r w:rsidRPr="002E1FD1">
              <w:rPr>
                <w:sz w:val="22"/>
                <w:szCs w:val="22"/>
                <w:lang w:val="es-ES_tradnl"/>
              </w:rPr>
              <w:t xml:space="preserve"> </w:t>
            </w:r>
            <w:proofErr w:type="spellStart"/>
            <w:r w:rsidRPr="002E1FD1">
              <w:rPr>
                <w:sz w:val="22"/>
                <w:szCs w:val="22"/>
                <w:lang w:val="es-ES_tradnl"/>
              </w:rPr>
              <w:t>ili</w:t>
            </w:r>
            <w:proofErr w:type="spellEnd"/>
            <w:r w:rsidRPr="002E1FD1">
              <w:rPr>
                <w:sz w:val="22"/>
                <w:szCs w:val="22"/>
                <w:lang w:val="es-ES_tradnl"/>
              </w:rPr>
              <w:t xml:space="preserve"> </w:t>
            </w:r>
            <w:proofErr w:type="spellStart"/>
            <w:r w:rsidRPr="002E1FD1">
              <w:rPr>
                <w:sz w:val="22"/>
                <w:szCs w:val="22"/>
                <w:lang w:val="es-ES_tradnl"/>
              </w:rPr>
              <w:t>suviše</w:t>
            </w:r>
            <w:proofErr w:type="spellEnd"/>
            <w:r w:rsidRPr="002E1FD1">
              <w:rPr>
                <w:sz w:val="22"/>
                <w:szCs w:val="22"/>
                <w:lang w:val="es-ES_tradnl"/>
              </w:rPr>
              <w:t xml:space="preserve"> </w:t>
            </w:r>
            <w:proofErr w:type="spellStart"/>
            <w:r w:rsidRPr="002E1FD1">
              <w:rPr>
                <w:sz w:val="22"/>
                <w:szCs w:val="22"/>
                <w:lang w:val="es-ES_tradnl"/>
              </w:rPr>
              <w:t>slabo</w:t>
            </w:r>
            <w:proofErr w:type="spellEnd"/>
            <w:r w:rsidRPr="002E1FD1">
              <w:rPr>
                <w:sz w:val="22"/>
                <w:szCs w:val="22"/>
                <w:lang w:val="es-ES_tradnl"/>
              </w:rPr>
              <w:t xml:space="preserve">, </w:t>
            </w:r>
            <w:proofErr w:type="spellStart"/>
            <w:r w:rsidRPr="002E1FD1">
              <w:rPr>
                <w:sz w:val="22"/>
                <w:szCs w:val="22"/>
                <w:lang w:val="es-ES_tradnl"/>
              </w:rPr>
              <w:t>obratite</w:t>
            </w:r>
            <w:proofErr w:type="spellEnd"/>
            <w:r w:rsidRPr="002E1FD1">
              <w:rPr>
                <w:sz w:val="22"/>
                <w:szCs w:val="22"/>
                <w:lang w:val="es-ES_tradnl"/>
              </w:rPr>
              <w:t xml:space="preserve"> se </w:t>
            </w:r>
            <w:proofErr w:type="spellStart"/>
            <w:r w:rsidRPr="002E1FD1">
              <w:rPr>
                <w:sz w:val="22"/>
                <w:szCs w:val="22"/>
                <w:lang w:val="es-ES_tradnl"/>
              </w:rPr>
              <w:t>Vašem</w:t>
            </w:r>
            <w:proofErr w:type="spellEnd"/>
            <w:r w:rsidRPr="002E1FD1">
              <w:rPr>
                <w:sz w:val="22"/>
                <w:szCs w:val="22"/>
                <w:lang w:val="es-ES_tradnl"/>
              </w:rPr>
              <w:t xml:space="preserve"> </w:t>
            </w:r>
            <w:proofErr w:type="spellStart"/>
            <w:r w:rsidRPr="002E1FD1">
              <w:rPr>
                <w:sz w:val="22"/>
                <w:szCs w:val="22"/>
                <w:lang w:val="es-ES_tradnl"/>
              </w:rPr>
              <w:t>ljekaru</w:t>
            </w:r>
            <w:proofErr w:type="spellEnd"/>
            <w:r w:rsidRPr="002E1FD1">
              <w:rPr>
                <w:sz w:val="22"/>
                <w:szCs w:val="22"/>
                <w:lang w:val="es-ES_tradnl"/>
              </w:rPr>
              <w:t xml:space="preserve"> </w:t>
            </w:r>
            <w:proofErr w:type="spellStart"/>
            <w:r w:rsidRPr="002E1FD1">
              <w:rPr>
                <w:sz w:val="22"/>
                <w:szCs w:val="22"/>
                <w:lang w:val="es-ES_tradnl"/>
              </w:rPr>
              <w:t>ili</w:t>
            </w:r>
            <w:proofErr w:type="spellEnd"/>
            <w:r w:rsidRPr="002E1FD1">
              <w:rPr>
                <w:sz w:val="22"/>
                <w:szCs w:val="22"/>
                <w:lang w:val="es-ES_tradnl"/>
              </w:rPr>
              <w:t xml:space="preserve"> </w:t>
            </w:r>
            <w:proofErr w:type="spellStart"/>
            <w:r w:rsidRPr="002E1FD1">
              <w:rPr>
                <w:sz w:val="22"/>
                <w:szCs w:val="22"/>
                <w:lang w:val="es-ES_tradnl"/>
              </w:rPr>
              <w:t>farmaceutu</w:t>
            </w:r>
            <w:proofErr w:type="spellEnd"/>
            <w:r w:rsidRPr="002E1FD1">
              <w:rPr>
                <w:sz w:val="22"/>
                <w:szCs w:val="22"/>
                <w:lang w:val="es-ES_tradnl"/>
              </w:rPr>
              <w:t>.</w:t>
            </w:r>
          </w:p>
        </w:tc>
      </w:tr>
    </w:tbl>
    <w:p w14:paraId="578D0DC9" w14:textId="77777777" w:rsidR="002E1FD1" w:rsidRPr="00390924" w:rsidRDefault="002E1FD1" w:rsidP="005405E7">
      <w:pPr>
        <w:jc w:val="both"/>
        <w:rPr>
          <w:sz w:val="22"/>
          <w:szCs w:val="22"/>
          <w:lang w:val="sr-Latn-CS"/>
        </w:rPr>
      </w:pPr>
    </w:p>
    <w:p w14:paraId="3C9EB120" w14:textId="51D8B641" w:rsidR="00A32113" w:rsidRDefault="00A32113" w:rsidP="005405E7">
      <w:pPr>
        <w:jc w:val="both"/>
        <w:rPr>
          <w:b/>
          <w:sz w:val="22"/>
          <w:szCs w:val="22"/>
          <w:lang w:val="sr-Latn-CS"/>
        </w:rPr>
      </w:pPr>
      <w:r w:rsidRPr="00390924">
        <w:rPr>
          <w:b/>
          <w:sz w:val="22"/>
          <w:szCs w:val="22"/>
          <w:lang w:val="sr-Latn-CS"/>
        </w:rPr>
        <w:t xml:space="preserve">Ako ste uzeli više lijeka </w:t>
      </w:r>
      <w:r w:rsidR="004E29E4" w:rsidRPr="004E29E4">
        <w:rPr>
          <w:b/>
          <w:bCs/>
          <w:sz w:val="22"/>
          <w:szCs w:val="22"/>
          <w:lang w:val="sr-Latn-CS"/>
        </w:rPr>
        <w:t>Prospan</w:t>
      </w:r>
      <w:r w:rsidR="004E29E4" w:rsidRPr="004E29E4">
        <w:rPr>
          <w:b/>
          <w:bCs/>
          <w:sz w:val="22"/>
          <w:szCs w:val="22"/>
          <w:vertAlign w:val="superscript"/>
          <w:lang w:val="sr-Latn-CS"/>
        </w:rPr>
        <w:t>®</w:t>
      </w:r>
      <w:r w:rsidR="004E29E4" w:rsidRPr="004E29E4">
        <w:rPr>
          <w:b/>
          <w:bCs/>
          <w:sz w:val="22"/>
          <w:szCs w:val="22"/>
          <w:lang w:val="sr-Latn-CS"/>
        </w:rPr>
        <w:t xml:space="preserve"> Liquid</w:t>
      </w:r>
      <w:r w:rsidRPr="00390924">
        <w:rPr>
          <w:b/>
          <w:sz w:val="22"/>
          <w:szCs w:val="22"/>
          <w:lang w:val="sr-Latn-CS"/>
        </w:rPr>
        <w:t xml:space="preserve"> nego što je trebalo</w:t>
      </w:r>
    </w:p>
    <w:p w14:paraId="01D4BDB3" w14:textId="597E2696" w:rsidR="00031A6C" w:rsidRDefault="00031A6C" w:rsidP="005405E7">
      <w:pPr>
        <w:jc w:val="both"/>
        <w:rPr>
          <w:b/>
          <w:sz w:val="22"/>
          <w:szCs w:val="22"/>
          <w:lang w:val="sr-Latn-CS"/>
        </w:rPr>
      </w:pPr>
    </w:p>
    <w:p w14:paraId="767DF42C" w14:textId="64132E8C" w:rsidR="00031A6C" w:rsidRPr="005405E7" w:rsidRDefault="00031A6C">
      <w:pPr>
        <w:tabs>
          <w:tab w:val="left" w:pos="284"/>
          <w:tab w:val="center" w:pos="4320"/>
          <w:tab w:val="right" w:pos="8640"/>
        </w:tabs>
        <w:jc w:val="both"/>
        <w:rPr>
          <w:sz w:val="22"/>
          <w:szCs w:val="22"/>
          <w:lang w:val="de-DE"/>
        </w:rPr>
      </w:pPr>
      <w:r w:rsidRPr="005405E7">
        <w:rPr>
          <w:sz w:val="22"/>
          <w:szCs w:val="22"/>
          <w:lang w:val="de-DE"/>
        </w:rPr>
        <w:t>Ne smijete prekoračiti preporučene dnevne doze. Unošenje</w:t>
      </w:r>
      <w:r w:rsidR="00E44BAC" w:rsidRPr="005405E7">
        <w:rPr>
          <w:sz w:val="22"/>
          <w:szCs w:val="22"/>
          <w:lang w:val="de-DE"/>
        </w:rPr>
        <w:t xml:space="preserve"> doza većih</w:t>
      </w:r>
      <w:r w:rsidR="00956957" w:rsidRPr="005405E7">
        <w:rPr>
          <w:sz w:val="22"/>
          <w:szCs w:val="22"/>
          <w:lang w:val="de-DE"/>
        </w:rPr>
        <w:t xml:space="preserve"> od preporučenih</w:t>
      </w:r>
      <w:r w:rsidRPr="005405E7">
        <w:rPr>
          <w:sz w:val="22"/>
          <w:szCs w:val="22"/>
          <w:lang w:val="de-DE"/>
        </w:rPr>
        <w:t xml:space="preserve"> može da izazove mučninu, povraćanje</w:t>
      </w:r>
      <w:r w:rsidR="00956957" w:rsidRPr="005405E7">
        <w:rPr>
          <w:sz w:val="22"/>
          <w:szCs w:val="22"/>
          <w:lang w:val="de-DE"/>
        </w:rPr>
        <w:t>,</w:t>
      </w:r>
      <w:r w:rsidRPr="005405E7">
        <w:rPr>
          <w:sz w:val="22"/>
          <w:szCs w:val="22"/>
          <w:lang w:val="de-DE"/>
        </w:rPr>
        <w:t>proliv</w:t>
      </w:r>
      <w:r w:rsidR="00956957" w:rsidRPr="005405E7">
        <w:rPr>
          <w:sz w:val="22"/>
          <w:szCs w:val="22"/>
          <w:lang w:val="de-DE"/>
        </w:rPr>
        <w:t xml:space="preserve"> </w:t>
      </w:r>
      <w:r w:rsidR="009E5E2F" w:rsidRPr="005405E7">
        <w:rPr>
          <w:sz w:val="22"/>
          <w:szCs w:val="22"/>
          <w:lang w:val="de-DE"/>
        </w:rPr>
        <w:t>i</w:t>
      </w:r>
      <w:r w:rsidR="00956957" w:rsidRPr="005405E7">
        <w:rPr>
          <w:sz w:val="22"/>
          <w:szCs w:val="22"/>
          <w:lang w:val="de-DE"/>
        </w:rPr>
        <w:t xml:space="preserve"> </w:t>
      </w:r>
      <w:r w:rsidR="009E5E2F" w:rsidRPr="005405E7">
        <w:rPr>
          <w:sz w:val="22"/>
          <w:szCs w:val="22"/>
          <w:lang w:val="de-DE"/>
        </w:rPr>
        <w:t>uznemirenost</w:t>
      </w:r>
      <w:r w:rsidRPr="005405E7">
        <w:rPr>
          <w:sz w:val="22"/>
          <w:szCs w:val="22"/>
          <w:lang w:val="de-DE"/>
        </w:rPr>
        <w:t>.</w:t>
      </w:r>
    </w:p>
    <w:p w14:paraId="1F128230" w14:textId="53AF42B5" w:rsidR="00F85262" w:rsidRPr="00F85262" w:rsidRDefault="00F85262" w:rsidP="005405E7">
      <w:pPr>
        <w:tabs>
          <w:tab w:val="center" w:pos="4536"/>
          <w:tab w:val="right" w:pos="9072"/>
        </w:tabs>
        <w:jc w:val="both"/>
        <w:rPr>
          <w:sz w:val="22"/>
          <w:szCs w:val="22"/>
          <w:lang w:val="sr-Latn-ME" w:eastAsia="sr-Latn-ME"/>
        </w:rPr>
      </w:pPr>
      <w:r w:rsidRPr="00F85262">
        <w:rPr>
          <w:sz w:val="22"/>
          <w:szCs w:val="22"/>
          <w:lang w:val="sr-Latn-ME" w:eastAsia="sr-Latn-ME"/>
        </w:rPr>
        <w:t>U tom slučaju, potrebno je da se obratite Vašem l</w:t>
      </w:r>
      <w:r>
        <w:rPr>
          <w:sz w:val="22"/>
          <w:szCs w:val="22"/>
          <w:lang w:val="sr-Latn-ME" w:eastAsia="sr-Latn-ME"/>
        </w:rPr>
        <w:t>j</w:t>
      </w:r>
      <w:r w:rsidRPr="00F85262">
        <w:rPr>
          <w:sz w:val="22"/>
          <w:szCs w:val="22"/>
          <w:lang w:val="sr-Latn-ME" w:eastAsia="sr-Latn-ME"/>
        </w:rPr>
        <w:t>ekaru, koji će odlučiti o daljem l</w:t>
      </w:r>
      <w:r>
        <w:rPr>
          <w:sz w:val="22"/>
          <w:szCs w:val="22"/>
          <w:lang w:val="sr-Latn-ME" w:eastAsia="sr-Latn-ME"/>
        </w:rPr>
        <w:t>ij</w:t>
      </w:r>
      <w:r w:rsidRPr="00F85262">
        <w:rPr>
          <w:sz w:val="22"/>
          <w:szCs w:val="22"/>
          <w:lang w:val="sr-Latn-ME" w:eastAsia="sr-Latn-ME"/>
        </w:rPr>
        <w:t>ečenju.</w:t>
      </w:r>
    </w:p>
    <w:p w14:paraId="24191FF7" w14:textId="3139B983" w:rsidR="00F85262" w:rsidRPr="00F85262" w:rsidRDefault="00F85262" w:rsidP="005405E7">
      <w:pPr>
        <w:tabs>
          <w:tab w:val="left" w:pos="284"/>
          <w:tab w:val="center" w:pos="4536"/>
          <w:tab w:val="right" w:pos="9072"/>
        </w:tabs>
        <w:jc w:val="both"/>
        <w:rPr>
          <w:sz w:val="22"/>
          <w:szCs w:val="22"/>
          <w:lang w:val="sr-Latn-ME" w:eastAsia="sr-Latn-ME"/>
        </w:rPr>
      </w:pPr>
      <w:r w:rsidRPr="00F85262">
        <w:rPr>
          <w:sz w:val="22"/>
          <w:szCs w:val="22"/>
          <w:lang w:val="sr-Latn-ME" w:eastAsia="sr-Latn-ME"/>
        </w:rPr>
        <w:lastRenderedPageBreak/>
        <w:t>Prijavljen je jedan slučaj predoziranja kod četvorogodišnjeg d</w:t>
      </w:r>
      <w:r>
        <w:rPr>
          <w:sz w:val="22"/>
          <w:szCs w:val="22"/>
          <w:lang w:val="sr-Latn-ME" w:eastAsia="sr-Latn-ME"/>
        </w:rPr>
        <w:t>j</w:t>
      </w:r>
      <w:r w:rsidRPr="00F85262">
        <w:rPr>
          <w:sz w:val="22"/>
          <w:szCs w:val="22"/>
          <w:lang w:val="sr-Latn-ME" w:eastAsia="sr-Latn-ME"/>
        </w:rPr>
        <w:t>eteta, koji se manifestovao agresivnošću i prolivom, nakon slučajnog unošenja ekstrakta bršljana u količini koja odgovara 1,8 g biljne supstance.</w:t>
      </w:r>
    </w:p>
    <w:p w14:paraId="2EFDFC35" w14:textId="77777777" w:rsidR="00445D8F" w:rsidRPr="00390924" w:rsidRDefault="00445D8F" w:rsidP="005405E7">
      <w:pPr>
        <w:jc w:val="both"/>
        <w:rPr>
          <w:sz w:val="22"/>
          <w:szCs w:val="22"/>
          <w:lang w:val="sr-Latn-CS"/>
        </w:rPr>
      </w:pPr>
    </w:p>
    <w:p w14:paraId="60C14017" w14:textId="01E840C4" w:rsidR="00A32113" w:rsidRDefault="00A32113" w:rsidP="005405E7">
      <w:pPr>
        <w:jc w:val="both"/>
        <w:rPr>
          <w:b/>
          <w:sz w:val="22"/>
          <w:szCs w:val="22"/>
          <w:lang w:val="sr-Latn-CS"/>
        </w:rPr>
      </w:pPr>
      <w:r w:rsidRPr="00390924">
        <w:rPr>
          <w:b/>
          <w:sz w:val="22"/>
          <w:szCs w:val="22"/>
          <w:lang w:val="sr-Latn-CS"/>
        </w:rPr>
        <w:t xml:space="preserve">Ako ste zaboravili da uzmete </w:t>
      </w:r>
      <w:r w:rsidR="004E29E4">
        <w:rPr>
          <w:b/>
          <w:sz w:val="22"/>
          <w:szCs w:val="22"/>
          <w:lang w:val="sr-Latn-CS"/>
        </w:rPr>
        <w:t xml:space="preserve">lijek </w:t>
      </w:r>
      <w:r w:rsidR="00DD61CA">
        <w:rPr>
          <w:b/>
          <w:sz w:val="22"/>
          <w:szCs w:val="22"/>
          <w:lang w:val="sr-Latn-CS"/>
        </w:rPr>
        <w:t>Prospan® Liquid</w:t>
      </w:r>
    </w:p>
    <w:p w14:paraId="46094019" w14:textId="6BECCEF5" w:rsidR="00083978" w:rsidRDefault="00083978" w:rsidP="005405E7">
      <w:pPr>
        <w:jc w:val="both"/>
        <w:rPr>
          <w:b/>
          <w:sz w:val="22"/>
          <w:szCs w:val="22"/>
          <w:lang w:val="sr-Latn-CS"/>
        </w:rPr>
      </w:pPr>
    </w:p>
    <w:p w14:paraId="545B43F9" w14:textId="1555444B" w:rsidR="003C4E89" w:rsidRPr="005405E7" w:rsidRDefault="00083978" w:rsidP="005405E7">
      <w:pPr>
        <w:numPr>
          <w:ilvl w:val="12"/>
          <w:numId w:val="0"/>
        </w:numPr>
        <w:ind w:right="-2"/>
        <w:jc w:val="both"/>
        <w:rPr>
          <w:sz w:val="22"/>
          <w:szCs w:val="22"/>
          <w:lang w:val="sr-Latn-CS"/>
        </w:rPr>
      </w:pPr>
      <w:r w:rsidRPr="00083978">
        <w:rPr>
          <w:sz w:val="22"/>
          <w:szCs w:val="22"/>
          <w:lang w:val="sr-Latn-CS"/>
        </w:rPr>
        <w:t xml:space="preserve">Ne uzimajte duplu dozu da biste nadoknadili </w:t>
      </w:r>
      <w:r w:rsidR="00093B78">
        <w:rPr>
          <w:sz w:val="22"/>
          <w:szCs w:val="22"/>
          <w:lang w:val="sr-Latn-CS"/>
        </w:rPr>
        <w:t>propuštenu</w:t>
      </w:r>
      <w:r w:rsidR="00093B78" w:rsidRPr="00083978">
        <w:rPr>
          <w:sz w:val="22"/>
          <w:szCs w:val="22"/>
          <w:lang w:val="sr-Latn-CS"/>
        </w:rPr>
        <w:t xml:space="preserve"> </w:t>
      </w:r>
      <w:r w:rsidRPr="00083978">
        <w:rPr>
          <w:sz w:val="22"/>
          <w:szCs w:val="22"/>
          <w:lang w:val="sr-Latn-CS"/>
        </w:rPr>
        <w:t>dozu</w:t>
      </w:r>
      <w:r w:rsidR="00093B78">
        <w:rPr>
          <w:sz w:val="22"/>
          <w:szCs w:val="22"/>
          <w:lang w:val="sr-Latn-CS"/>
        </w:rPr>
        <w:t xml:space="preserve"> </w:t>
      </w:r>
      <w:r w:rsidR="00D76082">
        <w:rPr>
          <w:sz w:val="22"/>
          <w:szCs w:val="22"/>
          <w:lang w:val="sr-Latn-CS"/>
        </w:rPr>
        <w:t xml:space="preserve">, </w:t>
      </w:r>
      <w:r w:rsidR="00093B78">
        <w:rPr>
          <w:sz w:val="22"/>
          <w:szCs w:val="22"/>
          <w:lang w:val="sr-Latn-CS"/>
        </w:rPr>
        <w:t>već</w:t>
      </w:r>
      <w:r w:rsidRPr="00083978">
        <w:rPr>
          <w:sz w:val="22"/>
          <w:szCs w:val="22"/>
          <w:lang w:val="sr-Latn-CS"/>
        </w:rPr>
        <w:t xml:space="preserve"> nastavite da uzimate </w:t>
      </w:r>
      <w:r w:rsidR="00476D0B">
        <w:rPr>
          <w:sz w:val="22"/>
          <w:szCs w:val="22"/>
          <w:lang w:val="sr-Latn-CS"/>
        </w:rPr>
        <w:t xml:space="preserve">lijek </w:t>
      </w:r>
      <w:r w:rsidRPr="00083978">
        <w:rPr>
          <w:sz w:val="22"/>
          <w:szCs w:val="22"/>
          <w:lang w:val="sr-Latn-CS"/>
        </w:rPr>
        <w:t xml:space="preserve"> </w:t>
      </w:r>
      <w:proofErr w:type="spellStart"/>
      <w:r w:rsidR="003C4E89" w:rsidRPr="003C4E89">
        <w:rPr>
          <w:sz w:val="22"/>
          <w:szCs w:val="22"/>
        </w:rPr>
        <w:t>prema</w:t>
      </w:r>
      <w:proofErr w:type="spellEnd"/>
      <w:r w:rsidR="003C4E89" w:rsidRPr="005405E7">
        <w:rPr>
          <w:sz w:val="22"/>
          <w:szCs w:val="22"/>
          <w:lang w:val="sr-Latn-CS"/>
        </w:rPr>
        <w:t xml:space="preserve"> </w:t>
      </w:r>
      <w:proofErr w:type="spellStart"/>
      <w:r w:rsidR="003C4E89" w:rsidRPr="003C4E89">
        <w:rPr>
          <w:sz w:val="22"/>
          <w:szCs w:val="22"/>
        </w:rPr>
        <w:t>uputstvu</w:t>
      </w:r>
      <w:proofErr w:type="spellEnd"/>
      <w:r w:rsidR="003C4E89" w:rsidRPr="005405E7">
        <w:rPr>
          <w:sz w:val="22"/>
          <w:szCs w:val="22"/>
          <w:lang w:val="sr-Latn-CS"/>
        </w:rPr>
        <w:t xml:space="preserve"> </w:t>
      </w:r>
      <w:proofErr w:type="spellStart"/>
      <w:r w:rsidR="003C4E89" w:rsidRPr="003C4E89">
        <w:rPr>
          <w:sz w:val="22"/>
          <w:szCs w:val="22"/>
        </w:rPr>
        <w:t>Va</w:t>
      </w:r>
      <w:proofErr w:type="spellEnd"/>
      <w:r w:rsidR="003C4E89" w:rsidRPr="005405E7">
        <w:rPr>
          <w:sz w:val="22"/>
          <w:szCs w:val="22"/>
          <w:lang w:val="sr-Latn-CS"/>
        </w:rPr>
        <w:t>š</w:t>
      </w:r>
      <w:proofErr w:type="spellStart"/>
      <w:r w:rsidR="003C4E89" w:rsidRPr="003C4E89">
        <w:rPr>
          <w:sz w:val="22"/>
          <w:szCs w:val="22"/>
        </w:rPr>
        <w:t>eg</w:t>
      </w:r>
      <w:proofErr w:type="spellEnd"/>
      <w:r w:rsidR="003C4E89" w:rsidRPr="005405E7">
        <w:rPr>
          <w:sz w:val="22"/>
          <w:szCs w:val="22"/>
          <w:lang w:val="sr-Latn-CS"/>
        </w:rPr>
        <w:t xml:space="preserve"> </w:t>
      </w:r>
      <w:proofErr w:type="spellStart"/>
      <w:r w:rsidR="003C4E89" w:rsidRPr="003C4E89">
        <w:rPr>
          <w:sz w:val="22"/>
          <w:szCs w:val="22"/>
        </w:rPr>
        <w:t>l</w:t>
      </w:r>
      <w:r w:rsidR="003C4E89">
        <w:rPr>
          <w:sz w:val="22"/>
          <w:szCs w:val="22"/>
        </w:rPr>
        <w:t>j</w:t>
      </w:r>
      <w:r w:rsidR="003C4E89" w:rsidRPr="003C4E89">
        <w:rPr>
          <w:sz w:val="22"/>
          <w:szCs w:val="22"/>
        </w:rPr>
        <w:t>ekara</w:t>
      </w:r>
      <w:proofErr w:type="spellEnd"/>
      <w:r w:rsidR="003C4E89" w:rsidRPr="005405E7">
        <w:rPr>
          <w:sz w:val="22"/>
          <w:szCs w:val="22"/>
          <w:lang w:val="sr-Latn-CS"/>
        </w:rPr>
        <w:t xml:space="preserve"> </w:t>
      </w:r>
      <w:proofErr w:type="spellStart"/>
      <w:r w:rsidR="003C4E89" w:rsidRPr="003C4E89">
        <w:rPr>
          <w:sz w:val="22"/>
          <w:szCs w:val="22"/>
        </w:rPr>
        <w:t>ili</w:t>
      </w:r>
      <w:proofErr w:type="spellEnd"/>
      <w:r w:rsidR="003C4E89" w:rsidRPr="005405E7">
        <w:rPr>
          <w:sz w:val="22"/>
          <w:szCs w:val="22"/>
          <w:lang w:val="sr-Latn-CS"/>
        </w:rPr>
        <w:t xml:space="preserve"> </w:t>
      </w:r>
      <w:proofErr w:type="spellStart"/>
      <w:r w:rsidR="003C4E89" w:rsidRPr="003C4E89">
        <w:rPr>
          <w:sz w:val="22"/>
          <w:szCs w:val="22"/>
        </w:rPr>
        <w:t>kako</w:t>
      </w:r>
      <w:proofErr w:type="spellEnd"/>
      <w:r w:rsidR="003C4E89" w:rsidRPr="005405E7">
        <w:rPr>
          <w:sz w:val="22"/>
          <w:szCs w:val="22"/>
          <w:lang w:val="sr-Latn-CS"/>
        </w:rPr>
        <w:t xml:space="preserve"> </w:t>
      </w:r>
      <w:r w:rsidR="003C4E89" w:rsidRPr="003C4E89">
        <w:rPr>
          <w:sz w:val="22"/>
          <w:szCs w:val="22"/>
        </w:rPr>
        <w:t>je</w:t>
      </w:r>
      <w:r w:rsidR="003C4E89" w:rsidRPr="005405E7">
        <w:rPr>
          <w:sz w:val="22"/>
          <w:szCs w:val="22"/>
          <w:lang w:val="sr-Latn-CS"/>
        </w:rPr>
        <w:t xml:space="preserve"> </w:t>
      </w:r>
      <w:proofErr w:type="spellStart"/>
      <w:r w:rsidR="003C4E89" w:rsidRPr="003C4E89">
        <w:rPr>
          <w:sz w:val="22"/>
          <w:szCs w:val="22"/>
        </w:rPr>
        <w:t>opisano</w:t>
      </w:r>
      <w:proofErr w:type="spellEnd"/>
      <w:r w:rsidR="003C4E89" w:rsidRPr="005405E7">
        <w:rPr>
          <w:sz w:val="22"/>
          <w:szCs w:val="22"/>
          <w:lang w:val="sr-Latn-CS"/>
        </w:rPr>
        <w:t xml:space="preserve"> </w:t>
      </w:r>
      <w:r w:rsidR="003C4E89" w:rsidRPr="003C4E89">
        <w:rPr>
          <w:sz w:val="22"/>
          <w:szCs w:val="22"/>
        </w:rPr>
        <w:t>u</w:t>
      </w:r>
      <w:r w:rsidR="003C4E89" w:rsidRPr="005405E7">
        <w:rPr>
          <w:sz w:val="22"/>
          <w:szCs w:val="22"/>
          <w:lang w:val="sr-Latn-CS"/>
        </w:rPr>
        <w:t xml:space="preserve"> </w:t>
      </w:r>
      <w:proofErr w:type="spellStart"/>
      <w:r w:rsidR="003C4E89" w:rsidRPr="003C4E89">
        <w:rPr>
          <w:sz w:val="22"/>
          <w:szCs w:val="22"/>
        </w:rPr>
        <w:t>ovom</w:t>
      </w:r>
      <w:proofErr w:type="spellEnd"/>
      <w:r w:rsidR="003C4E89" w:rsidRPr="005405E7">
        <w:rPr>
          <w:sz w:val="22"/>
          <w:szCs w:val="22"/>
          <w:lang w:val="sr-Latn-CS"/>
        </w:rPr>
        <w:t xml:space="preserve"> </w:t>
      </w:r>
      <w:proofErr w:type="spellStart"/>
      <w:r w:rsidR="003C4E89" w:rsidRPr="003C4E89">
        <w:rPr>
          <w:sz w:val="22"/>
          <w:szCs w:val="22"/>
        </w:rPr>
        <w:t>Uputstvu</w:t>
      </w:r>
      <w:proofErr w:type="spellEnd"/>
      <w:r w:rsidR="003C4E89" w:rsidRPr="005405E7">
        <w:rPr>
          <w:sz w:val="22"/>
          <w:szCs w:val="22"/>
          <w:lang w:val="sr-Latn-CS"/>
        </w:rPr>
        <w:t xml:space="preserve"> </w:t>
      </w:r>
      <w:proofErr w:type="spellStart"/>
      <w:r w:rsidR="003C4E89" w:rsidRPr="003C4E89">
        <w:rPr>
          <w:sz w:val="22"/>
          <w:szCs w:val="22"/>
        </w:rPr>
        <w:t>za</w:t>
      </w:r>
      <w:proofErr w:type="spellEnd"/>
      <w:r w:rsidR="003C4E89" w:rsidRPr="005405E7">
        <w:rPr>
          <w:sz w:val="22"/>
          <w:szCs w:val="22"/>
          <w:lang w:val="sr-Latn-CS"/>
        </w:rPr>
        <w:t xml:space="preserve"> </w:t>
      </w:r>
      <w:proofErr w:type="spellStart"/>
      <w:r w:rsidR="003C4E89" w:rsidRPr="003C4E89">
        <w:rPr>
          <w:sz w:val="22"/>
          <w:szCs w:val="22"/>
        </w:rPr>
        <w:t>l</w:t>
      </w:r>
      <w:r w:rsidR="003C4E89">
        <w:rPr>
          <w:sz w:val="22"/>
          <w:szCs w:val="22"/>
        </w:rPr>
        <w:t>ij</w:t>
      </w:r>
      <w:r w:rsidR="003C4E89" w:rsidRPr="003C4E89">
        <w:rPr>
          <w:sz w:val="22"/>
          <w:szCs w:val="22"/>
        </w:rPr>
        <w:t>ek</w:t>
      </w:r>
      <w:proofErr w:type="spellEnd"/>
      <w:r w:rsidR="003C4E89" w:rsidRPr="005405E7">
        <w:rPr>
          <w:sz w:val="22"/>
          <w:szCs w:val="22"/>
          <w:lang w:val="sr-Latn-CS"/>
        </w:rPr>
        <w:t>.</w:t>
      </w:r>
    </w:p>
    <w:p w14:paraId="2576A046" w14:textId="317D36F2" w:rsidR="006B50D8" w:rsidRDefault="006B50D8">
      <w:pPr>
        <w:widowControl w:val="0"/>
        <w:autoSpaceDE w:val="0"/>
        <w:autoSpaceDN w:val="0"/>
        <w:jc w:val="both"/>
        <w:rPr>
          <w:sz w:val="22"/>
          <w:szCs w:val="22"/>
          <w:lang w:val="sr-Latn-CS"/>
        </w:rPr>
      </w:pPr>
    </w:p>
    <w:p w14:paraId="08D3DD1C" w14:textId="6F144537" w:rsidR="003E6B06" w:rsidRDefault="006B50D8" w:rsidP="005405E7">
      <w:pPr>
        <w:jc w:val="both"/>
        <w:rPr>
          <w:sz w:val="22"/>
          <w:szCs w:val="24"/>
          <w:lang w:val="es-ES_tradnl"/>
        </w:rPr>
      </w:pPr>
      <w:proofErr w:type="spellStart"/>
      <w:r w:rsidRPr="006B50D8">
        <w:rPr>
          <w:sz w:val="22"/>
          <w:szCs w:val="24"/>
          <w:lang w:val="es-ES_tradnl"/>
        </w:rPr>
        <w:t>Ako</w:t>
      </w:r>
      <w:proofErr w:type="spellEnd"/>
      <w:r w:rsidRPr="006B50D8">
        <w:rPr>
          <w:sz w:val="22"/>
          <w:szCs w:val="24"/>
          <w:lang w:val="es-ES_tradnl"/>
        </w:rPr>
        <w:t xml:space="preserve"> </w:t>
      </w:r>
      <w:proofErr w:type="spellStart"/>
      <w:r w:rsidRPr="006B50D8">
        <w:rPr>
          <w:sz w:val="22"/>
          <w:szCs w:val="24"/>
          <w:lang w:val="es-ES_tradnl"/>
        </w:rPr>
        <w:t>imate</w:t>
      </w:r>
      <w:proofErr w:type="spellEnd"/>
      <w:r w:rsidRPr="006B50D8">
        <w:rPr>
          <w:sz w:val="22"/>
          <w:szCs w:val="24"/>
          <w:lang w:val="es-ES_tradnl"/>
        </w:rPr>
        <w:t xml:space="preserve"> </w:t>
      </w:r>
      <w:proofErr w:type="spellStart"/>
      <w:r w:rsidRPr="006B50D8">
        <w:rPr>
          <w:sz w:val="22"/>
          <w:szCs w:val="24"/>
          <w:lang w:val="es-ES_tradnl"/>
        </w:rPr>
        <w:t>dodatna</w:t>
      </w:r>
      <w:proofErr w:type="spellEnd"/>
      <w:r w:rsidRPr="006B50D8">
        <w:rPr>
          <w:sz w:val="22"/>
          <w:szCs w:val="24"/>
          <w:lang w:val="es-ES_tradnl"/>
        </w:rPr>
        <w:t xml:space="preserve"> </w:t>
      </w:r>
      <w:proofErr w:type="spellStart"/>
      <w:r w:rsidRPr="006B50D8">
        <w:rPr>
          <w:sz w:val="22"/>
          <w:szCs w:val="24"/>
          <w:lang w:val="es-ES_tradnl"/>
        </w:rPr>
        <w:t>pitanja</w:t>
      </w:r>
      <w:proofErr w:type="spellEnd"/>
      <w:r w:rsidRPr="006B50D8">
        <w:rPr>
          <w:sz w:val="22"/>
          <w:szCs w:val="24"/>
          <w:lang w:val="es-ES_tradnl"/>
        </w:rPr>
        <w:t xml:space="preserve"> o </w:t>
      </w:r>
      <w:proofErr w:type="spellStart"/>
      <w:r w:rsidRPr="006B50D8">
        <w:rPr>
          <w:sz w:val="22"/>
          <w:szCs w:val="24"/>
          <w:lang w:val="es-ES_tradnl"/>
        </w:rPr>
        <w:t>upotrebi</w:t>
      </w:r>
      <w:proofErr w:type="spellEnd"/>
      <w:r w:rsidRPr="006B50D8">
        <w:rPr>
          <w:sz w:val="22"/>
          <w:szCs w:val="24"/>
          <w:lang w:val="es-ES_tradnl"/>
        </w:rPr>
        <w:t xml:space="preserve"> </w:t>
      </w:r>
      <w:proofErr w:type="spellStart"/>
      <w:r w:rsidRPr="006B50D8">
        <w:rPr>
          <w:sz w:val="22"/>
          <w:szCs w:val="24"/>
          <w:lang w:val="es-ES_tradnl"/>
        </w:rPr>
        <w:t>ovog</w:t>
      </w:r>
      <w:proofErr w:type="spellEnd"/>
      <w:r w:rsidRPr="006B50D8">
        <w:rPr>
          <w:sz w:val="22"/>
          <w:szCs w:val="24"/>
          <w:lang w:val="es-ES_tradnl"/>
        </w:rPr>
        <w:t xml:space="preserve"> </w:t>
      </w:r>
      <w:proofErr w:type="spellStart"/>
      <w:r w:rsidRPr="006B50D8">
        <w:rPr>
          <w:sz w:val="22"/>
          <w:szCs w:val="24"/>
          <w:lang w:val="es-ES_tradnl"/>
        </w:rPr>
        <w:t>l</w:t>
      </w:r>
      <w:r>
        <w:rPr>
          <w:sz w:val="22"/>
          <w:szCs w:val="24"/>
          <w:lang w:val="es-ES_tradnl"/>
        </w:rPr>
        <w:t>ij</w:t>
      </w:r>
      <w:r w:rsidRPr="006B50D8">
        <w:rPr>
          <w:sz w:val="22"/>
          <w:szCs w:val="24"/>
          <w:lang w:val="es-ES_tradnl"/>
        </w:rPr>
        <w:t>eka</w:t>
      </w:r>
      <w:proofErr w:type="spellEnd"/>
      <w:r w:rsidRPr="006B50D8">
        <w:rPr>
          <w:sz w:val="22"/>
          <w:szCs w:val="24"/>
          <w:lang w:val="es-ES_tradnl"/>
        </w:rPr>
        <w:t xml:space="preserve">, </w:t>
      </w:r>
      <w:proofErr w:type="spellStart"/>
      <w:r w:rsidRPr="006B50D8">
        <w:rPr>
          <w:sz w:val="22"/>
          <w:szCs w:val="24"/>
          <w:lang w:val="es-ES_tradnl"/>
        </w:rPr>
        <w:t>obratite</w:t>
      </w:r>
      <w:proofErr w:type="spellEnd"/>
      <w:r w:rsidRPr="006B50D8">
        <w:rPr>
          <w:sz w:val="22"/>
          <w:szCs w:val="24"/>
          <w:lang w:val="es-ES_tradnl"/>
        </w:rPr>
        <w:t xml:space="preserve"> se </w:t>
      </w:r>
      <w:proofErr w:type="spellStart"/>
      <w:r w:rsidRPr="006B50D8">
        <w:rPr>
          <w:sz w:val="22"/>
          <w:szCs w:val="24"/>
          <w:lang w:val="es-ES_tradnl"/>
        </w:rPr>
        <w:t>svom</w:t>
      </w:r>
      <w:proofErr w:type="spellEnd"/>
      <w:r w:rsidRPr="006B50D8">
        <w:rPr>
          <w:sz w:val="22"/>
          <w:szCs w:val="24"/>
          <w:lang w:val="es-ES_tradnl"/>
        </w:rPr>
        <w:t xml:space="preserve"> </w:t>
      </w:r>
      <w:proofErr w:type="spellStart"/>
      <w:r w:rsidRPr="006B50D8">
        <w:rPr>
          <w:sz w:val="22"/>
          <w:szCs w:val="24"/>
          <w:lang w:val="es-ES_tradnl"/>
        </w:rPr>
        <w:t>l</w:t>
      </w:r>
      <w:r>
        <w:rPr>
          <w:sz w:val="22"/>
          <w:szCs w:val="24"/>
          <w:lang w:val="es-ES_tradnl"/>
        </w:rPr>
        <w:t>j</w:t>
      </w:r>
      <w:r w:rsidRPr="006B50D8">
        <w:rPr>
          <w:sz w:val="22"/>
          <w:szCs w:val="24"/>
          <w:lang w:val="es-ES_tradnl"/>
        </w:rPr>
        <w:t>ekaru</w:t>
      </w:r>
      <w:proofErr w:type="spellEnd"/>
      <w:r w:rsidRPr="006B50D8">
        <w:rPr>
          <w:sz w:val="22"/>
          <w:szCs w:val="24"/>
          <w:lang w:val="es-ES_tradnl"/>
        </w:rPr>
        <w:t xml:space="preserve"> </w:t>
      </w:r>
      <w:proofErr w:type="spellStart"/>
      <w:r w:rsidRPr="006B50D8">
        <w:rPr>
          <w:sz w:val="22"/>
          <w:szCs w:val="24"/>
          <w:lang w:val="es-ES_tradnl"/>
        </w:rPr>
        <w:t>ili</w:t>
      </w:r>
      <w:proofErr w:type="spellEnd"/>
      <w:r w:rsidRPr="006B50D8">
        <w:rPr>
          <w:sz w:val="22"/>
          <w:szCs w:val="24"/>
          <w:lang w:val="es-ES_tradnl"/>
        </w:rPr>
        <w:t xml:space="preserve"> </w:t>
      </w:r>
      <w:proofErr w:type="spellStart"/>
      <w:r w:rsidRPr="006B50D8">
        <w:rPr>
          <w:sz w:val="22"/>
          <w:szCs w:val="24"/>
          <w:lang w:val="es-ES_tradnl"/>
        </w:rPr>
        <w:t>farmaceutu</w:t>
      </w:r>
      <w:proofErr w:type="spellEnd"/>
      <w:r w:rsidRPr="006B50D8">
        <w:rPr>
          <w:sz w:val="22"/>
          <w:szCs w:val="24"/>
          <w:lang w:val="es-ES_tradnl"/>
        </w:rPr>
        <w:t>.</w:t>
      </w:r>
    </w:p>
    <w:p w14:paraId="5FAE47FD" w14:textId="77777777" w:rsidR="005405E7" w:rsidRPr="00390924" w:rsidRDefault="005405E7" w:rsidP="005405E7">
      <w:pPr>
        <w:jc w:val="both"/>
        <w:rPr>
          <w:sz w:val="22"/>
          <w:szCs w:val="22"/>
          <w:lang w:val="sr-Latn-CS"/>
        </w:rPr>
      </w:pPr>
    </w:p>
    <w:p w14:paraId="245A8AC1" w14:textId="77777777" w:rsidR="00396B66" w:rsidRPr="00390924" w:rsidRDefault="00396B66" w:rsidP="005405E7">
      <w:pPr>
        <w:jc w:val="both"/>
        <w:rPr>
          <w:sz w:val="22"/>
          <w:szCs w:val="22"/>
          <w:lang w:val="pt-PT"/>
        </w:rPr>
      </w:pPr>
    </w:p>
    <w:p w14:paraId="4089CDBA" w14:textId="77777777" w:rsidR="00A32113" w:rsidRPr="00390924" w:rsidRDefault="00A32113" w:rsidP="005405E7">
      <w:pPr>
        <w:tabs>
          <w:tab w:val="left" w:pos="540"/>
          <w:tab w:val="left" w:pos="569"/>
        </w:tabs>
        <w:jc w:val="both"/>
        <w:rPr>
          <w:b/>
          <w:bCs/>
          <w:sz w:val="22"/>
          <w:szCs w:val="22"/>
          <w:lang w:val="ru-RU"/>
        </w:rPr>
      </w:pPr>
      <w:r w:rsidRPr="00390924">
        <w:rPr>
          <w:b/>
          <w:bCs/>
          <w:sz w:val="22"/>
          <w:szCs w:val="22"/>
          <w:lang w:val="ru-RU"/>
        </w:rPr>
        <w:t xml:space="preserve">4. </w:t>
      </w:r>
      <w:r w:rsidR="00291DAD" w:rsidRPr="00390924">
        <w:rPr>
          <w:b/>
          <w:bCs/>
          <w:sz w:val="22"/>
          <w:szCs w:val="22"/>
          <w:lang w:val="sr-Latn-CS"/>
        </w:rPr>
        <w:tab/>
      </w:r>
      <w:r w:rsidRPr="00390924">
        <w:rPr>
          <w:b/>
          <w:bCs/>
          <w:sz w:val="22"/>
          <w:szCs w:val="22"/>
          <w:lang w:val="ru-RU"/>
        </w:rPr>
        <w:t>MOGUĆA NEŽELJENA DEJSTVA</w:t>
      </w:r>
    </w:p>
    <w:p w14:paraId="01A63A95" w14:textId="77777777" w:rsidR="00445D8F" w:rsidRPr="00390924" w:rsidRDefault="00445D8F" w:rsidP="005405E7">
      <w:pPr>
        <w:jc w:val="both"/>
        <w:rPr>
          <w:sz w:val="22"/>
          <w:szCs w:val="22"/>
          <w:lang w:val="sr-Latn-CS"/>
        </w:rPr>
      </w:pPr>
    </w:p>
    <w:p w14:paraId="612209B8" w14:textId="6796696C" w:rsidR="006D5C11" w:rsidRPr="005405E7" w:rsidRDefault="006D5C11" w:rsidP="005405E7">
      <w:pPr>
        <w:numPr>
          <w:ilvl w:val="12"/>
          <w:numId w:val="0"/>
        </w:numPr>
        <w:tabs>
          <w:tab w:val="left" w:pos="720"/>
        </w:tabs>
        <w:ind w:right="-29"/>
        <w:jc w:val="both"/>
        <w:rPr>
          <w:sz w:val="22"/>
          <w:szCs w:val="22"/>
          <w:lang w:val="pt-PT"/>
        </w:rPr>
      </w:pPr>
      <w:r w:rsidRPr="005405E7">
        <w:rPr>
          <w:sz w:val="22"/>
          <w:szCs w:val="22"/>
          <w:lang w:val="pt-PT"/>
        </w:rPr>
        <w:t xml:space="preserve">Kao i svi ljekovi i </w:t>
      </w:r>
      <w:r w:rsidR="004E29E4" w:rsidRPr="005405E7">
        <w:rPr>
          <w:sz w:val="22"/>
          <w:szCs w:val="22"/>
          <w:lang w:val="pt-PT"/>
        </w:rPr>
        <w:t xml:space="preserve">lijek </w:t>
      </w:r>
      <w:r w:rsidR="00DD61CA" w:rsidRPr="005405E7">
        <w:rPr>
          <w:sz w:val="22"/>
          <w:szCs w:val="22"/>
          <w:lang w:val="pt-PT"/>
        </w:rPr>
        <w:t>Prospan® Liquid</w:t>
      </w:r>
      <w:r w:rsidRPr="005405E7">
        <w:rPr>
          <w:sz w:val="22"/>
          <w:szCs w:val="22"/>
          <w:lang w:val="pt-PT"/>
        </w:rPr>
        <w:t xml:space="preserve"> može izazvati neželjena dejstva, iako se ona ne moraju javiti kod svakoga.</w:t>
      </w:r>
    </w:p>
    <w:p w14:paraId="10574215" w14:textId="1B7AC20D" w:rsidR="00657569" w:rsidRPr="005405E7" w:rsidRDefault="00657569" w:rsidP="005405E7">
      <w:pPr>
        <w:numPr>
          <w:ilvl w:val="12"/>
          <w:numId w:val="0"/>
        </w:numPr>
        <w:tabs>
          <w:tab w:val="left" w:pos="720"/>
        </w:tabs>
        <w:ind w:right="-29"/>
        <w:jc w:val="both"/>
        <w:rPr>
          <w:sz w:val="22"/>
          <w:szCs w:val="22"/>
          <w:lang w:val="pt-PT"/>
        </w:rPr>
      </w:pPr>
    </w:p>
    <w:p w14:paraId="4BAC75DE" w14:textId="75F6374E" w:rsidR="003E6B06" w:rsidRPr="005405E7" w:rsidRDefault="003E6B06" w:rsidP="005405E7">
      <w:pPr>
        <w:tabs>
          <w:tab w:val="left" w:pos="284"/>
        </w:tabs>
        <w:jc w:val="both"/>
        <w:rPr>
          <w:sz w:val="22"/>
          <w:szCs w:val="24"/>
          <w:lang w:val="pt-PT"/>
        </w:rPr>
      </w:pPr>
      <w:r w:rsidRPr="003E6B06">
        <w:rPr>
          <w:noProof/>
          <w:sz w:val="22"/>
          <w:szCs w:val="22"/>
          <w:lang w:val="sr-Latn-CS"/>
        </w:rPr>
        <w:t>Usl</w:t>
      </w:r>
      <w:r>
        <w:rPr>
          <w:noProof/>
          <w:sz w:val="22"/>
          <w:szCs w:val="22"/>
          <w:lang w:val="sr-Latn-CS"/>
        </w:rPr>
        <w:t>j</w:t>
      </w:r>
      <w:r w:rsidRPr="003E6B06">
        <w:rPr>
          <w:noProof/>
          <w:sz w:val="22"/>
          <w:szCs w:val="22"/>
          <w:lang w:val="sr-Latn-CS"/>
        </w:rPr>
        <w:t>ed upotrebe ovog l</w:t>
      </w:r>
      <w:r>
        <w:rPr>
          <w:noProof/>
          <w:sz w:val="22"/>
          <w:szCs w:val="22"/>
          <w:lang w:val="sr-Latn-CS"/>
        </w:rPr>
        <w:t>ij</w:t>
      </w:r>
      <w:r w:rsidRPr="003E6B06">
        <w:rPr>
          <w:noProof/>
          <w:sz w:val="22"/>
          <w:szCs w:val="22"/>
          <w:lang w:val="sr-Latn-CS"/>
        </w:rPr>
        <w:t>eka, mogu se javiti sl</w:t>
      </w:r>
      <w:r w:rsidR="00A512AD">
        <w:rPr>
          <w:noProof/>
          <w:sz w:val="22"/>
          <w:szCs w:val="22"/>
          <w:lang w:val="sr-Latn-CS"/>
        </w:rPr>
        <w:t>j</w:t>
      </w:r>
      <w:r w:rsidRPr="003E6B06">
        <w:rPr>
          <w:noProof/>
          <w:sz w:val="22"/>
          <w:szCs w:val="22"/>
          <w:lang w:val="sr-Latn-CS"/>
        </w:rPr>
        <w:t>edeća neželjena dejstva</w:t>
      </w:r>
      <w:r w:rsidRPr="005405E7">
        <w:rPr>
          <w:sz w:val="22"/>
          <w:szCs w:val="24"/>
          <w:lang w:val="pt-PT"/>
        </w:rPr>
        <w:t xml:space="preserve"> nepoznate učestalosti (ne može se procjeniti na osnovu dostupnih podataka): </w:t>
      </w:r>
    </w:p>
    <w:p w14:paraId="01B4913E" w14:textId="77777777" w:rsidR="00A512AD" w:rsidRPr="005405E7" w:rsidRDefault="00A512AD" w:rsidP="005405E7">
      <w:pPr>
        <w:tabs>
          <w:tab w:val="left" w:pos="284"/>
        </w:tabs>
        <w:jc w:val="both"/>
        <w:rPr>
          <w:sz w:val="22"/>
          <w:szCs w:val="24"/>
          <w:lang w:val="pt-PT"/>
        </w:rPr>
      </w:pPr>
    </w:p>
    <w:p w14:paraId="3232AE66" w14:textId="77777777" w:rsidR="003E6B06" w:rsidRPr="003E6B06" w:rsidRDefault="003E6B06" w:rsidP="005405E7">
      <w:pPr>
        <w:tabs>
          <w:tab w:val="left" w:pos="284"/>
          <w:tab w:val="center" w:pos="4536"/>
          <w:tab w:val="right" w:pos="9072"/>
        </w:tabs>
        <w:jc w:val="both"/>
        <w:rPr>
          <w:sz w:val="22"/>
          <w:szCs w:val="24"/>
          <w:lang w:val="sr-Latn-ME" w:eastAsia="sr-Latn-ME"/>
        </w:rPr>
      </w:pPr>
      <w:r w:rsidRPr="003E6B06">
        <w:rPr>
          <w:sz w:val="22"/>
          <w:szCs w:val="24"/>
          <w:lang w:val="sr-Latn-ME" w:eastAsia="sr-Latn-ME"/>
        </w:rPr>
        <w:t xml:space="preserve">- mučnina, povraćanje, proliv; </w:t>
      </w:r>
    </w:p>
    <w:p w14:paraId="5D595658" w14:textId="77777777" w:rsidR="003E6B06" w:rsidRPr="003E6B06" w:rsidRDefault="003E6B06" w:rsidP="005405E7">
      <w:pPr>
        <w:tabs>
          <w:tab w:val="left" w:pos="284"/>
          <w:tab w:val="center" w:pos="4536"/>
          <w:tab w:val="right" w:pos="9072"/>
        </w:tabs>
        <w:jc w:val="both"/>
        <w:rPr>
          <w:sz w:val="22"/>
          <w:szCs w:val="24"/>
          <w:lang w:val="sr-Latn-ME" w:eastAsia="sr-Latn-ME"/>
        </w:rPr>
      </w:pPr>
      <w:r w:rsidRPr="003E6B06">
        <w:rPr>
          <w:sz w:val="22"/>
          <w:szCs w:val="24"/>
          <w:lang w:val="sr-Latn-ME" w:eastAsia="sr-Latn-ME"/>
        </w:rPr>
        <w:t>- alergijske reakcije poput koprivnjače (urtikarije), osipa na koži i otežanog disanja (dispnea), kao i anafilaktičke reakcije (teška alergijska reakcija – oticanje usta, jezika, grla, poteškoće sa disanjem ili gutanjem).</w:t>
      </w:r>
    </w:p>
    <w:p w14:paraId="71DBBC65" w14:textId="77777777" w:rsidR="006D5C11" w:rsidRPr="00390924" w:rsidRDefault="006D5C11">
      <w:pPr>
        <w:pStyle w:val="NoSpacing"/>
        <w:jc w:val="both"/>
        <w:rPr>
          <w:rFonts w:eastAsia="Calibri"/>
          <w:spacing w:val="-5"/>
          <w:sz w:val="22"/>
          <w:szCs w:val="22"/>
          <w:u w:val="single"/>
          <w:lang w:val="sr-Latn-RS"/>
        </w:rPr>
      </w:pPr>
    </w:p>
    <w:p w14:paraId="15D77138" w14:textId="77777777" w:rsidR="00C269D7" w:rsidRPr="00390924" w:rsidRDefault="00C269D7">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051F3502" w14:textId="77777777" w:rsidR="00C269D7" w:rsidRPr="00390924" w:rsidRDefault="00C269D7" w:rsidP="005405E7">
      <w:pPr>
        <w:pStyle w:val="NoSpacing"/>
        <w:jc w:val="both"/>
        <w:rPr>
          <w:rFonts w:eastAsia="Calibri"/>
          <w:spacing w:val="-5"/>
          <w:sz w:val="22"/>
          <w:szCs w:val="22"/>
          <w:u w:val="single"/>
          <w:lang w:val="sr-Latn-RS"/>
        </w:rPr>
      </w:pPr>
    </w:p>
    <w:p w14:paraId="19414207" w14:textId="77777777" w:rsidR="00C269D7" w:rsidRDefault="0029138F">
      <w:pPr>
        <w:pStyle w:val="NoSpacing"/>
        <w:jc w:val="both"/>
        <w:rPr>
          <w:rFonts w:eastAsia="Calibri"/>
          <w:sz w:val="22"/>
          <w:szCs w:val="22"/>
          <w:lang w:val="sr-Latn-RS"/>
        </w:rPr>
      </w:pPr>
      <w:r w:rsidRPr="00390924">
        <w:rPr>
          <w:rFonts w:eastAsia="Calibri"/>
          <w:sz w:val="22"/>
          <w:szCs w:val="22"/>
          <w:lang w:val="sr-Latn-RS"/>
        </w:rPr>
        <w:t>Ako V</w:t>
      </w:r>
      <w:r w:rsidR="00C269D7" w:rsidRPr="00390924">
        <w:rPr>
          <w:rFonts w:eastAsia="Calibri"/>
          <w:sz w:val="22"/>
          <w:szCs w:val="22"/>
          <w:lang w:val="sr-Latn-RS"/>
        </w:rPr>
        <w:t>am se javi bilo koje neželjeno d</w:t>
      </w:r>
      <w:r w:rsidRPr="00390924">
        <w:rPr>
          <w:rFonts w:eastAsia="Calibri"/>
          <w:sz w:val="22"/>
          <w:szCs w:val="22"/>
          <w:lang w:val="sr-Latn-RS"/>
        </w:rPr>
        <w:t xml:space="preserve">ejstvo recite to svom ljekaru, </w:t>
      </w:r>
      <w:r w:rsidR="00C269D7" w:rsidRPr="00390924">
        <w:rPr>
          <w:rFonts w:eastAsia="Calibri"/>
          <w:sz w:val="22"/>
          <w:szCs w:val="22"/>
          <w:lang w:val="sr-Latn-RS"/>
        </w:rPr>
        <w:t>farmaceutu ili medicinskoj sestri. Ovo uključuje i bilo koja neželjena dejstva koja nijesu navedena u ovom uputstvu</w:t>
      </w:r>
      <w:r w:rsidR="00C269D7" w:rsidRPr="00390924">
        <w:rPr>
          <w:rFonts w:eastAsia="Calibri"/>
          <w:spacing w:val="-4"/>
          <w:sz w:val="22"/>
          <w:szCs w:val="22"/>
          <w:lang w:val="sr-Latn-RS"/>
        </w:rPr>
        <w:t>.</w:t>
      </w:r>
      <w:r w:rsidR="007C6028">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778ED823" w14:textId="77777777" w:rsidR="007C6028" w:rsidRDefault="007C6028">
      <w:pPr>
        <w:pStyle w:val="NoSpacing"/>
        <w:jc w:val="both"/>
        <w:rPr>
          <w:rFonts w:eastAsia="Calibri"/>
          <w:sz w:val="22"/>
          <w:szCs w:val="22"/>
          <w:lang w:val="sr-Latn-RS"/>
        </w:rPr>
      </w:pPr>
    </w:p>
    <w:p w14:paraId="3E06AF80" w14:textId="77777777" w:rsidR="007C6028" w:rsidRPr="007C6028" w:rsidRDefault="007C6028" w:rsidP="005405E7">
      <w:pPr>
        <w:jc w:val="both"/>
        <w:rPr>
          <w:sz w:val="22"/>
          <w:szCs w:val="22"/>
          <w:lang w:val="pt-PT"/>
        </w:rPr>
      </w:pPr>
      <w:r w:rsidRPr="007C6028">
        <w:rPr>
          <w:sz w:val="22"/>
          <w:szCs w:val="22"/>
          <w:lang w:val="pt-PT"/>
        </w:rPr>
        <w:t xml:space="preserve">Institut za ljekove i medicinska sredstva </w:t>
      </w:r>
    </w:p>
    <w:p w14:paraId="218793D9" w14:textId="77777777" w:rsidR="007C6028" w:rsidRPr="007C6028" w:rsidRDefault="007C6028" w:rsidP="005405E7">
      <w:pPr>
        <w:jc w:val="both"/>
        <w:rPr>
          <w:sz w:val="22"/>
          <w:szCs w:val="22"/>
          <w:lang w:val="pt-PT"/>
        </w:rPr>
      </w:pPr>
      <w:r w:rsidRPr="007C6028">
        <w:rPr>
          <w:sz w:val="22"/>
          <w:szCs w:val="22"/>
          <w:lang w:val="pt-PT"/>
        </w:rPr>
        <w:t>Odjeljenje za farmakovigilancu</w:t>
      </w:r>
    </w:p>
    <w:p w14:paraId="693FB735" w14:textId="77777777" w:rsidR="007C6028" w:rsidRPr="007C6028" w:rsidRDefault="007C6028" w:rsidP="005405E7">
      <w:pPr>
        <w:jc w:val="both"/>
        <w:rPr>
          <w:sz w:val="22"/>
          <w:szCs w:val="22"/>
          <w:lang w:val="pt-PT"/>
        </w:rPr>
      </w:pPr>
      <w:r w:rsidRPr="007C6028">
        <w:rPr>
          <w:sz w:val="22"/>
          <w:szCs w:val="22"/>
          <w:lang w:val="pt-PT"/>
        </w:rPr>
        <w:t>Bulevar Ivana Crnojevića 64a, 81000 Podgorica</w:t>
      </w:r>
    </w:p>
    <w:p w14:paraId="4C64621E" w14:textId="77777777" w:rsidR="007C6028" w:rsidRPr="007C6028" w:rsidRDefault="007C6028" w:rsidP="005405E7">
      <w:pPr>
        <w:jc w:val="both"/>
        <w:rPr>
          <w:sz w:val="22"/>
          <w:szCs w:val="22"/>
          <w:lang w:val="pt-PT"/>
        </w:rPr>
      </w:pPr>
    </w:p>
    <w:p w14:paraId="4214E806" w14:textId="77777777" w:rsidR="007C6028" w:rsidRPr="007C6028" w:rsidRDefault="007C6028" w:rsidP="005405E7">
      <w:pPr>
        <w:jc w:val="both"/>
        <w:rPr>
          <w:sz w:val="22"/>
          <w:szCs w:val="22"/>
          <w:lang w:val="pt-PT"/>
        </w:rPr>
      </w:pPr>
      <w:r w:rsidRPr="007C6028">
        <w:rPr>
          <w:sz w:val="22"/>
          <w:szCs w:val="22"/>
          <w:lang w:val="pt-PT"/>
        </w:rPr>
        <w:t>tel: +382 (0) 20 310 280</w:t>
      </w:r>
    </w:p>
    <w:p w14:paraId="371600D4" w14:textId="77777777" w:rsidR="007C6028" w:rsidRPr="007C6028" w:rsidRDefault="007C6028" w:rsidP="005405E7">
      <w:pPr>
        <w:jc w:val="both"/>
        <w:rPr>
          <w:sz w:val="22"/>
          <w:szCs w:val="22"/>
          <w:lang w:val="pt-PT"/>
        </w:rPr>
      </w:pPr>
      <w:r w:rsidRPr="007C6028">
        <w:rPr>
          <w:sz w:val="22"/>
          <w:szCs w:val="22"/>
          <w:lang w:val="pt-PT"/>
        </w:rPr>
        <w:t>fax: +382 (0) 20 310 581</w:t>
      </w:r>
    </w:p>
    <w:p w14:paraId="622A85E7" w14:textId="77777777" w:rsidR="007C6028" w:rsidRPr="007C6028" w:rsidRDefault="00A60F0A" w:rsidP="005405E7">
      <w:pPr>
        <w:jc w:val="both"/>
        <w:rPr>
          <w:sz w:val="22"/>
          <w:szCs w:val="22"/>
          <w:lang w:val="pt-PT"/>
        </w:rPr>
      </w:pPr>
      <w:hyperlink r:id="rId9" w:history="1">
        <w:r w:rsidR="00510F22" w:rsidRPr="00E449AC">
          <w:rPr>
            <w:rStyle w:val="Hyperlink"/>
            <w:sz w:val="22"/>
            <w:szCs w:val="22"/>
            <w:lang w:val="pt-PT"/>
          </w:rPr>
          <w:t>www.cinmed.me</w:t>
        </w:r>
      </w:hyperlink>
      <w:r w:rsidR="00510F22">
        <w:rPr>
          <w:sz w:val="22"/>
          <w:szCs w:val="22"/>
          <w:lang w:val="pt-PT"/>
        </w:rPr>
        <w:t xml:space="preserve"> </w:t>
      </w:r>
    </w:p>
    <w:p w14:paraId="145FD44D" w14:textId="77777777" w:rsidR="007C6028" w:rsidRPr="007C6028" w:rsidRDefault="00A60F0A" w:rsidP="005405E7">
      <w:pPr>
        <w:jc w:val="both"/>
        <w:rPr>
          <w:sz w:val="22"/>
          <w:szCs w:val="22"/>
          <w:lang w:val="pt-PT"/>
        </w:rPr>
      </w:pPr>
      <w:hyperlink r:id="rId10" w:history="1">
        <w:r w:rsidR="00510F22" w:rsidRPr="00E449AC">
          <w:rPr>
            <w:rStyle w:val="Hyperlink"/>
            <w:sz w:val="22"/>
            <w:szCs w:val="22"/>
            <w:lang w:val="pt-PT"/>
          </w:rPr>
          <w:t>nezeljenadejstva@cinmed.me</w:t>
        </w:r>
      </w:hyperlink>
      <w:r w:rsidR="00510F22">
        <w:rPr>
          <w:sz w:val="22"/>
          <w:szCs w:val="22"/>
          <w:lang w:val="pt-PT"/>
        </w:rPr>
        <w:t xml:space="preserve"> </w:t>
      </w:r>
    </w:p>
    <w:p w14:paraId="3B60383C" w14:textId="74D3A718" w:rsidR="00396B66" w:rsidRDefault="007C6028" w:rsidP="005405E7">
      <w:pPr>
        <w:jc w:val="both"/>
        <w:rPr>
          <w:sz w:val="22"/>
          <w:szCs w:val="22"/>
          <w:lang w:val="pt-PT"/>
        </w:rPr>
      </w:pPr>
      <w:r w:rsidRPr="007C6028">
        <w:rPr>
          <w:sz w:val="22"/>
          <w:szCs w:val="22"/>
          <w:lang w:val="pt-PT"/>
        </w:rPr>
        <w:t>putem IS zdravstvene zaštite</w:t>
      </w:r>
    </w:p>
    <w:p w14:paraId="7930B459" w14:textId="150F92A0" w:rsidR="00A512AD" w:rsidRDefault="00A512AD" w:rsidP="005405E7">
      <w:pPr>
        <w:jc w:val="both"/>
        <w:rPr>
          <w:sz w:val="22"/>
          <w:szCs w:val="22"/>
          <w:lang w:val="pt-PT"/>
        </w:rPr>
      </w:pPr>
      <w:r>
        <w:rPr>
          <w:sz w:val="22"/>
          <w:szCs w:val="22"/>
          <w:lang w:val="pt-PT"/>
        </w:rPr>
        <w:t>QR kod za online prijavu sumnje na neželjeno dejstvo lijeka:</w:t>
      </w:r>
    </w:p>
    <w:p w14:paraId="1178BBA6" w14:textId="639FB73B" w:rsidR="00A512AD" w:rsidRDefault="00A512AD" w:rsidP="005405E7">
      <w:pPr>
        <w:jc w:val="both"/>
        <w:rPr>
          <w:sz w:val="22"/>
          <w:szCs w:val="22"/>
          <w:lang w:val="pt-PT"/>
        </w:rPr>
      </w:pPr>
    </w:p>
    <w:p w14:paraId="01453425" w14:textId="2B516F94" w:rsidR="00A512AD" w:rsidRDefault="00A512AD" w:rsidP="005405E7">
      <w:pPr>
        <w:jc w:val="both"/>
        <w:rPr>
          <w:sz w:val="22"/>
          <w:szCs w:val="22"/>
          <w:lang w:val="pt-PT"/>
        </w:rPr>
      </w:pPr>
      <w:r>
        <w:rPr>
          <w:noProof/>
        </w:rPr>
        <w:drawing>
          <wp:inline distT="0" distB="0" distL="0" distR="0" wp14:anchorId="6E3257C1" wp14:editId="1C5D82E6">
            <wp:extent cx="971550" cy="971550"/>
            <wp:effectExtent l="0" t="0" r="0" b="0"/>
            <wp:docPr id="6" name="Picture 6"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F9AE2DF" w14:textId="77777777" w:rsidR="003A724E" w:rsidRPr="00390924" w:rsidRDefault="003A724E" w:rsidP="005405E7">
      <w:pPr>
        <w:jc w:val="both"/>
        <w:rPr>
          <w:sz w:val="22"/>
          <w:szCs w:val="22"/>
          <w:lang w:val="pt-PT"/>
        </w:rPr>
      </w:pPr>
    </w:p>
    <w:p w14:paraId="755A1A5A" w14:textId="77777777" w:rsidR="00662339" w:rsidRPr="00390924" w:rsidRDefault="00662339" w:rsidP="00A32113">
      <w:pPr>
        <w:rPr>
          <w:sz w:val="22"/>
          <w:szCs w:val="22"/>
          <w:lang w:val="pt-PT"/>
        </w:rPr>
      </w:pPr>
    </w:p>
    <w:p w14:paraId="724ED20E" w14:textId="7324665E" w:rsidR="00445D8F" w:rsidRDefault="00A32113" w:rsidP="005233DA">
      <w:pPr>
        <w:tabs>
          <w:tab w:val="left" w:pos="540"/>
          <w:tab w:val="left" w:pos="569"/>
        </w:tabs>
        <w:rPr>
          <w:b/>
          <w:bCs/>
          <w:sz w:val="22"/>
          <w:szCs w:val="22"/>
          <w:lang w:val="sr-Latn-CS"/>
        </w:rPr>
      </w:pPr>
      <w:r w:rsidRPr="00390924">
        <w:rPr>
          <w:b/>
          <w:bCs/>
          <w:sz w:val="22"/>
          <w:szCs w:val="22"/>
          <w:lang w:val="ru-RU"/>
        </w:rPr>
        <w:t xml:space="preserve">5. </w:t>
      </w:r>
      <w:r w:rsidR="00291DAD" w:rsidRPr="00390924">
        <w:rPr>
          <w:b/>
          <w:bCs/>
          <w:sz w:val="22"/>
          <w:szCs w:val="22"/>
          <w:lang w:val="sr-Latn-CS"/>
        </w:rPr>
        <w:tab/>
      </w:r>
      <w:r w:rsidRPr="00390924">
        <w:rPr>
          <w:b/>
          <w:bCs/>
          <w:sz w:val="22"/>
          <w:szCs w:val="22"/>
          <w:lang w:val="ru-RU"/>
        </w:rPr>
        <w:t xml:space="preserve">KAKO ČUVATI </w:t>
      </w:r>
      <w:r w:rsidR="005233DA">
        <w:rPr>
          <w:b/>
          <w:bCs/>
          <w:sz w:val="22"/>
          <w:szCs w:val="22"/>
          <w:lang w:val="sr-Latn-RS"/>
        </w:rPr>
        <w:t xml:space="preserve">LIJEK </w:t>
      </w:r>
      <w:r w:rsidR="005233DA" w:rsidRPr="005233DA">
        <w:rPr>
          <w:b/>
          <w:bCs/>
          <w:sz w:val="22"/>
          <w:szCs w:val="22"/>
          <w:lang w:val="sr-Latn-CS"/>
        </w:rPr>
        <w:t>Prospan</w:t>
      </w:r>
      <w:r w:rsidR="005233DA" w:rsidRPr="005233DA">
        <w:rPr>
          <w:b/>
          <w:bCs/>
          <w:sz w:val="22"/>
          <w:szCs w:val="22"/>
          <w:vertAlign w:val="superscript"/>
          <w:lang w:val="sr-Latn-CS"/>
        </w:rPr>
        <w:t>®</w:t>
      </w:r>
      <w:r w:rsidR="005233DA" w:rsidRPr="005233DA">
        <w:rPr>
          <w:b/>
          <w:bCs/>
          <w:sz w:val="22"/>
          <w:szCs w:val="22"/>
          <w:lang w:val="sr-Latn-CS"/>
        </w:rPr>
        <w:t xml:space="preserve"> Liquid</w:t>
      </w:r>
    </w:p>
    <w:p w14:paraId="5678166A" w14:textId="77777777" w:rsidR="005233DA" w:rsidRPr="00390924" w:rsidRDefault="005233DA" w:rsidP="005233DA">
      <w:pPr>
        <w:tabs>
          <w:tab w:val="left" w:pos="540"/>
          <w:tab w:val="left" w:pos="569"/>
        </w:tabs>
        <w:rPr>
          <w:sz w:val="22"/>
          <w:szCs w:val="22"/>
          <w:lang w:val="sr-Latn-CS"/>
        </w:rPr>
      </w:pPr>
    </w:p>
    <w:p w14:paraId="54DD47F0" w14:textId="255CA933" w:rsidR="00991E7D" w:rsidRPr="005405E7" w:rsidRDefault="008A7F7D" w:rsidP="005405E7">
      <w:pPr>
        <w:numPr>
          <w:ilvl w:val="12"/>
          <w:numId w:val="0"/>
        </w:numPr>
        <w:tabs>
          <w:tab w:val="left" w:pos="720"/>
        </w:tabs>
        <w:ind w:right="-2"/>
        <w:jc w:val="both"/>
        <w:rPr>
          <w:sz w:val="22"/>
          <w:szCs w:val="22"/>
          <w:lang w:val="pt-PT"/>
        </w:rPr>
      </w:pPr>
      <w:r w:rsidRPr="005405E7">
        <w:rPr>
          <w:sz w:val="22"/>
          <w:szCs w:val="22"/>
          <w:lang w:val="pt-PT"/>
        </w:rPr>
        <w:t xml:space="preserve">Lijek čuvajte </w:t>
      </w:r>
      <w:r w:rsidR="00991E7D" w:rsidRPr="005405E7">
        <w:rPr>
          <w:sz w:val="22"/>
          <w:szCs w:val="22"/>
          <w:lang w:val="pt-PT"/>
        </w:rPr>
        <w:t>van pogleda i domašaja djece.</w:t>
      </w:r>
    </w:p>
    <w:p w14:paraId="6ED3D8E0" w14:textId="5033F0ED" w:rsidR="00601579" w:rsidRPr="005405E7" w:rsidRDefault="00601579" w:rsidP="005405E7">
      <w:pPr>
        <w:numPr>
          <w:ilvl w:val="12"/>
          <w:numId w:val="0"/>
        </w:numPr>
        <w:tabs>
          <w:tab w:val="left" w:pos="720"/>
        </w:tabs>
        <w:ind w:right="-2"/>
        <w:jc w:val="both"/>
        <w:rPr>
          <w:sz w:val="22"/>
          <w:szCs w:val="22"/>
          <w:lang w:val="pt-PT"/>
        </w:rPr>
      </w:pPr>
    </w:p>
    <w:p w14:paraId="481DAEE9" w14:textId="77777777" w:rsidR="00991E7D" w:rsidRPr="00390924" w:rsidRDefault="00991E7D" w:rsidP="005405E7">
      <w:pPr>
        <w:jc w:val="both"/>
        <w:rPr>
          <w:sz w:val="22"/>
          <w:szCs w:val="22"/>
          <w:lang w:val="sr-Latn-CS"/>
        </w:rPr>
      </w:pPr>
    </w:p>
    <w:p w14:paraId="35CBE9A0" w14:textId="60C50014" w:rsidR="00D01E45" w:rsidRPr="005405E7" w:rsidRDefault="00D01E45" w:rsidP="005405E7">
      <w:pPr>
        <w:numPr>
          <w:ilvl w:val="12"/>
          <w:numId w:val="0"/>
        </w:numPr>
        <w:tabs>
          <w:tab w:val="left" w:pos="720"/>
        </w:tabs>
        <w:ind w:right="-2"/>
        <w:jc w:val="both"/>
        <w:rPr>
          <w:sz w:val="22"/>
          <w:szCs w:val="22"/>
          <w:lang w:val="sr-Latn-CS"/>
        </w:rPr>
      </w:pPr>
      <w:proofErr w:type="spellStart"/>
      <w:r w:rsidRPr="00390924">
        <w:rPr>
          <w:sz w:val="22"/>
          <w:szCs w:val="22"/>
        </w:rPr>
        <w:t>Ovaj</w:t>
      </w:r>
      <w:proofErr w:type="spellEnd"/>
      <w:r w:rsidRPr="005405E7">
        <w:rPr>
          <w:sz w:val="22"/>
          <w:szCs w:val="22"/>
          <w:lang w:val="sr-Latn-CS"/>
        </w:rPr>
        <w:t xml:space="preserve"> </w:t>
      </w:r>
      <w:proofErr w:type="spellStart"/>
      <w:r w:rsidRPr="00390924">
        <w:rPr>
          <w:sz w:val="22"/>
          <w:szCs w:val="22"/>
        </w:rPr>
        <w:t>lijek</w:t>
      </w:r>
      <w:proofErr w:type="spellEnd"/>
      <w:r w:rsidRPr="005405E7">
        <w:rPr>
          <w:sz w:val="22"/>
          <w:szCs w:val="22"/>
          <w:lang w:val="sr-Latn-CS"/>
        </w:rPr>
        <w:t xml:space="preserve"> </w:t>
      </w:r>
      <w:r w:rsidRPr="00390924">
        <w:rPr>
          <w:sz w:val="22"/>
          <w:szCs w:val="22"/>
        </w:rPr>
        <w:t>se</w:t>
      </w:r>
      <w:r w:rsidRPr="005405E7">
        <w:rPr>
          <w:sz w:val="22"/>
          <w:szCs w:val="22"/>
          <w:lang w:val="sr-Latn-CS"/>
        </w:rPr>
        <w:t xml:space="preserve"> </w:t>
      </w:r>
      <w:r w:rsidRPr="00390924">
        <w:rPr>
          <w:sz w:val="22"/>
          <w:szCs w:val="22"/>
        </w:rPr>
        <w:t>ne</w:t>
      </w:r>
      <w:r w:rsidRPr="005405E7">
        <w:rPr>
          <w:sz w:val="22"/>
          <w:szCs w:val="22"/>
          <w:lang w:val="sr-Latn-CS"/>
        </w:rPr>
        <w:t xml:space="preserve"> </w:t>
      </w:r>
      <w:proofErr w:type="spellStart"/>
      <w:r w:rsidRPr="00390924">
        <w:rPr>
          <w:sz w:val="22"/>
          <w:szCs w:val="22"/>
        </w:rPr>
        <w:t>smije</w:t>
      </w:r>
      <w:proofErr w:type="spellEnd"/>
      <w:r w:rsidRPr="005405E7">
        <w:rPr>
          <w:sz w:val="22"/>
          <w:szCs w:val="22"/>
          <w:lang w:val="sr-Latn-CS"/>
        </w:rPr>
        <w:t xml:space="preserve"> </w:t>
      </w:r>
      <w:proofErr w:type="spellStart"/>
      <w:r w:rsidRPr="00390924">
        <w:rPr>
          <w:sz w:val="22"/>
          <w:szCs w:val="22"/>
        </w:rPr>
        <w:t>upotrijebiti</w:t>
      </w:r>
      <w:proofErr w:type="spellEnd"/>
      <w:r w:rsidRPr="005405E7">
        <w:rPr>
          <w:sz w:val="22"/>
          <w:szCs w:val="22"/>
          <w:lang w:val="sr-Latn-CS"/>
        </w:rPr>
        <w:t xml:space="preserve"> </w:t>
      </w:r>
      <w:proofErr w:type="spellStart"/>
      <w:r w:rsidRPr="00390924">
        <w:rPr>
          <w:sz w:val="22"/>
          <w:szCs w:val="22"/>
        </w:rPr>
        <w:t>nakon</w:t>
      </w:r>
      <w:proofErr w:type="spellEnd"/>
      <w:r w:rsidRPr="005405E7">
        <w:rPr>
          <w:sz w:val="22"/>
          <w:szCs w:val="22"/>
          <w:lang w:val="sr-Latn-CS"/>
        </w:rPr>
        <w:t xml:space="preserve"> </w:t>
      </w:r>
      <w:proofErr w:type="spellStart"/>
      <w:r w:rsidRPr="00390924">
        <w:rPr>
          <w:sz w:val="22"/>
          <w:szCs w:val="22"/>
        </w:rPr>
        <w:t>isteka</w:t>
      </w:r>
      <w:proofErr w:type="spellEnd"/>
      <w:r w:rsidRPr="005405E7">
        <w:rPr>
          <w:sz w:val="22"/>
          <w:szCs w:val="22"/>
          <w:lang w:val="sr-Latn-CS"/>
        </w:rPr>
        <w:t xml:space="preserve"> </w:t>
      </w:r>
      <w:proofErr w:type="spellStart"/>
      <w:r w:rsidRPr="00390924">
        <w:rPr>
          <w:sz w:val="22"/>
          <w:szCs w:val="22"/>
        </w:rPr>
        <w:t>roka</w:t>
      </w:r>
      <w:proofErr w:type="spellEnd"/>
      <w:r w:rsidRPr="005405E7">
        <w:rPr>
          <w:sz w:val="22"/>
          <w:szCs w:val="22"/>
          <w:lang w:val="sr-Latn-CS"/>
        </w:rPr>
        <w:t xml:space="preserve"> </w:t>
      </w:r>
      <w:proofErr w:type="spellStart"/>
      <w:r w:rsidRPr="00390924">
        <w:rPr>
          <w:sz w:val="22"/>
          <w:szCs w:val="22"/>
        </w:rPr>
        <w:t>upotrebe</w:t>
      </w:r>
      <w:proofErr w:type="spellEnd"/>
      <w:r w:rsidRPr="005405E7">
        <w:rPr>
          <w:sz w:val="22"/>
          <w:szCs w:val="22"/>
          <w:lang w:val="sr-Latn-CS"/>
        </w:rPr>
        <w:t xml:space="preserve"> </w:t>
      </w:r>
      <w:proofErr w:type="spellStart"/>
      <w:r w:rsidRPr="00390924">
        <w:rPr>
          <w:sz w:val="22"/>
          <w:szCs w:val="22"/>
        </w:rPr>
        <w:t>navedenog</w:t>
      </w:r>
      <w:proofErr w:type="spellEnd"/>
      <w:r w:rsidRPr="005405E7">
        <w:rPr>
          <w:sz w:val="22"/>
          <w:szCs w:val="22"/>
          <w:lang w:val="sr-Latn-CS"/>
        </w:rPr>
        <w:t xml:space="preserve"> </w:t>
      </w:r>
      <w:proofErr w:type="spellStart"/>
      <w:r w:rsidRPr="00390924">
        <w:rPr>
          <w:sz w:val="22"/>
          <w:szCs w:val="22"/>
        </w:rPr>
        <w:t>na</w:t>
      </w:r>
      <w:proofErr w:type="spellEnd"/>
      <w:r w:rsidR="00A60006" w:rsidRPr="005405E7">
        <w:rPr>
          <w:sz w:val="22"/>
          <w:szCs w:val="22"/>
          <w:lang w:val="sr-Latn-CS"/>
        </w:rPr>
        <w:t xml:space="preserve"> </w:t>
      </w:r>
      <w:proofErr w:type="spellStart"/>
      <w:r w:rsidR="00A60006">
        <w:rPr>
          <w:sz w:val="22"/>
          <w:szCs w:val="22"/>
        </w:rPr>
        <w:t>pakovanju</w:t>
      </w:r>
      <w:proofErr w:type="spellEnd"/>
      <w:r w:rsidR="00A60006" w:rsidRPr="005405E7">
        <w:rPr>
          <w:sz w:val="22"/>
          <w:szCs w:val="22"/>
          <w:lang w:val="sr-Latn-CS"/>
        </w:rPr>
        <w:t xml:space="preserve">, </w:t>
      </w:r>
      <w:proofErr w:type="spellStart"/>
      <w:r w:rsidR="00A60006">
        <w:rPr>
          <w:sz w:val="22"/>
          <w:szCs w:val="22"/>
        </w:rPr>
        <w:t>nakon</w:t>
      </w:r>
      <w:proofErr w:type="spellEnd"/>
      <w:r w:rsidR="00A60006" w:rsidRPr="005405E7">
        <w:rPr>
          <w:sz w:val="22"/>
          <w:szCs w:val="22"/>
          <w:lang w:val="sr-Latn-CS"/>
        </w:rPr>
        <w:t xml:space="preserve"> </w:t>
      </w:r>
      <w:r w:rsidR="00BC2C6B" w:rsidRPr="005405E7">
        <w:rPr>
          <w:sz w:val="22"/>
          <w:szCs w:val="22"/>
          <w:lang w:val="sr-Latn-CS"/>
        </w:rPr>
        <w:t>“</w:t>
      </w:r>
      <w:proofErr w:type="spellStart"/>
      <w:r w:rsidR="00A60006">
        <w:rPr>
          <w:sz w:val="22"/>
          <w:szCs w:val="22"/>
        </w:rPr>
        <w:t>Va</w:t>
      </w:r>
      <w:proofErr w:type="spellEnd"/>
      <w:r w:rsidR="00A60006" w:rsidRPr="005405E7">
        <w:rPr>
          <w:sz w:val="22"/>
          <w:szCs w:val="22"/>
          <w:lang w:val="sr-Latn-CS"/>
        </w:rPr>
        <w:t>ž</w:t>
      </w:r>
      <w:proofErr w:type="spellStart"/>
      <w:r w:rsidR="00A60006">
        <w:rPr>
          <w:sz w:val="22"/>
          <w:szCs w:val="22"/>
        </w:rPr>
        <w:t>i</w:t>
      </w:r>
      <w:proofErr w:type="spellEnd"/>
      <w:r w:rsidR="00A60006" w:rsidRPr="005405E7">
        <w:rPr>
          <w:sz w:val="22"/>
          <w:szCs w:val="22"/>
          <w:lang w:val="sr-Latn-CS"/>
        </w:rPr>
        <w:t xml:space="preserve"> </w:t>
      </w:r>
      <w:r w:rsidR="00A60006">
        <w:rPr>
          <w:sz w:val="22"/>
          <w:szCs w:val="22"/>
        </w:rPr>
        <w:t>do</w:t>
      </w:r>
      <w:r w:rsidR="00BC2C6B" w:rsidRPr="005405E7">
        <w:rPr>
          <w:sz w:val="22"/>
          <w:szCs w:val="22"/>
          <w:lang w:val="sr-Latn-CS"/>
        </w:rPr>
        <w:t>”</w:t>
      </w:r>
      <w:r w:rsidR="005233DA" w:rsidRPr="005405E7">
        <w:rPr>
          <w:sz w:val="22"/>
          <w:szCs w:val="22"/>
          <w:lang w:val="sr-Latn-CS"/>
        </w:rPr>
        <w:t>.</w:t>
      </w:r>
      <w:r w:rsidRPr="005405E7">
        <w:rPr>
          <w:sz w:val="22"/>
          <w:szCs w:val="22"/>
          <w:lang w:val="sr-Latn-CS"/>
        </w:rPr>
        <w:t xml:space="preserve"> </w:t>
      </w:r>
      <w:proofErr w:type="spellStart"/>
      <w:r w:rsidRPr="00390924">
        <w:rPr>
          <w:sz w:val="22"/>
          <w:szCs w:val="22"/>
        </w:rPr>
        <w:t>Rok</w:t>
      </w:r>
      <w:proofErr w:type="spellEnd"/>
      <w:r w:rsidRPr="005405E7">
        <w:rPr>
          <w:sz w:val="22"/>
          <w:szCs w:val="22"/>
          <w:lang w:val="sr-Latn-CS"/>
        </w:rPr>
        <w:t xml:space="preserve"> </w:t>
      </w:r>
      <w:proofErr w:type="spellStart"/>
      <w:r w:rsidRPr="00390924">
        <w:rPr>
          <w:sz w:val="22"/>
          <w:szCs w:val="22"/>
        </w:rPr>
        <w:t>upotrebe</w:t>
      </w:r>
      <w:proofErr w:type="spellEnd"/>
      <w:r w:rsidRPr="005405E7">
        <w:rPr>
          <w:sz w:val="22"/>
          <w:szCs w:val="22"/>
          <w:lang w:val="sr-Latn-CS"/>
        </w:rPr>
        <w:t xml:space="preserve"> </w:t>
      </w:r>
      <w:proofErr w:type="spellStart"/>
      <w:r w:rsidRPr="00390924">
        <w:rPr>
          <w:sz w:val="22"/>
          <w:szCs w:val="22"/>
        </w:rPr>
        <w:t>odnosi</w:t>
      </w:r>
      <w:proofErr w:type="spellEnd"/>
      <w:r w:rsidRPr="005405E7">
        <w:rPr>
          <w:sz w:val="22"/>
          <w:szCs w:val="22"/>
          <w:lang w:val="sr-Latn-CS"/>
        </w:rPr>
        <w:t xml:space="preserve"> </w:t>
      </w:r>
      <w:r w:rsidRPr="00390924">
        <w:rPr>
          <w:sz w:val="22"/>
          <w:szCs w:val="22"/>
        </w:rPr>
        <w:t>se</w:t>
      </w:r>
      <w:r w:rsidRPr="005405E7">
        <w:rPr>
          <w:sz w:val="22"/>
          <w:szCs w:val="22"/>
          <w:lang w:val="sr-Latn-CS"/>
        </w:rPr>
        <w:t xml:space="preserve"> </w:t>
      </w:r>
      <w:proofErr w:type="spellStart"/>
      <w:r w:rsidRPr="00390924">
        <w:rPr>
          <w:sz w:val="22"/>
          <w:szCs w:val="22"/>
        </w:rPr>
        <w:t>na</w:t>
      </w:r>
      <w:proofErr w:type="spellEnd"/>
      <w:r w:rsidRPr="005405E7">
        <w:rPr>
          <w:sz w:val="22"/>
          <w:szCs w:val="22"/>
          <w:lang w:val="sr-Latn-CS"/>
        </w:rPr>
        <w:t xml:space="preserve"> </w:t>
      </w:r>
      <w:proofErr w:type="spellStart"/>
      <w:r w:rsidRPr="00390924">
        <w:rPr>
          <w:sz w:val="22"/>
          <w:szCs w:val="22"/>
        </w:rPr>
        <w:t>posl</w:t>
      </w:r>
      <w:r w:rsidR="00BC2C6B">
        <w:rPr>
          <w:sz w:val="22"/>
          <w:szCs w:val="22"/>
        </w:rPr>
        <w:t>j</w:t>
      </w:r>
      <w:r w:rsidRPr="00390924">
        <w:rPr>
          <w:sz w:val="22"/>
          <w:szCs w:val="22"/>
        </w:rPr>
        <w:t>ednji</w:t>
      </w:r>
      <w:proofErr w:type="spellEnd"/>
      <w:r w:rsidRPr="005405E7">
        <w:rPr>
          <w:sz w:val="22"/>
          <w:szCs w:val="22"/>
          <w:lang w:val="sr-Latn-CS"/>
        </w:rPr>
        <w:t xml:space="preserve"> </w:t>
      </w:r>
      <w:proofErr w:type="spellStart"/>
      <w:r w:rsidRPr="00390924">
        <w:rPr>
          <w:sz w:val="22"/>
          <w:szCs w:val="22"/>
        </w:rPr>
        <w:t>dan</w:t>
      </w:r>
      <w:proofErr w:type="spellEnd"/>
      <w:r w:rsidRPr="005405E7">
        <w:rPr>
          <w:sz w:val="22"/>
          <w:szCs w:val="22"/>
          <w:lang w:val="sr-Latn-CS"/>
        </w:rPr>
        <w:t xml:space="preserve"> </w:t>
      </w:r>
      <w:proofErr w:type="spellStart"/>
      <w:r w:rsidRPr="00390924">
        <w:rPr>
          <w:sz w:val="22"/>
          <w:szCs w:val="22"/>
        </w:rPr>
        <w:t>navedenog</w:t>
      </w:r>
      <w:proofErr w:type="spellEnd"/>
      <w:r w:rsidRPr="005405E7">
        <w:rPr>
          <w:sz w:val="22"/>
          <w:szCs w:val="22"/>
          <w:lang w:val="sr-Latn-CS"/>
        </w:rPr>
        <w:t xml:space="preserve"> </w:t>
      </w:r>
      <w:proofErr w:type="spellStart"/>
      <w:r w:rsidRPr="00390924">
        <w:rPr>
          <w:sz w:val="22"/>
          <w:szCs w:val="22"/>
        </w:rPr>
        <w:t>mjeseca</w:t>
      </w:r>
      <w:proofErr w:type="spellEnd"/>
      <w:r w:rsidRPr="005405E7">
        <w:rPr>
          <w:sz w:val="22"/>
          <w:szCs w:val="22"/>
          <w:lang w:val="sr-Latn-CS"/>
        </w:rPr>
        <w:t>.</w:t>
      </w:r>
    </w:p>
    <w:p w14:paraId="644B1082" w14:textId="77777777" w:rsidR="00AF11DE" w:rsidRPr="00AF11DE" w:rsidRDefault="00AF11DE" w:rsidP="005405E7">
      <w:pPr>
        <w:tabs>
          <w:tab w:val="left" w:pos="284"/>
          <w:tab w:val="center" w:pos="4320"/>
          <w:tab w:val="right" w:pos="8640"/>
        </w:tabs>
        <w:jc w:val="both"/>
        <w:rPr>
          <w:bCs/>
          <w:sz w:val="22"/>
          <w:szCs w:val="22"/>
          <w:lang w:val="pt-PT"/>
        </w:rPr>
      </w:pPr>
    </w:p>
    <w:p w14:paraId="2EC53973" w14:textId="7B189329" w:rsidR="00AF11DE" w:rsidRPr="00AF11DE" w:rsidRDefault="002B1C04" w:rsidP="005405E7">
      <w:pPr>
        <w:tabs>
          <w:tab w:val="left" w:pos="284"/>
          <w:tab w:val="center" w:pos="4320"/>
          <w:tab w:val="right" w:pos="8640"/>
        </w:tabs>
        <w:spacing w:before="40" w:after="40"/>
        <w:jc w:val="both"/>
        <w:rPr>
          <w:sz w:val="22"/>
          <w:szCs w:val="22"/>
          <w:lang w:val="es-ES_tradnl"/>
        </w:rPr>
      </w:pPr>
      <w:proofErr w:type="spellStart"/>
      <w:r>
        <w:rPr>
          <w:sz w:val="22"/>
          <w:szCs w:val="22"/>
          <w:lang w:val="es-ES_tradnl"/>
        </w:rPr>
        <w:t>Ovaj</w:t>
      </w:r>
      <w:proofErr w:type="spellEnd"/>
      <w:r>
        <w:rPr>
          <w:sz w:val="22"/>
          <w:szCs w:val="22"/>
          <w:lang w:val="es-ES_tradnl"/>
        </w:rPr>
        <w:t xml:space="preserve"> </w:t>
      </w:r>
      <w:proofErr w:type="spellStart"/>
      <w:r>
        <w:rPr>
          <w:sz w:val="22"/>
          <w:szCs w:val="22"/>
          <w:lang w:val="es-ES_tradnl"/>
        </w:rPr>
        <w:t>lijek</w:t>
      </w:r>
      <w:proofErr w:type="spellEnd"/>
      <w:r>
        <w:rPr>
          <w:sz w:val="22"/>
          <w:szCs w:val="22"/>
          <w:lang w:val="es-ES_tradnl"/>
        </w:rPr>
        <w:t xml:space="preserve"> </w:t>
      </w:r>
      <w:proofErr w:type="spellStart"/>
      <w:r w:rsidR="000B6D57">
        <w:rPr>
          <w:sz w:val="22"/>
          <w:szCs w:val="22"/>
          <w:lang w:val="es-ES_tradnl"/>
        </w:rPr>
        <w:t>ne</w:t>
      </w:r>
      <w:proofErr w:type="spellEnd"/>
      <w:r w:rsidR="000B6D57">
        <w:rPr>
          <w:sz w:val="22"/>
          <w:szCs w:val="22"/>
          <w:lang w:val="es-ES_tradnl"/>
        </w:rPr>
        <w:t xml:space="preserve"> </w:t>
      </w:r>
      <w:proofErr w:type="spellStart"/>
      <w:r w:rsidR="000B6D57">
        <w:rPr>
          <w:sz w:val="22"/>
          <w:szCs w:val="22"/>
          <w:lang w:val="es-ES_tradnl"/>
        </w:rPr>
        <w:t>zahtjeva</w:t>
      </w:r>
      <w:proofErr w:type="spellEnd"/>
      <w:r w:rsidR="000B6D57">
        <w:rPr>
          <w:sz w:val="22"/>
          <w:szCs w:val="22"/>
          <w:lang w:val="es-ES_tradnl"/>
        </w:rPr>
        <w:t xml:space="preserve"> </w:t>
      </w:r>
      <w:proofErr w:type="spellStart"/>
      <w:r w:rsidR="000B6D57" w:rsidRPr="00AF11DE">
        <w:rPr>
          <w:sz w:val="22"/>
          <w:szCs w:val="22"/>
          <w:lang w:val="es-ES_tradnl"/>
        </w:rPr>
        <w:t>posebn</w:t>
      </w:r>
      <w:r w:rsidR="000B6D57">
        <w:rPr>
          <w:sz w:val="22"/>
          <w:szCs w:val="22"/>
          <w:lang w:val="es-ES_tradnl"/>
        </w:rPr>
        <w:t>e</w:t>
      </w:r>
      <w:proofErr w:type="spellEnd"/>
      <w:r w:rsidR="000B6D57" w:rsidRPr="00AF11DE">
        <w:rPr>
          <w:sz w:val="22"/>
          <w:szCs w:val="22"/>
          <w:lang w:val="es-ES_tradnl"/>
        </w:rPr>
        <w:t xml:space="preserve"> </w:t>
      </w:r>
      <w:proofErr w:type="spellStart"/>
      <w:r w:rsidR="000B6D57" w:rsidRPr="00AF11DE">
        <w:rPr>
          <w:sz w:val="22"/>
          <w:szCs w:val="22"/>
          <w:lang w:val="es-ES_tradnl"/>
        </w:rPr>
        <w:t>uslov</w:t>
      </w:r>
      <w:r w:rsidR="000B6D57">
        <w:rPr>
          <w:sz w:val="22"/>
          <w:szCs w:val="22"/>
          <w:lang w:val="es-ES_tradnl"/>
        </w:rPr>
        <w:t>e</w:t>
      </w:r>
      <w:proofErr w:type="spellEnd"/>
      <w:r w:rsidR="000B6D57" w:rsidRPr="00AF11DE">
        <w:rPr>
          <w:sz w:val="22"/>
          <w:szCs w:val="22"/>
          <w:lang w:val="es-ES_tradnl"/>
        </w:rPr>
        <w:t xml:space="preserve"> </w:t>
      </w:r>
      <w:proofErr w:type="spellStart"/>
      <w:r w:rsidR="00AF11DE" w:rsidRPr="00AF11DE">
        <w:rPr>
          <w:sz w:val="22"/>
          <w:szCs w:val="22"/>
          <w:lang w:val="es-ES_tradnl"/>
        </w:rPr>
        <w:t>čuvanja</w:t>
      </w:r>
      <w:proofErr w:type="spellEnd"/>
      <w:r w:rsidR="00AF11DE" w:rsidRPr="00AF11DE">
        <w:rPr>
          <w:sz w:val="22"/>
          <w:szCs w:val="22"/>
          <w:lang w:val="es-ES_tradnl"/>
        </w:rPr>
        <w:t>.</w:t>
      </w:r>
    </w:p>
    <w:p w14:paraId="6ACE75D1" w14:textId="77777777" w:rsidR="00445D8F" w:rsidRPr="00390924" w:rsidRDefault="00445D8F" w:rsidP="005405E7">
      <w:pPr>
        <w:jc w:val="both"/>
        <w:rPr>
          <w:b/>
          <w:bCs/>
          <w:sz w:val="22"/>
          <w:szCs w:val="22"/>
          <w:lang w:val="pt-PT"/>
        </w:rPr>
      </w:pPr>
    </w:p>
    <w:p w14:paraId="0D8AB2D6" w14:textId="77777777" w:rsidR="00D01E45" w:rsidRPr="00390924" w:rsidRDefault="00D01E45" w:rsidP="005405E7">
      <w:pPr>
        <w:jc w:val="both"/>
        <w:rPr>
          <w:sz w:val="22"/>
          <w:szCs w:val="22"/>
          <w:lang w:val="sr-Latn-ME" w:eastAsia="hr-HR"/>
        </w:rPr>
      </w:pPr>
      <w:r w:rsidRPr="00390924">
        <w:rPr>
          <w:sz w:val="22"/>
          <w:szCs w:val="22"/>
          <w:lang w:val="sr-Latn-ME" w:eastAsia="hr-HR"/>
        </w:rPr>
        <w:t>Ljekove ne treba bacati u kanalizaciju, niti kućni otpad. Ove mjere pomažu očuvanju životne sredine.</w:t>
      </w:r>
    </w:p>
    <w:p w14:paraId="1CFB8267" w14:textId="77777777" w:rsidR="00D01E45" w:rsidRDefault="00D01E45" w:rsidP="005405E7">
      <w:pPr>
        <w:jc w:val="both"/>
        <w:rPr>
          <w:sz w:val="22"/>
          <w:szCs w:val="22"/>
          <w:lang w:val="sr-Latn-ME" w:eastAsia="hr-HR"/>
        </w:rPr>
      </w:pPr>
      <w:r w:rsidRPr="00390924">
        <w:rPr>
          <w:sz w:val="22"/>
          <w:szCs w:val="22"/>
          <w:lang w:val="sr-Latn-ME" w:eastAsia="hr-HR"/>
        </w:rPr>
        <w:t>Neupotrijebljeni lijek se uništava u skladu sa važećim propisima.</w:t>
      </w:r>
    </w:p>
    <w:p w14:paraId="4C59848E" w14:textId="77777777" w:rsidR="005405E7" w:rsidRPr="00390924" w:rsidRDefault="005405E7" w:rsidP="005405E7">
      <w:pPr>
        <w:jc w:val="both"/>
        <w:rPr>
          <w:b/>
          <w:bCs/>
          <w:sz w:val="22"/>
          <w:szCs w:val="22"/>
          <w:lang w:val="sr-Latn-ME" w:eastAsia="hr-HR"/>
        </w:rPr>
      </w:pPr>
    </w:p>
    <w:p w14:paraId="77C667E8" w14:textId="77777777" w:rsidR="00396B66" w:rsidRPr="00390924" w:rsidRDefault="00396B66" w:rsidP="005405E7">
      <w:pPr>
        <w:jc w:val="both"/>
        <w:rPr>
          <w:bCs/>
          <w:sz w:val="22"/>
          <w:szCs w:val="22"/>
          <w:lang w:val="sr-Latn-CS"/>
        </w:rPr>
      </w:pPr>
    </w:p>
    <w:p w14:paraId="118D1BDB" w14:textId="77777777" w:rsidR="00A32113" w:rsidRPr="00390924" w:rsidRDefault="00A32113" w:rsidP="00291DAD">
      <w:pPr>
        <w:tabs>
          <w:tab w:val="left" w:pos="540"/>
          <w:tab w:val="left" w:pos="569"/>
        </w:tabs>
        <w:rPr>
          <w:b/>
          <w:bCs/>
          <w:sz w:val="22"/>
          <w:szCs w:val="22"/>
          <w:lang w:val="sr-Latn-ME"/>
        </w:rPr>
      </w:pPr>
      <w:r w:rsidRPr="00390924">
        <w:rPr>
          <w:b/>
          <w:bCs/>
          <w:sz w:val="22"/>
          <w:szCs w:val="22"/>
          <w:lang w:val="ru-RU"/>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390924">
        <w:rPr>
          <w:b/>
          <w:bCs/>
          <w:sz w:val="22"/>
          <w:szCs w:val="22"/>
          <w:lang w:val="ru-RU"/>
        </w:rPr>
        <w:t>DODATNE INFORMACIJE</w:t>
      </w:r>
      <w:r w:rsidR="00E06040" w:rsidRPr="00390924">
        <w:rPr>
          <w:b/>
          <w:bCs/>
          <w:sz w:val="22"/>
          <w:szCs w:val="22"/>
          <w:lang w:val="sr-Latn-ME"/>
        </w:rPr>
        <w:t xml:space="preserve"> </w:t>
      </w:r>
    </w:p>
    <w:p w14:paraId="6D725BAD" w14:textId="77777777" w:rsidR="00445D8F" w:rsidRPr="00390924" w:rsidRDefault="00445D8F" w:rsidP="00A32113">
      <w:pPr>
        <w:rPr>
          <w:sz w:val="22"/>
          <w:szCs w:val="22"/>
          <w:lang w:val="pl-PL"/>
        </w:rPr>
      </w:pPr>
    </w:p>
    <w:p w14:paraId="5733E1C0" w14:textId="2785D656" w:rsidR="00445D8F" w:rsidRPr="00390924" w:rsidRDefault="00A32113" w:rsidP="00A32113">
      <w:pPr>
        <w:rPr>
          <w:b/>
          <w:sz w:val="22"/>
          <w:szCs w:val="22"/>
          <w:lang w:val="pl-PL"/>
        </w:rPr>
      </w:pPr>
      <w:r w:rsidRPr="00390924">
        <w:rPr>
          <w:b/>
          <w:bCs/>
          <w:sz w:val="22"/>
          <w:szCs w:val="22"/>
          <w:lang w:val="sr-Latn-CS"/>
        </w:rPr>
        <w:t xml:space="preserve">Šta sadrži </w:t>
      </w:r>
      <w:r w:rsidR="005233DA">
        <w:rPr>
          <w:b/>
          <w:bCs/>
          <w:sz w:val="22"/>
          <w:szCs w:val="22"/>
          <w:lang w:val="sr-Latn-CS"/>
        </w:rPr>
        <w:t xml:space="preserve">lijek </w:t>
      </w:r>
      <w:r w:rsidR="00DD61CA">
        <w:rPr>
          <w:b/>
          <w:bCs/>
          <w:sz w:val="22"/>
          <w:szCs w:val="22"/>
          <w:lang w:val="sr-Latn-CS"/>
        </w:rPr>
        <w:t>Prospan® Liquid</w:t>
      </w:r>
    </w:p>
    <w:p w14:paraId="7C685DC9" w14:textId="77777777" w:rsidR="00326EEC" w:rsidRPr="00390924" w:rsidRDefault="00326EEC" w:rsidP="00A32113">
      <w:pPr>
        <w:rPr>
          <w:b/>
          <w:sz w:val="22"/>
          <w:szCs w:val="22"/>
          <w:lang w:val="pl-PL"/>
        </w:rPr>
      </w:pPr>
    </w:p>
    <w:p w14:paraId="3FDA4E6D" w14:textId="5CEEA235" w:rsidR="00000A9B" w:rsidRPr="00E71F52" w:rsidRDefault="00326EEC" w:rsidP="005405E7">
      <w:pPr>
        <w:pStyle w:val="Header"/>
        <w:numPr>
          <w:ilvl w:val="0"/>
          <w:numId w:val="18"/>
        </w:numPr>
        <w:jc w:val="both"/>
        <w:rPr>
          <w:sz w:val="22"/>
          <w:szCs w:val="22"/>
          <w:lang w:val="es-ES_tradnl"/>
        </w:rPr>
      </w:pPr>
      <w:r w:rsidRPr="005405E7">
        <w:rPr>
          <w:sz w:val="22"/>
          <w:szCs w:val="22"/>
          <w:lang w:val="pl-PL"/>
        </w:rPr>
        <w:t>Aktivna supstanca</w:t>
      </w:r>
      <w:r w:rsidR="005233DA" w:rsidRPr="005405E7">
        <w:rPr>
          <w:sz w:val="22"/>
          <w:szCs w:val="22"/>
          <w:lang w:val="pl-PL"/>
        </w:rPr>
        <w:t xml:space="preserve"> je</w:t>
      </w:r>
      <w:r w:rsidR="00000A9B" w:rsidRPr="00E71F52">
        <w:rPr>
          <w:rFonts w:cs="Arial"/>
          <w:sz w:val="22"/>
          <w:lang w:val="es-ES_tradnl"/>
        </w:rPr>
        <w:t xml:space="preserve"> </w:t>
      </w:r>
      <w:proofErr w:type="spellStart"/>
      <w:r w:rsidR="00000A9B" w:rsidRPr="00E71F52">
        <w:rPr>
          <w:rFonts w:cs="Arial"/>
          <w:sz w:val="22"/>
          <w:lang w:val="es-ES_tradnl"/>
        </w:rPr>
        <w:t>bršljan</w:t>
      </w:r>
      <w:proofErr w:type="spellEnd"/>
      <w:r w:rsidR="00000A9B" w:rsidRPr="00E71F52">
        <w:rPr>
          <w:rFonts w:cs="Arial"/>
          <w:sz w:val="22"/>
          <w:lang w:val="es-ES_tradnl"/>
        </w:rPr>
        <w:t xml:space="preserve"> </w:t>
      </w:r>
      <w:r w:rsidR="00000A9B" w:rsidRPr="00E71F52">
        <w:rPr>
          <w:sz w:val="22"/>
          <w:szCs w:val="22"/>
          <w:lang w:val="es-ES_tradnl"/>
        </w:rPr>
        <w:t>(</w:t>
      </w:r>
      <w:proofErr w:type="spellStart"/>
      <w:r w:rsidR="00000A9B" w:rsidRPr="00E71F52">
        <w:rPr>
          <w:i/>
          <w:sz w:val="22"/>
          <w:szCs w:val="22"/>
          <w:lang w:val="es-ES_tradnl"/>
        </w:rPr>
        <w:t>Hedera</w:t>
      </w:r>
      <w:proofErr w:type="spellEnd"/>
      <w:r w:rsidR="00000A9B" w:rsidRPr="00E71F52">
        <w:rPr>
          <w:i/>
          <w:sz w:val="22"/>
          <w:szCs w:val="22"/>
          <w:lang w:val="es-ES_tradnl"/>
        </w:rPr>
        <w:t xml:space="preserve"> </w:t>
      </w:r>
      <w:proofErr w:type="spellStart"/>
      <w:r w:rsidR="00000A9B" w:rsidRPr="00E71F52">
        <w:rPr>
          <w:i/>
          <w:sz w:val="22"/>
          <w:szCs w:val="22"/>
          <w:lang w:val="es-ES_tradnl"/>
        </w:rPr>
        <w:t>helix</w:t>
      </w:r>
      <w:proofErr w:type="spellEnd"/>
      <w:r w:rsidR="00000A9B" w:rsidRPr="00E71F52">
        <w:rPr>
          <w:i/>
          <w:sz w:val="22"/>
          <w:szCs w:val="22"/>
          <w:lang w:val="es-ES_tradnl"/>
        </w:rPr>
        <w:t xml:space="preserve"> L.,)</w:t>
      </w:r>
      <w:r w:rsidR="003D2C57" w:rsidRPr="00E71F52">
        <w:rPr>
          <w:i/>
          <w:sz w:val="22"/>
          <w:szCs w:val="22"/>
          <w:lang w:val="es-ES_tradnl"/>
        </w:rPr>
        <w:t>,</w:t>
      </w:r>
      <w:proofErr w:type="spellStart"/>
      <w:r w:rsidR="00995DB9" w:rsidRPr="00E71F52">
        <w:rPr>
          <w:sz w:val="22"/>
          <w:szCs w:val="22"/>
          <w:lang w:val="es-ES_tradnl"/>
        </w:rPr>
        <w:t>suvi</w:t>
      </w:r>
      <w:proofErr w:type="spellEnd"/>
      <w:r w:rsidR="00995DB9" w:rsidRPr="00E71F52">
        <w:rPr>
          <w:sz w:val="22"/>
          <w:szCs w:val="22"/>
          <w:lang w:val="es-ES_tradnl"/>
        </w:rPr>
        <w:t xml:space="preserve"> </w:t>
      </w:r>
      <w:proofErr w:type="spellStart"/>
      <w:r w:rsidR="00995DB9" w:rsidRPr="00E71F52">
        <w:rPr>
          <w:sz w:val="22"/>
          <w:szCs w:val="22"/>
          <w:lang w:val="es-ES_tradnl"/>
        </w:rPr>
        <w:t>ekstrakt</w:t>
      </w:r>
      <w:proofErr w:type="spellEnd"/>
      <w:r w:rsidR="00995DB9" w:rsidRPr="00E71F52">
        <w:rPr>
          <w:sz w:val="22"/>
          <w:szCs w:val="22"/>
          <w:lang w:val="es-ES_tradnl"/>
        </w:rPr>
        <w:t xml:space="preserve"> lista.</w:t>
      </w:r>
    </w:p>
    <w:p w14:paraId="6F1F6382" w14:textId="4317843E" w:rsidR="00A70E84" w:rsidRPr="00E71F52" w:rsidRDefault="00A70E84" w:rsidP="00E71F52">
      <w:pPr>
        <w:pStyle w:val="ListParagraph"/>
        <w:tabs>
          <w:tab w:val="center" w:pos="4320"/>
          <w:tab w:val="right" w:pos="8640"/>
        </w:tabs>
        <w:ind w:left="0"/>
        <w:jc w:val="both"/>
        <w:rPr>
          <w:sz w:val="22"/>
          <w:szCs w:val="22"/>
          <w:lang w:val="es-ES_tradnl"/>
        </w:rPr>
      </w:pPr>
      <w:r>
        <w:rPr>
          <w:sz w:val="22"/>
          <w:szCs w:val="22"/>
          <w:lang w:val="es-ES_tradnl"/>
        </w:rPr>
        <w:t xml:space="preserve">           </w:t>
      </w:r>
      <w:r w:rsidR="00000A9B" w:rsidRPr="00A70E84">
        <w:rPr>
          <w:sz w:val="22"/>
          <w:szCs w:val="22"/>
          <w:lang w:val="es-ES_tradnl"/>
        </w:rPr>
        <w:t xml:space="preserve">5 </w:t>
      </w:r>
      <w:proofErr w:type="spellStart"/>
      <w:r w:rsidR="00000A9B" w:rsidRPr="00A70E84">
        <w:rPr>
          <w:sz w:val="22"/>
          <w:szCs w:val="22"/>
          <w:lang w:val="es-ES_tradnl"/>
        </w:rPr>
        <w:t>m</w:t>
      </w:r>
      <w:r w:rsidR="00995DB9" w:rsidRPr="00A70E84">
        <w:rPr>
          <w:sz w:val="22"/>
          <w:szCs w:val="22"/>
          <w:lang w:val="es-ES_tradnl"/>
        </w:rPr>
        <w:t>L</w:t>
      </w:r>
      <w:proofErr w:type="spellEnd"/>
      <w:r w:rsidR="00000A9B" w:rsidRPr="00A70E84">
        <w:rPr>
          <w:sz w:val="22"/>
          <w:szCs w:val="22"/>
          <w:lang w:val="es-ES_tradnl"/>
        </w:rPr>
        <w:t xml:space="preserve"> </w:t>
      </w:r>
      <w:proofErr w:type="spellStart"/>
      <w:r w:rsidR="00000A9B" w:rsidRPr="00A70E84">
        <w:rPr>
          <w:sz w:val="22"/>
          <w:szCs w:val="22"/>
          <w:lang w:val="es-ES_tradnl"/>
        </w:rPr>
        <w:t>oralnog</w:t>
      </w:r>
      <w:proofErr w:type="spellEnd"/>
      <w:r w:rsidR="00000A9B" w:rsidRPr="00A70E84">
        <w:rPr>
          <w:sz w:val="22"/>
          <w:szCs w:val="22"/>
          <w:lang w:val="es-ES_tradnl"/>
        </w:rPr>
        <w:t xml:space="preserve"> </w:t>
      </w:r>
      <w:proofErr w:type="spellStart"/>
      <w:r w:rsidR="00000A9B" w:rsidRPr="00E71F52">
        <w:rPr>
          <w:sz w:val="22"/>
          <w:szCs w:val="22"/>
          <w:lang w:val="es-ES_tradnl"/>
        </w:rPr>
        <w:t>rastvora</w:t>
      </w:r>
      <w:proofErr w:type="spellEnd"/>
      <w:r w:rsidR="00000A9B" w:rsidRPr="00E71F52">
        <w:rPr>
          <w:sz w:val="22"/>
          <w:szCs w:val="22"/>
          <w:lang w:val="es-ES_tradnl"/>
        </w:rPr>
        <w:t xml:space="preserve"> (1 </w:t>
      </w:r>
      <w:proofErr w:type="spellStart"/>
      <w:r w:rsidR="00000A9B" w:rsidRPr="00E71F52">
        <w:rPr>
          <w:sz w:val="22"/>
          <w:szCs w:val="22"/>
          <w:lang w:val="es-ES_tradnl"/>
        </w:rPr>
        <w:t>kesica</w:t>
      </w:r>
      <w:proofErr w:type="spellEnd"/>
      <w:r w:rsidR="00000A9B" w:rsidRPr="00E71F52">
        <w:rPr>
          <w:sz w:val="22"/>
          <w:szCs w:val="22"/>
          <w:lang w:val="es-ES_tradnl"/>
        </w:rPr>
        <w:t xml:space="preserve">) </w:t>
      </w:r>
      <w:proofErr w:type="spellStart"/>
      <w:r w:rsidR="00000A9B" w:rsidRPr="00E71F52">
        <w:rPr>
          <w:sz w:val="22"/>
          <w:szCs w:val="22"/>
          <w:lang w:val="es-ES_tradnl"/>
        </w:rPr>
        <w:t>sadrži</w:t>
      </w:r>
      <w:proofErr w:type="spellEnd"/>
      <w:r w:rsidR="00000A9B" w:rsidRPr="00E71F52">
        <w:rPr>
          <w:sz w:val="22"/>
          <w:szCs w:val="22"/>
          <w:lang w:val="es-ES_tradnl"/>
        </w:rPr>
        <w:t xml:space="preserve"> 35 mg </w:t>
      </w:r>
      <w:proofErr w:type="spellStart"/>
      <w:r w:rsidR="00000A9B" w:rsidRPr="00E71F52">
        <w:rPr>
          <w:sz w:val="22"/>
          <w:szCs w:val="22"/>
          <w:lang w:val="es-ES_tradnl"/>
        </w:rPr>
        <w:t>suvog</w:t>
      </w:r>
      <w:proofErr w:type="spellEnd"/>
      <w:r w:rsidR="00000A9B" w:rsidRPr="00E71F52">
        <w:rPr>
          <w:sz w:val="22"/>
          <w:szCs w:val="22"/>
          <w:lang w:val="es-ES_tradnl"/>
        </w:rPr>
        <w:t xml:space="preserve"> </w:t>
      </w:r>
      <w:proofErr w:type="spellStart"/>
      <w:r w:rsidR="00000A9B" w:rsidRPr="00E71F52">
        <w:rPr>
          <w:sz w:val="22"/>
          <w:szCs w:val="22"/>
          <w:lang w:val="es-ES_tradnl"/>
        </w:rPr>
        <w:t>ekstrakta</w:t>
      </w:r>
      <w:proofErr w:type="spellEnd"/>
      <w:r w:rsidR="00000A9B" w:rsidRPr="00E71F52">
        <w:rPr>
          <w:sz w:val="22"/>
          <w:szCs w:val="22"/>
          <w:lang w:val="es-ES_tradnl"/>
        </w:rPr>
        <w:t xml:space="preserve"> lista </w:t>
      </w:r>
      <w:proofErr w:type="spellStart"/>
      <w:r w:rsidR="00000A9B" w:rsidRPr="00E71F52">
        <w:rPr>
          <w:sz w:val="22"/>
          <w:szCs w:val="22"/>
          <w:lang w:val="es-ES_tradnl"/>
        </w:rPr>
        <w:t>bršljana</w:t>
      </w:r>
      <w:proofErr w:type="spellEnd"/>
      <w:r w:rsidR="00000A9B" w:rsidRPr="00E71F52">
        <w:rPr>
          <w:sz w:val="22"/>
          <w:szCs w:val="22"/>
          <w:lang w:val="es-ES_tradnl"/>
        </w:rPr>
        <w:t xml:space="preserve"> </w:t>
      </w:r>
      <w:r w:rsidR="00233522" w:rsidRPr="00E71F52">
        <w:rPr>
          <w:sz w:val="22"/>
          <w:szCs w:val="22"/>
          <w:lang w:val="es-ES_tradnl"/>
        </w:rPr>
        <w:t>(</w:t>
      </w:r>
      <w:proofErr w:type="spellStart"/>
      <w:r w:rsidR="00233522" w:rsidRPr="00E71F52">
        <w:rPr>
          <w:sz w:val="22"/>
          <w:szCs w:val="22"/>
          <w:lang w:val="es-ES_tradnl"/>
        </w:rPr>
        <w:t>Hedera</w:t>
      </w:r>
      <w:proofErr w:type="spellEnd"/>
      <w:r w:rsidR="00233522" w:rsidRPr="00E71F52">
        <w:rPr>
          <w:sz w:val="22"/>
          <w:szCs w:val="22"/>
          <w:lang w:val="es-ES_tradnl"/>
        </w:rPr>
        <w:t xml:space="preserve"> </w:t>
      </w:r>
      <w:proofErr w:type="spellStart"/>
      <w:r w:rsidR="00233522" w:rsidRPr="00E71F52">
        <w:rPr>
          <w:sz w:val="22"/>
          <w:szCs w:val="22"/>
          <w:lang w:val="es-ES_tradnl"/>
        </w:rPr>
        <w:t>helix</w:t>
      </w:r>
      <w:proofErr w:type="spellEnd"/>
      <w:r w:rsidR="00233522" w:rsidRPr="00E71F52">
        <w:rPr>
          <w:sz w:val="22"/>
          <w:szCs w:val="22"/>
          <w:lang w:val="es-ES_tradnl"/>
        </w:rPr>
        <w:t xml:space="preserve"> L.) </w:t>
      </w:r>
      <w:r w:rsidRPr="00E71F52">
        <w:rPr>
          <w:sz w:val="22"/>
          <w:szCs w:val="22"/>
          <w:lang w:val="es-ES_tradnl"/>
        </w:rPr>
        <w:t xml:space="preserve"> </w:t>
      </w:r>
    </w:p>
    <w:p w14:paraId="629699EC" w14:textId="23FE70C3" w:rsidR="00233522" w:rsidRPr="00E71F52" w:rsidRDefault="00A70E84" w:rsidP="00E71F52">
      <w:pPr>
        <w:pStyle w:val="ListParagraph"/>
        <w:tabs>
          <w:tab w:val="center" w:pos="4320"/>
          <w:tab w:val="right" w:pos="8640"/>
        </w:tabs>
        <w:ind w:left="0"/>
        <w:jc w:val="both"/>
        <w:rPr>
          <w:sz w:val="22"/>
          <w:szCs w:val="22"/>
          <w:lang w:val="es-ES_tradnl"/>
        </w:rPr>
      </w:pPr>
      <w:r w:rsidRPr="00E71F52">
        <w:rPr>
          <w:sz w:val="22"/>
          <w:szCs w:val="22"/>
          <w:lang w:val="es-ES_tradnl"/>
        </w:rPr>
        <w:t xml:space="preserve">           </w:t>
      </w:r>
      <w:r w:rsidR="00000A9B" w:rsidRPr="00E71F52">
        <w:rPr>
          <w:sz w:val="22"/>
          <w:szCs w:val="22"/>
          <w:lang w:val="es-ES_tradnl"/>
        </w:rPr>
        <w:t>[(5-7,5):1]</w:t>
      </w:r>
      <w:r w:rsidR="00233522" w:rsidRPr="00E71F52">
        <w:rPr>
          <w:sz w:val="22"/>
          <w:szCs w:val="22"/>
          <w:lang w:val="es-ES_tradnl"/>
        </w:rPr>
        <w:t xml:space="preserve">; </w:t>
      </w:r>
      <w:proofErr w:type="spellStart"/>
      <w:r w:rsidR="00233522" w:rsidRPr="00E71F52">
        <w:rPr>
          <w:sz w:val="22"/>
          <w:szCs w:val="22"/>
          <w:lang w:val="es-ES_tradnl"/>
        </w:rPr>
        <w:t>rastvarač</w:t>
      </w:r>
      <w:proofErr w:type="spellEnd"/>
      <w:r w:rsidR="00233522" w:rsidRPr="00E71F52">
        <w:rPr>
          <w:sz w:val="22"/>
          <w:szCs w:val="22"/>
          <w:lang w:val="es-ES_tradnl"/>
        </w:rPr>
        <w:t xml:space="preserve"> </w:t>
      </w:r>
      <w:proofErr w:type="spellStart"/>
      <w:r w:rsidR="00233522" w:rsidRPr="00E71F52">
        <w:rPr>
          <w:sz w:val="22"/>
          <w:szCs w:val="22"/>
          <w:lang w:val="es-ES_tradnl"/>
        </w:rPr>
        <w:t>za</w:t>
      </w:r>
      <w:proofErr w:type="spellEnd"/>
      <w:r w:rsidR="00233522" w:rsidRPr="00E71F52">
        <w:rPr>
          <w:sz w:val="22"/>
          <w:szCs w:val="22"/>
          <w:lang w:val="es-ES_tradnl"/>
        </w:rPr>
        <w:t xml:space="preserve"> </w:t>
      </w:r>
      <w:proofErr w:type="spellStart"/>
      <w:r w:rsidR="00233522" w:rsidRPr="00E71F52">
        <w:rPr>
          <w:sz w:val="22"/>
          <w:szCs w:val="22"/>
          <w:lang w:val="es-ES_tradnl"/>
        </w:rPr>
        <w:t>ekstrakciju</w:t>
      </w:r>
      <w:proofErr w:type="spellEnd"/>
      <w:r w:rsidR="00233522" w:rsidRPr="00E71F52">
        <w:rPr>
          <w:sz w:val="22"/>
          <w:szCs w:val="22"/>
          <w:lang w:val="es-ES_tradnl"/>
        </w:rPr>
        <w:t>: etanol 30% (m/m).</w:t>
      </w:r>
    </w:p>
    <w:p w14:paraId="6EE794A7" w14:textId="023F43D9" w:rsidR="00233522" w:rsidRDefault="00000A9B" w:rsidP="00E71F52">
      <w:pPr>
        <w:tabs>
          <w:tab w:val="center" w:pos="4320"/>
          <w:tab w:val="right" w:pos="8640"/>
        </w:tabs>
        <w:jc w:val="both"/>
        <w:rPr>
          <w:sz w:val="22"/>
          <w:szCs w:val="22"/>
          <w:lang w:val="es-ES_tradnl"/>
        </w:rPr>
      </w:pPr>
      <w:r>
        <w:rPr>
          <w:sz w:val="22"/>
          <w:szCs w:val="22"/>
          <w:lang w:val="es-ES_tradnl"/>
        </w:rPr>
        <w:t xml:space="preserve">           </w:t>
      </w:r>
    </w:p>
    <w:p w14:paraId="18CFE7AD" w14:textId="0D4A1263" w:rsidR="008B384B" w:rsidRDefault="00326EEC" w:rsidP="005405E7">
      <w:pPr>
        <w:pStyle w:val="ListParagraph"/>
        <w:numPr>
          <w:ilvl w:val="0"/>
          <w:numId w:val="18"/>
        </w:numPr>
        <w:tabs>
          <w:tab w:val="center" w:pos="4320"/>
        </w:tabs>
        <w:jc w:val="both"/>
        <w:rPr>
          <w:sz w:val="22"/>
          <w:szCs w:val="22"/>
          <w:lang w:val="es-ES_tradnl"/>
        </w:rPr>
      </w:pPr>
      <w:proofErr w:type="spellStart"/>
      <w:r w:rsidRPr="005405E7">
        <w:rPr>
          <w:sz w:val="22"/>
          <w:szCs w:val="22"/>
          <w:lang w:val="es-ES_tradnl"/>
        </w:rPr>
        <w:t>Pomoćn</w:t>
      </w:r>
      <w:r w:rsidR="005233DA" w:rsidRPr="005405E7">
        <w:rPr>
          <w:sz w:val="22"/>
          <w:szCs w:val="22"/>
          <w:lang w:val="es-ES_tradnl"/>
        </w:rPr>
        <w:t>e</w:t>
      </w:r>
      <w:proofErr w:type="spellEnd"/>
      <w:r w:rsidRPr="005405E7">
        <w:rPr>
          <w:sz w:val="22"/>
          <w:szCs w:val="22"/>
          <w:lang w:val="es-ES_tradnl"/>
        </w:rPr>
        <w:t xml:space="preserve"> </w:t>
      </w:r>
      <w:proofErr w:type="spellStart"/>
      <w:r w:rsidRPr="005405E7">
        <w:rPr>
          <w:sz w:val="22"/>
          <w:szCs w:val="22"/>
          <w:lang w:val="es-ES_tradnl"/>
        </w:rPr>
        <w:t>supstanc</w:t>
      </w:r>
      <w:r w:rsidR="005233DA" w:rsidRPr="005405E7">
        <w:rPr>
          <w:sz w:val="22"/>
          <w:szCs w:val="22"/>
          <w:lang w:val="es-ES_tradnl"/>
        </w:rPr>
        <w:t>e</w:t>
      </w:r>
      <w:proofErr w:type="spellEnd"/>
      <w:r w:rsidR="005233DA" w:rsidRPr="005405E7">
        <w:rPr>
          <w:sz w:val="22"/>
          <w:szCs w:val="22"/>
          <w:lang w:val="es-ES_tradnl"/>
        </w:rPr>
        <w:t xml:space="preserve"> su</w:t>
      </w:r>
      <w:r w:rsidRPr="005405E7">
        <w:rPr>
          <w:sz w:val="22"/>
          <w:szCs w:val="22"/>
          <w:lang w:val="es-ES_tradnl"/>
        </w:rPr>
        <w:t xml:space="preserve"> </w:t>
      </w:r>
      <w:proofErr w:type="spellStart"/>
      <w:r w:rsidR="00C56C20" w:rsidRPr="00233522">
        <w:rPr>
          <w:sz w:val="22"/>
          <w:szCs w:val="22"/>
          <w:lang w:val="es-ES_tradnl"/>
        </w:rPr>
        <w:t>kalijum</w:t>
      </w:r>
      <w:proofErr w:type="spellEnd"/>
      <w:r w:rsidR="00C56C20" w:rsidRPr="00233522">
        <w:rPr>
          <w:sz w:val="22"/>
          <w:szCs w:val="22"/>
          <w:lang w:val="es-ES_tradnl"/>
        </w:rPr>
        <w:t xml:space="preserve"> </w:t>
      </w:r>
      <w:proofErr w:type="spellStart"/>
      <w:r w:rsidR="00C56C20" w:rsidRPr="00233522">
        <w:rPr>
          <w:sz w:val="22"/>
          <w:szCs w:val="22"/>
          <w:lang w:val="es-ES_tradnl"/>
        </w:rPr>
        <w:t>sorbat</w:t>
      </w:r>
      <w:proofErr w:type="spellEnd"/>
      <w:r w:rsidR="00C56C20" w:rsidRPr="00233522">
        <w:rPr>
          <w:sz w:val="22"/>
          <w:szCs w:val="22"/>
          <w:lang w:val="es-ES_tradnl"/>
        </w:rPr>
        <w:t xml:space="preserve">; </w:t>
      </w:r>
      <w:proofErr w:type="spellStart"/>
      <w:r w:rsidR="00C56C20" w:rsidRPr="00233522">
        <w:rPr>
          <w:sz w:val="22"/>
          <w:szCs w:val="22"/>
          <w:lang w:val="es-ES_tradnl"/>
        </w:rPr>
        <w:t>limunska</w:t>
      </w:r>
      <w:proofErr w:type="spellEnd"/>
      <w:r w:rsidR="00C56C20" w:rsidRPr="00233522">
        <w:rPr>
          <w:sz w:val="22"/>
          <w:szCs w:val="22"/>
          <w:lang w:val="es-ES_tradnl"/>
        </w:rPr>
        <w:t xml:space="preserve"> </w:t>
      </w:r>
      <w:proofErr w:type="spellStart"/>
      <w:r w:rsidR="00C56C20" w:rsidRPr="00233522">
        <w:rPr>
          <w:sz w:val="22"/>
          <w:szCs w:val="22"/>
          <w:lang w:val="es-ES_tradnl"/>
        </w:rPr>
        <w:t>kiselina</w:t>
      </w:r>
      <w:proofErr w:type="spellEnd"/>
      <w:r w:rsidR="00C56C20" w:rsidRPr="00233522">
        <w:rPr>
          <w:sz w:val="22"/>
          <w:szCs w:val="22"/>
          <w:lang w:val="es-ES_tradnl"/>
        </w:rPr>
        <w:t xml:space="preserve">, </w:t>
      </w:r>
      <w:proofErr w:type="spellStart"/>
      <w:r w:rsidR="00C56C20" w:rsidRPr="00233522">
        <w:rPr>
          <w:sz w:val="22"/>
          <w:szCs w:val="22"/>
          <w:lang w:val="es-ES_tradnl"/>
        </w:rPr>
        <w:t>bezvodna</w:t>
      </w:r>
      <w:proofErr w:type="spellEnd"/>
      <w:r w:rsidR="00C56C20" w:rsidRPr="00233522">
        <w:rPr>
          <w:sz w:val="22"/>
          <w:szCs w:val="22"/>
          <w:lang w:val="es-ES_tradnl"/>
        </w:rPr>
        <w:t xml:space="preserve">; </w:t>
      </w:r>
      <w:proofErr w:type="spellStart"/>
      <w:r w:rsidR="00C56C20" w:rsidRPr="00233522">
        <w:rPr>
          <w:sz w:val="22"/>
          <w:szCs w:val="22"/>
          <w:lang w:val="es-ES_tradnl"/>
        </w:rPr>
        <w:t>ksantan</w:t>
      </w:r>
      <w:proofErr w:type="spellEnd"/>
      <w:r w:rsidR="00C56C20" w:rsidRPr="00233522">
        <w:rPr>
          <w:sz w:val="22"/>
          <w:szCs w:val="22"/>
          <w:lang w:val="es-ES_tradnl"/>
        </w:rPr>
        <w:t xml:space="preserve"> </w:t>
      </w:r>
      <w:proofErr w:type="spellStart"/>
      <w:r w:rsidR="00C56C20" w:rsidRPr="00233522">
        <w:rPr>
          <w:sz w:val="22"/>
          <w:szCs w:val="22"/>
          <w:lang w:val="es-ES_tradnl"/>
        </w:rPr>
        <w:t>guma</w:t>
      </w:r>
      <w:proofErr w:type="spellEnd"/>
      <w:r w:rsidR="00C56C20" w:rsidRPr="00233522">
        <w:rPr>
          <w:sz w:val="22"/>
          <w:szCs w:val="22"/>
          <w:lang w:val="es-ES_tradnl"/>
        </w:rPr>
        <w:t xml:space="preserve">; </w:t>
      </w:r>
      <w:proofErr w:type="spellStart"/>
      <w:r w:rsidR="00C56C20" w:rsidRPr="00233522">
        <w:rPr>
          <w:sz w:val="22"/>
          <w:szCs w:val="22"/>
          <w:lang w:val="es-ES_tradnl"/>
        </w:rPr>
        <w:t>tečni</w:t>
      </w:r>
      <w:proofErr w:type="spellEnd"/>
      <w:r w:rsidR="008B384B">
        <w:rPr>
          <w:sz w:val="22"/>
          <w:szCs w:val="22"/>
          <w:lang w:val="es-ES_tradnl"/>
        </w:rPr>
        <w:t xml:space="preserve"> </w:t>
      </w:r>
      <w:r w:rsidR="00C56C20" w:rsidRPr="00E71F52">
        <w:rPr>
          <w:sz w:val="22"/>
          <w:szCs w:val="22"/>
          <w:lang w:val="es-ES_tradnl"/>
        </w:rPr>
        <w:t xml:space="preserve">sorbitol </w:t>
      </w:r>
    </w:p>
    <w:p w14:paraId="4E4ED68C" w14:textId="22D0348D" w:rsidR="00E71F52" w:rsidRDefault="00C56C20" w:rsidP="005405E7">
      <w:pPr>
        <w:pStyle w:val="ListParagraph"/>
        <w:tabs>
          <w:tab w:val="center" w:pos="4320"/>
          <w:tab w:val="right" w:pos="8640"/>
        </w:tabs>
        <w:ind w:left="0" w:firstLine="567"/>
        <w:jc w:val="both"/>
        <w:rPr>
          <w:sz w:val="22"/>
          <w:szCs w:val="22"/>
          <w:lang w:val="es-ES_tradnl"/>
        </w:rPr>
      </w:pPr>
      <w:r w:rsidRPr="00E71F52">
        <w:rPr>
          <w:sz w:val="22"/>
          <w:szCs w:val="22"/>
          <w:lang w:val="es-ES_tradnl"/>
        </w:rPr>
        <w:t>70% (</w:t>
      </w:r>
      <w:proofErr w:type="spellStart"/>
      <w:r w:rsidRPr="00E71F52">
        <w:rPr>
          <w:sz w:val="22"/>
          <w:szCs w:val="22"/>
          <w:lang w:val="es-ES_tradnl"/>
        </w:rPr>
        <w:t>kristalizovani</w:t>
      </w:r>
      <w:proofErr w:type="spellEnd"/>
      <w:r w:rsidRPr="00E71F52">
        <w:rPr>
          <w:sz w:val="22"/>
          <w:szCs w:val="22"/>
          <w:lang w:val="es-ES_tradnl"/>
        </w:rPr>
        <w:t xml:space="preserve">); aroma </w:t>
      </w:r>
      <w:proofErr w:type="spellStart"/>
      <w:r w:rsidRPr="00E71F52">
        <w:rPr>
          <w:sz w:val="22"/>
          <w:szCs w:val="22"/>
          <w:lang w:val="es-ES_tradnl"/>
        </w:rPr>
        <w:t>narandže</w:t>
      </w:r>
      <w:proofErr w:type="spellEnd"/>
      <w:r w:rsidRPr="00E71F52">
        <w:rPr>
          <w:sz w:val="22"/>
          <w:szCs w:val="22"/>
          <w:lang w:val="es-ES_tradnl"/>
        </w:rPr>
        <w:t xml:space="preserve">; aroma </w:t>
      </w:r>
      <w:proofErr w:type="spellStart"/>
      <w:r w:rsidRPr="00E71F52">
        <w:rPr>
          <w:sz w:val="22"/>
          <w:szCs w:val="22"/>
          <w:lang w:val="es-ES_tradnl"/>
        </w:rPr>
        <w:t>Frescofort</w:t>
      </w:r>
      <w:proofErr w:type="spellEnd"/>
      <w:r w:rsidRPr="00E71F52">
        <w:rPr>
          <w:sz w:val="22"/>
          <w:szCs w:val="22"/>
          <w:lang w:val="es-ES_tradnl"/>
        </w:rPr>
        <w:t xml:space="preserve"> </w:t>
      </w:r>
      <w:proofErr w:type="spellStart"/>
      <w:r w:rsidRPr="00E71F52">
        <w:rPr>
          <w:sz w:val="22"/>
          <w:szCs w:val="22"/>
          <w:lang w:val="es-ES_tradnl"/>
        </w:rPr>
        <w:t>Permaseal</w:t>
      </w:r>
      <w:proofErr w:type="spellEnd"/>
      <w:r w:rsidRPr="00E71F52">
        <w:rPr>
          <w:sz w:val="22"/>
          <w:szCs w:val="22"/>
          <w:lang w:val="es-ES_tradnl"/>
        </w:rPr>
        <w:t>;</w:t>
      </w:r>
      <w:r w:rsidR="00233522" w:rsidRPr="00E71F52">
        <w:rPr>
          <w:sz w:val="22"/>
          <w:szCs w:val="22"/>
          <w:lang w:val="es-ES_tradnl"/>
        </w:rPr>
        <w:t xml:space="preserve"> </w:t>
      </w:r>
      <w:proofErr w:type="spellStart"/>
      <w:r w:rsidRPr="00233522">
        <w:rPr>
          <w:sz w:val="22"/>
          <w:szCs w:val="22"/>
          <w:lang w:val="es-ES_tradnl"/>
        </w:rPr>
        <w:t>levomentol</w:t>
      </w:r>
      <w:proofErr w:type="spellEnd"/>
      <w:r w:rsidRPr="00233522">
        <w:rPr>
          <w:sz w:val="22"/>
          <w:szCs w:val="22"/>
          <w:lang w:val="es-ES_tradnl"/>
        </w:rPr>
        <w:t>;</w:t>
      </w:r>
      <w:r w:rsidR="008B384B">
        <w:rPr>
          <w:sz w:val="22"/>
          <w:szCs w:val="22"/>
          <w:lang w:val="es-ES_tradnl"/>
        </w:rPr>
        <w:t xml:space="preserve"> </w:t>
      </w:r>
      <w:proofErr w:type="spellStart"/>
      <w:r w:rsidRPr="00233522">
        <w:rPr>
          <w:sz w:val="22"/>
          <w:szCs w:val="22"/>
          <w:lang w:val="es-ES_tradnl"/>
        </w:rPr>
        <w:t>voda</w:t>
      </w:r>
      <w:proofErr w:type="spellEnd"/>
      <w:r w:rsidRPr="00233522">
        <w:rPr>
          <w:sz w:val="22"/>
          <w:szCs w:val="22"/>
          <w:lang w:val="es-ES_tradnl"/>
        </w:rPr>
        <w:t>,</w:t>
      </w:r>
      <w:r w:rsidR="008B384B">
        <w:rPr>
          <w:sz w:val="22"/>
          <w:szCs w:val="22"/>
          <w:lang w:val="es-ES_tradnl"/>
        </w:rPr>
        <w:t xml:space="preserve"> </w:t>
      </w:r>
    </w:p>
    <w:p w14:paraId="26C709A8" w14:textId="2DA058F5" w:rsidR="008B384B" w:rsidRDefault="00C56C20" w:rsidP="005405E7">
      <w:pPr>
        <w:pStyle w:val="ListParagraph"/>
        <w:tabs>
          <w:tab w:val="center" w:pos="4320"/>
          <w:tab w:val="right" w:pos="8640"/>
        </w:tabs>
        <w:ind w:left="0" w:firstLine="567"/>
        <w:jc w:val="both"/>
        <w:rPr>
          <w:lang w:val="es-ES_tradnl"/>
        </w:rPr>
      </w:pPr>
      <w:proofErr w:type="spellStart"/>
      <w:r w:rsidRPr="00233522">
        <w:rPr>
          <w:sz w:val="22"/>
          <w:szCs w:val="22"/>
          <w:lang w:val="es-ES_tradnl"/>
        </w:rPr>
        <w:t>prečišćena</w:t>
      </w:r>
      <w:proofErr w:type="spellEnd"/>
      <w:r w:rsidRPr="00233522">
        <w:rPr>
          <w:sz w:val="22"/>
          <w:szCs w:val="22"/>
          <w:lang w:val="es-ES_tradnl"/>
        </w:rPr>
        <w:t>.</w:t>
      </w:r>
    </w:p>
    <w:p w14:paraId="0F8FED5A" w14:textId="7B81732F" w:rsidR="00E71F52" w:rsidRDefault="000C34BD" w:rsidP="005405E7">
      <w:pPr>
        <w:pStyle w:val="ListParagraph"/>
        <w:tabs>
          <w:tab w:val="center" w:pos="4320"/>
          <w:tab w:val="right" w:pos="8640"/>
        </w:tabs>
        <w:ind w:left="0" w:firstLine="567"/>
        <w:jc w:val="both"/>
        <w:rPr>
          <w:sz w:val="22"/>
          <w:szCs w:val="22"/>
          <w:lang w:val="es-ES_tradnl"/>
        </w:rPr>
      </w:pPr>
      <w:proofErr w:type="spellStart"/>
      <w:r w:rsidRPr="00E71F52">
        <w:rPr>
          <w:sz w:val="22"/>
          <w:szCs w:val="22"/>
          <w:lang w:val="es-ES_tradnl"/>
        </w:rPr>
        <w:t>Lijek</w:t>
      </w:r>
      <w:proofErr w:type="spellEnd"/>
      <w:r w:rsidRPr="00E71F52">
        <w:rPr>
          <w:sz w:val="22"/>
          <w:szCs w:val="22"/>
          <w:lang w:val="es-ES_tradnl"/>
        </w:rPr>
        <w:t xml:space="preserve"> </w:t>
      </w:r>
      <w:r w:rsidRPr="00E71F52">
        <w:rPr>
          <w:bCs/>
          <w:sz w:val="22"/>
          <w:szCs w:val="22"/>
          <w:lang w:val="sr-Latn-CS"/>
        </w:rPr>
        <w:t>Prospan® Liquid ne sadrži alkohol</w:t>
      </w:r>
      <w:r w:rsidR="00E80E82" w:rsidRPr="00E71F52">
        <w:rPr>
          <w:bCs/>
          <w:sz w:val="22"/>
          <w:szCs w:val="22"/>
          <w:lang w:val="sr-Latn-CS"/>
        </w:rPr>
        <w:t>.</w:t>
      </w:r>
      <w:r w:rsidR="003A724E" w:rsidRPr="00E71F52">
        <w:rPr>
          <w:sz w:val="22"/>
          <w:szCs w:val="22"/>
          <w:lang w:val="es-ES_tradnl"/>
        </w:rPr>
        <w:t xml:space="preserve"> </w:t>
      </w:r>
      <w:r w:rsidR="00C56C20" w:rsidRPr="00E71F52">
        <w:rPr>
          <w:sz w:val="22"/>
          <w:szCs w:val="22"/>
          <w:lang w:val="es-ES_tradnl"/>
        </w:rPr>
        <w:t xml:space="preserve">5 </w:t>
      </w:r>
      <w:proofErr w:type="spellStart"/>
      <w:r w:rsidRPr="00E71F52">
        <w:rPr>
          <w:sz w:val="22"/>
          <w:szCs w:val="22"/>
          <w:lang w:val="es-ES_tradnl"/>
        </w:rPr>
        <w:t>mL</w:t>
      </w:r>
      <w:proofErr w:type="spellEnd"/>
      <w:r w:rsidRPr="00E71F52">
        <w:rPr>
          <w:sz w:val="22"/>
          <w:szCs w:val="22"/>
          <w:lang w:val="es-ES_tradnl"/>
        </w:rPr>
        <w:t xml:space="preserve"> </w:t>
      </w:r>
      <w:proofErr w:type="spellStart"/>
      <w:r w:rsidR="00C56C20" w:rsidRPr="00E71F52">
        <w:rPr>
          <w:sz w:val="22"/>
          <w:szCs w:val="22"/>
          <w:lang w:val="es-ES_tradnl"/>
        </w:rPr>
        <w:t>oralnog</w:t>
      </w:r>
      <w:proofErr w:type="spellEnd"/>
      <w:r w:rsidR="00C56C20" w:rsidRPr="00E71F52">
        <w:rPr>
          <w:sz w:val="22"/>
          <w:szCs w:val="22"/>
          <w:lang w:val="es-ES_tradnl"/>
        </w:rPr>
        <w:t xml:space="preserve"> </w:t>
      </w:r>
      <w:proofErr w:type="spellStart"/>
      <w:r w:rsidR="00C56C20" w:rsidRPr="00E71F52">
        <w:rPr>
          <w:sz w:val="22"/>
          <w:szCs w:val="22"/>
          <w:lang w:val="es-ES_tradnl"/>
        </w:rPr>
        <w:t>rastvora</w:t>
      </w:r>
      <w:proofErr w:type="spellEnd"/>
      <w:r w:rsidR="00C56C20" w:rsidRPr="00E71F52">
        <w:rPr>
          <w:sz w:val="22"/>
          <w:szCs w:val="22"/>
          <w:lang w:val="es-ES_tradnl"/>
        </w:rPr>
        <w:t xml:space="preserve"> </w:t>
      </w:r>
      <w:proofErr w:type="spellStart"/>
      <w:r w:rsidR="00C56C20" w:rsidRPr="00E71F52">
        <w:rPr>
          <w:sz w:val="22"/>
          <w:szCs w:val="22"/>
          <w:lang w:val="es-ES_tradnl"/>
        </w:rPr>
        <w:t>sadrži</w:t>
      </w:r>
      <w:proofErr w:type="spellEnd"/>
      <w:r w:rsidR="00C56C20" w:rsidRPr="00E71F52">
        <w:rPr>
          <w:sz w:val="22"/>
          <w:szCs w:val="22"/>
          <w:lang w:val="es-ES_tradnl"/>
        </w:rPr>
        <w:t xml:space="preserve"> 1,926 g </w:t>
      </w:r>
      <w:proofErr w:type="spellStart"/>
      <w:r w:rsidR="00C56C20" w:rsidRPr="00E71F52">
        <w:rPr>
          <w:sz w:val="22"/>
          <w:szCs w:val="22"/>
          <w:lang w:val="es-ES_tradnl"/>
        </w:rPr>
        <w:t>vještačkog</w:t>
      </w:r>
      <w:proofErr w:type="spellEnd"/>
      <w:r w:rsidR="00E71F52">
        <w:rPr>
          <w:sz w:val="22"/>
          <w:szCs w:val="22"/>
          <w:lang w:val="es-ES_tradnl"/>
        </w:rPr>
        <w:t xml:space="preserve"> </w:t>
      </w:r>
    </w:p>
    <w:p w14:paraId="69625997" w14:textId="2381FD18" w:rsidR="00C56C20" w:rsidRPr="00E71F52" w:rsidRDefault="00C56C20" w:rsidP="005405E7">
      <w:pPr>
        <w:pStyle w:val="ListParagraph"/>
        <w:tabs>
          <w:tab w:val="center" w:pos="4320"/>
          <w:tab w:val="right" w:pos="8640"/>
        </w:tabs>
        <w:ind w:left="0" w:firstLine="567"/>
        <w:jc w:val="both"/>
        <w:rPr>
          <w:sz w:val="22"/>
          <w:szCs w:val="22"/>
          <w:lang w:val="es-ES_tradnl"/>
        </w:rPr>
      </w:pPr>
      <w:proofErr w:type="spellStart"/>
      <w:r w:rsidRPr="00E71F52">
        <w:rPr>
          <w:sz w:val="22"/>
          <w:szCs w:val="22"/>
          <w:lang w:val="es-ES_tradnl"/>
        </w:rPr>
        <w:t>zaslađivača</w:t>
      </w:r>
      <w:proofErr w:type="spellEnd"/>
      <w:r w:rsidRPr="00E71F52">
        <w:rPr>
          <w:sz w:val="22"/>
          <w:szCs w:val="22"/>
          <w:lang w:val="es-ES_tradnl"/>
        </w:rPr>
        <w:t xml:space="preserve"> </w:t>
      </w:r>
      <w:proofErr w:type="spellStart"/>
      <w:r w:rsidRPr="00E71F52">
        <w:rPr>
          <w:sz w:val="22"/>
          <w:szCs w:val="22"/>
          <w:lang w:val="es-ES_tradnl"/>
        </w:rPr>
        <w:t>sorbitola</w:t>
      </w:r>
      <w:proofErr w:type="spellEnd"/>
      <w:r w:rsidRPr="00E71F52">
        <w:rPr>
          <w:sz w:val="22"/>
          <w:szCs w:val="22"/>
          <w:lang w:val="es-ES_tradnl"/>
        </w:rPr>
        <w:t xml:space="preserve"> (</w:t>
      </w:r>
      <w:proofErr w:type="spellStart"/>
      <w:proofErr w:type="gramStart"/>
      <w:r w:rsidRPr="00E71F52">
        <w:rPr>
          <w:sz w:val="22"/>
          <w:szCs w:val="22"/>
          <w:lang w:val="es-ES_tradnl"/>
        </w:rPr>
        <w:t>Ph.Eur</w:t>
      </w:r>
      <w:proofErr w:type="spellEnd"/>
      <w:proofErr w:type="gramEnd"/>
      <w:r w:rsidRPr="00E71F52">
        <w:rPr>
          <w:sz w:val="22"/>
          <w:szCs w:val="22"/>
          <w:lang w:val="es-ES_tradnl"/>
        </w:rPr>
        <w:t>.) = 0,16 BU.</w:t>
      </w:r>
    </w:p>
    <w:p w14:paraId="65CCC588" w14:textId="77777777" w:rsidR="00326EEC" w:rsidRPr="00233522" w:rsidRDefault="00326EEC" w:rsidP="00233522">
      <w:pPr>
        <w:keepNext/>
        <w:tabs>
          <w:tab w:val="left" w:pos="720"/>
        </w:tabs>
        <w:ind w:left="567" w:right="-2"/>
        <w:rPr>
          <w:sz w:val="22"/>
          <w:szCs w:val="22"/>
        </w:rPr>
      </w:pPr>
    </w:p>
    <w:p w14:paraId="009D1F74" w14:textId="1A13B3A2" w:rsidR="00445D8F" w:rsidRPr="00692805" w:rsidRDefault="00A32113" w:rsidP="00A32113">
      <w:pPr>
        <w:rPr>
          <w:b/>
          <w:sz w:val="22"/>
          <w:szCs w:val="22"/>
          <w:lang w:val="pl-PL"/>
        </w:rPr>
      </w:pPr>
      <w:r w:rsidRPr="00390924">
        <w:rPr>
          <w:b/>
          <w:sz w:val="22"/>
          <w:szCs w:val="22"/>
          <w:lang w:val="sr-Latn-CS"/>
        </w:rPr>
        <w:t xml:space="preserve">Kako izgleda </w:t>
      </w:r>
      <w:r w:rsidR="005233DA">
        <w:rPr>
          <w:b/>
          <w:sz w:val="22"/>
          <w:szCs w:val="22"/>
          <w:lang w:val="sr-Latn-CS"/>
        </w:rPr>
        <w:t xml:space="preserve">lijek </w:t>
      </w:r>
      <w:r w:rsidR="00DD61CA">
        <w:rPr>
          <w:b/>
          <w:sz w:val="22"/>
          <w:szCs w:val="22"/>
          <w:lang w:val="sr-Latn-CS"/>
        </w:rPr>
        <w:t>Prospan® Liquid</w:t>
      </w:r>
      <w:r w:rsidRPr="00390924">
        <w:rPr>
          <w:b/>
          <w:sz w:val="22"/>
          <w:szCs w:val="22"/>
          <w:lang w:val="sr-Latn-CS"/>
        </w:rPr>
        <w:t xml:space="preserve"> i sadržaj pakovanja</w:t>
      </w:r>
    </w:p>
    <w:p w14:paraId="65446B91" w14:textId="77777777" w:rsidR="00692805" w:rsidRPr="00692805" w:rsidRDefault="00692805" w:rsidP="005405E7">
      <w:pPr>
        <w:tabs>
          <w:tab w:val="center" w:pos="4320"/>
          <w:tab w:val="right" w:pos="8640"/>
        </w:tabs>
        <w:jc w:val="both"/>
        <w:rPr>
          <w:sz w:val="22"/>
          <w:szCs w:val="22"/>
        </w:rPr>
      </w:pPr>
      <w:proofErr w:type="spellStart"/>
      <w:r w:rsidRPr="00692805">
        <w:rPr>
          <w:sz w:val="22"/>
          <w:szCs w:val="22"/>
        </w:rPr>
        <w:t>Oralni</w:t>
      </w:r>
      <w:proofErr w:type="spellEnd"/>
      <w:r w:rsidRPr="00692805">
        <w:rPr>
          <w:sz w:val="22"/>
          <w:szCs w:val="22"/>
        </w:rPr>
        <w:t xml:space="preserve"> </w:t>
      </w:r>
      <w:proofErr w:type="spellStart"/>
      <w:r w:rsidRPr="00692805">
        <w:rPr>
          <w:sz w:val="22"/>
          <w:szCs w:val="22"/>
        </w:rPr>
        <w:t>rastvor</w:t>
      </w:r>
      <w:proofErr w:type="spellEnd"/>
      <w:r w:rsidRPr="00692805">
        <w:rPr>
          <w:sz w:val="22"/>
          <w:szCs w:val="22"/>
        </w:rPr>
        <w:t>.</w:t>
      </w:r>
    </w:p>
    <w:p w14:paraId="0CDF8115" w14:textId="35AA280D" w:rsidR="00692805" w:rsidRPr="00692805" w:rsidRDefault="00692805" w:rsidP="005405E7">
      <w:pPr>
        <w:tabs>
          <w:tab w:val="left" w:pos="284"/>
          <w:tab w:val="center" w:pos="4320"/>
          <w:tab w:val="right" w:pos="8640"/>
        </w:tabs>
        <w:jc w:val="both"/>
        <w:rPr>
          <w:sz w:val="22"/>
          <w:szCs w:val="22"/>
        </w:rPr>
      </w:pPr>
      <w:proofErr w:type="spellStart"/>
      <w:r w:rsidRPr="00692805">
        <w:rPr>
          <w:sz w:val="22"/>
          <w:szCs w:val="22"/>
        </w:rPr>
        <w:t>Svijetlo</w:t>
      </w:r>
      <w:proofErr w:type="spellEnd"/>
      <w:r w:rsidRPr="00692805">
        <w:rPr>
          <w:sz w:val="22"/>
          <w:szCs w:val="22"/>
        </w:rPr>
        <w:t xml:space="preserve"> </w:t>
      </w:r>
      <w:proofErr w:type="spellStart"/>
      <w:r w:rsidRPr="00692805">
        <w:rPr>
          <w:sz w:val="22"/>
          <w:szCs w:val="22"/>
        </w:rPr>
        <w:t>smeđ</w:t>
      </w:r>
      <w:r w:rsidR="00D33852">
        <w:rPr>
          <w:sz w:val="22"/>
          <w:szCs w:val="22"/>
        </w:rPr>
        <w:t>i</w:t>
      </w:r>
      <w:proofErr w:type="spellEnd"/>
      <w:r w:rsidRPr="00692805">
        <w:rPr>
          <w:sz w:val="22"/>
          <w:szCs w:val="22"/>
        </w:rPr>
        <w:t xml:space="preserve">, </w:t>
      </w:r>
      <w:proofErr w:type="spellStart"/>
      <w:r w:rsidRPr="00692805">
        <w:rPr>
          <w:sz w:val="22"/>
          <w:szCs w:val="22"/>
        </w:rPr>
        <w:t>slabo</w:t>
      </w:r>
      <w:proofErr w:type="spellEnd"/>
      <w:r w:rsidRPr="00692805">
        <w:rPr>
          <w:sz w:val="22"/>
          <w:szCs w:val="22"/>
        </w:rPr>
        <w:t xml:space="preserve"> </w:t>
      </w:r>
      <w:proofErr w:type="spellStart"/>
      <w:r w:rsidRPr="00692805">
        <w:rPr>
          <w:sz w:val="22"/>
          <w:szCs w:val="22"/>
        </w:rPr>
        <w:t>zamućen</w:t>
      </w:r>
      <w:r w:rsidR="00D33852">
        <w:rPr>
          <w:sz w:val="22"/>
          <w:szCs w:val="22"/>
        </w:rPr>
        <w:t>i</w:t>
      </w:r>
      <w:proofErr w:type="spellEnd"/>
      <w:r w:rsidR="00D33852">
        <w:rPr>
          <w:sz w:val="22"/>
          <w:szCs w:val="22"/>
        </w:rPr>
        <w:t xml:space="preserve"> </w:t>
      </w:r>
      <w:proofErr w:type="spellStart"/>
      <w:proofErr w:type="gramStart"/>
      <w:r w:rsidR="00D33852">
        <w:rPr>
          <w:sz w:val="22"/>
          <w:szCs w:val="22"/>
        </w:rPr>
        <w:t>rastvor</w:t>
      </w:r>
      <w:proofErr w:type="spellEnd"/>
      <w:r w:rsidR="00D33852">
        <w:rPr>
          <w:sz w:val="22"/>
          <w:szCs w:val="22"/>
        </w:rPr>
        <w:t xml:space="preserve"> </w:t>
      </w:r>
      <w:r w:rsidRPr="00692805">
        <w:rPr>
          <w:sz w:val="22"/>
          <w:szCs w:val="22"/>
        </w:rPr>
        <w:t xml:space="preserve"> </w:t>
      </w:r>
      <w:proofErr w:type="spellStart"/>
      <w:r w:rsidRPr="00692805">
        <w:rPr>
          <w:sz w:val="22"/>
          <w:szCs w:val="22"/>
        </w:rPr>
        <w:t>mirisa</w:t>
      </w:r>
      <w:proofErr w:type="spellEnd"/>
      <w:proofErr w:type="gramEnd"/>
      <w:r w:rsidRPr="00692805">
        <w:rPr>
          <w:sz w:val="22"/>
          <w:szCs w:val="22"/>
        </w:rPr>
        <w:t xml:space="preserve"> </w:t>
      </w:r>
      <w:proofErr w:type="spellStart"/>
      <w:r w:rsidRPr="00692805">
        <w:rPr>
          <w:sz w:val="22"/>
          <w:szCs w:val="22"/>
        </w:rPr>
        <w:t>na</w:t>
      </w:r>
      <w:proofErr w:type="spellEnd"/>
      <w:r w:rsidRPr="00692805">
        <w:rPr>
          <w:sz w:val="22"/>
          <w:szCs w:val="22"/>
        </w:rPr>
        <w:t xml:space="preserve"> </w:t>
      </w:r>
      <w:proofErr w:type="spellStart"/>
      <w:r w:rsidRPr="00692805">
        <w:rPr>
          <w:sz w:val="22"/>
          <w:szCs w:val="22"/>
        </w:rPr>
        <w:t>voće</w:t>
      </w:r>
      <w:proofErr w:type="spellEnd"/>
      <w:r w:rsidRPr="00692805">
        <w:rPr>
          <w:sz w:val="22"/>
          <w:szCs w:val="22"/>
        </w:rPr>
        <w:t xml:space="preserve"> </w:t>
      </w:r>
      <w:proofErr w:type="spellStart"/>
      <w:r w:rsidRPr="00692805">
        <w:rPr>
          <w:sz w:val="22"/>
          <w:szCs w:val="22"/>
        </w:rPr>
        <w:t>i</w:t>
      </w:r>
      <w:proofErr w:type="spellEnd"/>
      <w:r w:rsidRPr="00692805">
        <w:rPr>
          <w:sz w:val="22"/>
          <w:szCs w:val="22"/>
        </w:rPr>
        <w:t xml:space="preserve"> </w:t>
      </w:r>
      <w:proofErr w:type="spellStart"/>
      <w:r w:rsidRPr="00692805">
        <w:rPr>
          <w:sz w:val="22"/>
          <w:szCs w:val="22"/>
        </w:rPr>
        <w:t>ukusa</w:t>
      </w:r>
      <w:proofErr w:type="spellEnd"/>
      <w:r w:rsidRPr="00692805">
        <w:rPr>
          <w:sz w:val="22"/>
          <w:szCs w:val="22"/>
        </w:rPr>
        <w:t xml:space="preserve"> </w:t>
      </w:r>
      <w:proofErr w:type="spellStart"/>
      <w:r w:rsidRPr="00692805">
        <w:rPr>
          <w:sz w:val="22"/>
          <w:szCs w:val="22"/>
        </w:rPr>
        <w:t>mentola</w:t>
      </w:r>
      <w:proofErr w:type="spellEnd"/>
      <w:r w:rsidRPr="00692805">
        <w:rPr>
          <w:sz w:val="22"/>
          <w:szCs w:val="22"/>
        </w:rPr>
        <w:t xml:space="preserve">. </w:t>
      </w:r>
    </w:p>
    <w:p w14:paraId="06F9114E" w14:textId="77777777" w:rsidR="0093042A" w:rsidRPr="0093042A" w:rsidRDefault="0093042A" w:rsidP="005405E7">
      <w:pPr>
        <w:tabs>
          <w:tab w:val="left" w:pos="284"/>
          <w:tab w:val="center" w:pos="4536"/>
          <w:tab w:val="right" w:pos="9072"/>
        </w:tabs>
        <w:jc w:val="both"/>
        <w:rPr>
          <w:sz w:val="22"/>
          <w:szCs w:val="22"/>
          <w:lang w:val="es-ES" w:eastAsia="sr-Latn-ME"/>
        </w:rPr>
      </w:pPr>
    </w:p>
    <w:p w14:paraId="1C199409" w14:textId="77777777" w:rsidR="0093042A" w:rsidRPr="0093042A" w:rsidRDefault="0093042A" w:rsidP="005405E7">
      <w:pPr>
        <w:tabs>
          <w:tab w:val="left" w:pos="284"/>
          <w:tab w:val="center" w:pos="4536"/>
          <w:tab w:val="right" w:pos="9072"/>
        </w:tabs>
        <w:jc w:val="both"/>
        <w:rPr>
          <w:sz w:val="22"/>
          <w:szCs w:val="22"/>
          <w:lang w:val="es-ES_tradnl" w:eastAsia="sr-Latn-ME"/>
        </w:rPr>
      </w:pPr>
      <w:proofErr w:type="spellStart"/>
      <w:r w:rsidRPr="0093042A">
        <w:rPr>
          <w:sz w:val="22"/>
          <w:szCs w:val="22"/>
          <w:lang w:val="es-ES_tradnl" w:eastAsia="sr-Latn-ME"/>
        </w:rPr>
        <w:t>Unutrašnje</w:t>
      </w:r>
      <w:proofErr w:type="spellEnd"/>
      <w:r w:rsidRPr="0093042A">
        <w:rPr>
          <w:sz w:val="22"/>
          <w:szCs w:val="22"/>
          <w:lang w:val="es-ES_tradnl" w:eastAsia="sr-Latn-ME"/>
        </w:rPr>
        <w:t xml:space="preserve"> </w:t>
      </w:r>
      <w:proofErr w:type="spellStart"/>
      <w:r w:rsidRPr="0093042A">
        <w:rPr>
          <w:sz w:val="22"/>
          <w:szCs w:val="22"/>
          <w:lang w:val="es-ES_tradnl" w:eastAsia="sr-Latn-ME"/>
        </w:rPr>
        <w:t>pakovanje</w:t>
      </w:r>
      <w:proofErr w:type="spellEnd"/>
      <w:r w:rsidRPr="0093042A">
        <w:rPr>
          <w:sz w:val="22"/>
          <w:szCs w:val="22"/>
          <w:lang w:val="es-ES_tradnl" w:eastAsia="sr-Latn-ME"/>
        </w:rPr>
        <w:t xml:space="preserve"> je </w:t>
      </w:r>
      <w:proofErr w:type="spellStart"/>
      <w:r w:rsidRPr="0093042A">
        <w:rPr>
          <w:sz w:val="22"/>
          <w:szCs w:val="22"/>
          <w:lang w:val="es-ES_tradnl" w:eastAsia="sr-Latn-ME"/>
        </w:rPr>
        <w:t>kesica</w:t>
      </w:r>
      <w:proofErr w:type="spellEnd"/>
      <w:r w:rsidRPr="0093042A">
        <w:rPr>
          <w:sz w:val="22"/>
          <w:szCs w:val="22"/>
          <w:lang w:val="es-ES_tradnl" w:eastAsia="sr-Latn-ME"/>
        </w:rPr>
        <w:t xml:space="preserve"> </w:t>
      </w:r>
      <w:proofErr w:type="spellStart"/>
      <w:r w:rsidRPr="0093042A">
        <w:rPr>
          <w:sz w:val="22"/>
          <w:szCs w:val="22"/>
          <w:lang w:val="es-ES_tradnl" w:eastAsia="sr-Latn-ME"/>
        </w:rPr>
        <w:t>izrađena</w:t>
      </w:r>
      <w:proofErr w:type="spellEnd"/>
      <w:r w:rsidRPr="0093042A">
        <w:rPr>
          <w:sz w:val="22"/>
          <w:szCs w:val="22"/>
          <w:lang w:val="es-ES_tradnl" w:eastAsia="sr-Latn-ME"/>
        </w:rPr>
        <w:t xml:space="preserve"> </w:t>
      </w:r>
      <w:proofErr w:type="spellStart"/>
      <w:r w:rsidRPr="0093042A">
        <w:rPr>
          <w:sz w:val="22"/>
          <w:szCs w:val="22"/>
          <w:lang w:val="es-ES_tradnl" w:eastAsia="sr-Latn-ME"/>
        </w:rPr>
        <w:t>od</w:t>
      </w:r>
      <w:proofErr w:type="spellEnd"/>
      <w:r w:rsidRPr="0093042A">
        <w:rPr>
          <w:sz w:val="22"/>
          <w:szCs w:val="22"/>
          <w:lang w:val="es-ES_tradnl" w:eastAsia="sr-Latn-ME"/>
        </w:rPr>
        <w:t xml:space="preserve"> PETP-</w:t>
      </w:r>
      <w:proofErr w:type="spellStart"/>
      <w:r w:rsidRPr="0093042A">
        <w:rPr>
          <w:sz w:val="22"/>
          <w:szCs w:val="22"/>
          <w:lang w:val="es-ES_tradnl" w:eastAsia="sr-Latn-ME"/>
        </w:rPr>
        <w:t>Alu</w:t>
      </w:r>
      <w:proofErr w:type="spellEnd"/>
      <w:r w:rsidRPr="0093042A">
        <w:rPr>
          <w:sz w:val="22"/>
          <w:szCs w:val="22"/>
          <w:lang w:val="es-ES_tradnl" w:eastAsia="sr-Latn-ME"/>
        </w:rPr>
        <w:t xml:space="preserve">-PE </w:t>
      </w:r>
      <w:proofErr w:type="spellStart"/>
      <w:r w:rsidRPr="0093042A">
        <w:rPr>
          <w:sz w:val="22"/>
          <w:szCs w:val="22"/>
          <w:lang w:val="es-ES_tradnl" w:eastAsia="sr-Latn-ME"/>
        </w:rPr>
        <w:t>folije</w:t>
      </w:r>
      <w:proofErr w:type="spellEnd"/>
      <w:r w:rsidRPr="0093042A">
        <w:rPr>
          <w:sz w:val="22"/>
          <w:szCs w:val="22"/>
          <w:lang w:val="es-ES_tradnl" w:eastAsia="sr-Latn-ME"/>
        </w:rPr>
        <w:t>.</w:t>
      </w:r>
    </w:p>
    <w:p w14:paraId="1C50E7AD" w14:textId="2D0DED08" w:rsidR="0093042A" w:rsidRPr="0093042A" w:rsidRDefault="0093042A" w:rsidP="005405E7">
      <w:pPr>
        <w:tabs>
          <w:tab w:val="left" w:pos="284"/>
          <w:tab w:val="center" w:pos="4536"/>
          <w:tab w:val="right" w:pos="9072"/>
        </w:tabs>
        <w:jc w:val="both"/>
        <w:rPr>
          <w:sz w:val="22"/>
          <w:szCs w:val="22"/>
          <w:lang w:val="es-ES_tradnl" w:eastAsia="sr-Latn-ME"/>
        </w:rPr>
      </w:pPr>
      <w:proofErr w:type="spellStart"/>
      <w:r w:rsidRPr="0093042A">
        <w:rPr>
          <w:sz w:val="22"/>
          <w:szCs w:val="22"/>
          <w:lang w:val="es-ES_tradnl" w:eastAsia="sr-Latn-ME"/>
        </w:rPr>
        <w:t>Spoljašnje</w:t>
      </w:r>
      <w:proofErr w:type="spellEnd"/>
      <w:r w:rsidRPr="0093042A">
        <w:rPr>
          <w:sz w:val="22"/>
          <w:szCs w:val="22"/>
          <w:lang w:val="es-ES_tradnl" w:eastAsia="sr-Latn-ME"/>
        </w:rPr>
        <w:t xml:space="preserve"> </w:t>
      </w:r>
      <w:proofErr w:type="spellStart"/>
      <w:r w:rsidRPr="0093042A">
        <w:rPr>
          <w:sz w:val="22"/>
          <w:szCs w:val="22"/>
          <w:lang w:val="es-ES_tradnl" w:eastAsia="sr-Latn-ME"/>
        </w:rPr>
        <w:t>pakovanje</w:t>
      </w:r>
      <w:proofErr w:type="spellEnd"/>
      <w:r w:rsidRPr="0093042A">
        <w:rPr>
          <w:sz w:val="22"/>
          <w:szCs w:val="22"/>
          <w:lang w:val="es-ES_tradnl" w:eastAsia="sr-Latn-ME"/>
        </w:rPr>
        <w:t xml:space="preserve"> je </w:t>
      </w:r>
      <w:proofErr w:type="spellStart"/>
      <w:r w:rsidRPr="0093042A">
        <w:rPr>
          <w:sz w:val="22"/>
          <w:szCs w:val="22"/>
          <w:lang w:val="es-ES_tradnl" w:eastAsia="sr-Latn-ME"/>
        </w:rPr>
        <w:t>složiva</w:t>
      </w:r>
      <w:proofErr w:type="spellEnd"/>
      <w:r w:rsidRPr="0093042A">
        <w:rPr>
          <w:sz w:val="22"/>
          <w:szCs w:val="22"/>
          <w:lang w:val="es-ES_tradnl" w:eastAsia="sr-Latn-ME"/>
        </w:rPr>
        <w:t xml:space="preserve"> </w:t>
      </w:r>
      <w:proofErr w:type="spellStart"/>
      <w:r w:rsidRPr="0093042A">
        <w:rPr>
          <w:sz w:val="22"/>
          <w:szCs w:val="22"/>
          <w:lang w:val="es-ES_tradnl" w:eastAsia="sr-Latn-ME"/>
        </w:rPr>
        <w:t>kartonska</w:t>
      </w:r>
      <w:proofErr w:type="spellEnd"/>
      <w:r w:rsidRPr="0093042A">
        <w:rPr>
          <w:sz w:val="22"/>
          <w:szCs w:val="22"/>
          <w:lang w:val="es-ES_tradnl" w:eastAsia="sr-Latn-ME"/>
        </w:rPr>
        <w:t xml:space="preserve"> </w:t>
      </w:r>
      <w:proofErr w:type="spellStart"/>
      <w:r w:rsidRPr="0093042A">
        <w:rPr>
          <w:sz w:val="22"/>
          <w:szCs w:val="22"/>
          <w:lang w:val="es-ES_tradnl" w:eastAsia="sr-Latn-ME"/>
        </w:rPr>
        <w:t>kutija</w:t>
      </w:r>
      <w:proofErr w:type="spellEnd"/>
      <w:r w:rsidRPr="0093042A">
        <w:rPr>
          <w:sz w:val="22"/>
          <w:szCs w:val="22"/>
          <w:lang w:val="es-ES_tradnl" w:eastAsia="sr-Latn-ME"/>
        </w:rPr>
        <w:t xml:space="preserve"> </w:t>
      </w:r>
      <w:proofErr w:type="spellStart"/>
      <w:r w:rsidRPr="0093042A">
        <w:rPr>
          <w:sz w:val="22"/>
          <w:szCs w:val="22"/>
          <w:lang w:val="es-ES_tradnl" w:eastAsia="sr-Latn-ME"/>
        </w:rPr>
        <w:t>koja</w:t>
      </w:r>
      <w:proofErr w:type="spellEnd"/>
      <w:r w:rsidRPr="0093042A">
        <w:rPr>
          <w:sz w:val="22"/>
          <w:szCs w:val="22"/>
          <w:lang w:val="es-ES_tradnl" w:eastAsia="sr-Latn-ME"/>
        </w:rPr>
        <w:t xml:space="preserve"> </w:t>
      </w:r>
      <w:proofErr w:type="spellStart"/>
      <w:r w:rsidRPr="0093042A">
        <w:rPr>
          <w:sz w:val="22"/>
          <w:szCs w:val="22"/>
          <w:lang w:val="es-ES_tradnl" w:eastAsia="sr-Latn-ME"/>
        </w:rPr>
        <w:t>sadrži</w:t>
      </w:r>
      <w:proofErr w:type="spellEnd"/>
      <w:r w:rsidRPr="0093042A">
        <w:rPr>
          <w:sz w:val="22"/>
          <w:szCs w:val="22"/>
          <w:lang w:val="es-ES_tradnl" w:eastAsia="sr-Latn-ME"/>
        </w:rPr>
        <w:t xml:space="preserve"> 15 </w:t>
      </w:r>
      <w:proofErr w:type="spellStart"/>
      <w:r w:rsidRPr="0093042A">
        <w:rPr>
          <w:sz w:val="22"/>
          <w:szCs w:val="22"/>
          <w:lang w:val="es-ES_tradnl" w:eastAsia="sr-Latn-ME"/>
        </w:rPr>
        <w:t>ili</w:t>
      </w:r>
      <w:proofErr w:type="spellEnd"/>
      <w:r w:rsidRPr="0093042A">
        <w:rPr>
          <w:sz w:val="22"/>
          <w:szCs w:val="22"/>
          <w:lang w:val="es-ES_tradnl" w:eastAsia="sr-Latn-ME"/>
        </w:rPr>
        <w:t xml:space="preserve"> 21 </w:t>
      </w:r>
      <w:proofErr w:type="spellStart"/>
      <w:r w:rsidRPr="0093042A">
        <w:rPr>
          <w:sz w:val="22"/>
          <w:szCs w:val="22"/>
          <w:lang w:val="es-ES_tradnl" w:eastAsia="sr-Latn-ME"/>
        </w:rPr>
        <w:t>kesicu</w:t>
      </w:r>
      <w:proofErr w:type="spellEnd"/>
      <w:r w:rsidRPr="0093042A">
        <w:rPr>
          <w:sz w:val="22"/>
          <w:szCs w:val="22"/>
          <w:lang w:val="es-ES_tradnl" w:eastAsia="sr-Latn-ME"/>
        </w:rPr>
        <w:t xml:space="preserve"> </w:t>
      </w:r>
      <w:proofErr w:type="spellStart"/>
      <w:r w:rsidRPr="0093042A">
        <w:rPr>
          <w:sz w:val="22"/>
          <w:szCs w:val="22"/>
          <w:lang w:val="es-ES_tradnl" w:eastAsia="sr-Latn-ME"/>
        </w:rPr>
        <w:t>sa</w:t>
      </w:r>
      <w:proofErr w:type="spellEnd"/>
      <w:r w:rsidRPr="0093042A">
        <w:rPr>
          <w:sz w:val="22"/>
          <w:szCs w:val="22"/>
          <w:lang w:val="es-ES_tradnl" w:eastAsia="sr-Latn-ME"/>
        </w:rPr>
        <w:t xml:space="preserve"> </w:t>
      </w:r>
      <w:proofErr w:type="spellStart"/>
      <w:r w:rsidRPr="0093042A">
        <w:rPr>
          <w:sz w:val="22"/>
          <w:szCs w:val="22"/>
          <w:lang w:val="es-ES_tradnl" w:eastAsia="sr-Latn-ME"/>
        </w:rPr>
        <w:t>po</w:t>
      </w:r>
      <w:proofErr w:type="spellEnd"/>
      <w:r w:rsidRPr="0093042A">
        <w:rPr>
          <w:sz w:val="22"/>
          <w:szCs w:val="22"/>
          <w:lang w:val="es-ES_tradnl" w:eastAsia="sr-Latn-ME"/>
        </w:rPr>
        <w:t xml:space="preserve"> 5 </w:t>
      </w:r>
      <w:proofErr w:type="spellStart"/>
      <w:r w:rsidRPr="0093042A">
        <w:rPr>
          <w:sz w:val="22"/>
          <w:szCs w:val="22"/>
          <w:lang w:val="es-ES_tradnl" w:eastAsia="sr-Latn-ME"/>
        </w:rPr>
        <w:t>mL</w:t>
      </w:r>
      <w:proofErr w:type="spellEnd"/>
      <w:r w:rsidRPr="0093042A">
        <w:rPr>
          <w:sz w:val="22"/>
          <w:szCs w:val="22"/>
          <w:lang w:val="es-ES_tradnl" w:eastAsia="sr-Latn-ME"/>
        </w:rPr>
        <w:t xml:space="preserve"> </w:t>
      </w:r>
      <w:proofErr w:type="spellStart"/>
      <w:r w:rsidRPr="0093042A">
        <w:rPr>
          <w:sz w:val="22"/>
          <w:szCs w:val="22"/>
          <w:lang w:val="es-ES_tradnl" w:eastAsia="sr-Latn-ME"/>
        </w:rPr>
        <w:t>oralnog</w:t>
      </w:r>
      <w:proofErr w:type="spellEnd"/>
      <w:r w:rsidRPr="0093042A">
        <w:rPr>
          <w:sz w:val="22"/>
          <w:szCs w:val="22"/>
          <w:lang w:val="es-ES_tradnl" w:eastAsia="sr-Latn-ME"/>
        </w:rPr>
        <w:t xml:space="preserve"> </w:t>
      </w:r>
      <w:proofErr w:type="spellStart"/>
      <w:r w:rsidRPr="0093042A">
        <w:rPr>
          <w:sz w:val="22"/>
          <w:szCs w:val="22"/>
          <w:lang w:val="es-ES_tradnl" w:eastAsia="sr-Latn-ME"/>
        </w:rPr>
        <w:t>rastvora</w:t>
      </w:r>
      <w:proofErr w:type="spellEnd"/>
      <w:r w:rsidRPr="0093042A">
        <w:rPr>
          <w:sz w:val="22"/>
          <w:szCs w:val="22"/>
          <w:lang w:val="es-ES_tradnl" w:eastAsia="sr-Latn-ME"/>
        </w:rPr>
        <w:t xml:space="preserve"> i </w:t>
      </w:r>
      <w:proofErr w:type="spellStart"/>
      <w:r w:rsidRPr="0093042A">
        <w:rPr>
          <w:sz w:val="22"/>
          <w:szCs w:val="22"/>
          <w:lang w:val="es-ES_tradnl" w:eastAsia="sr-Latn-ME"/>
        </w:rPr>
        <w:t>Uputstvo</w:t>
      </w:r>
      <w:proofErr w:type="spellEnd"/>
      <w:r w:rsidRPr="0093042A">
        <w:rPr>
          <w:sz w:val="22"/>
          <w:szCs w:val="22"/>
          <w:lang w:val="es-ES_tradnl" w:eastAsia="sr-Latn-ME"/>
        </w:rPr>
        <w:t xml:space="preserve"> </w:t>
      </w:r>
      <w:proofErr w:type="spellStart"/>
      <w:r w:rsidRPr="0093042A">
        <w:rPr>
          <w:sz w:val="22"/>
          <w:szCs w:val="22"/>
          <w:lang w:val="es-ES_tradnl" w:eastAsia="sr-Latn-ME"/>
        </w:rPr>
        <w:t>za</w:t>
      </w:r>
      <w:proofErr w:type="spellEnd"/>
      <w:r w:rsidRPr="0093042A">
        <w:rPr>
          <w:sz w:val="22"/>
          <w:szCs w:val="22"/>
          <w:lang w:val="es-ES_tradnl" w:eastAsia="sr-Latn-ME"/>
        </w:rPr>
        <w:t xml:space="preserve"> </w:t>
      </w:r>
      <w:proofErr w:type="spellStart"/>
      <w:r w:rsidRPr="0093042A">
        <w:rPr>
          <w:sz w:val="22"/>
          <w:szCs w:val="22"/>
          <w:lang w:val="es-ES_tradnl" w:eastAsia="sr-Latn-ME"/>
        </w:rPr>
        <w:t>l</w:t>
      </w:r>
      <w:r>
        <w:rPr>
          <w:sz w:val="22"/>
          <w:szCs w:val="22"/>
          <w:lang w:val="es-ES_tradnl" w:eastAsia="sr-Latn-ME"/>
        </w:rPr>
        <w:t>ij</w:t>
      </w:r>
      <w:r w:rsidRPr="0093042A">
        <w:rPr>
          <w:sz w:val="22"/>
          <w:szCs w:val="22"/>
          <w:lang w:val="es-ES_tradnl" w:eastAsia="sr-Latn-ME"/>
        </w:rPr>
        <w:t>ek</w:t>
      </w:r>
      <w:proofErr w:type="spellEnd"/>
      <w:r w:rsidRPr="0093042A">
        <w:rPr>
          <w:sz w:val="22"/>
          <w:szCs w:val="22"/>
          <w:lang w:val="es-ES_tradnl" w:eastAsia="sr-Latn-ME"/>
        </w:rPr>
        <w:t>.</w:t>
      </w:r>
    </w:p>
    <w:p w14:paraId="3D8E7E84" w14:textId="77777777" w:rsidR="00692805" w:rsidRPr="00390924" w:rsidRDefault="00692805" w:rsidP="005405E7">
      <w:pPr>
        <w:jc w:val="both"/>
        <w:rPr>
          <w:sz w:val="22"/>
          <w:szCs w:val="22"/>
          <w:lang w:val="sr-Latn-CS"/>
        </w:rPr>
      </w:pPr>
    </w:p>
    <w:p w14:paraId="26CC4822" w14:textId="7F6D4BA9" w:rsidR="00A32113" w:rsidRDefault="00A32113" w:rsidP="005405E7">
      <w:pPr>
        <w:jc w:val="both"/>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1EFC8A22" w14:textId="77777777" w:rsidR="0044538C" w:rsidRPr="00390924" w:rsidRDefault="0044538C" w:rsidP="005405E7">
      <w:pPr>
        <w:jc w:val="both"/>
        <w:rPr>
          <w:b/>
          <w:sz w:val="22"/>
          <w:szCs w:val="22"/>
          <w:lang w:val="sr-Latn-CS"/>
        </w:rPr>
      </w:pPr>
    </w:p>
    <w:p w14:paraId="70201309" w14:textId="5BBD4886" w:rsidR="0044538C" w:rsidRPr="005405E7" w:rsidRDefault="0044538C" w:rsidP="005405E7">
      <w:pPr>
        <w:tabs>
          <w:tab w:val="left" w:pos="540"/>
          <w:tab w:val="left" w:pos="569"/>
        </w:tabs>
        <w:jc w:val="both"/>
        <w:rPr>
          <w:bCs/>
          <w:sz w:val="22"/>
          <w:szCs w:val="22"/>
          <w:lang w:val="sr-Latn-CS"/>
        </w:rPr>
      </w:pPr>
      <w:r w:rsidRPr="0044538C">
        <w:rPr>
          <w:b/>
          <w:bCs/>
          <w:sz w:val="22"/>
          <w:szCs w:val="22"/>
          <w:lang w:val="sr-Latn-CS"/>
        </w:rPr>
        <w:t xml:space="preserve">Nosilac dozvole:  </w:t>
      </w:r>
      <w:r w:rsidRPr="0044538C">
        <w:rPr>
          <w:bCs/>
          <w:sz w:val="22"/>
          <w:szCs w:val="22"/>
        </w:rPr>
        <w:t>Salveo</w:t>
      </w:r>
      <w:r w:rsidRPr="005405E7">
        <w:rPr>
          <w:bCs/>
          <w:sz w:val="22"/>
          <w:szCs w:val="22"/>
          <w:lang w:val="sr-Latn-CS"/>
        </w:rPr>
        <w:t xml:space="preserve"> </w:t>
      </w:r>
      <w:r w:rsidRPr="0044538C">
        <w:rPr>
          <w:bCs/>
          <w:sz w:val="22"/>
          <w:szCs w:val="22"/>
        </w:rPr>
        <w:t>CG</w:t>
      </w:r>
      <w:r w:rsidRPr="005405E7">
        <w:rPr>
          <w:bCs/>
          <w:sz w:val="22"/>
          <w:szCs w:val="22"/>
          <w:lang w:val="sr-Latn-CS"/>
        </w:rPr>
        <w:t xml:space="preserve"> </w:t>
      </w:r>
      <w:r w:rsidRPr="0044538C">
        <w:rPr>
          <w:bCs/>
          <w:sz w:val="22"/>
          <w:szCs w:val="22"/>
        </w:rPr>
        <w:t>d</w:t>
      </w:r>
      <w:r w:rsidRPr="005405E7">
        <w:rPr>
          <w:bCs/>
          <w:sz w:val="22"/>
          <w:szCs w:val="22"/>
          <w:lang w:val="sr-Latn-CS"/>
        </w:rPr>
        <w:t>.</w:t>
      </w:r>
      <w:r w:rsidRPr="0044538C">
        <w:rPr>
          <w:bCs/>
          <w:sz w:val="22"/>
          <w:szCs w:val="22"/>
        </w:rPr>
        <w:t>o</w:t>
      </w:r>
      <w:r w:rsidRPr="005405E7">
        <w:rPr>
          <w:bCs/>
          <w:sz w:val="22"/>
          <w:szCs w:val="22"/>
          <w:lang w:val="sr-Latn-CS"/>
        </w:rPr>
        <w:t>.</w:t>
      </w:r>
      <w:r w:rsidRPr="0044538C">
        <w:rPr>
          <w:bCs/>
          <w:sz w:val="22"/>
          <w:szCs w:val="22"/>
        </w:rPr>
        <w:t>o</w:t>
      </w:r>
      <w:r w:rsidRPr="005405E7">
        <w:rPr>
          <w:bCs/>
          <w:sz w:val="22"/>
          <w:szCs w:val="22"/>
          <w:lang w:val="sr-Latn-CS"/>
        </w:rPr>
        <w:t xml:space="preserve">. </w:t>
      </w:r>
      <w:r w:rsidRPr="0044538C">
        <w:rPr>
          <w:bCs/>
          <w:sz w:val="22"/>
          <w:szCs w:val="22"/>
        </w:rPr>
        <w:t>Podgorica</w:t>
      </w:r>
      <w:r w:rsidRPr="005405E7">
        <w:rPr>
          <w:bCs/>
          <w:sz w:val="22"/>
          <w:szCs w:val="22"/>
          <w:lang w:val="sr-Latn-CS"/>
        </w:rPr>
        <w:t xml:space="preserve">, </w:t>
      </w:r>
      <w:proofErr w:type="spellStart"/>
      <w:r w:rsidR="0093042A">
        <w:rPr>
          <w:bCs/>
          <w:sz w:val="22"/>
          <w:szCs w:val="22"/>
        </w:rPr>
        <w:t>Slova</w:t>
      </w:r>
      <w:proofErr w:type="spellEnd"/>
      <w:r w:rsidR="0093042A" w:rsidRPr="005405E7">
        <w:rPr>
          <w:bCs/>
          <w:sz w:val="22"/>
          <w:szCs w:val="22"/>
          <w:lang w:val="sr-Latn-CS"/>
        </w:rPr>
        <w:t>č</w:t>
      </w:r>
      <w:proofErr w:type="spellStart"/>
      <w:r w:rsidR="0093042A">
        <w:rPr>
          <w:bCs/>
          <w:sz w:val="22"/>
          <w:szCs w:val="22"/>
        </w:rPr>
        <w:t>ka</w:t>
      </w:r>
      <w:proofErr w:type="spellEnd"/>
      <w:r w:rsidR="0093042A" w:rsidRPr="005405E7">
        <w:rPr>
          <w:bCs/>
          <w:sz w:val="22"/>
          <w:szCs w:val="22"/>
          <w:lang w:val="sr-Latn-CS"/>
        </w:rPr>
        <w:t xml:space="preserve"> 117</w:t>
      </w:r>
      <w:r w:rsidRPr="005405E7">
        <w:rPr>
          <w:bCs/>
          <w:sz w:val="22"/>
          <w:szCs w:val="22"/>
          <w:lang w:val="sr-Latn-CS"/>
        </w:rPr>
        <w:t xml:space="preserve">, </w:t>
      </w:r>
      <w:r w:rsidRPr="0044538C">
        <w:rPr>
          <w:bCs/>
          <w:sz w:val="22"/>
          <w:szCs w:val="22"/>
        </w:rPr>
        <w:t>Podgorica</w:t>
      </w:r>
      <w:r w:rsidRPr="005405E7">
        <w:rPr>
          <w:bCs/>
          <w:sz w:val="22"/>
          <w:szCs w:val="22"/>
          <w:lang w:val="sr-Latn-CS"/>
        </w:rPr>
        <w:t xml:space="preserve">, </w:t>
      </w:r>
      <w:proofErr w:type="spellStart"/>
      <w:r w:rsidRPr="0044538C">
        <w:rPr>
          <w:bCs/>
          <w:sz w:val="22"/>
          <w:szCs w:val="22"/>
        </w:rPr>
        <w:t>Crna</w:t>
      </w:r>
      <w:proofErr w:type="spellEnd"/>
      <w:r w:rsidRPr="005405E7">
        <w:rPr>
          <w:bCs/>
          <w:sz w:val="22"/>
          <w:szCs w:val="22"/>
          <w:lang w:val="sr-Latn-CS"/>
        </w:rPr>
        <w:t xml:space="preserve"> </w:t>
      </w:r>
      <w:r w:rsidRPr="0044538C">
        <w:rPr>
          <w:bCs/>
          <w:sz w:val="22"/>
          <w:szCs w:val="22"/>
        </w:rPr>
        <w:t>Gora</w:t>
      </w:r>
    </w:p>
    <w:p w14:paraId="1987384F" w14:textId="75AFBA84" w:rsidR="0044538C" w:rsidRPr="005405E7" w:rsidRDefault="0044538C" w:rsidP="005405E7">
      <w:pPr>
        <w:tabs>
          <w:tab w:val="left" w:pos="540"/>
          <w:tab w:val="left" w:pos="569"/>
        </w:tabs>
        <w:jc w:val="both"/>
        <w:rPr>
          <w:bCs/>
          <w:sz w:val="22"/>
          <w:szCs w:val="22"/>
          <w:lang w:val="sr-Latn-CS"/>
        </w:rPr>
      </w:pPr>
      <w:r w:rsidRPr="0044538C">
        <w:rPr>
          <w:b/>
          <w:bCs/>
          <w:sz w:val="22"/>
          <w:szCs w:val="22"/>
          <w:lang w:val="sr-Latn-CS"/>
        </w:rPr>
        <w:t xml:space="preserve">Proizvođač: </w:t>
      </w:r>
      <w:r w:rsidRPr="0044538C">
        <w:rPr>
          <w:bCs/>
          <w:sz w:val="22"/>
          <w:lang w:val="sr-Latn-CS"/>
        </w:rPr>
        <w:t>Engelhard Ar</w:t>
      </w:r>
      <w:r w:rsidRPr="0044538C">
        <w:rPr>
          <w:bCs/>
          <w:sz w:val="22"/>
          <w:lang w:val="hr-HR"/>
        </w:rPr>
        <w:t xml:space="preserve">zneimittel GmbH &amp; Co.KG, </w:t>
      </w:r>
      <w:r w:rsidRPr="0044538C">
        <w:rPr>
          <w:bCs/>
          <w:sz w:val="22"/>
          <w:lang w:val="sr-Latn-CS"/>
        </w:rPr>
        <w:t xml:space="preserve">Herzbergstr. </w:t>
      </w:r>
      <w:r w:rsidRPr="005405E7">
        <w:rPr>
          <w:bCs/>
          <w:sz w:val="22"/>
          <w:lang w:val="sr-Latn-CS"/>
        </w:rPr>
        <w:t xml:space="preserve">3, 61138 </w:t>
      </w:r>
      <w:proofErr w:type="spellStart"/>
      <w:r w:rsidRPr="0044538C">
        <w:rPr>
          <w:bCs/>
          <w:sz w:val="22"/>
        </w:rPr>
        <w:t>Niederdorfelden</w:t>
      </w:r>
      <w:proofErr w:type="spellEnd"/>
      <w:r w:rsidRPr="005405E7">
        <w:rPr>
          <w:bCs/>
          <w:sz w:val="22"/>
          <w:lang w:val="sr-Latn-CS"/>
        </w:rPr>
        <w:t xml:space="preserve">, </w:t>
      </w:r>
      <w:proofErr w:type="spellStart"/>
      <w:r w:rsidRPr="0044538C">
        <w:rPr>
          <w:bCs/>
          <w:sz w:val="22"/>
        </w:rPr>
        <w:t>Njema</w:t>
      </w:r>
      <w:proofErr w:type="spellEnd"/>
      <w:r w:rsidRPr="005405E7">
        <w:rPr>
          <w:bCs/>
          <w:sz w:val="22"/>
          <w:lang w:val="sr-Latn-CS"/>
        </w:rPr>
        <w:t>č</w:t>
      </w:r>
      <w:proofErr w:type="spellStart"/>
      <w:r w:rsidRPr="0044538C">
        <w:rPr>
          <w:bCs/>
          <w:sz w:val="22"/>
        </w:rPr>
        <w:t>ka</w:t>
      </w:r>
      <w:proofErr w:type="spellEnd"/>
    </w:p>
    <w:p w14:paraId="05F81387" w14:textId="77777777" w:rsidR="00445D8F" w:rsidRPr="00390924" w:rsidRDefault="00445D8F" w:rsidP="005405E7">
      <w:pPr>
        <w:jc w:val="both"/>
        <w:rPr>
          <w:sz w:val="22"/>
          <w:szCs w:val="22"/>
          <w:lang w:val="sr-Latn-CS"/>
        </w:rPr>
      </w:pPr>
    </w:p>
    <w:p w14:paraId="1911D27D" w14:textId="2472D695" w:rsidR="00A32113" w:rsidRDefault="00A32113" w:rsidP="00A32113">
      <w:pPr>
        <w:rPr>
          <w:b/>
          <w:sz w:val="22"/>
          <w:szCs w:val="22"/>
          <w:lang w:val="sr-Latn-CS"/>
        </w:rPr>
      </w:pPr>
      <w:r w:rsidRPr="00390924">
        <w:rPr>
          <w:b/>
          <w:sz w:val="22"/>
          <w:szCs w:val="22"/>
          <w:lang w:val="sr-Latn-CS"/>
        </w:rPr>
        <w:t>Režim izdavanja lijeka</w:t>
      </w:r>
    </w:p>
    <w:p w14:paraId="649EE380" w14:textId="77777777" w:rsidR="009B3B3D" w:rsidRPr="00390924" w:rsidRDefault="009B3B3D" w:rsidP="00A32113">
      <w:pPr>
        <w:rPr>
          <w:b/>
          <w:sz w:val="22"/>
          <w:szCs w:val="22"/>
          <w:lang w:val="sr-Latn-CS"/>
        </w:rPr>
      </w:pPr>
    </w:p>
    <w:p w14:paraId="5BC4B639" w14:textId="35F5F97D" w:rsidR="00445D8F" w:rsidRDefault="009B3B3D" w:rsidP="00A32113">
      <w:pPr>
        <w:rPr>
          <w:sz w:val="22"/>
          <w:szCs w:val="22"/>
          <w:lang w:val="sr-Latn-CS"/>
        </w:rPr>
      </w:pPr>
      <w:r w:rsidRPr="009B3B3D">
        <w:rPr>
          <w:sz w:val="22"/>
          <w:szCs w:val="22"/>
          <w:lang w:val="sr-Latn-CS"/>
        </w:rPr>
        <w:t>Lijek se</w:t>
      </w:r>
      <w:r w:rsidR="00D52F3C">
        <w:rPr>
          <w:sz w:val="22"/>
          <w:szCs w:val="22"/>
          <w:lang w:val="sr-Latn-CS"/>
        </w:rPr>
        <w:t xml:space="preserve"> može</w:t>
      </w:r>
      <w:r w:rsidRPr="009B3B3D">
        <w:rPr>
          <w:sz w:val="22"/>
          <w:szCs w:val="22"/>
          <w:lang w:val="sr-Latn-CS"/>
        </w:rPr>
        <w:t xml:space="preserve"> </w:t>
      </w:r>
      <w:r w:rsidR="00A60006">
        <w:rPr>
          <w:sz w:val="22"/>
          <w:szCs w:val="22"/>
          <w:lang w:val="sr-Latn-CS"/>
        </w:rPr>
        <w:t>izda</w:t>
      </w:r>
      <w:r w:rsidR="00D52F3C">
        <w:rPr>
          <w:sz w:val="22"/>
          <w:szCs w:val="22"/>
          <w:lang w:val="sr-Latn-CS"/>
        </w:rPr>
        <w:t>vati</w:t>
      </w:r>
      <w:r w:rsidRPr="009B3B3D">
        <w:rPr>
          <w:sz w:val="22"/>
          <w:szCs w:val="22"/>
          <w:lang w:val="sr-Latn-CS"/>
        </w:rPr>
        <w:t xml:space="preserve"> bez ljekarskog recepta.</w:t>
      </w:r>
    </w:p>
    <w:p w14:paraId="63C52CF2" w14:textId="77777777" w:rsidR="009B3B3D" w:rsidRPr="00390924" w:rsidRDefault="009B3B3D" w:rsidP="00A32113">
      <w:pPr>
        <w:rPr>
          <w:sz w:val="22"/>
          <w:szCs w:val="22"/>
          <w:lang w:val="sr-Latn-CS"/>
        </w:rPr>
      </w:pPr>
    </w:p>
    <w:p w14:paraId="248FA2BB" w14:textId="0E4F7E19" w:rsidR="0067145B" w:rsidRDefault="00A32113" w:rsidP="00DB53F4">
      <w:pPr>
        <w:rPr>
          <w:b/>
          <w:sz w:val="22"/>
          <w:szCs w:val="22"/>
          <w:lang w:val="sr-Latn-CS"/>
        </w:rPr>
      </w:pPr>
      <w:r w:rsidRPr="00390924">
        <w:rPr>
          <w:b/>
          <w:sz w:val="22"/>
          <w:szCs w:val="22"/>
          <w:lang w:val="sr-Latn-CS"/>
        </w:rPr>
        <w:t>Broj i datum dozvole</w:t>
      </w:r>
    </w:p>
    <w:p w14:paraId="1AA53989" w14:textId="4F9CF5F0" w:rsidR="00E632C3" w:rsidRDefault="00E632C3" w:rsidP="00DB53F4">
      <w:pPr>
        <w:rPr>
          <w:b/>
          <w:sz w:val="22"/>
          <w:szCs w:val="22"/>
          <w:lang w:val="sr-Latn-CS"/>
        </w:rPr>
      </w:pPr>
    </w:p>
    <w:p w14:paraId="6C542107" w14:textId="022BB019" w:rsidR="00E632C3" w:rsidRPr="005405E7" w:rsidRDefault="00E632C3" w:rsidP="00E632C3">
      <w:pPr>
        <w:tabs>
          <w:tab w:val="left" w:pos="540"/>
          <w:tab w:val="left" w:pos="569"/>
        </w:tabs>
        <w:rPr>
          <w:bCs/>
          <w:sz w:val="22"/>
          <w:szCs w:val="22"/>
          <w:lang w:val="sr-Latn-CS"/>
        </w:rPr>
      </w:pPr>
      <w:proofErr w:type="spellStart"/>
      <w:r w:rsidRPr="00E632C3">
        <w:rPr>
          <w:bCs/>
          <w:sz w:val="22"/>
          <w:szCs w:val="22"/>
        </w:rPr>
        <w:t>Prospan</w:t>
      </w:r>
      <w:proofErr w:type="spellEnd"/>
      <w:r w:rsidRPr="005405E7">
        <w:rPr>
          <w:bCs/>
          <w:sz w:val="22"/>
          <w:szCs w:val="22"/>
          <w:vertAlign w:val="superscript"/>
          <w:lang w:val="sr-Latn-CS"/>
        </w:rPr>
        <w:t>®</w:t>
      </w:r>
      <w:r w:rsidRPr="00E632C3">
        <w:rPr>
          <w:bCs/>
          <w:sz w:val="22"/>
          <w:szCs w:val="22"/>
        </w:rPr>
        <w:t>Liquid</w:t>
      </w:r>
      <w:r w:rsidRPr="005405E7">
        <w:rPr>
          <w:bCs/>
          <w:sz w:val="22"/>
          <w:szCs w:val="22"/>
          <w:lang w:val="sr-Latn-CS"/>
        </w:rPr>
        <w:t xml:space="preserve">, </w:t>
      </w:r>
      <w:proofErr w:type="spellStart"/>
      <w:r w:rsidRPr="00E632C3">
        <w:rPr>
          <w:bCs/>
          <w:sz w:val="22"/>
          <w:szCs w:val="22"/>
        </w:rPr>
        <w:t>oralni</w:t>
      </w:r>
      <w:proofErr w:type="spellEnd"/>
      <w:r w:rsidRPr="005405E7">
        <w:rPr>
          <w:bCs/>
          <w:sz w:val="22"/>
          <w:szCs w:val="22"/>
          <w:lang w:val="sr-Latn-CS"/>
        </w:rPr>
        <w:t xml:space="preserve"> </w:t>
      </w:r>
      <w:proofErr w:type="spellStart"/>
      <w:r w:rsidRPr="00E632C3">
        <w:rPr>
          <w:bCs/>
          <w:sz w:val="22"/>
          <w:szCs w:val="22"/>
        </w:rPr>
        <w:t>rastvor</w:t>
      </w:r>
      <w:proofErr w:type="spellEnd"/>
      <w:r w:rsidRPr="005405E7">
        <w:rPr>
          <w:bCs/>
          <w:sz w:val="22"/>
          <w:szCs w:val="22"/>
          <w:lang w:val="sr-Latn-CS"/>
        </w:rPr>
        <w:t>, 35</w:t>
      </w:r>
      <w:r w:rsidRPr="00E632C3">
        <w:rPr>
          <w:bCs/>
          <w:sz w:val="22"/>
          <w:szCs w:val="22"/>
        </w:rPr>
        <w:t>mg</w:t>
      </w:r>
      <w:r w:rsidRPr="005405E7">
        <w:rPr>
          <w:bCs/>
          <w:sz w:val="22"/>
          <w:szCs w:val="22"/>
          <w:lang w:val="sr-Latn-CS"/>
        </w:rPr>
        <w:t>/5</w:t>
      </w:r>
      <w:r w:rsidRPr="00E632C3">
        <w:rPr>
          <w:bCs/>
          <w:sz w:val="22"/>
          <w:szCs w:val="22"/>
        </w:rPr>
        <w:t>m</w:t>
      </w:r>
      <w:r w:rsidR="00F94ABB">
        <w:rPr>
          <w:bCs/>
          <w:sz w:val="22"/>
          <w:szCs w:val="22"/>
        </w:rPr>
        <w:t>L</w:t>
      </w:r>
      <w:r w:rsidRPr="005405E7">
        <w:rPr>
          <w:bCs/>
          <w:sz w:val="22"/>
          <w:szCs w:val="22"/>
          <w:lang w:val="sr-Latn-CS"/>
        </w:rPr>
        <w:t xml:space="preserve">, </w:t>
      </w:r>
      <w:proofErr w:type="spellStart"/>
      <w:r w:rsidRPr="00E632C3">
        <w:rPr>
          <w:bCs/>
          <w:sz w:val="22"/>
          <w:szCs w:val="22"/>
        </w:rPr>
        <w:t>kesica</w:t>
      </w:r>
      <w:proofErr w:type="spellEnd"/>
      <w:r w:rsidRPr="005405E7">
        <w:rPr>
          <w:bCs/>
          <w:sz w:val="22"/>
          <w:szCs w:val="22"/>
          <w:lang w:val="sr-Latn-CS"/>
        </w:rPr>
        <w:t xml:space="preserve">, 15 </w:t>
      </w:r>
      <w:r w:rsidRPr="00E632C3">
        <w:rPr>
          <w:bCs/>
          <w:sz w:val="22"/>
          <w:szCs w:val="22"/>
        </w:rPr>
        <w:t>x</w:t>
      </w:r>
      <w:r w:rsidRPr="005405E7">
        <w:rPr>
          <w:bCs/>
          <w:sz w:val="22"/>
          <w:szCs w:val="22"/>
          <w:lang w:val="sr-Latn-CS"/>
        </w:rPr>
        <w:t xml:space="preserve"> 5 </w:t>
      </w:r>
      <w:r w:rsidRPr="00E632C3">
        <w:rPr>
          <w:bCs/>
          <w:sz w:val="22"/>
          <w:szCs w:val="22"/>
        </w:rPr>
        <w:t>m</w:t>
      </w:r>
      <w:r w:rsidR="00F94ABB">
        <w:rPr>
          <w:bCs/>
          <w:sz w:val="22"/>
          <w:szCs w:val="22"/>
        </w:rPr>
        <w:t>L</w:t>
      </w:r>
      <w:r w:rsidRPr="005405E7">
        <w:rPr>
          <w:bCs/>
          <w:sz w:val="22"/>
          <w:szCs w:val="22"/>
          <w:lang w:val="sr-Latn-CS"/>
        </w:rPr>
        <w:t xml:space="preserve">: 2030/16/325-4580 </w:t>
      </w:r>
      <w:r w:rsidRPr="00E632C3">
        <w:rPr>
          <w:bCs/>
          <w:sz w:val="22"/>
          <w:szCs w:val="22"/>
        </w:rPr>
        <w:t>od</w:t>
      </w:r>
      <w:r w:rsidRPr="005405E7">
        <w:rPr>
          <w:bCs/>
          <w:sz w:val="22"/>
          <w:szCs w:val="22"/>
          <w:lang w:val="sr-Latn-CS"/>
        </w:rPr>
        <w:t xml:space="preserve"> 16.11.2016. </w:t>
      </w:r>
      <w:proofErr w:type="spellStart"/>
      <w:r w:rsidRPr="00E632C3">
        <w:rPr>
          <w:bCs/>
          <w:sz w:val="22"/>
          <w:szCs w:val="22"/>
        </w:rPr>
        <w:t>godine</w:t>
      </w:r>
      <w:proofErr w:type="spellEnd"/>
    </w:p>
    <w:p w14:paraId="5393E8BB" w14:textId="2553647D" w:rsidR="00E632C3" w:rsidRPr="005405E7" w:rsidRDefault="00E632C3" w:rsidP="00E632C3">
      <w:pPr>
        <w:tabs>
          <w:tab w:val="left" w:pos="540"/>
          <w:tab w:val="left" w:pos="569"/>
        </w:tabs>
        <w:rPr>
          <w:bCs/>
          <w:sz w:val="22"/>
          <w:szCs w:val="22"/>
          <w:lang w:val="sr-Latn-CS"/>
        </w:rPr>
      </w:pPr>
      <w:proofErr w:type="spellStart"/>
      <w:r w:rsidRPr="00E632C3">
        <w:rPr>
          <w:bCs/>
          <w:sz w:val="22"/>
          <w:szCs w:val="22"/>
        </w:rPr>
        <w:t>Prospan</w:t>
      </w:r>
      <w:proofErr w:type="spellEnd"/>
      <w:r w:rsidRPr="005405E7">
        <w:rPr>
          <w:bCs/>
          <w:sz w:val="22"/>
          <w:szCs w:val="22"/>
          <w:vertAlign w:val="superscript"/>
          <w:lang w:val="sr-Latn-CS"/>
        </w:rPr>
        <w:t>®</w:t>
      </w:r>
      <w:r w:rsidRPr="00E632C3">
        <w:rPr>
          <w:bCs/>
          <w:sz w:val="22"/>
          <w:szCs w:val="22"/>
        </w:rPr>
        <w:t>Liquid</w:t>
      </w:r>
      <w:r w:rsidRPr="005405E7">
        <w:rPr>
          <w:bCs/>
          <w:sz w:val="22"/>
          <w:szCs w:val="22"/>
          <w:lang w:val="sr-Latn-CS"/>
        </w:rPr>
        <w:t xml:space="preserve">, </w:t>
      </w:r>
      <w:proofErr w:type="spellStart"/>
      <w:r w:rsidRPr="00E632C3">
        <w:rPr>
          <w:bCs/>
          <w:sz w:val="22"/>
          <w:szCs w:val="22"/>
        </w:rPr>
        <w:t>oralni</w:t>
      </w:r>
      <w:proofErr w:type="spellEnd"/>
      <w:r w:rsidRPr="005405E7">
        <w:rPr>
          <w:bCs/>
          <w:sz w:val="22"/>
          <w:szCs w:val="22"/>
          <w:lang w:val="sr-Latn-CS"/>
        </w:rPr>
        <w:t xml:space="preserve"> </w:t>
      </w:r>
      <w:proofErr w:type="spellStart"/>
      <w:r w:rsidRPr="00E632C3">
        <w:rPr>
          <w:bCs/>
          <w:sz w:val="22"/>
          <w:szCs w:val="22"/>
        </w:rPr>
        <w:t>rastvor</w:t>
      </w:r>
      <w:proofErr w:type="spellEnd"/>
      <w:r w:rsidRPr="005405E7">
        <w:rPr>
          <w:bCs/>
          <w:sz w:val="22"/>
          <w:szCs w:val="22"/>
          <w:lang w:val="sr-Latn-CS"/>
        </w:rPr>
        <w:t>, 35</w:t>
      </w:r>
      <w:r w:rsidRPr="00E632C3">
        <w:rPr>
          <w:bCs/>
          <w:sz w:val="22"/>
          <w:szCs w:val="22"/>
        </w:rPr>
        <w:t>mg</w:t>
      </w:r>
      <w:r w:rsidRPr="005405E7">
        <w:rPr>
          <w:bCs/>
          <w:sz w:val="22"/>
          <w:szCs w:val="22"/>
          <w:lang w:val="sr-Latn-CS"/>
        </w:rPr>
        <w:t>/5</w:t>
      </w:r>
      <w:r w:rsidRPr="00E632C3">
        <w:rPr>
          <w:bCs/>
          <w:sz w:val="22"/>
          <w:szCs w:val="22"/>
        </w:rPr>
        <w:t>m</w:t>
      </w:r>
      <w:r w:rsidR="00F94ABB">
        <w:rPr>
          <w:bCs/>
          <w:sz w:val="22"/>
          <w:szCs w:val="22"/>
        </w:rPr>
        <w:t>L</w:t>
      </w:r>
      <w:r w:rsidRPr="005405E7">
        <w:rPr>
          <w:bCs/>
          <w:sz w:val="22"/>
          <w:szCs w:val="22"/>
          <w:lang w:val="sr-Latn-CS"/>
        </w:rPr>
        <w:t xml:space="preserve">, </w:t>
      </w:r>
      <w:proofErr w:type="spellStart"/>
      <w:r w:rsidRPr="00E632C3">
        <w:rPr>
          <w:bCs/>
          <w:sz w:val="22"/>
          <w:szCs w:val="22"/>
        </w:rPr>
        <w:t>kesica</w:t>
      </w:r>
      <w:proofErr w:type="spellEnd"/>
      <w:r w:rsidRPr="005405E7">
        <w:rPr>
          <w:bCs/>
          <w:sz w:val="22"/>
          <w:szCs w:val="22"/>
          <w:lang w:val="sr-Latn-CS"/>
        </w:rPr>
        <w:t xml:space="preserve">, 21 </w:t>
      </w:r>
      <w:r w:rsidRPr="00E632C3">
        <w:rPr>
          <w:bCs/>
          <w:sz w:val="22"/>
          <w:szCs w:val="22"/>
        </w:rPr>
        <w:t>x</w:t>
      </w:r>
      <w:r w:rsidRPr="005405E7">
        <w:rPr>
          <w:bCs/>
          <w:sz w:val="22"/>
          <w:szCs w:val="22"/>
          <w:lang w:val="sr-Latn-CS"/>
        </w:rPr>
        <w:t xml:space="preserve"> 5 </w:t>
      </w:r>
      <w:r w:rsidRPr="00E632C3">
        <w:rPr>
          <w:bCs/>
          <w:sz w:val="22"/>
          <w:szCs w:val="22"/>
        </w:rPr>
        <w:t>m</w:t>
      </w:r>
      <w:r w:rsidR="00F94ABB">
        <w:rPr>
          <w:bCs/>
          <w:sz w:val="22"/>
          <w:szCs w:val="22"/>
        </w:rPr>
        <w:t>L</w:t>
      </w:r>
      <w:r w:rsidRPr="005405E7">
        <w:rPr>
          <w:bCs/>
          <w:sz w:val="22"/>
          <w:szCs w:val="22"/>
          <w:lang w:val="sr-Latn-CS"/>
        </w:rPr>
        <w:t xml:space="preserve">: 2030/16/324-4581 </w:t>
      </w:r>
      <w:r w:rsidRPr="00E632C3">
        <w:rPr>
          <w:bCs/>
          <w:sz w:val="22"/>
          <w:szCs w:val="22"/>
        </w:rPr>
        <w:t>od</w:t>
      </w:r>
      <w:r w:rsidRPr="005405E7">
        <w:rPr>
          <w:bCs/>
          <w:sz w:val="22"/>
          <w:szCs w:val="22"/>
          <w:lang w:val="sr-Latn-CS"/>
        </w:rPr>
        <w:t xml:space="preserve"> 16.11.2016. </w:t>
      </w:r>
      <w:proofErr w:type="spellStart"/>
      <w:r w:rsidRPr="00E632C3">
        <w:rPr>
          <w:bCs/>
          <w:sz w:val="22"/>
          <w:szCs w:val="22"/>
        </w:rPr>
        <w:t>godine</w:t>
      </w:r>
      <w:proofErr w:type="spellEnd"/>
    </w:p>
    <w:p w14:paraId="35629F06" w14:textId="77777777" w:rsidR="00440196" w:rsidRPr="00390924" w:rsidRDefault="00440196" w:rsidP="00DB53F4">
      <w:pPr>
        <w:rPr>
          <w:b/>
          <w:sz w:val="22"/>
          <w:szCs w:val="22"/>
          <w:lang w:val="sr-Latn-CS"/>
        </w:rPr>
      </w:pPr>
    </w:p>
    <w:p w14:paraId="237B80C6" w14:textId="77777777" w:rsidR="00440196" w:rsidRPr="00390924" w:rsidRDefault="00440196" w:rsidP="00440196">
      <w:pPr>
        <w:rPr>
          <w:b/>
          <w:sz w:val="22"/>
          <w:szCs w:val="22"/>
          <w:lang w:val="sr-Latn-CS"/>
        </w:rPr>
      </w:pPr>
      <w:r w:rsidRPr="00390924">
        <w:rPr>
          <w:b/>
          <w:sz w:val="22"/>
          <w:szCs w:val="22"/>
          <w:lang w:val="sr-Latn-CS"/>
        </w:rPr>
        <w:t>Ovo uputstvo je posljednji put odobreno</w:t>
      </w:r>
    </w:p>
    <w:p w14:paraId="5407EC5E" w14:textId="77777777" w:rsidR="00440196" w:rsidRPr="00390924" w:rsidRDefault="00440196" w:rsidP="00440196">
      <w:pPr>
        <w:rPr>
          <w:bCs/>
          <w:sz w:val="22"/>
          <w:szCs w:val="22"/>
          <w:lang w:val="sr-Latn-CS"/>
        </w:rPr>
      </w:pPr>
    </w:p>
    <w:p w14:paraId="4F03B414" w14:textId="41AE2BC6" w:rsidR="00440196" w:rsidRPr="005405E7" w:rsidRDefault="002A5E93" w:rsidP="00DB53F4">
      <w:pPr>
        <w:rPr>
          <w:sz w:val="22"/>
          <w:szCs w:val="22"/>
          <w:lang w:val="sr-Latn-CS"/>
        </w:rPr>
      </w:pPr>
      <w:r>
        <w:rPr>
          <w:sz w:val="22"/>
          <w:szCs w:val="22"/>
          <w:lang w:val="sr-Latn-CS"/>
        </w:rPr>
        <w:t>Maj</w:t>
      </w:r>
      <w:bookmarkStart w:id="1" w:name="_GoBack"/>
      <w:bookmarkEnd w:id="1"/>
      <w:r w:rsidR="008B384B">
        <w:rPr>
          <w:sz w:val="22"/>
          <w:szCs w:val="22"/>
          <w:lang w:val="sr-Latn-CS"/>
        </w:rPr>
        <w:t>, 2023. godine</w:t>
      </w:r>
    </w:p>
    <w:sectPr w:rsidR="00440196" w:rsidRPr="005405E7" w:rsidSect="00140D34">
      <w:footerReference w:type="even" r:id="rId13"/>
      <w:footerReference w:type="default" r:id="rId14"/>
      <w:headerReference w:type="first" r:id="rId15"/>
      <w:footerReference w:type="firs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A08C9" w14:textId="77777777" w:rsidR="00A60F0A" w:rsidRDefault="00A60F0A">
      <w:r>
        <w:separator/>
      </w:r>
    </w:p>
  </w:endnote>
  <w:endnote w:type="continuationSeparator" w:id="0">
    <w:p w14:paraId="23062DBC" w14:textId="77777777" w:rsidR="00A60F0A" w:rsidRDefault="00A6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FB3ED"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564DB5"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AC335" w14:textId="37515EFE"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2A5E93">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2A5E93">
      <w:rPr>
        <w:noProof/>
      </w:rPr>
      <w:t>5</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3C547"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80EA8" w14:textId="77777777" w:rsidR="00A60F0A" w:rsidRDefault="00A60F0A">
      <w:r>
        <w:separator/>
      </w:r>
    </w:p>
  </w:footnote>
  <w:footnote w:type="continuationSeparator" w:id="0">
    <w:p w14:paraId="0E3A3A04" w14:textId="77777777" w:rsidR="00A60F0A" w:rsidRDefault="00A60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485C0" w14:textId="77777777" w:rsidR="00890846" w:rsidRDefault="00EF65C8">
    <w:pPr>
      <w:pStyle w:val="Header"/>
      <w:rPr>
        <w:sz w:val="16"/>
        <w:szCs w:val="16"/>
      </w:rPr>
    </w:pPr>
    <w:r w:rsidRPr="005319EA">
      <w:rPr>
        <w:noProof/>
        <w:sz w:val="16"/>
        <w:szCs w:val="16"/>
      </w:rPr>
      <w:drawing>
        <wp:inline distT="0" distB="0" distL="0" distR="0" wp14:anchorId="3828D189" wp14:editId="10FB3E5A">
          <wp:extent cx="1443990" cy="262255"/>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77BDE62" w14:textId="77777777" w:rsidR="00890846" w:rsidRDefault="00890846">
    <w:pPr>
      <w:pStyle w:val="Header"/>
      <w:rPr>
        <w:sz w:val="16"/>
        <w:szCs w:val="16"/>
      </w:rPr>
    </w:pPr>
  </w:p>
  <w:p w14:paraId="560F21F4"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1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5"/>
  </w:num>
  <w:num w:numId="15">
    <w:abstractNumId w:val="16"/>
  </w:num>
  <w:num w:numId="16">
    <w:abstractNumId w:val="24"/>
  </w:num>
  <w:num w:numId="17">
    <w:abstractNumId w:val="11"/>
    <w:lvlOverride w:ilvl="0">
      <w:startOverride w:val="1"/>
    </w:lvlOverride>
  </w:num>
  <w:num w:numId="18">
    <w:abstractNumId w:val="22"/>
  </w:num>
  <w:num w:numId="19">
    <w:abstractNumId w:val="21"/>
  </w:num>
  <w:num w:numId="20">
    <w:abstractNumId w:val="19"/>
  </w:num>
  <w:num w:numId="21">
    <w:abstractNumId w:val="17"/>
  </w:num>
  <w:num w:numId="22">
    <w:abstractNumId w:val="12"/>
  </w:num>
  <w:num w:numId="23">
    <w:abstractNumId w:val="13"/>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A9B"/>
    <w:rsid w:val="00000DDD"/>
    <w:rsid w:val="00003005"/>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6D42"/>
    <w:rsid w:val="00027069"/>
    <w:rsid w:val="0002783F"/>
    <w:rsid w:val="00031A6C"/>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3978"/>
    <w:rsid w:val="000855A9"/>
    <w:rsid w:val="0008574A"/>
    <w:rsid w:val="00085936"/>
    <w:rsid w:val="00086A28"/>
    <w:rsid w:val="00093B7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B6D57"/>
    <w:rsid w:val="000C34BD"/>
    <w:rsid w:val="000C3B84"/>
    <w:rsid w:val="000C6D31"/>
    <w:rsid w:val="000C7728"/>
    <w:rsid w:val="000D03EF"/>
    <w:rsid w:val="000D14D2"/>
    <w:rsid w:val="000D1B55"/>
    <w:rsid w:val="000D6526"/>
    <w:rsid w:val="000D7733"/>
    <w:rsid w:val="000E1847"/>
    <w:rsid w:val="000E251A"/>
    <w:rsid w:val="000E30D4"/>
    <w:rsid w:val="000E376D"/>
    <w:rsid w:val="000E3BD4"/>
    <w:rsid w:val="000F1C30"/>
    <w:rsid w:val="000F2C88"/>
    <w:rsid w:val="000F42C0"/>
    <w:rsid w:val="000F5734"/>
    <w:rsid w:val="000F5E16"/>
    <w:rsid w:val="000F7222"/>
    <w:rsid w:val="0010177B"/>
    <w:rsid w:val="00103180"/>
    <w:rsid w:val="001100D6"/>
    <w:rsid w:val="00123901"/>
    <w:rsid w:val="00125032"/>
    <w:rsid w:val="00125236"/>
    <w:rsid w:val="00130E5B"/>
    <w:rsid w:val="001327A9"/>
    <w:rsid w:val="001346AA"/>
    <w:rsid w:val="00134B56"/>
    <w:rsid w:val="001373EB"/>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033"/>
    <w:rsid w:val="00173831"/>
    <w:rsid w:val="0017417F"/>
    <w:rsid w:val="00175740"/>
    <w:rsid w:val="001770B3"/>
    <w:rsid w:val="001804DD"/>
    <w:rsid w:val="00184F94"/>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3522"/>
    <w:rsid w:val="00235129"/>
    <w:rsid w:val="00240F5F"/>
    <w:rsid w:val="002426EA"/>
    <w:rsid w:val="00243CA4"/>
    <w:rsid w:val="00245A64"/>
    <w:rsid w:val="00246606"/>
    <w:rsid w:val="002470D6"/>
    <w:rsid w:val="0025222F"/>
    <w:rsid w:val="002561F3"/>
    <w:rsid w:val="00256BAA"/>
    <w:rsid w:val="002570F6"/>
    <w:rsid w:val="0026475C"/>
    <w:rsid w:val="002667B9"/>
    <w:rsid w:val="00266D30"/>
    <w:rsid w:val="00267FB1"/>
    <w:rsid w:val="0027150E"/>
    <w:rsid w:val="00273A51"/>
    <w:rsid w:val="002745AC"/>
    <w:rsid w:val="002761B4"/>
    <w:rsid w:val="002769B2"/>
    <w:rsid w:val="00277795"/>
    <w:rsid w:val="00281972"/>
    <w:rsid w:val="002860CA"/>
    <w:rsid w:val="002905A8"/>
    <w:rsid w:val="0029138F"/>
    <w:rsid w:val="00291DAD"/>
    <w:rsid w:val="00291DB3"/>
    <w:rsid w:val="00293D8E"/>
    <w:rsid w:val="002A5E93"/>
    <w:rsid w:val="002B1B18"/>
    <w:rsid w:val="002B1C04"/>
    <w:rsid w:val="002B21F6"/>
    <w:rsid w:val="002B301E"/>
    <w:rsid w:val="002B3EBC"/>
    <w:rsid w:val="002B4447"/>
    <w:rsid w:val="002B4ADA"/>
    <w:rsid w:val="002B5DE3"/>
    <w:rsid w:val="002B6650"/>
    <w:rsid w:val="002B6EA3"/>
    <w:rsid w:val="002C6682"/>
    <w:rsid w:val="002D4B25"/>
    <w:rsid w:val="002D56CD"/>
    <w:rsid w:val="002D6549"/>
    <w:rsid w:val="002D7DF8"/>
    <w:rsid w:val="002E0261"/>
    <w:rsid w:val="002E15EE"/>
    <w:rsid w:val="002E1FD1"/>
    <w:rsid w:val="002E5013"/>
    <w:rsid w:val="002E6CBD"/>
    <w:rsid w:val="002F1791"/>
    <w:rsid w:val="002F727F"/>
    <w:rsid w:val="00300DA5"/>
    <w:rsid w:val="0031358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A724E"/>
    <w:rsid w:val="003B03AF"/>
    <w:rsid w:val="003B422F"/>
    <w:rsid w:val="003B5243"/>
    <w:rsid w:val="003B52E3"/>
    <w:rsid w:val="003B609E"/>
    <w:rsid w:val="003B698E"/>
    <w:rsid w:val="003C255F"/>
    <w:rsid w:val="003C3390"/>
    <w:rsid w:val="003C4E89"/>
    <w:rsid w:val="003C640B"/>
    <w:rsid w:val="003D195D"/>
    <w:rsid w:val="003D2C57"/>
    <w:rsid w:val="003D4D9E"/>
    <w:rsid w:val="003E03A3"/>
    <w:rsid w:val="003E1E0B"/>
    <w:rsid w:val="003E26F5"/>
    <w:rsid w:val="003E4328"/>
    <w:rsid w:val="003E4634"/>
    <w:rsid w:val="003E4C98"/>
    <w:rsid w:val="003E5A69"/>
    <w:rsid w:val="003E6B06"/>
    <w:rsid w:val="003E70F7"/>
    <w:rsid w:val="003F1984"/>
    <w:rsid w:val="003F2DBF"/>
    <w:rsid w:val="003F43B4"/>
    <w:rsid w:val="003F5A2D"/>
    <w:rsid w:val="00400912"/>
    <w:rsid w:val="0040390F"/>
    <w:rsid w:val="00405499"/>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38C"/>
    <w:rsid w:val="00445D8F"/>
    <w:rsid w:val="00454A9F"/>
    <w:rsid w:val="00456EE0"/>
    <w:rsid w:val="00457C0D"/>
    <w:rsid w:val="00463C95"/>
    <w:rsid w:val="00465150"/>
    <w:rsid w:val="00465608"/>
    <w:rsid w:val="00465C8B"/>
    <w:rsid w:val="0047297A"/>
    <w:rsid w:val="00476D0B"/>
    <w:rsid w:val="00480DCA"/>
    <w:rsid w:val="00484DDA"/>
    <w:rsid w:val="00485B8C"/>
    <w:rsid w:val="00485C29"/>
    <w:rsid w:val="0048792E"/>
    <w:rsid w:val="00493D45"/>
    <w:rsid w:val="00494AD0"/>
    <w:rsid w:val="00496089"/>
    <w:rsid w:val="004A0078"/>
    <w:rsid w:val="004A23F7"/>
    <w:rsid w:val="004A5CDF"/>
    <w:rsid w:val="004A6C86"/>
    <w:rsid w:val="004A7514"/>
    <w:rsid w:val="004B2780"/>
    <w:rsid w:val="004B6BB6"/>
    <w:rsid w:val="004C19EC"/>
    <w:rsid w:val="004C2D24"/>
    <w:rsid w:val="004C4FB4"/>
    <w:rsid w:val="004D2F3A"/>
    <w:rsid w:val="004D368C"/>
    <w:rsid w:val="004D4B45"/>
    <w:rsid w:val="004D60D6"/>
    <w:rsid w:val="004D7094"/>
    <w:rsid w:val="004E29E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233DA"/>
    <w:rsid w:val="00531BAF"/>
    <w:rsid w:val="00532E46"/>
    <w:rsid w:val="00533428"/>
    <w:rsid w:val="005405E7"/>
    <w:rsid w:val="0054248B"/>
    <w:rsid w:val="00545710"/>
    <w:rsid w:val="00546CB3"/>
    <w:rsid w:val="00553BB6"/>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30B3"/>
    <w:rsid w:val="00596B06"/>
    <w:rsid w:val="005A2368"/>
    <w:rsid w:val="005A244B"/>
    <w:rsid w:val="005A2498"/>
    <w:rsid w:val="005A2E76"/>
    <w:rsid w:val="005A2EAF"/>
    <w:rsid w:val="005A6E7B"/>
    <w:rsid w:val="005B5A33"/>
    <w:rsid w:val="005B601D"/>
    <w:rsid w:val="005C5709"/>
    <w:rsid w:val="005C704B"/>
    <w:rsid w:val="005D22F8"/>
    <w:rsid w:val="005E35D5"/>
    <w:rsid w:val="005E5E28"/>
    <w:rsid w:val="005E6DD4"/>
    <w:rsid w:val="005F2208"/>
    <w:rsid w:val="005F3E85"/>
    <w:rsid w:val="005F72ED"/>
    <w:rsid w:val="006010CA"/>
    <w:rsid w:val="00601579"/>
    <w:rsid w:val="006048F8"/>
    <w:rsid w:val="00605C78"/>
    <w:rsid w:val="00606874"/>
    <w:rsid w:val="00607C1C"/>
    <w:rsid w:val="00610E44"/>
    <w:rsid w:val="00611CBC"/>
    <w:rsid w:val="0061344F"/>
    <w:rsid w:val="00614428"/>
    <w:rsid w:val="00615817"/>
    <w:rsid w:val="00615ADD"/>
    <w:rsid w:val="006240C9"/>
    <w:rsid w:val="00624CB8"/>
    <w:rsid w:val="00625B66"/>
    <w:rsid w:val="00627D20"/>
    <w:rsid w:val="00627E89"/>
    <w:rsid w:val="00633042"/>
    <w:rsid w:val="00633A7F"/>
    <w:rsid w:val="00635F30"/>
    <w:rsid w:val="00636E7D"/>
    <w:rsid w:val="00637C1C"/>
    <w:rsid w:val="0064728E"/>
    <w:rsid w:val="00651342"/>
    <w:rsid w:val="00651794"/>
    <w:rsid w:val="00657569"/>
    <w:rsid w:val="0065786F"/>
    <w:rsid w:val="00662140"/>
    <w:rsid w:val="00662339"/>
    <w:rsid w:val="00662494"/>
    <w:rsid w:val="00664DF5"/>
    <w:rsid w:val="0066660C"/>
    <w:rsid w:val="00670D40"/>
    <w:rsid w:val="0067132D"/>
    <w:rsid w:val="0067145B"/>
    <w:rsid w:val="006827B6"/>
    <w:rsid w:val="00692805"/>
    <w:rsid w:val="006967C8"/>
    <w:rsid w:val="006A1550"/>
    <w:rsid w:val="006A1C21"/>
    <w:rsid w:val="006A207D"/>
    <w:rsid w:val="006A2B96"/>
    <w:rsid w:val="006A7DAC"/>
    <w:rsid w:val="006B03F6"/>
    <w:rsid w:val="006B0592"/>
    <w:rsid w:val="006B2095"/>
    <w:rsid w:val="006B379B"/>
    <w:rsid w:val="006B39EF"/>
    <w:rsid w:val="006B4924"/>
    <w:rsid w:val="006B50D8"/>
    <w:rsid w:val="006C1781"/>
    <w:rsid w:val="006C3244"/>
    <w:rsid w:val="006D48E5"/>
    <w:rsid w:val="006D5C11"/>
    <w:rsid w:val="006E386F"/>
    <w:rsid w:val="006E3B43"/>
    <w:rsid w:val="006E439F"/>
    <w:rsid w:val="006E443D"/>
    <w:rsid w:val="006F0991"/>
    <w:rsid w:val="006F1BB1"/>
    <w:rsid w:val="006F3755"/>
    <w:rsid w:val="006F5777"/>
    <w:rsid w:val="006F6894"/>
    <w:rsid w:val="00705316"/>
    <w:rsid w:val="007058FC"/>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67F32"/>
    <w:rsid w:val="007703DF"/>
    <w:rsid w:val="00772F4C"/>
    <w:rsid w:val="007815AB"/>
    <w:rsid w:val="00782C5C"/>
    <w:rsid w:val="00784958"/>
    <w:rsid w:val="00786E51"/>
    <w:rsid w:val="00791ECA"/>
    <w:rsid w:val="0079225E"/>
    <w:rsid w:val="007927F0"/>
    <w:rsid w:val="00792D9B"/>
    <w:rsid w:val="00794B63"/>
    <w:rsid w:val="00795A5C"/>
    <w:rsid w:val="00796C3D"/>
    <w:rsid w:val="00797074"/>
    <w:rsid w:val="007970D9"/>
    <w:rsid w:val="00797A7A"/>
    <w:rsid w:val="007A2347"/>
    <w:rsid w:val="007A45D3"/>
    <w:rsid w:val="007B1F81"/>
    <w:rsid w:val="007C024B"/>
    <w:rsid w:val="007C4173"/>
    <w:rsid w:val="007C5293"/>
    <w:rsid w:val="007C6028"/>
    <w:rsid w:val="007D10A3"/>
    <w:rsid w:val="007F0CD9"/>
    <w:rsid w:val="007F17C0"/>
    <w:rsid w:val="007F1A10"/>
    <w:rsid w:val="007F269F"/>
    <w:rsid w:val="007F5EAB"/>
    <w:rsid w:val="00800BB3"/>
    <w:rsid w:val="00801CAC"/>
    <w:rsid w:val="008046BA"/>
    <w:rsid w:val="00807089"/>
    <w:rsid w:val="00807887"/>
    <w:rsid w:val="00813C8F"/>
    <w:rsid w:val="00814949"/>
    <w:rsid w:val="00815B51"/>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136B"/>
    <w:rsid w:val="0087395E"/>
    <w:rsid w:val="0087404B"/>
    <w:rsid w:val="00880886"/>
    <w:rsid w:val="00882974"/>
    <w:rsid w:val="00883815"/>
    <w:rsid w:val="00886613"/>
    <w:rsid w:val="00887779"/>
    <w:rsid w:val="00890846"/>
    <w:rsid w:val="0089204B"/>
    <w:rsid w:val="00892205"/>
    <w:rsid w:val="008A132B"/>
    <w:rsid w:val="008A49E3"/>
    <w:rsid w:val="008A7F54"/>
    <w:rsid w:val="008A7F7D"/>
    <w:rsid w:val="008B1957"/>
    <w:rsid w:val="008B384B"/>
    <w:rsid w:val="008B6223"/>
    <w:rsid w:val="008C6130"/>
    <w:rsid w:val="008D2F97"/>
    <w:rsid w:val="008D4353"/>
    <w:rsid w:val="008D4B1A"/>
    <w:rsid w:val="008D7ED7"/>
    <w:rsid w:val="008E3485"/>
    <w:rsid w:val="008E7128"/>
    <w:rsid w:val="008F3EAC"/>
    <w:rsid w:val="008F4CFF"/>
    <w:rsid w:val="008F55C9"/>
    <w:rsid w:val="008F566C"/>
    <w:rsid w:val="00901880"/>
    <w:rsid w:val="00902A3E"/>
    <w:rsid w:val="00907BF3"/>
    <w:rsid w:val="009105FB"/>
    <w:rsid w:val="00911701"/>
    <w:rsid w:val="00914FD1"/>
    <w:rsid w:val="009169F6"/>
    <w:rsid w:val="0091730D"/>
    <w:rsid w:val="00924C4A"/>
    <w:rsid w:val="00925001"/>
    <w:rsid w:val="00927223"/>
    <w:rsid w:val="0093042A"/>
    <w:rsid w:val="0093504B"/>
    <w:rsid w:val="00935E5B"/>
    <w:rsid w:val="00936D52"/>
    <w:rsid w:val="0094055C"/>
    <w:rsid w:val="00940AB8"/>
    <w:rsid w:val="00942167"/>
    <w:rsid w:val="00945F9C"/>
    <w:rsid w:val="00952CF7"/>
    <w:rsid w:val="009550DA"/>
    <w:rsid w:val="00956957"/>
    <w:rsid w:val="00963573"/>
    <w:rsid w:val="00963B77"/>
    <w:rsid w:val="0096506F"/>
    <w:rsid w:val="00985C83"/>
    <w:rsid w:val="00986B3F"/>
    <w:rsid w:val="00987AEE"/>
    <w:rsid w:val="009907A2"/>
    <w:rsid w:val="0099132A"/>
    <w:rsid w:val="00991D9E"/>
    <w:rsid w:val="00991E7D"/>
    <w:rsid w:val="00995DB9"/>
    <w:rsid w:val="009971B0"/>
    <w:rsid w:val="009A1129"/>
    <w:rsid w:val="009A1960"/>
    <w:rsid w:val="009A4ACB"/>
    <w:rsid w:val="009A548F"/>
    <w:rsid w:val="009B2D68"/>
    <w:rsid w:val="009B3B3D"/>
    <w:rsid w:val="009B3EAE"/>
    <w:rsid w:val="009C33E7"/>
    <w:rsid w:val="009C4818"/>
    <w:rsid w:val="009C6A6B"/>
    <w:rsid w:val="009D13B3"/>
    <w:rsid w:val="009D535F"/>
    <w:rsid w:val="009E257E"/>
    <w:rsid w:val="009E3730"/>
    <w:rsid w:val="009E3DB3"/>
    <w:rsid w:val="009E4453"/>
    <w:rsid w:val="009E5E2F"/>
    <w:rsid w:val="009F7CBF"/>
    <w:rsid w:val="00A02C42"/>
    <w:rsid w:val="00A03AC8"/>
    <w:rsid w:val="00A05297"/>
    <w:rsid w:val="00A05D7F"/>
    <w:rsid w:val="00A05DB0"/>
    <w:rsid w:val="00A05EFC"/>
    <w:rsid w:val="00A0674D"/>
    <w:rsid w:val="00A068AA"/>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512AD"/>
    <w:rsid w:val="00A551D9"/>
    <w:rsid w:val="00A60006"/>
    <w:rsid w:val="00A60C3E"/>
    <w:rsid w:val="00A60F0A"/>
    <w:rsid w:val="00A618E0"/>
    <w:rsid w:val="00A63CD3"/>
    <w:rsid w:val="00A6561C"/>
    <w:rsid w:val="00A677D4"/>
    <w:rsid w:val="00A67984"/>
    <w:rsid w:val="00A70E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1A93"/>
    <w:rsid w:val="00AC435A"/>
    <w:rsid w:val="00AC57D3"/>
    <w:rsid w:val="00AD2C0B"/>
    <w:rsid w:val="00AD44C2"/>
    <w:rsid w:val="00AD694D"/>
    <w:rsid w:val="00AE6FDF"/>
    <w:rsid w:val="00AF11DE"/>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3B5"/>
    <w:rsid w:val="00B54E17"/>
    <w:rsid w:val="00B5690F"/>
    <w:rsid w:val="00B5726A"/>
    <w:rsid w:val="00B60222"/>
    <w:rsid w:val="00B71B51"/>
    <w:rsid w:val="00B72426"/>
    <w:rsid w:val="00B72FDA"/>
    <w:rsid w:val="00B7529A"/>
    <w:rsid w:val="00B82353"/>
    <w:rsid w:val="00B86396"/>
    <w:rsid w:val="00B91092"/>
    <w:rsid w:val="00B92E9B"/>
    <w:rsid w:val="00BA0C98"/>
    <w:rsid w:val="00BA4C7B"/>
    <w:rsid w:val="00BA5672"/>
    <w:rsid w:val="00BA65C4"/>
    <w:rsid w:val="00BA6C42"/>
    <w:rsid w:val="00BB183B"/>
    <w:rsid w:val="00BB261C"/>
    <w:rsid w:val="00BB7050"/>
    <w:rsid w:val="00BC004C"/>
    <w:rsid w:val="00BC1513"/>
    <w:rsid w:val="00BC2C6B"/>
    <w:rsid w:val="00BC4DE2"/>
    <w:rsid w:val="00BC5A90"/>
    <w:rsid w:val="00BC6D2D"/>
    <w:rsid w:val="00BD3F90"/>
    <w:rsid w:val="00BD4803"/>
    <w:rsid w:val="00BD58C5"/>
    <w:rsid w:val="00BD76CB"/>
    <w:rsid w:val="00BE1CFA"/>
    <w:rsid w:val="00BE3FAC"/>
    <w:rsid w:val="00BF1A10"/>
    <w:rsid w:val="00BF353B"/>
    <w:rsid w:val="00BF7354"/>
    <w:rsid w:val="00C016C0"/>
    <w:rsid w:val="00C04194"/>
    <w:rsid w:val="00C04C5F"/>
    <w:rsid w:val="00C13630"/>
    <w:rsid w:val="00C17F0F"/>
    <w:rsid w:val="00C22BE5"/>
    <w:rsid w:val="00C23B01"/>
    <w:rsid w:val="00C269D7"/>
    <w:rsid w:val="00C30F92"/>
    <w:rsid w:val="00C325D1"/>
    <w:rsid w:val="00C42008"/>
    <w:rsid w:val="00C44EC3"/>
    <w:rsid w:val="00C45B64"/>
    <w:rsid w:val="00C45B7C"/>
    <w:rsid w:val="00C527B5"/>
    <w:rsid w:val="00C54EE5"/>
    <w:rsid w:val="00C553AF"/>
    <w:rsid w:val="00C5558E"/>
    <w:rsid w:val="00C56C20"/>
    <w:rsid w:val="00C6270C"/>
    <w:rsid w:val="00C64BFF"/>
    <w:rsid w:val="00C66783"/>
    <w:rsid w:val="00C74F9D"/>
    <w:rsid w:val="00C77D13"/>
    <w:rsid w:val="00C82701"/>
    <w:rsid w:val="00C83B7A"/>
    <w:rsid w:val="00C859EE"/>
    <w:rsid w:val="00C85E52"/>
    <w:rsid w:val="00C86BA0"/>
    <w:rsid w:val="00C93081"/>
    <w:rsid w:val="00C945AC"/>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04F5"/>
    <w:rsid w:val="00CE3E04"/>
    <w:rsid w:val="00CE3FCF"/>
    <w:rsid w:val="00CE402B"/>
    <w:rsid w:val="00CE60B0"/>
    <w:rsid w:val="00CE6BB2"/>
    <w:rsid w:val="00CE74A5"/>
    <w:rsid w:val="00CF116F"/>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852"/>
    <w:rsid w:val="00D33D32"/>
    <w:rsid w:val="00D33E11"/>
    <w:rsid w:val="00D358A5"/>
    <w:rsid w:val="00D35E5C"/>
    <w:rsid w:val="00D44586"/>
    <w:rsid w:val="00D44DED"/>
    <w:rsid w:val="00D45A18"/>
    <w:rsid w:val="00D46B3A"/>
    <w:rsid w:val="00D52F3C"/>
    <w:rsid w:val="00D5482E"/>
    <w:rsid w:val="00D55132"/>
    <w:rsid w:val="00D57CE1"/>
    <w:rsid w:val="00D65F43"/>
    <w:rsid w:val="00D660BC"/>
    <w:rsid w:val="00D678EE"/>
    <w:rsid w:val="00D74226"/>
    <w:rsid w:val="00D74590"/>
    <w:rsid w:val="00D749DE"/>
    <w:rsid w:val="00D74E93"/>
    <w:rsid w:val="00D75A13"/>
    <w:rsid w:val="00D76082"/>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4E63"/>
    <w:rsid w:val="00DC730A"/>
    <w:rsid w:val="00DD12E9"/>
    <w:rsid w:val="00DD40A8"/>
    <w:rsid w:val="00DD61CA"/>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1CD4"/>
    <w:rsid w:val="00E33254"/>
    <w:rsid w:val="00E358F5"/>
    <w:rsid w:val="00E35C3E"/>
    <w:rsid w:val="00E41A55"/>
    <w:rsid w:val="00E44BAC"/>
    <w:rsid w:val="00E46202"/>
    <w:rsid w:val="00E520B8"/>
    <w:rsid w:val="00E529D9"/>
    <w:rsid w:val="00E55C58"/>
    <w:rsid w:val="00E57592"/>
    <w:rsid w:val="00E6105D"/>
    <w:rsid w:val="00E622AB"/>
    <w:rsid w:val="00E6262A"/>
    <w:rsid w:val="00E62DDA"/>
    <w:rsid w:val="00E632C3"/>
    <w:rsid w:val="00E67261"/>
    <w:rsid w:val="00E677D1"/>
    <w:rsid w:val="00E70869"/>
    <w:rsid w:val="00E70AB5"/>
    <w:rsid w:val="00E71F52"/>
    <w:rsid w:val="00E73F97"/>
    <w:rsid w:val="00E753AE"/>
    <w:rsid w:val="00E757F2"/>
    <w:rsid w:val="00E77D2B"/>
    <w:rsid w:val="00E80E82"/>
    <w:rsid w:val="00E82627"/>
    <w:rsid w:val="00E91DED"/>
    <w:rsid w:val="00E94F8B"/>
    <w:rsid w:val="00E95517"/>
    <w:rsid w:val="00EA1C88"/>
    <w:rsid w:val="00EA28A1"/>
    <w:rsid w:val="00EA4EB6"/>
    <w:rsid w:val="00EB04F1"/>
    <w:rsid w:val="00EB1B12"/>
    <w:rsid w:val="00EB23DC"/>
    <w:rsid w:val="00EB26CF"/>
    <w:rsid w:val="00EB606E"/>
    <w:rsid w:val="00EB676D"/>
    <w:rsid w:val="00EB76A6"/>
    <w:rsid w:val="00EC299D"/>
    <w:rsid w:val="00EC2BD5"/>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15E4B"/>
    <w:rsid w:val="00F20BD2"/>
    <w:rsid w:val="00F21BED"/>
    <w:rsid w:val="00F2562D"/>
    <w:rsid w:val="00F26CE1"/>
    <w:rsid w:val="00F27BDF"/>
    <w:rsid w:val="00F32B75"/>
    <w:rsid w:val="00F35626"/>
    <w:rsid w:val="00F3792F"/>
    <w:rsid w:val="00F4095E"/>
    <w:rsid w:val="00F40E2D"/>
    <w:rsid w:val="00F413F0"/>
    <w:rsid w:val="00F41717"/>
    <w:rsid w:val="00F42CB5"/>
    <w:rsid w:val="00F472DD"/>
    <w:rsid w:val="00F47951"/>
    <w:rsid w:val="00F47B6C"/>
    <w:rsid w:val="00F51887"/>
    <w:rsid w:val="00F51A4B"/>
    <w:rsid w:val="00F53A0F"/>
    <w:rsid w:val="00F55667"/>
    <w:rsid w:val="00F570AD"/>
    <w:rsid w:val="00F57CDA"/>
    <w:rsid w:val="00F6158D"/>
    <w:rsid w:val="00F65572"/>
    <w:rsid w:val="00F6620F"/>
    <w:rsid w:val="00F67628"/>
    <w:rsid w:val="00F7255F"/>
    <w:rsid w:val="00F7468C"/>
    <w:rsid w:val="00F80337"/>
    <w:rsid w:val="00F80BA0"/>
    <w:rsid w:val="00F8166A"/>
    <w:rsid w:val="00F850ED"/>
    <w:rsid w:val="00F85262"/>
    <w:rsid w:val="00F8537B"/>
    <w:rsid w:val="00F92454"/>
    <w:rsid w:val="00F92A2F"/>
    <w:rsid w:val="00F93716"/>
    <w:rsid w:val="00F94ABB"/>
    <w:rsid w:val="00F96E5A"/>
    <w:rsid w:val="00F97560"/>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010"/>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2AF1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 Char,Header Char1 Char Char,Header Char Char Char Char,Char Char Char Char Char,Char Char1 Char Char,Char Char Char,Char Char1,Header Char1 Char Char Char Char,Header Char Char Char Char Char Char,Char,Header Char1,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Char Char,Header Char1 Char"/>
    <w:link w:val="Header"/>
    <w:rsid w:val="00000A9B"/>
    <w:rPr>
      <w:lang w:val="en-US" w:eastAsia="en-US"/>
    </w:rPr>
  </w:style>
  <w:style w:type="paragraph" w:styleId="Revision">
    <w:name w:val="Revision"/>
    <w:hidden/>
    <w:uiPriority w:val="99"/>
    <w:semiHidden/>
    <w:rsid w:val="00E31CD4"/>
    <w:rPr>
      <w:lang w:val="en-US" w:eastAsia="en-US"/>
    </w:rPr>
  </w:style>
  <w:style w:type="paragraph" w:styleId="ListParagraph">
    <w:name w:val="List Paragraph"/>
    <w:basedOn w:val="Normal"/>
    <w:uiPriority w:val="34"/>
    <w:qFormat/>
    <w:rsid w:val="00CE6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2563">
      <w:bodyDiv w:val="1"/>
      <w:marLeft w:val="0"/>
      <w:marRight w:val="0"/>
      <w:marTop w:val="0"/>
      <w:marBottom w:val="0"/>
      <w:divBdr>
        <w:top w:val="none" w:sz="0" w:space="0" w:color="auto"/>
        <w:left w:val="none" w:sz="0" w:space="0" w:color="auto"/>
        <w:bottom w:val="none" w:sz="0" w:space="0" w:color="auto"/>
        <w:right w:val="none" w:sz="0" w:space="0" w:color="auto"/>
      </w:divBdr>
    </w:div>
    <w:div w:id="63726379">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39957964">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731658355">
      <w:bodyDiv w:val="1"/>
      <w:marLeft w:val="0"/>
      <w:marRight w:val="0"/>
      <w:marTop w:val="0"/>
      <w:marBottom w:val="0"/>
      <w:divBdr>
        <w:top w:val="none" w:sz="0" w:space="0" w:color="auto"/>
        <w:left w:val="none" w:sz="0" w:space="0" w:color="auto"/>
        <w:bottom w:val="none" w:sz="0" w:space="0" w:color="auto"/>
        <w:right w:val="none" w:sz="0" w:space="0" w:color="auto"/>
      </w:divBdr>
    </w:div>
    <w:div w:id="960913168">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49455442">
      <w:bodyDiv w:val="1"/>
      <w:marLeft w:val="0"/>
      <w:marRight w:val="0"/>
      <w:marTop w:val="0"/>
      <w:marBottom w:val="0"/>
      <w:divBdr>
        <w:top w:val="none" w:sz="0" w:space="0" w:color="auto"/>
        <w:left w:val="none" w:sz="0" w:space="0" w:color="auto"/>
        <w:bottom w:val="none" w:sz="0" w:space="0" w:color="auto"/>
        <w:right w:val="none" w:sz="0" w:space="0" w:color="auto"/>
      </w:divBdr>
    </w:div>
    <w:div w:id="1103115180">
      <w:bodyDiv w:val="1"/>
      <w:marLeft w:val="0"/>
      <w:marRight w:val="0"/>
      <w:marTop w:val="0"/>
      <w:marBottom w:val="0"/>
      <w:divBdr>
        <w:top w:val="none" w:sz="0" w:space="0" w:color="auto"/>
        <w:left w:val="none" w:sz="0" w:space="0" w:color="auto"/>
        <w:bottom w:val="none" w:sz="0" w:space="0" w:color="auto"/>
        <w:right w:val="none" w:sz="0" w:space="0" w:color="auto"/>
      </w:divBdr>
    </w:div>
    <w:div w:id="1334650356">
      <w:bodyDiv w:val="1"/>
      <w:marLeft w:val="0"/>
      <w:marRight w:val="0"/>
      <w:marTop w:val="0"/>
      <w:marBottom w:val="0"/>
      <w:divBdr>
        <w:top w:val="none" w:sz="0" w:space="0" w:color="auto"/>
        <w:left w:val="none" w:sz="0" w:space="0" w:color="auto"/>
        <w:bottom w:val="none" w:sz="0" w:space="0" w:color="auto"/>
        <w:right w:val="none" w:sz="0" w:space="0" w:color="auto"/>
      </w:divBdr>
    </w:div>
    <w:div w:id="1368942589">
      <w:bodyDiv w:val="1"/>
      <w:marLeft w:val="0"/>
      <w:marRight w:val="0"/>
      <w:marTop w:val="0"/>
      <w:marBottom w:val="0"/>
      <w:divBdr>
        <w:top w:val="none" w:sz="0" w:space="0" w:color="auto"/>
        <w:left w:val="none" w:sz="0" w:space="0" w:color="auto"/>
        <w:bottom w:val="none" w:sz="0" w:space="0" w:color="auto"/>
        <w:right w:val="none" w:sz="0" w:space="0" w:color="auto"/>
      </w:divBdr>
    </w:div>
    <w:div w:id="1406029743">
      <w:bodyDiv w:val="1"/>
      <w:marLeft w:val="0"/>
      <w:marRight w:val="0"/>
      <w:marTop w:val="0"/>
      <w:marBottom w:val="0"/>
      <w:divBdr>
        <w:top w:val="none" w:sz="0" w:space="0" w:color="auto"/>
        <w:left w:val="none" w:sz="0" w:space="0" w:color="auto"/>
        <w:bottom w:val="none" w:sz="0" w:space="0" w:color="auto"/>
        <w:right w:val="none" w:sz="0" w:space="0" w:color="auto"/>
      </w:divBdr>
    </w:div>
    <w:div w:id="1420715459">
      <w:bodyDiv w:val="1"/>
      <w:marLeft w:val="0"/>
      <w:marRight w:val="0"/>
      <w:marTop w:val="0"/>
      <w:marBottom w:val="0"/>
      <w:divBdr>
        <w:top w:val="none" w:sz="0" w:space="0" w:color="auto"/>
        <w:left w:val="none" w:sz="0" w:space="0" w:color="auto"/>
        <w:bottom w:val="none" w:sz="0" w:space="0" w:color="auto"/>
        <w:right w:val="none" w:sz="0" w:space="0" w:color="auto"/>
      </w:divBdr>
    </w:div>
    <w:div w:id="1479957438">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87949344">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755A4-24EC-4456-938C-61AE6A0ED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Nikezić</cp:lastModifiedBy>
  <cp:revision>5</cp:revision>
  <cp:lastPrinted>2010-03-01T14:10:00Z</cp:lastPrinted>
  <dcterms:created xsi:type="dcterms:W3CDTF">2023-03-27T08:50:00Z</dcterms:created>
  <dcterms:modified xsi:type="dcterms:W3CDTF">2023-05-11T10:45:00Z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