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D06730" w:rsidRPr="00D06730" w14:paraId="23B63D95" w14:textId="77777777" w:rsidTr="00D06730">
        <w:trPr>
          <w:trHeight w:val="530"/>
          <w:jc w:val="center"/>
        </w:trPr>
        <w:tc>
          <w:tcPr>
            <w:tcW w:w="9360" w:type="dxa"/>
            <w:vAlign w:val="center"/>
          </w:tcPr>
          <w:p w14:paraId="3310B9D7" w14:textId="4DE50DB5" w:rsidR="00D06730" w:rsidRPr="00D06730" w:rsidRDefault="00D06730" w:rsidP="000A6611">
            <w:pPr>
              <w:tabs>
                <w:tab w:val="left" w:pos="284"/>
              </w:tabs>
              <w:spacing w:after="0" w:line="240" w:lineRule="auto"/>
              <w:jc w:val="center"/>
              <w:rPr>
                <w:rFonts w:ascii="Times New Roman" w:eastAsia="Times New Roman" w:hAnsi="Times New Roman" w:cs="Times New Roman"/>
                <w:b/>
                <w:bCs/>
                <w:iCs/>
                <w:u w:val="single"/>
              </w:rPr>
            </w:pPr>
            <w:r w:rsidRPr="00D06730">
              <w:rPr>
                <w:rFonts w:ascii="Times New Roman" w:eastAsia="Times New Roman" w:hAnsi="Times New Roman" w:cs="Times New Roman"/>
                <w:b/>
                <w:bCs/>
                <w:iCs/>
                <w:u w:val="single"/>
              </w:rPr>
              <w:t xml:space="preserve">УПУТСТВО ЗА </w:t>
            </w:r>
            <w:r w:rsidR="00B76EF2">
              <w:rPr>
                <w:rFonts w:ascii="Times New Roman" w:eastAsia="Times New Roman" w:hAnsi="Times New Roman" w:cs="Times New Roman"/>
                <w:b/>
                <w:bCs/>
                <w:iCs/>
                <w:u w:val="single"/>
                <w:lang w:val="sr-Cyrl-RS"/>
              </w:rPr>
              <w:t>ЛИЈЕК</w:t>
            </w:r>
          </w:p>
        </w:tc>
      </w:tr>
    </w:tbl>
    <w:p w14:paraId="1FEF3400" w14:textId="77777777" w:rsidR="006B078B" w:rsidRDefault="006B078B"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lang w:val="sr-Cyrl-RS" w:eastAsia="el-GR"/>
        </w:rPr>
      </w:pPr>
    </w:p>
    <w:p w14:paraId="21653F41" w14:textId="00C2C926" w:rsidR="00FD2733" w:rsidRPr="004B4B2B" w:rsidRDefault="00041DE7" w:rsidP="00741911">
      <w:pPr>
        <w:widowControl w:val="0"/>
        <w:tabs>
          <w:tab w:val="left" w:pos="2552"/>
        </w:tabs>
        <w:kinsoku w:val="0"/>
        <w:overflowPunct w:val="0"/>
        <w:autoSpaceDE w:val="0"/>
        <w:autoSpaceDN w:val="0"/>
        <w:adjustRightInd w:val="0"/>
        <w:spacing w:after="0" w:line="240" w:lineRule="auto"/>
        <w:jc w:val="center"/>
        <w:rPr>
          <w:rFonts w:ascii="Times New Roman" w:eastAsiaTheme="minorEastAsia" w:hAnsi="Times New Roman" w:cs="Times New Roman"/>
          <w:b/>
          <w:lang w:eastAsia="el-GR"/>
        </w:rPr>
      </w:pPr>
      <w:r>
        <w:rPr>
          <w:rFonts w:ascii="Times New Roman" w:eastAsiaTheme="minorEastAsia" w:hAnsi="Times New Roman" w:cs="Times New Roman"/>
          <w:b/>
          <w:lang w:val="sr-Cyrl-RS" w:eastAsia="el-GR"/>
        </w:rPr>
        <w:t>Flirkano</w:t>
      </w:r>
      <w:r w:rsidR="00FD2733" w:rsidRPr="004B4B2B">
        <w:rPr>
          <w:rFonts w:ascii="Times New Roman" w:eastAsiaTheme="minorEastAsia" w:hAnsi="Times New Roman" w:cs="Times New Roman"/>
          <w:b/>
          <w:lang w:val="sr-Cyrl-RS" w:eastAsia="el-GR"/>
        </w:rPr>
        <w:t xml:space="preserve"> </w:t>
      </w:r>
      <w:r w:rsidR="00FD2733" w:rsidRPr="004B4B2B">
        <w:rPr>
          <w:rFonts w:ascii="Times New Roman" w:eastAsiaTheme="minorEastAsia" w:hAnsi="Times New Roman" w:cs="Times New Roman"/>
          <w:b/>
          <w:lang w:eastAsia="el-GR"/>
        </w:rPr>
        <w:t xml:space="preserve">160 </w:t>
      </w:r>
      <w:r w:rsidR="00FD2733" w:rsidRPr="004B4B2B">
        <w:rPr>
          <w:rFonts w:ascii="Times New Roman" w:eastAsiaTheme="minorEastAsia" w:hAnsi="Times New Roman" w:cs="Times New Roman"/>
          <w:b/>
          <w:lang w:val="sr-Latn-RS" w:eastAsia="el-GR"/>
        </w:rPr>
        <w:t>mg</w:t>
      </w:r>
      <w:r w:rsidR="003C5746">
        <w:rPr>
          <w:rFonts w:ascii="Times New Roman" w:eastAsiaTheme="minorEastAsia" w:hAnsi="Times New Roman" w:cs="Times New Roman"/>
          <w:b/>
          <w:lang w:val="sr-Latn-RS" w:eastAsia="el-GR"/>
        </w:rPr>
        <w:t xml:space="preserve"> </w:t>
      </w:r>
      <w:r w:rsidR="00FD2733">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6B078B">
        <w:rPr>
          <w:rFonts w:ascii="Times New Roman" w:eastAsiaTheme="minorEastAsia" w:hAnsi="Times New Roman" w:cs="Times New Roman"/>
          <w:b/>
          <w:lang w:eastAsia="el-GR"/>
        </w:rPr>
        <w:t>5 mg</w:t>
      </w:r>
      <w:r w:rsidR="003C5746">
        <w:rPr>
          <w:rFonts w:ascii="Times New Roman" w:eastAsiaTheme="minorEastAsia" w:hAnsi="Times New Roman" w:cs="Times New Roman"/>
          <w:b/>
          <w:lang w:eastAsia="el-GR"/>
        </w:rPr>
        <w:t xml:space="preserve"> </w:t>
      </w:r>
      <w:r w:rsidR="006B078B">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FD2733">
        <w:rPr>
          <w:rFonts w:ascii="Times New Roman" w:eastAsiaTheme="minorEastAsia" w:hAnsi="Times New Roman" w:cs="Times New Roman"/>
          <w:b/>
          <w:lang w:eastAsia="el-GR"/>
        </w:rPr>
        <w:t>12.</w:t>
      </w:r>
      <w:r w:rsidR="00FD2733" w:rsidRPr="004B4B2B">
        <w:rPr>
          <w:rFonts w:ascii="Times New Roman" w:eastAsiaTheme="minorEastAsia" w:hAnsi="Times New Roman" w:cs="Times New Roman"/>
          <w:b/>
          <w:lang w:eastAsia="el-GR"/>
        </w:rPr>
        <w:t>5 mg, филм таблет</w:t>
      </w:r>
      <w:r w:rsidR="003C5746">
        <w:rPr>
          <w:rFonts w:ascii="Times New Roman" w:eastAsiaTheme="minorEastAsia" w:hAnsi="Times New Roman" w:cs="Times New Roman"/>
          <w:b/>
          <w:lang w:eastAsia="el-GR"/>
        </w:rPr>
        <w:t>a</w:t>
      </w:r>
    </w:p>
    <w:p w14:paraId="443872B3" w14:textId="7957AE64" w:rsidR="00FD2733" w:rsidRPr="004B4B2B" w:rsidDel="006B078B" w:rsidRDefault="00741911" w:rsidP="00741911">
      <w:pPr>
        <w:widowControl w:val="0"/>
        <w:kinsoku w:val="0"/>
        <w:overflowPunct w:val="0"/>
        <w:autoSpaceDE w:val="0"/>
        <w:autoSpaceDN w:val="0"/>
        <w:adjustRightInd w:val="0"/>
        <w:spacing w:after="0" w:line="240" w:lineRule="auto"/>
        <w:rPr>
          <w:rFonts w:ascii="Times New Roman" w:eastAsiaTheme="minorEastAsia" w:hAnsi="Times New Roman" w:cs="Times New Roman"/>
          <w:b/>
          <w:lang w:val="sr-Cyrl-RS" w:eastAsia="el-GR"/>
        </w:rPr>
      </w:pPr>
      <w:r>
        <w:rPr>
          <w:rFonts w:ascii="Times New Roman" w:eastAsiaTheme="minorEastAsia" w:hAnsi="Times New Roman" w:cs="Times New Roman"/>
          <w:b/>
          <w:lang w:val="sr-Cyrl-ME" w:eastAsia="el-GR"/>
        </w:rPr>
        <w:t xml:space="preserve">                                              </w:t>
      </w:r>
      <w:r w:rsidR="00041DE7" w:rsidDel="006B078B">
        <w:rPr>
          <w:rFonts w:ascii="Times New Roman" w:eastAsiaTheme="minorEastAsia" w:hAnsi="Times New Roman" w:cs="Times New Roman"/>
          <w:b/>
          <w:lang w:eastAsia="el-GR"/>
        </w:rPr>
        <w:t>Flirkano</w:t>
      </w:r>
      <w:r w:rsidR="00FD2733" w:rsidRPr="004B4B2B" w:rsidDel="006B078B">
        <w:rPr>
          <w:rFonts w:ascii="Times New Roman" w:eastAsiaTheme="minorEastAsia" w:hAnsi="Times New Roman" w:cs="Times New Roman"/>
          <w:b/>
          <w:lang w:eastAsia="el-GR"/>
        </w:rPr>
        <w:t xml:space="preserve"> 160</w:t>
      </w:r>
      <w:r w:rsidR="00FD2733" w:rsidDel="006B078B">
        <w:rPr>
          <w:rFonts w:ascii="Times New Roman" w:eastAsiaTheme="minorEastAsia" w:hAnsi="Times New Roman" w:cs="Times New Roman"/>
          <w:b/>
          <w:lang w:eastAsia="el-GR"/>
        </w:rPr>
        <w:t xml:space="preserve"> mg</w:t>
      </w:r>
      <w:r w:rsidR="003C5746">
        <w:rPr>
          <w:rFonts w:ascii="Times New Roman" w:eastAsiaTheme="minorEastAsia" w:hAnsi="Times New Roman" w:cs="Times New Roman"/>
          <w:b/>
          <w:lang w:eastAsia="el-GR"/>
        </w:rPr>
        <w:t xml:space="preserve"> </w:t>
      </w:r>
      <w:r w:rsidR="00FE3EE2">
        <w:rPr>
          <w:rFonts w:ascii="Times New Roman" w:eastAsiaTheme="minorEastAsia" w:hAnsi="Times New Roman" w:cs="Times New Roman"/>
          <w:b/>
          <w:lang w:val="sr-Latn-ME" w:eastAsia="el-GR"/>
        </w:rPr>
        <w:t>+</w:t>
      </w:r>
      <w:r w:rsidR="003C5746">
        <w:rPr>
          <w:rFonts w:ascii="Times New Roman" w:eastAsiaTheme="minorEastAsia" w:hAnsi="Times New Roman" w:cs="Times New Roman"/>
          <w:b/>
          <w:lang w:val="sr-Latn-ME" w:eastAsia="el-GR"/>
        </w:rPr>
        <w:t xml:space="preserve"> </w:t>
      </w:r>
      <w:r w:rsidR="00FE3EE2">
        <w:rPr>
          <w:rFonts w:ascii="Times New Roman" w:eastAsiaTheme="minorEastAsia" w:hAnsi="Times New Roman" w:cs="Times New Roman"/>
          <w:b/>
          <w:lang w:val="sr-Latn-ME" w:eastAsia="el-GR"/>
        </w:rPr>
        <w:t>5 mg</w:t>
      </w:r>
      <w:r w:rsidR="003C5746">
        <w:rPr>
          <w:rFonts w:ascii="Times New Roman" w:eastAsiaTheme="minorEastAsia" w:hAnsi="Times New Roman" w:cs="Times New Roman"/>
          <w:b/>
          <w:lang w:val="sr-Latn-ME" w:eastAsia="el-GR"/>
        </w:rPr>
        <w:t xml:space="preserve"> </w:t>
      </w:r>
      <w:r w:rsidR="00FD2733" w:rsidDel="006B078B">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FD2733" w:rsidRPr="004B4B2B" w:rsidDel="006B078B">
        <w:rPr>
          <w:rFonts w:ascii="Times New Roman" w:eastAsiaTheme="minorEastAsia" w:hAnsi="Times New Roman" w:cs="Times New Roman"/>
          <w:b/>
          <w:lang w:eastAsia="el-GR"/>
        </w:rPr>
        <w:t>25 mg, филм таблет</w:t>
      </w:r>
      <w:r w:rsidR="003C5746">
        <w:rPr>
          <w:rFonts w:ascii="Times New Roman" w:eastAsiaTheme="minorEastAsia" w:hAnsi="Times New Roman" w:cs="Times New Roman"/>
          <w:b/>
          <w:lang w:eastAsia="el-GR"/>
        </w:rPr>
        <w:t>a</w:t>
      </w:r>
    </w:p>
    <w:p w14:paraId="44950333" w14:textId="2AE80DEF" w:rsidR="00FD2733" w:rsidRPr="004B4B2B" w:rsidRDefault="00741911" w:rsidP="000A6611">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b/>
          <w:lang w:eastAsia="el-GR"/>
        </w:rPr>
      </w:pPr>
      <w:r>
        <w:rPr>
          <w:rFonts w:ascii="Times New Roman" w:eastAsiaTheme="minorEastAsia" w:hAnsi="Times New Roman" w:cs="Times New Roman"/>
          <w:b/>
          <w:lang w:val="sr-Cyrl-RS" w:eastAsia="el-GR"/>
        </w:rPr>
        <w:t xml:space="preserve">  </w:t>
      </w:r>
      <w:r w:rsidR="00041DE7">
        <w:rPr>
          <w:rFonts w:ascii="Times New Roman" w:eastAsiaTheme="minorEastAsia" w:hAnsi="Times New Roman" w:cs="Times New Roman"/>
          <w:b/>
          <w:lang w:val="sr-Cyrl-RS" w:eastAsia="el-GR"/>
        </w:rPr>
        <w:t>Flirkano</w:t>
      </w:r>
      <w:r w:rsidR="00FD2733" w:rsidRPr="004B4B2B">
        <w:rPr>
          <w:rFonts w:ascii="Times New Roman" w:eastAsiaTheme="minorEastAsia" w:hAnsi="Times New Roman" w:cs="Times New Roman"/>
          <w:b/>
          <w:lang w:val="sr-Cyrl-RS" w:eastAsia="el-GR"/>
        </w:rPr>
        <w:t xml:space="preserve"> </w:t>
      </w:r>
      <w:r w:rsidR="00FD2733" w:rsidRPr="004B4B2B">
        <w:rPr>
          <w:rFonts w:ascii="Times New Roman" w:eastAsiaTheme="minorEastAsia" w:hAnsi="Times New Roman" w:cs="Times New Roman"/>
          <w:b/>
          <w:lang w:eastAsia="el-GR"/>
        </w:rPr>
        <w:t>160</w:t>
      </w:r>
      <w:r w:rsidR="00FD2733">
        <w:rPr>
          <w:rFonts w:ascii="Times New Roman" w:eastAsiaTheme="minorEastAsia" w:hAnsi="Times New Roman" w:cs="Times New Roman"/>
          <w:b/>
          <w:lang w:eastAsia="el-GR"/>
        </w:rPr>
        <w:t xml:space="preserve"> mg</w:t>
      </w:r>
      <w:r w:rsidR="003C5746">
        <w:rPr>
          <w:rFonts w:ascii="Times New Roman" w:eastAsiaTheme="minorEastAsia" w:hAnsi="Times New Roman" w:cs="Times New Roman"/>
          <w:b/>
          <w:lang w:eastAsia="el-GR"/>
        </w:rPr>
        <w:t xml:space="preserve"> </w:t>
      </w:r>
      <w:r w:rsidR="00FD2733">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6B078B">
        <w:rPr>
          <w:rFonts w:ascii="Times New Roman" w:eastAsiaTheme="minorEastAsia" w:hAnsi="Times New Roman" w:cs="Times New Roman"/>
          <w:b/>
          <w:lang w:eastAsia="el-GR"/>
        </w:rPr>
        <w:t>10 mg</w:t>
      </w:r>
      <w:r w:rsidR="003C5746">
        <w:rPr>
          <w:rFonts w:ascii="Times New Roman" w:eastAsiaTheme="minorEastAsia" w:hAnsi="Times New Roman" w:cs="Times New Roman"/>
          <w:b/>
          <w:lang w:eastAsia="el-GR"/>
        </w:rPr>
        <w:t xml:space="preserve"> </w:t>
      </w:r>
      <w:r w:rsidR="006B078B">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FD2733">
        <w:rPr>
          <w:rFonts w:ascii="Times New Roman" w:eastAsiaTheme="minorEastAsia" w:hAnsi="Times New Roman" w:cs="Times New Roman"/>
          <w:b/>
          <w:lang w:eastAsia="el-GR"/>
        </w:rPr>
        <w:t>12.</w:t>
      </w:r>
      <w:r w:rsidR="00FD2733" w:rsidRPr="004B4B2B">
        <w:rPr>
          <w:rFonts w:ascii="Times New Roman" w:eastAsiaTheme="minorEastAsia" w:hAnsi="Times New Roman" w:cs="Times New Roman"/>
          <w:b/>
          <w:lang w:eastAsia="el-GR"/>
        </w:rPr>
        <w:t>5 mg, филм таблет</w:t>
      </w:r>
      <w:r w:rsidR="003C5746">
        <w:rPr>
          <w:rFonts w:ascii="Times New Roman" w:eastAsiaTheme="minorEastAsia" w:hAnsi="Times New Roman" w:cs="Times New Roman"/>
          <w:b/>
          <w:lang w:eastAsia="el-GR"/>
        </w:rPr>
        <w:t>a</w:t>
      </w:r>
    </w:p>
    <w:p w14:paraId="389D4D0A" w14:textId="3EAF1431" w:rsidR="00F06414" w:rsidRPr="004B4B2B" w:rsidRDefault="00741911" w:rsidP="00741911">
      <w:pPr>
        <w:widowControl w:val="0"/>
        <w:kinsoku w:val="0"/>
        <w:overflowPunct w:val="0"/>
        <w:autoSpaceDE w:val="0"/>
        <w:autoSpaceDN w:val="0"/>
        <w:adjustRightInd w:val="0"/>
        <w:spacing w:after="0" w:line="240" w:lineRule="auto"/>
        <w:rPr>
          <w:rFonts w:ascii="Times New Roman" w:eastAsiaTheme="minorEastAsia" w:hAnsi="Times New Roman" w:cs="Times New Roman"/>
          <w:b/>
          <w:lang w:eastAsia="el-GR"/>
        </w:rPr>
      </w:pPr>
      <w:r>
        <w:rPr>
          <w:rFonts w:ascii="Times New Roman" w:eastAsiaTheme="minorEastAsia" w:hAnsi="Times New Roman" w:cs="Times New Roman"/>
          <w:b/>
          <w:lang w:val="sr-Cyrl-RS" w:eastAsia="el-GR"/>
        </w:rPr>
        <w:t xml:space="preserve">                                              </w:t>
      </w:r>
      <w:r w:rsidR="00FE3EE2">
        <w:rPr>
          <w:rFonts w:ascii="Times New Roman" w:eastAsiaTheme="minorEastAsia" w:hAnsi="Times New Roman" w:cs="Times New Roman"/>
          <w:b/>
          <w:lang w:val="sr-Cyrl-RS" w:eastAsia="el-GR"/>
        </w:rPr>
        <w:t>Flirkano</w:t>
      </w:r>
      <w:r w:rsidR="00FE3EE2" w:rsidRPr="004B4B2B">
        <w:rPr>
          <w:rFonts w:ascii="Times New Roman" w:eastAsiaTheme="minorEastAsia" w:hAnsi="Times New Roman" w:cs="Times New Roman"/>
          <w:b/>
          <w:lang w:val="sr-Cyrl-RS" w:eastAsia="el-GR"/>
        </w:rPr>
        <w:t xml:space="preserve"> </w:t>
      </w:r>
      <w:r w:rsidR="00FE3EE2" w:rsidRPr="004B4B2B">
        <w:rPr>
          <w:rFonts w:ascii="Times New Roman" w:eastAsiaTheme="minorEastAsia" w:hAnsi="Times New Roman" w:cs="Times New Roman"/>
          <w:b/>
          <w:lang w:eastAsia="el-GR"/>
        </w:rPr>
        <w:t>1</w:t>
      </w:r>
      <w:r w:rsidR="00FE3EE2" w:rsidRPr="004B4B2B">
        <w:rPr>
          <w:rFonts w:ascii="Times New Roman" w:eastAsiaTheme="minorEastAsia" w:hAnsi="Times New Roman" w:cs="Times New Roman"/>
          <w:b/>
          <w:lang w:val="sr-Cyrl-RS" w:eastAsia="el-GR"/>
        </w:rPr>
        <w:t>6</w:t>
      </w:r>
      <w:r w:rsidR="00FE3EE2">
        <w:rPr>
          <w:rFonts w:ascii="Times New Roman" w:eastAsiaTheme="minorEastAsia" w:hAnsi="Times New Roman" w:cs="Times New Roman"/>
          <w:b/>
          <w:lang w:eastAsia="el-GR"/>
        </w:rPr>
        <w:t>0 mg</w:t>
      </w:r>
      <w:r w:rsidR="003C5746">
        <w:rPr>
          <w:rFonts w:ascii="Times New Roman" w:eastAsiaTheme="minorEastAsia" w:hAnsi="Times New Roman" w:cs="Times New Roman"/>
          <w:b/>
          <w:lang w:eastAsia="el-GR"/>
        </w:rPr>
        <w:t xml:space="preserve"> </w:t>
      </w:r>
      <w:r w:rsidR="00FE3EE2">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FE3EE2">
        <w:rPr>
          <w:rFonts w:ascii="Times New Roman" w:eastAsiaTheme="minorEastAsia" w:hAnsi="Times New Roman" w:cs="Times New Roman"/>
          <w:b/>
          <w:lang w:eastAsia="el-GR"/>
        </w:rPr>
        <w:t>10 mg</w:t>
      </w:r>
      <w:r w:rsidR="003C5746">
        <w:rPr>
          <w:rFonts w:ascii="Times New Roman" w:eastAsiaTheme="minorEastAsia" w:hAnsi="Times New Roman" w:cs="Times New Roman"/>
          <w:b/>
          <w:lang w:eastAsia="el-GR"/>
        </w:rPr>
        <w:t xml:space="preserve"> </w:t>
      </w:r>
      <w:r w:rsidR="00FE3EE2">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FE3EE2" w:rsidRPr="004B4B2B">
        <w:rPr>
          <w:rFonts w:ascii="Times New Roman" w:eastAsiaTheme="minorEastAsia" w:hAnsi="Times New Roman" w:cs="Times New Roman"/>
          <w:b/>
          <w:lang w:eastAsia="el-GR"/>
        </w:rPr>
        <w:t>25 mg, филм таблет</w:t>
      </w:r>
      <w:r w:rsidR="003C5746">
        <w:rPr>
          <w:rFonts w:ascii="Times New Roman" w:eastAsiaTheme="minorEastAsia" w:hAnsi="Times New Roman" w:cs="Times New Roman"/>
          <w:b/>
          <w:lang w:eastAsia="el-GR"/>
        </w:rPr>
        <w:t>a</w:t>
      </w:r>
    </w:p>
    <w:p w14:paraId="133542D1" w14:textId="079C9A42" w:rsidR="00F1527C" w:rsidRPr="00A441BA" w:rsidRDefault="00741911" w:rsidP="00741911">
      <w:pPr>
        <w:widowControl w:val="0"/>
        <w:kinsoku w:val="0"/>
        <w:overflowPunct w:val="0"/>
        <w:autoSpaceDE w:val="0"/>
        <w:autoSpaceDN w:val="0"/>
        <w:adjustRightInd w:val="0"/>
        <w:spacing w:after="0" w:line="240" w:lineRule="auto"/>
        <w:rPr>
          <w:rFonts w:ascii="Times New Roman" w:eastAsiaTheme="minorEastAsia" w:hAnsi="Times New Roman" w:cs="Times New Roman"/>
          <w:b/>
          <w:lang w:eastAsia="el-GR"/>
        </w:rPr>
      </w:pPr>
      <w:r>
        <w:rPr>
          <w:rFonts w:ascii="Times New Roman" w:eastAsiaTheme="minorEastAsia" w:hAnsi="Times New Roman" w:cs="Times New Roman"/>
          <w:b/>
          <w:lang w:val="sr-Cyrl-RS" w:eastAsia="el-GR"/>
        </w:rPr>
        <w:t xml:space="preserve">                                              </w:t>
      </w:r>
      <w:r w:rsidR="00041DE7">
        <w:rPr>
          <w:rFonts w:ascii="Times New Roman" w:eastAsiaTheme="minorEastAsia" w:hAnsi="Times New Roman" w:cs="Times New Roman"/>
          <w:b/>
          <w:lang w:val="sr-Cyrl-RS" w:eastAsia="el-GR"/>
        </w:rPr>
        <w:t>Flirkano</w:t>
      </w:r>
      <w:r w:rsidR="00FD2733" w:rsidRPr="004B4B2B">
        <w:rPr>
          <w:rFonts w:ascii="Times New Roman" w:eastAsiaTheme="minorEastAsia" w:hAnsi="Times New Roman" w:cs="Times New Roman"/>
          <w:b/>
          <w:lang w:val="sr-Cyrl-RS" w:eastAsia="el-GR"/>
        </w:rPr>
        <w:t xml:space="preserve"> </w:t>
      </w:r>
      <w:r w:rsidR="00FD2733" w:rsidRPr="004B4B2B">
        <w:rPr>
          <w:rFonts w:ascii="Times New Roman" w:eastAsiaTheme="minorEastAsia" w:hAnsi="Times New Roman" w:cs="Times New Roman"/>
          <w:b/>
          <w:lang w:eastAsia="el-GR"/>
        </w:rPr>
        <w:t>32</w:t>
      </w:r>
      <w:r w:rsidR="00FD2733">
        <w:rPr>
          <w:rFonts w:ascii="Times New Roman" w:eastAsiaTheme="minorEastAsia" w:hAnsi="Times New Roman" w:cs="Times New Roman"/>
          <w:b/>
          <w:lang w:eastAsia="el-GR"/>
        </w:rPr>
        <w:t>0 mg</w:t>
      </w:r>
      <w:r w:rsidR="003C5746">
        <w:rPr>
          <w:rFonts w:ascii="Times New Roman" w:eastAsiaTheme="minorEastAsia" w:hAnsi="Times New Roman" w:cs="Times New Roman"/>
          <w:b/>
          <w:lang w:eastAsia="el-GR"/>
        </w:rPr>
        <w:t xml:space="preserve"> </w:t>
      </w:r>
      <w:r w:rsidR="006B078B">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6B078B">
        <w:rPr>
          <w:rFonts w:ascii="Times New Roman" w:eastAsiaTheme="minorEastAsia" w:hAnsi="Times New Roman" w:cs="Times New Roman"/>
          <w:b/>
          <w:lang w:eastAsia="el-GR"/>
        </w:rPr>
        <w:t>10 mg</w:t>
      </w:r>
      <w:r w:rsidR="003C5746">
        <w:rPr>
          <w:rFonts w:ascii="Times New Roman" w:eastAsiaTheme="minorEastAsia" w:hAnsi="Times New Roman" w:cs="Times New Roman"/>
          <w:b/>
          <w:lang w:eastAsia="el-GR"/>
        </w:rPr>
        <w:t xml:space="preserve"> </w:t>
      </w:r>
      <w:r w:rsidR="00FD2733">
        <w:rPr>
          <w:rFonts w:ascii="Times New Roman" w:eastAsiaTheme="minorEastAsia" w:hAnsi="Times New Roman" w:cs="Times New Roman"/>
          <w:b/>
          <w:lang w:eastAsia="el-GR"/>
        </w:rPr>
        <w:t>+</w:t>
      </w:r>
      <w:r w:rsidR="003C5746">
        <w:rPr>
          <w:rFonts w:ascii="Times New Roman" w:eastAsiaTheme="minorEastAsia" w:hAnsi="Times New Roman" w:cs="Times New Roman"/>
          <w:b/>
          <w:lang w:eastAsia="el-GR"/>
        </w:rPr>
        <w:t xml:space="preserve"> </w:t>
      </w:r>
      <w:r w:rsidR="00FD2733" w:rsidRPr="004B4B2B">
        <w:rPr>
          <w:rFonts w:ascii="Times New Roman" w:eastAsiaTheme="minorEastAsia" w:hAnsi="Times New Roman" w:cs="Times New Roman"/>
          <w:b/>
          <w:lang w:eastAsia="el-GR"/>
        </w:rPr>
        <w:t>25 mg, филм таблет</w:t>
      </w:r>
      <w:r w:rsidR="003C5746">
        <w:rPr>
          <w:rFonts w:ascii="Times New Roman" w:eastAsiaTheme="minorEastAsia" w:hAnsi="Times New Roman" w:cs="Times New Roman"/>
          <w:b/>
          <w:lang w:eastAsia="el-GR"/>
        </w:rPr>
        <w:t>a</w:t>
      </w:r>
    </w:p>
    <w:tbl>
      <w:tblPr>
        <w:tblW w:w="9360" w:type="dxa"/>
        <w:jc w:val="center"/>
        <w:tblLayout w:type="fixed"/>
        <w:tblLook w:val="0000" w:firstRow="0" w:lastRow="0" w:firstColumn="0" w:lastColumn="0" w:noHBand="0" w:noVBand="0"/>
      </w:tblPr>
      <w:tblGrid>
        <w:gridCol w:w="581"/>
        <w:gridCol w:w="8779"/>
      </w:tblGrid>
      <w:tr w:rsidR="00D06730" w:rsidRPr="00D06730" w14:paraId="39BB9CB4" w14:textId="77777777" w:rsidTr="00D06730">
        <w:trPr>
          <w:trHeight w:val="530"/>
          <w:jc w:val="center"/>
        </w:trPr>
        <w:tc>
          <w:tcPr>
            <w:tcW w:w="9360" w:type="dxa"/>
            <w:gridSpan w:val="2"/>
            <w:vAlign w:val="center"/>
          </w:tcPr>
          <w:p w14:paraId="7D5115A7" w14:textId="16233FEF" w:rsidR="00B75E87" w:rsidRPr="00B75E87" w:rsidRDefault="00FD2733" w:rsidP="000A6611">
            <w:pPr>
              <w:tabs>
                <w:tab w:val="left" w:pos="284"/>
              </w:tabs>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lang w:val="sr-Cyrl-RS"/>
              </w:rPr>
              <w:t>валсартан,</w:t>
            </w:r>
            <w:r w:rsidR="006B078B">
              <w:rPr>
                <w:rFonts w:ascii="Times New Roman" w:eastAsia="Times New Roman" w:hAnsi="Times New Roman" w:cs="Times New Roman"/>
                <w:b/>
                <w:bCs/>
                <w:szCs w:val="24"/>
                <w:lang w:val="sr-Latn-ME"/>
              </w:rPr>
              <w:t xml:space="preserve"> </w:t>
            </w:r>
            <w:r w:rsidR="006B078B">
              <w:rPr>
                <w:rFonts w:ascii="Times New Roman" w:eastAsia="Times New Roman" w:hAnsi="Times New Roman" w:cs="Times New Roman"/>
                <w:b/>
                <w:bCs/>
                <w:szCs w:val="24"/>
                <w:lang w:val="sr-Cyrl-RS"/>
              </w:rPr>
              <w:t>амлодипин,</w:t>
            </w:r>
            <w:r>
              <w:rPr>
                <w:rFonts w:ascii="Times New Roman" w:eastAsia="Times New Roman" w:hAnsi="Times New Roman" w:cs="Times New Roman"/>
                <w:b/>
                <w:bCs/>
                <w:szCs w:val="24"/>
                <w:lang w:val="sr-Cyrl-RS"/>
              </w:rPr>
              <w:t xml:space="preserve"> хидрохлортиазид</w:t>
            </w:r>
          </w:p>
          <w:p w14:paraId="2AB89DAF" w14:textId="77777777" w:rsidR="00D06730" w:rsidRPr="00D06730" w:rsidRDefault="00D06730" w:rsidP="000A6611">
            <w:pPr>
              <w:tabs>
                <w:tab w:val="left" w:pos="284"/>
              </w:tabs>
              <w:spacing w:after="0" w:line="240" w:lineRule="auto"/>
              <w:jc w:val="center"/>
              <w:rPr>
                <w:rFonts w:ascii="Times New Roman" w:eastAsia="Times New Roman" w:hAnsi="Times New Roman" w:cs="Times New Roman"/>
                <w:b/>
                <w:u w:val="single"/>
                <w:lang w:val="ru-RU"/>
              </w:rPr>
            </w:pPr>
          </w:p>
          <w:p w14:paraId="0785F95A" w14:textId="77777777" w:rsidR="00D06730" w:rsidRPr="00D06730" w:rsidRDefault="00D06730" w:rsidP="000A6611">
            <w:pPr>
              <w:tabs>
                <w:tab w:val="left" w:pos="284"/>
              </w:tabs>
              <w:spacing w:after="0" w:line="240" w:lineRule="auto"/>
              <w:jc w:val="center"/>
              <w:rPr>
                <w:rFonts w:ascii="Times New Roman" w:eastAsia="Times New Roman" w:hAnsi="Times New Roman" w:cs="Times New Roman"/>
                <w:lang w:val="ru-RU"/>
              </w:rPr>
            </w:pPr>
          </w:p>
        </w:tc>
      </w:tr>
      <w:tr w:rsidR="00D06730" w:rsidRPr="00D06730" w14:paraId="4E766E8C" w14:textId="77777777" w:rsidTr="00D06730">
        <w:trPr>
          <w:trHeight w:val="451"/>
          <w:jc w:val="center"/>
        </w:trPr>
        <w:tc>
          <w:tcPr>
            <w:tcW w:w="581" w:type="dxa"/>
            <w:vAlign w:val="center"/>
          </w:tcPr>
          <w:p w14:paraId="6D778945"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b/>
                <w:bCs/>
                <w:u w:val="single"/>
                <w:lang w:val="ru-RU"/>
              </w:rPr>
            </w:pPr>
          </w:p>
        </w:tc>
        <w:tc>
          <w:tcPr>
            <w:tcW w:w="8779" w:type="dxa"/>
            <w:vAlign w:val="center"/>
          </w:tcPr>
          <w:p w14:paraId="1DD9FAC7"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lang w:val="ru-RU"/>
              </w:rPr>
            </w:pPr>
          </w:p>
        </w:tc>
      </w:tr>
      <w:tr w:rsidR="00D06730" w:rsidRPr="00D06730" w14:paraId="6AB0AA3D" w14:textId="77777777" w:rsidTr="00D06730">
        <w:trPr>
          <w:trHeight w:val="1969"/>
          <w:jc w:val="center"/>
        </w:trPr>
        <w:tc>
          <w:tcPr>
            <w:tcW w:w="581" w:type="dxa"/>
            <w:vAlign w:val="center"/>
          </w:tcPr>
          <w:p w14:paraId="307BCAED"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b/>
                <w:bCs/>
                <w:i/>
                <w:iCs/>
                <w:u w:val="single"/>
                <w:lang w:val="ru-RU"/>
              </w:rPr>
            </w:pPr>
          </w:p>
        </w:tc>
        <w:tc>
          <w:tcPr>
            <w:tcW w:w="8779" w:type="dxa"/>
            <w:vAlign w:val="center"/>
          </w:tcPr>
          <w:p w14:paraId="1824A650"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b/>
                <w:lang w:val="sr-Cyrl-CS"/>
              </w:rPr>
            </w:pPr>
            <w:r w:rsidRPr="00D06730">
              <w:rPr>
                <w:rFonts w:ascii="Times New Roman" w:eastAsia="Times New Roman" w:hAnsi="Times New Roman" w:cs="Times New Roman"/>
                <w:b/>
                <w:lang w:val="sr-Cyrl-CS"/>
              </w:rPr>
              <w:t>Пажљиво прочитајте ово упутство прије него што почнете да користите ова</w:t>
            </w:r>
            <w:r w:rsidR="00B76EF2">
              <w:rPr>
                <w:rFonts w:ascii="Times New Roman" w:eastAsia="Times New Roman" w:hAnsi="Times New Roman" w:cs="Times New Roman"/>
                <w:b/>
                <w:lang w:val="sr-Cyrl-CS"/>
              </w:rPr>
              <w:t>ј</w:t>
            </w:r>
            <w:r w:rsidRPr="00D06730">
              <w:rPr>
                <w:rFonts w:ascii="Times New Roman" w:eastAsia="Times New Roman" w:hAnsi="Times New Roman" w:cs="Times New Roman"/>
                <w:b/>
                <w:lang w:val="sr-Cyrl-CS"/>
              </w:rPr>
              <w:t xml:space="preserve"> лијек</w:t>
            </w:r>
            <w:r w:rsidR="00B76EF2">
              <w:rPr>
                <w:rFonts w:ascii="Times New Roman" w:eastAsia="Times New Roman" w:hAnsi="Times New Roman" w:cs="Times New Roman"/>
                <w:b/>
                <w:lang w:val="sr-Cyrl-CS"/>
              </w:rPr>
              <w:t>, јер садржи информације које су важне за Вас</w:t>
            </w:r>
            <w:r w:rsidRPr="00D06730">
              <w:rPr>
                <w:rFonts w:ascii="Times New Roman" w:eastAsia="Times New Roman" w:hAnsi="Times New Roman" w:cs="Times New Roman"/>
                <w:b/>
                <w:lang w:val="sr-Cyrl-CS"/>
              </w:rPr>
              <w:t>.</w:t>
            </w:r>
          </w:p>
          <w:p w14:paraId="510D1817"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Упутство сачувајте. Може бити потребно да га поново прочитате.</w:t>
            </w:r>
          </w:p>
          <w:p w14:paraId="7E61F9B3"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Ако имате додатних питања, обратите се свом љекару</w:t>
            </w:r>
            <w:r w:rsidR="0084077B">
              <w:rPr>
                <w:rFonts w:ascii="Times New Roman" w:eastAsia="Times New Roman" w:hAnsi="Times New Roman" w:cs="Times New Roman"/>
                <w:lang w:val="sr-Cyrl-CS"/>
              </w:rPr>
              <w:t>,</w:t>
            </w:r>
            <w:r w:rsidRPr="00D06730">
              <w:rPr>
                <w:rFonts w:ascii="Times New Roman" w:eastAsia="Times New Roman" w:hAnsi="Times New Roman" w:cs="Times New Roman"/>
                <w:lang w:val="sr-Cyrl-CS"/>
              </w:rPr>
              <w:t xml:space="preserve"> фармацеуту</w:t>
            </w:r>
            <w:r w:rsidR="00B76EF2">
              <w:rPr>
                <w:rFonts w:ascii="Times New Roman" w:eastAsia="Times New Roman" w:hAnsi="Times New Roman" w:cs="Times New Roman"/>
                <w:lang w:val="sr-Cyrl-CS"/>
              </w:rPr>
              <w:t xml:space="preserve"> или медицинској сестри</w:t>
            </w:r>
            <w:r w:rsidRPr="00D06730">
              <w:rPr>
                <w:rFonts w:ascii="Times New Roman" w:eastAsia="Times New Roman" w:hAnsi="Times New Roman" w:cs="Times New Roman"/>
                <w:lang w:val="sr-Cyrl-CS"/>
              </w:rPr>
              <w:t>.</w:t>
            </w:r>
          </w:p>
          <w:p w14:paraId="0FB555F2"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Овај лијек прописан је Вама и не смијете га давати другима. Може да им шкоди, чак и када имају исте знаке болести као и Ви.</w:t>
            </w:r>
          </w:p>
          <w:p w14:paraId="3AAED997"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lang w:val="sr-Cyrl-CS"/>
              </w:rPr>
            </w:pPr>
            <w:r w:rsidRPr="00D06730">
              <w:rPr>
                <w:rFonts w:ascii="Times New Roman" w:eastAsia="Times New Roman" w:hAnsi="Times New Roman" w:cs="Times New Roman"/>
                <w:lang w:val="sr-Cyrl-CS"/>
              </w:rPr>
              <w:t>- 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w:t>
            </w:r>
            <w:r w:rsidR="00B76EF2">
              <w:rPr>
                <w:rFonts w:ascii="Times New Roman" w:eastAsia="Times New Roman" w:hAnsi="Times New Roman" w:cs="Times New Roman"/>
                <w:lang w:val="sr-Cyrl-CS"/>
              </w:rPr>
              <w:t xml:space="preserve"> Погледајте дио 4.</w:t>
            </w:r>
          </w:p>
          <w:p w14:paraId="60DE43EE" w14:textId="77777777" w:rsidR="00D06730" w:rsidRDefault="00D06730" w:rsidP="00382843">
            <w:pPr>
              <w:tabs>
                <w:tab w:val="left" w:pos="284"/>
              </w:tabs>
              <w:spacing w:after="0" w:line="240" w:lineRule="auto"/>
              <w:jc w:val="both"/>
              <w:rPr>
                <w:rFonts w:ascii="Times New Roman" w:eastAsia="Times New Roman" w:hAnsi="Times New Roman" w:cs="Times New Roman"/>
                <w:i/>
                <w:spacing w:val="-3"/>
                <w:lang w:val="ru-RU"/>
              </w:rPr>
            </w:pPr>
            <w:r w:rsidRPr="00D06730">
              <w:rPr>
                <w:rFonts w:ascii="Times New Roman" w:eastAsia="Times New Roman" w:hAnsi="Times New Roman" w:cs="Times New Roman"/>
                <w:i/>
                <w:spacing w:val="-3"/>
                <w:lang w:val="ru-RU"/>
              </w:rPr>
              <w:t xml:space="preserve"> </w:t>
            </w:r>
          </w:p>
          <w:p w14:paraId="49E0E5A4" w14:textId="77777777" w:rsidR="00D06730" w:rsidRDefault="00D06730" w:rsidP="00382843">
            <w:pPr>
              <w:tabs>
                <w:tab w:val="left" w:pos="284"/>
              </w:tabs>
              <w:spacing w:after="0" w:line="240" w:lineRule="auto"/>
              <w:jc w:val="both"/>
              <w:rPr>
                <w:rFonts w:ascii="Times New Roman" w:eastAsia="Times New Roman" w:hAnsi="Times New Roman" w:cs="Times New Roman"/>
                <w:i/>
                <w:spacing w:val="-3"/>
                <w:lang w:val="ru-RU"/>
              </w:rPr>
            </w:pPr>
          </w:p>
          <w:p w14:paraId="53D698CC"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b/>
                <w:bCs/>
                <w:i/>
                <w:lang w:val="sr-Cyrl-CS"/>
              </w:rPr>
            </w:pPr>
          </w:p>
        </w:tc>
      </w:tr>
      <w:tr w:rsidR="00D06730" w:rsidRPr="00D06730" w14:paraId="469DCCDD" w14:textId="77777777" w:rsidTr="00D06730">
        <w:trPr>
          <w:trHeight w:val="1473"/>
          <w:jc w:val="center"/>
        </w:trPr>
        <w:tc>
          <w:tcPr>
            <w:tcW w:w="581" w:type="dxa"/>
            <w:vAlign w:val="center"/>
          </w:tcPr>
          <w:p w14:paraId="167FE817" w14:textId="77777777" w:rsidR="00D06730" w:rsidRPr="00D06730" w:rsidRDefault="00D06730" w:rsidP="00382843">
            <w:pPr>
              <w:keepNext/>
              <w:tabs>
                <w:tab w:val="left" w:pos="284"/>
              </w:tabs>
              <w:spacing w:after="0" w:line="240" w:lineRule="auto"/>
              <w:jc w:val="both"/>
              <w:outlineLvl w:val="1"/>
              <w:rPr>
                <w:rFonts w:ascii="Times New Roman" w:eastAsia="Times New Roman" w:hAnsi="Times New Roman" w:cs="Times New Roman"/>
                <w:i/>
                <w:iCs/>
                <w:lang w:val="ru-RU"/>
              </w:rPr>
            </w:pPr>
          </w:p>
        </w:tc>
        <w:tc>
          <w:tcPr>
            <w:tcW w:w="8779" w:type="dxa"/>
            <w:vAlign w:val="center"/>
          </w:tcPr>
          <w:p w14:paraId="43F76C7C" w14:textId="77777777" w:rsidR="00D06730" w:rsidRPr="00D06730" w:rsidRDefault="00D06730" w:rsidP="00382843">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r w:rsidRPr="00D06730">
              <w:rPr>
                <w:rFonts w:ascii="Times New Roman" w:eastAsia="Times New Roman" w:hAnsi="Times New Roman" w:cs="Times New Roman"/>
                <w:b/>
                <w:bCs/>
                <w:lang w:val="sr-Latn-CS"/>
              </w:rPr>
              <w:t>У овом упутству прочитаћете:</w:t>
            </w:r>
          </w:p>
          <w:p w14:paraId="06099862" w14:textId="77777777" w:rsidR="00D06730" w:rsidRPr="00D06730" w:rsidRDefault="00D06730" w:rsidP="00382843">
            <w:pPr>
              <w:widowControl w:val="0"/>
              <w:tabs>
                <w:tab w:val="left" w:pos="284"/>
              </w:tabs>
              <w:autoSpaceDE w:val="0"/>
              <w:autoSpaceDN w:val="0"/>
              <w:spacing w:after="0" w:line="240" w:lineRule="auto"/>
              <w:jc w:val="both"/>
              <w:rPr>
                <w:rFonts w:ascii="Times New Roman" w:eastAsia="Times New Roman" w:hAnsi="Times New Roman" w:cs="Times New Roman"/>
                <w:bCs/>
                <w:lang w:val="sr-Latn-CS"/>
              </w:rPr>
            </w:pPr>
          </w:p>
          <w:p w14:paraId="39279815" w14:textId="20AD4509" w:rsidR="00D06730" w:rsidRPr="00D06730" w:rsidRDefault="00D06730" w:rsidP="00382843">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Шта је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r w:rsidR="00041DE7">
              <w:rPr>
                <w:rFonts w:ascii="Times New Roman" w:eastAsiaTheme="minorEastAsia" w:hAnsi="Times New Roman" w:cs="Times New Roman"/>
                <w:lang w:val="sr-Cyrl-RS" w:eastAsia="el-GR"/>
              </w:rPr>
              <w:t>Flirkano</w:t>
            </w:r>
            <w:r w:rsidRPr="00D06730">
              <w:rPr>
                <w:rFonts w:ascii="Times New Roman" w:eastAsia="Times New Roman" w:hAnsi="Times New Roman" w:cs="Times New Roman"/>
                <w:b/>
                <w:bCs/>
                <w:lang w:val="ru-RU"/>
              </w:rPr>
              <w:t xml:space="preserve"> </w:t>
            </w:r>
            <w:r w:rsidRPr="00D06730">
              <w:rPr>
                <w:rFonts w:ascii="Times New Roman" w:eastAsia="Times New Roman" w:hAnsi="Times New Roman" w:cs="Times New Roman"/>
                <w:lang w:val="sr-Latn-CS"/>
              </w:rPr>
              <w:t>и чему је нам</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ењен</w:t>
            </w:r>
          </w:p>
          <w:p w14:paraId="3F02251C" w14:textId="14193949" w:rsidR="00D06730" w:rsidRPr="00D06730" w:rsidRDefault="00D06730" w:rsidP="00382843">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Шта треба да знате пр</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е него што узмете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r w:rsidR="00041DE7">
              <w:rPr>
                <w:rFonts w:ascii="Times New Roman" w:eastAsiaTheme="minorEastAsia" w:hAnsi="Times New Roman" w:cs="Times New Roman"/>
                <w:lang w:val="sr-Cyrl-RS" w:eastAsia="el-GR"/>
              </w:rPr>
              <w:t>Flirkano</w:t>
            </w:r>
            <w:r w:rsidR="00FD2733" w:rsidRPr="00D06730">
              <w:rPr>
                <w:rFonts w:ascii="Times New Roman" w:eastAsia="Times New Roman" w:hAnsi="Times New Roman" w:cs="Times New Roman"/>
                <w:b/>
                <w:bCs/>
                <w:lang w:val="ru-RU"/>
              </w:rPr>
              <w:t xml:space="preserve"> </w:t>
            </w:r>
          </w:p>
          <w:p w14:paraId="505687F3" w14:textId="64D7E98C" w:rsidR="00D06730" w:rsidRPr="00D06730" w:rsidRDefault="00D06730" w:rsidP="00382843">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Како се употребљава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r w:rsidR="00041DE7">
              <w:rPr>
                <w:rFonts w:ascii="Times New Roman" w:eastAsiaTheme="minorEastAsia" w:hAnsi="Times New Roman" w:cs="Times New Roman"/>
                <w:lang w:val="sr-Cyrl-RS" w:eastAsia="el-GR"/>
              </w:rPr>
              <w:t>Flirkano</w:t>
            </w:r>
            <w:r w:rsidR="00FD2733" w:rsidRPr="00D06730">
              <w:rPr>
                <w:rFonts w:ascii="Times New Roman" w:eastAsia="Times New Roman" w:hAnsi="Times New Roman" w:cs="Times New Roman"/>
                <w:b/>
                <w:bCs/>
                <w:lang w:val="ru-RU"/>
              </w:rPr>
              <w:t xml:space="preserve"> </w:t>
            </w:r>
          </w:p>
          <w:p w14:paraId="22AA5AE2" w14:textId="77777777" w:rsidR="00D06730" w:rsidRPr="00D06730" w:rsidRDefault="00D06730" w:rsidP="00382843">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 xml:space="preserve">Могућа нежељена дејства </w:t>
            </w:r>
          </w:p>
          <w:p w14:paraId="7C6D4F43" w14:textId="67ED5444" w:rsidR="00D06730" w:rsidRPr="00D06730" w:rsidRDefault="00D06730" w:rsidP="00382843">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CS"/>
              </w:rPr>
            </w:pPr>
            <w:r w:rsidRPr="00D06730">
              <w:rPr>
                <w:rFonts w:ascii="Times New Roman" w:eastAsia="Times New Roman" w:hAnsi="Times New Roman" w:cs="Times New Roman"/>
                <w:lang w:val="sr-Latn-CS"/>
              </w:rPr>
              <w:t>Како чувати л</w:t>
            </w:r>
            <w:r w:rsidRPr="00D06730">
              <w:rPr>
                <w:rFonts w:ascii="Times New Roman" w:eastAsia="Times New Roman" w:hAnsi="Times New Roman" w:cs="Times New Roman"/>
                <w:lang w:val="sr-Cyrl-CS"/>
              </w:rPr>
              <w:t>иј</w:t>
            </w:r>
            <w:r w:rsidRPr="00D06730">
              <w:rPr>
                <w:rFonts w:ascii="Times New Roman" w:eastAsia="Times New Roman" w:hAnsi="Times New Roman" w:cs="Times New Roman"/>
                <w:lang w:val="sr-Latn-CS"/>
              </w:rPr>
              <w:t xml:space="preserve">ек </w:t>
            </w:r>
            <w:r w:rsidR="00041DE7">
              <w:rPr>
                <w:rFonts w:ascii="Times New Roman" w:eastAsiaTheme="minorEastAsia" w:hAnsi="Times New Roman" w:cs="Times New Roman"/>
                <w:lang w:val="sr-Cyrl-RS" w:eastAsia="el-GR"/>
              </w:rPr>
              <w:t>Flirkano</w:t>
            </w:r>
            <w:r w:rsidR="00FD2733" w:rsidRPr="00D06730">
              <w:rPr>
                <w:rFonts w:ascii="Times New Roman" w:eastAsia="Times New Roman" w:hAnsi="Times New Roman" w:cs="Times New Roman"/>
                <w:b/>
                <w:bCs/>
                <w:lang w:val="ru-RU"/>
              </w:rPr>
              <w:t xml:space="preserve"> </w:t>
            </w:r>
          </w:p>
          <w:p w14:paraId="0886C244" w14:textId="77777777" w:rsidR="00D06730" w:rsidRPr="00D06730" w:rsidRDefault="00B76EF2" w:rsidP="00382843">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CS"/>
              </w:rPr>
            </w:pPr>
            <w:r>
              <w:rPr>
                <w:rFonts w:ascii="Times New Roman" w:eastAsia="Times New Roman" w:hAnsi="Times New Roman" w:cs="Times New Roman"/>
                <w:lang w:val="sr-Cyrl-RS"/>
              </w:rPr>
              <w:t>Садржај паковања и д</w:t>
            </w:r>
            <w:r w:rsidR="00D06730" w:rsidRPr="00D06730">
              <w:rPr>
                <w:rFonts w:ascii="Times New Roman" w:eastAsia="Times New Roman" w:hAnsi="Times New Roman" w:cs="Times New Roman"/>
                <w:lang w:val="sr-Latn-CS"/>
              </w:rPr>
              <w:t>одатне информације</w:t>
            </w:r>
          </w:p>
          <w:p w14:paraId="34D7672C" w14:textId="77777777" w:rsidR="00D06730" w:rsidRPr="00D06730" w:rsidRDefault="00D06730" w:rsidP="00382843">
            <w:pPr>
              <w:widowControl w:val="0"/>
              <w:tabs>
                <w:tab w:val="left" w:pos="284"/>
              </w:tabs>
              <w:autoSpaceDE w:val="0"/>
              <w:autoSpaceDN w:val="0"/>
              <w:spacing w:after="0" w:line="240" w:lineRule="auto"/>
              <w:jc w:val="both"/>
              <w:rPr>
                <w:rFonts w:ascii="Times New Roman" w:eastAsia="Times New Roman" w:hAnsi="Times New Roman" w:cs="Times New Roman"/>
                <w:b/>
                <w:bCs/>
                <w:lang w:val="sr-Latn-CS"/>
              </w:rPr>
            </w:pPr>
          </w:p>
        </w:tc>
      </w:tr>
    </w:tbl>
    <w:p w14:paraId="2EC917DF" w14:textId="77777777" w:rsidR="00F1527C" w:rsidRPr="00D06730" w:rsidRDefault="00F1527C" w:rsidP="00382843">
      <w:pPr>
        <w:jc w:val="both"/>
        <w:rPr>
          <w:rFonts w:ascii="Times New Roman" w:hAnsi="Times New Roman" w:cs="Times New Roman"/>
        </w:rPr>
      </w:pPr>
    </w:p>
    <w:p w14:paraId="73A59AD4" w14:textId="77777777" w:rsidR="00F1527C" w:rsidRPr="00D06730" w:rsidRDefault="00F1527C" w:rsidP="00382843">
      <w:pPr>
        <w:jc w:val="both"/>
        <w:rPr>
          <w:rFonts w:ascii="Times New Roman" w:hAnsi="Times New Roman" w:cs="Times New Roman"/>
        </w:rPr>
      </w:pPr>
    </w:p>
    <w:p w14:paraId="3331A888" w14:textId="77777777" w:rsidR="00F1527C" w:rsidRPr="00D06730" w:rsidRDefault="00F1527C" w:rsidP="00382843">
      <w:pPr>
        <w:tabs>
          <w:tab w:val="left" w:pos="2751"/>
        </w:tabs>
        <w:jc w:val="both"/>
        <w:rPr>
          <w:rFonts w:ascii="Times New Roman" w:hAnsi="Times New Roman" w:cs="Times New Roman"/>
        </w:rPr>
      </w:pPr>
    </w:p>
    <w:p w14:paraId="131B4A71" w14:textId="77777777" w:rsidR="00F1527C" w:rsidRPr="00D06730" w:rsidRDefault="00F1527C" w:rsidP="00382843">
      <w:pPr>
        <w:tabs>
          <w:tab w:val="left" w:pos="2751"/>
        </w:tabs>
        <w:jc w:val="both"/>
        <w:rPr>
          <w:rFonts w:ascii="Times New Roman" w:hAnsi="Times New Roman" w:cs="Times New Roman"/>
        </w:rPr>
      </w:pPr>
    </w:p>
    <w:p w14:paraId="19038D25" w14:textId="77777777" w:rsidR="00F1527C" w:rsidRPr="00D06730" w:rsidRDefault="00F1527C" w:rsidP="00382843">
      <w:pPr>
        <w:tabs>
          <w:tab w:val="left" w:pos="2751"/>
        </w:tabs>
        <w:jc w:val="both"/>
        <w:rPr>
          <w:rFonts w:ascii="Times New Roman" w:hAnsi="Times New Roman" w:cs="Times New Roman"/>
        </w:rPr>
      </w:pPr>
    </w:p>
    <w:p w14:paraId="384A91D8" w14:textId="77777777" w:rsidR="009318B4" w:rsidRDefault="00F1527C" w:rsidP="00382843">
      <w:pPr>
        <w:tabs>
          <w:tab w:val="left" w:pos="2751"/>
        </w:tabs>
        <w:jc w:val="both"/>
        <w:rPr>
          <w:rFonts w:ascii="Times New Roman" w:hAnsi="Times New Roman" w:cs="Times New Roman"/>
        </w:rPr>
      </w:pPr>
      <w:r w:rsidRPr="00D06730">
        <w:rPr>
          <w:rFonts w:ascii="Times New Roman" w:hAnsi="Times New Roman" w:cs="Times New Roman"/>
        </w:rPr>
        <w:tab/>
      </w:r>
    </w:p>
    <w:p w14:paraId="1FC9D74C" w14:textId="77777777" w:rsidR="00D06730" w:rsidRDefault="00D06730" w:rsidP="00382843">
      <w:pPr>
        <w:tabs>
          <w:tab w:val="left" w:pos="2751"/>
        </w:tabs>
        <w:jc w:val="both"/>
        <w:rPr>
          <w:rFonts w:ascii="Times New Roman" w:hAnsi="Times New Roman" w:cs="Times New Roman"/>
        </w:rPr>
      </w:pPr>
    </w:p>
    <w:p w14:paraId="1D55518F" w14:textId="77777777" w:rsidR="00D06730" w:rsidRDefault="00D06730" w:rsidP="00382843">
      <w:pPr>
        <w:tabs>
          <w:tab w:val="left" w:pos="2751"/>
        </w:tabs>
        <w:jc w:val="both"/>
        <w:rPr>
          <w:rFonts w:ascii="Times New Roman" w:hAnsi="Times New Roman" w:cs="Times New Roman"/>
        </w:rPr>
      </w:pPr>
    </w:p>
    <w:p w14:paraId="6D269158" w14:textId="77777777" w:rsidR="00D06730" w:rsidRDefault="00D06730" w:rsidP="00382843">
      <w:pPr>
        <w:tabs>
          <w:tab w:val="left" w:pos="2751"/>
        </w:tabs>
        <w:jc w:val="both"/>
        <w:rPr>
          <w:rFonts w:ascii="Times New Roman" w:hAnsi="Times New Roman" w:cs="Times New Roman"/>
        </w:rPr>
      </w:pPr>
    </w:p>
    <w:p w14:paraId="7BA2D839" w14:textId="77777777" w:rsidR="00D06730" w:rsidRDefault="00D06730" w:rsidP="00382843">
      <w:pPr>
        <w:tabs>
          <w:tab w:val="left" w:pos="2751"/>
        </w:tabs>
        <w:jc w:val="both"/>
        <w:rPr>
          <w:rFonts w:ascii="Times New Roman" w:hAnsi="Times New Roman" w:cs="Times New Roman"/>
        </w:rPr>
      </w:pPr>
    </w:p>
    <w:p w14:paraId="314DFB45" w14:textId="77777777" w:rsidR="00B76EF2" w:rsidRDefault="00B76EF2" w:rsidP="00382843">
      <w:pPr>
        <w:tabs>
          <w:tab w:val="left" w:pos="2751"/>
        </w:tabs>
        <w:jc w:val="both"/>
        <w:rPr>
          <w:rFonts w:ascii="Times New Roman" w:hAnsi="Times New Roman" w:cs="Times New Roman"/>
        </w:rPr>
      </w:pPr>
    </w:p>
    <w:p w14:paraId="17AD4396" w14:textId="77777777" w:rsidR="0044214E" w:rsidRDefault="0044214E" w:rsidP="00382843">
      <w:pPr>
        <w:tabs>
          <w:tab w:val="left" w:pos="2751"/>
        </w:tabs>
        <w:jc w:val="both"/>
        <w:rPr>
          <w:rFonts w:ascii="Times New Roman" w:hAnsi="Times New Roman" w:cs="Times New Roman"/>
        </w:rPr>
      </w:pPr>
    </w:p>
    <w:tbl>
      <w:tblPr>
        <w:tblW w:w="10080" w:type="dxa"/>
        <w:tblLayout w:type="fixed"/>
        <w:tblLook w:val="0000" w:firstRow="0" w:lastRow="0" w:firstColumn="0" w:lastColumn="0" w:noHBand="0" w:noVBand="0"/>
      </w:tblPr>
      <w:tblGrid>
        <w:gridCol w:w="9900"/>
        <w:gridCol w:w="180"/>
      </w:tblGrid>
      <w:tr w:rsidR="00D06730" w:rsidRPr="00D06730" w14:paraId="2EE2C75C" w14:textId="77777777" w:rsidTr="00EC7242">
        <w:trPr>
          <w:gridAfter w:val="1"/>
          <w:wAfter w:w="180" w:type="dxa"/>
        </w:trPr>
        <w:tc>
          <w:tcPr>
            <w:tcW w:w="9900" w:type="dxa"/>
            <w:shd w:val="clear" w:color="auto" w:fill="auto"/>
            <w:vAlign w:val="center"/>
          </w:tcPr>
          <w:p w14:paraId="6D0689D6" w14:textId="5D149C9C" w:rsidR="00D06730" w:rsidRPr="00D06730" w:rsidRDefault="00D06730" w:rsidP="00382843">
            <w:pPr>
              <w:tabs>
                <w:tab w:val="left" w:pos="284"/>
              </w:tabs>
              <w:spacing w:after="0" w:line="240" w:lineRule="auto"/>
              <w:ind w:right="582"/>
              <w:jc w:val="both"/>
              <w:rPr>
                <w:rFonts w:ascii="Times New Roman" w:eastAsia="Times New Roman" w:hAnsi="Times New Roman" w:cs="Times New Roman"/>
                <w:b/>
                <w:bCs/>
                <w:lang w:val="ru-RU"/>
              </w:rPr>
            </w:pPr>
            <w:r w:rsidRPr="00D06730">
              <w:rPr>
                <w:rFonts w:ascii="Times New Roman" w:eastAsia="Times New Roman" w:hAnsi="Times New Roman" w:cs="Times New Roman"/>
                <w:b/>
                <w:bCs/>
                <w:lang w:val="ru-RU"/>
              </w:rPr>
              <w:lastRenderedPageBreak/>
              <w:t xml:space="preserve">1. </w:t>
            </w:r>
            <w:r w:rsidRPr="00D06730">
              <w:rPr>
                <w:rFonts w:ascii="Times New Roman" w:eastAsia="Times New Roman" w:hAnsi="Times New Roman" w:cs="Times New Roman"/>
                <w:b/>
                <w:lang w:val="ru-RU"/>
              </w:rPr>
              <w:t xml:space="preserve">ШТА ЈЕ ЛИЈЕК </w:t>
            </w:r>
            <w:r w:rsidR="00041DE7">
              <w:rPr>
                <w:rFonts w:ascii="Times New Roman" w:eastAsiaTheme="minorEastAsia" w:hAnsi="Times New Roman" w:cs="Times New Roman"/>
                <w:b/>
                <w:lang w:val="sr-Cyrl-RS" w:eastAsia="el-GR"/>
              </w:rPr>
              <w:t>Flirkano</w:t>
            </w:r>
            <w:r w:rsidR="00FD2733" w:rsidRPr="00D06730">
              <w:rPr>
                <w:rFonts w:ascii="Times New Roman" w:eastAsia="Times New Roman" w:hAnsi="Times New Roman" w:cs="Times New Roman"/>
                <w:b/>
                <w:bCs/>
                <w:lang w:val="ru-RU"/>
              </w:rPr>
              <w:t xml:space="preserve"> </w:t>
            </w:r>
            <w:r w:rsidRPr="00D06730">
              <w:rPr>
                <w:rFonts w:ascii="Times New Roman" w:eastAsia="Times New Roman" w:hAnsi="Times New Roman" w:cs="Times New Roman"/>
                <w:b/>
                <w:lang w:val="ru-RU"/>
              </w:rPr>
              <w:t>И ЧЕМУ ЈЕ НАМИЈЕЊЕН</w:t>
            </w:r>
          </w:p>
        </w:tc>
      </w:tr>
      <w:tr w:rsidR="00D06730" w:rsidRPr="00D06730" w14:paraId="0652514F" w14:textId="77777777" w:rsidTr="00EC7242">
        <w:trPr>
          <w:gridAfter w:val="1"/>
          <w:wAfter w:w="180" w:type="dxa"/>
          <w:trHeight w:val="356"/>
        </w:trPr>
        <w:tc>
          <w:tcPr>
            <w:tcW w:w="9900" w:type="dxa"/>
            <w:shd w:val="clear" w:color="auto" w:fill="auto"/>
            <w:vAlign w:val="center"/>
          </w:tcPr>
          <w:p w14:paraId="4D06EE8F" w14:textId="77777777" w:rsidR="00B75E87" w:rsidRPr="00F058BD" w:rsidRDefault="00B75E87" w:rsidP="00382843">
            <w:pPr>
              <w:tabs>
                <w:tab w:val="left" w:pos="284"/>
              </w:tabs>
              <w:spacing w:after="0" w:line="240" w:lineRule="auto"/>
              <w:jc w:val="both"/>
              <w:rPr>
                <w:rFonts w:ascii="Times New Roman" w:eastAsia="Times New Roman" w:hAnsi="Times New Roman" w:cs="Times New Roman"/>
                <w:bCs/>
                <w:lang w:val="sr-Cyrl-RS" w:eastAsia="en-GB"/>
              </w:rPr>
            </w:pPr>
          </w:p>
          <w:p w14:paraId="1DFAD17F" w14:textId="0CB80DCB"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Л</w:t>
            </w:r>
            <w:r w:rsidR="008E521B">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ек </w:t>
            </w:r>
            <w:r w:rsidR="00041DE7">
              <w:rPr>
                <w:rFonts w:ascii="Times New Roman" w:eastAsiaTheme="minorEastAsia" w:hAnsi="Times New Roman" w:cs="Times New Roman"/>
                <w:lang w:val="sr-Cyrl-RS" w:eastAsia="el-GR"/>
              </w:rPr>
              <w:t>Flirkano</w:t>
            </w:r>
            <w:r w:rsidRPr="004B4B2B">
              <w:rPr>
                <w:rFonts w:ascii="Times New Roman" w:eastAsiaTheme="minorEastAsia" w:hAnsi="Times New Roman" w:cs="Times New Roman"/>
                <w:lang w:eastAsia="el-GR"/>
              </w:rPr>
              <w:t xml:space="preserve"> садржи три </w:t>
            </w:r>
            <w:r w:rsidR="000421CD">
              <w:rPr>
                <w:rFonts w:ascii="Times New Roman" w:eastAsiaTheme="minorEastAsia" w:hAnsi="Times New Roman" w:cs="Times New Roman"/>
                <w:lang w:val="mk-MK" w:eastAsia="el-GR"/>
              </w:rPr>
              <w:t xml:space="preserve">активне </w:t>
            </w:r>
            <w:r w:rsidRPr="004B4B2B">
              <w:rPr>
                <w:rFonts w:ascii="Times New Roman" w:eastAsiaTheme="minorEastAsia" w:hAnsi="Times New Roman" w:cs="Times New Roman"/>
                <w:lang w:eastAsia="el-GR"/>
              </w:rPr>
              <w:t>супстанце које се зову</w:t>
            </w:r>
            <w:r w:rsidR="002A30A7">
              <w:rPr>
                <w:rFonts w:ascii="Times New Roman" w:eastAsiaTheme="minorEastAsia" w:hAnsi="Times New Roman" w:cs="Times New Roman"/>
                <w:lang w:val="sr-Cyrl-RS" w:eastAsia="el-GR"/>
              </w:rPr>
              <w:t>:</w:t>
            </w:r>
            <w:r w:rsidRPr="004B4B2B">
              <w:rPr>
                <w:rFonts w:ascii="Times New Roman" w:eastAsiaTheme="minorEastAsia" w:hAnsi="Times New Roman" w:cs="Times New Roman"/>
                <w:lang w:eastAsia="el-GR"/>
              </w:rPr>
              <w:t xml:space="preserve"> амлодипин, валсартан и хидрохлортиазид.</w:t>
            </w:r>
          </w:p>
          <w:p w14:paraId="3A43BE0B" w14:textId="77777777"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Све ове супстанце помажу у контроли високог крвног притиска.</w:t>
            </w:r>
          </w:p>
          <w:p w14:paraId="53DE7BB8" w14:textId="77777777" w:rsidR="00AE64BA" w:rsidRPr="004B4B2B" w:rsidRDefault="00365C60"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Амлодипин спада у групу љ</w:t>
            </w:r>
            <w:r w:rsidR="00AE64BA" w:rsidRPr="004B4B2B">
              <w:rPr>
                <w:rFonts w:ascii="Times New Roman" w:eastAsiaTheme="minorEastAsia" w:hAnsi="Times New Roman" w:cs="Times New Roman"/>
                <w:lang w:eastAsia="el-GR"/>
              </w:rPr>
              <w:t>екова који се зову „блокатори калцијумских канала“. Амлодипин спречава</w:t>
            </w:r>
            <w:r w:rsidR="00AE64BA" w:rsidRPr="004B4B2B">
              <w:rPr>
                <w:rFonts w:ascii="Times New Roman" w:eastAsiaTheme="minorEastAsia" w:hAnsi="Times New Roman" w:cs="Times New Roman"/>
                <w:lang w:val="sr-Cyrl-RS" w:eastAsia="el-GR"/>
              </w:rPr>
              <w:t xml:space="preserve"> </w:t>
            </w:r>
            <w:r w:rsidR="00AE64BA" w:rsidRPr="004B4B2B">
              <w:rPr>
                <w:rFonts w:ascii="Times New Roman" w:eastAsiaTheme="minorEastAsia" w:hAnsi="Times New Roman" w:cs="Times New Roman"/>
                <w:lang w:eastAsia="el-GR"/>
              </w:rPr>
              <w:t>калцијум да уђе у зидове крвних судова чиме се спречава сужавање крвних судова.</w:t>
            </w:r>
          </w:p>
          <w:p w14:paraId="193D25E0" w14:textId="77777777" w:rsidR="00AE64BA" w:rsidRPr="004B4B2B" w:rsidRDefault="00365C60"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Валсартан спада у групу љ</w:t>
            </w:r>
            <w:r w:rsidR="00AE64BA" w:rsidRPr="004B4B2B">
              <w:rPr>
                <w:rFonts w:ascii="Times New Roman" w:eastAsiaTheme="minorEastAsia" w:hAnsi="Times New Roman" w:cs="Times New Roman"/>
                <w:lang w:eastAsia="el-GR"/>
              </w:rPr>
              <w:t xml:space="preserve">екова који се зову „антагонисти рецептора ангиотензина </w:t>
            </w:r>
            <w:r w:rsidR="00AE64BA" w:rsidRPr="004B4B2B">
              <w:rPr>
                <w:rFonts w:ascii="Times New Roman" w:eastAsiaTheme="minorEastAsia" w:hAnsi="Times New Roman" w:cs="Times New Roman"/>
                <w:lang w:val="sr-Latn-RS" w:eastAsia="el-GR"/>
              </w:rPr>
              <w:t>II</w:t>
            </w:r>
            <w:r w:rsidR="00AE64BA" w:rsidRPr="004B4B2B">
              <w:rPr>
                <w:rFonts w:ascii="Times New Roman" w:eastAsiaTheme="minorEastAsia" w:hAnsi="Times New Roman" w:cs="Times New Roman"/>
                <w:lang w:eastAsia="el-GR"/>
              </w:rPr>
              <w:t>“. Ангиотензин II настаје у организму и сужава крвне судове, чиме се повећава крвни притисак. Валсартан д</w:t>
            </w:r>
            <w:r>
              <w:rPr>
                <w:rFonts w:ascii="Times New Roman" w:eastAsiaTheme="minorEastAsia" w:hAnsi="Times New Roman" w:cs="Times New Roman"/>
                <w:lang w:val="sr-Cyrl-RS" w:eastAsia="el-GR"/>
              </w:rPr>
              <w:t>ј</w:t>
            </w:r>
            <w:r w:rsidR="00AE64BA" w:rsidRPr="004B4B2B">
              <w:rPr>
                <w:rFonts w:ascii="Times New Roman" w:eastAsiaTheme="minorEastAsia" w:hAnsi="Times New Roman" w:cs="Times New Roman"/>
                <w:lang w:eastAsia="el-GR"/>
              </w:rPr>
              <w:t>елује тако што блокира дејство ангиотензина II.</w:t>
            </w:r>
          </w:p>
          <w:p w14:paraId="59E2C8A8" w14:textId="77777777"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w:t>
            </w:r>
            <w:r w:rsidR="00365C60">
              <w:rPr>
                <w:rFonts w:ascii="Times New Roman" w:eastAsiaTheme="minorEastAsia" w:hAnsi="Times New Roman" w:cs="Times New Roman"/>
                <w:lang w:eastAsia="el-GR"/>
              </w:rPr>
              <w:t xml:space="preserve"> Хидрохлортиазид спада у групу љ</w:t>
            </w:r>
            <w:r w:rsidRPr="004B4B2B">
              <w:rPr>
                <w:rFonts w:ascii="Times New Roman" w:eastAsiaTheme="minorEastAsia" w:hAnsi="Times New Roman" w:cs="Times New Roman"/>
                <w:lang w:eastAsia="el-GR"/>
              </w:rPr>
              <w:t>екова који се називају „тиазидни диуретици“. Хидрохлортиазид појачава излучивање урина, што такође снижава крвни притисак.</w:t>
            </w:r>
          </w:p>
          <w:p w14:paraId="6C38BD67" w14:textId="77777777" w:rsidR="00AE64BA"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Као резултат сва три механизма, крвни судови се опуштају, а крвни притисак се смањује.</w:t>
            </w:r>
          </w:p>
          <w:p w14:paraId="57C71998" w14:textId="77777777" w:rsidR="00AE64BA" w:rsidRPr="004B4B2B" w:rsidRDefault="00AE64BA" w:rsidP="00382843">
            <w:pPr>
              <w:widowControl w:val="0"/>
              <w:kinsoku w:val="0"/>
              <w:overflowPunct w:val="0"/>
              <w:autoSpaceDE w:val="0"/>
              <w:autoSpaceDN w:val="0"/>
              <w:adjustRightInd w:val="0"/>
              <w:spacing w:after="0" w:line="240" w:lineRule="auto"/>
              <w:ind w:left="720"/>
              <w:jc w:val="both"/>
              <w:rPr>
                <w:rFonts w:ascii="Times New Roman" w:eastAsiaTheme="minorEastAsia" w:hAnsi="Times New Roman" w:cs="Times New Roman"/>
                <w:lang w:eastAsia="el-GR"/>
              </w:rPr>
            </w:pPr>
          </w:p>
          <w:p w14:paraId="0C2DBBC1" w14:textId="72CDC4DB"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Л</w:t>
            </w:r>
            <w:r w:rsidR="00365C60">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ек </w:t>
            </w:r>
            <w:r w:rsidR="00041DE7">
              <w:rPr>
                <w:rFonts w:ascii="Times New Roman" w:eastAsiaTheme="minorEastAsia" w:hAnsi="Times New Roman" w:cs="Times New Roman"/>
                <w:lang w:eastAsia="el-GR"/>
              </w:rPr>
              <w:t>Flirkano</w:t>
            </w:r>
            <w:r w:rsidRPr="004B4B2B">
              <w:rPr>
                <w:rFonts w:ascii="Times New Roman" w:eastAsiaTheme="minorEastAsia" w:hAnsi="Times New Roman" w:cs="Times New Roman"/>
                <w:lang w:eastAsia="el-GR"/>
              </w:rPr>
              <w:t xml:space="preserve"> се користи за л</w:t>
            </w:r>
            <w:r w:rsidR="00365C60">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ечење високог крвног притиска код одраслих пацијената код којих је крвни</w:t>
            </w:r>
            <w:r>
              <w:rPr>
                <w:rFonts w:ascii="Times New Roman" w:eastAsiaTheme="minorEastAsia" w:hAnsi="Times New Roman" w:cs="Times New Roman"/>
                <w:lang w:eastAsia="el-GR"/>
              </w:rPr>
              <w:t xml:space="preserve"> </w:t>
            </w:r>
            <w:r w:rsidRPr="004B4B2B">
              <w:rPr>
                <w:rFonts w:ascii="Times New Roman" w:eastAsiaTheme="minorEastAsia" w:hAnsi="Times New Roman" w:cs="Times New Roman"/>
                <w:lang w:eastAsia="el-GR"/>
              </w:rPr>
              <w:t>притисак већ под контролом узимањем амлодипина, валсартана и х</w:t>
            </w:r>
            <w:r w:rsidRPr="004B4B2B">
              <w:rPr>
                <w:rFonts w:ascii="Times New Roman" w:eastAsiaTheme="minorEastAsia" w:hAnsi="Times New Roman" w:cs="Times New Roman"/>
                <w:lang w:val="sr-Cyrl-RS" w:eastAsia="el-GR"/>
              </w:rPr>
              <w:t>и</w:t>
            </w:r>
            <w:r w:rsidRPr="004B4B2B">
              <w:rPr>
                <w:rFonts w:ascii="Times New Roman" w:eastAsiaTheme="minorEastAsia" w:hAnsi="Times New Roman" w:cs="Times New Roman"/>
                <w:lang w:eastAsia="el-GR"/>
              </w:rPr>
              <w:t>дрохлортиазида и којима одговара да</w:t>
            </w:r>
            <w:r w:rsidRPr="004B4B2B">
              <w:rPr>
                <w:rFonts w:ascii="Times New Roman" w:eastAsiaTheme="minorEastAsia" w:hAnsi="Times New Roman" w:cs="Times New Roman"/>
                <w:lang w:val="sr-Cyrl-RS" w:eastAsia="el-GR"/>
              </w:rPr>
              <w:t xml:space="preserve"> </w:t>
            </w:r>
            <w:r w:rsidRPr="004B4B2B">
              <w:rPr>
                <w:rFonts w:ascii="Times New Roman" w:eastAsiaTheme="minorEastAsia" w:hAnsi="Times New Roman" w:cs="Times New Roman"/>
                <w:lang w:eastAsia="el-GR"/>
              </w:rPr>
              <w:t>узимају једну таблету која садржи сва ова три л</w:t>
            </w:r>
            <w:r w:rsidR="00365C60">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ека.</w:t>
            </w:r>
          </w:p>
          <w:p w14:paraId="5188A54B" w14:textId="1F61FE68" w:rsidR="00B75E87" w:rsidRDefault="00B75E87" w:rsidP="00382843">
            <w:pPr>
              <w:widowControl w:val="0"/>
              <w:autoSpaceDE w:val="0"/>
              <w:autoSpaceDN w:val="0"/>
              <w:spacing w:after="0" w:line="240" w:lineRule="auto"/>
              <w:ind w:right="582"/>
              <w:jc w:val="both"/>
              <w:rPr>
                <w:rFonts w:ascii="Times New Roman" w:eastAsia="Times New Roman" w:hAnsi="Times New Roman" w:cs="Times New Roman"/>
                <w:b/>
                <w:bCs/>
                <w:lang w:val="ru-RU"/>
              </w:rPr>
            </w:pPr>
          </w:p>
          <w:p w14:paraId="0D699D6C" w14:textId="77777777" w:rsidR="00CF5A48" w:rsidRDefault="00CF5A48" w:rsidP="00382843">
            <w:pPr>
              <w:widowControl w:val="0"/>
              <w:autoSpaceDE w:val="0"/>
              <w:autoSpaceDN w:val="0"/>
              <w:spacing w:after="0" w:line="240" w:lineRule="auto"/>
              <w:ind w:right="582"/>
              <w:jc w:val="both"/>
              <w:rPr>
                <w:rFonts w:ascii="Times New Roman" w:eastAsia="Times New Roman" w:hAnsi="Times New Roman" w:cs="Times New Roman"/>
                <w:b/>
                <w:bCs/>
                <w:lang w:val="ru-RU"/>
              </w:rPr>
            </w:pPr>
          </w:p>
          <w:p w14:paraId="023A0158" w14:textId="11A79520" w:rsidR="00D06730" w:rsidRPr="00D06730" w:rsidRDefault="00D06730" w:rsidP="00382843">
            <w:pPr>
              <w:widowControl w:val="0"/>
              <w:autoSpaceDE w:val="0"/>
              <w:autoSpaceDN w:val="0"/>
              <w:spacing w:after="0" w:line="240" w:lineRule="auto"/>
              <w:ind w:right="582"/>
              <w:jc w:val="both"/>
              <w:rPr>
                <w:rFonts w:ascii="Times New Roman" w:eastAsia="Times New Roman" w:hAnsi="Times New Roman" w:cs="Times New Roman"/>
                <w:b/>
                <w:caps/>
                <w:lang w:val="sr-Latn-CS"/>
              </w:rPr>
            </w:pPr>
            <w:r w:rsidRPr="00D06730">
              <w:rPr>
                <w:rFonts w:ascii="Times New Roman" w:eastAsia="Times New Roman" w:hAnsi="Times New Roman" w:cs="Times New Roman"/>
                <w:b/>
                <w:bCs/>
                <w:lang w:val="ru-RU"/>
              </w:rPr>
              <w:t>2.</w:t>
            </w:r>
            <w:r w:rsidRPr="00D06730">
              <w:rPr>
                <w:rFonts w:ascii="Times New Roman" w:eastAsia="Times New Roman" w:hAnsi="Times New Roman" w:cs="Times New Roman"/>
                <w:bCs/>
                <w:lang w:val="ru-RU"/>
              </w:rPr>
              <w:t xml:space="preserve"> </w:t>
            </w:r>
            <w:r w:rsidRPr="00D06730">
              <w:rPr>
                <w:rFonts w:ascii="Times New Roman" w:eastAsia="Times New Roman" w:hAnsi="Times New Roman" w:cs="Times New Roman"/>
                <w:b/>
                <w:caps/>
                <w:lang w:val="sr-Latn-CS"/>
              </w:rPr>
              <w:t>Шта треба да знате пр</w:t>
            </w:r>
            <w:r w:rsidRPr="00D06730">
              <w:rPr>
                <w:rFonts w:ascii="Times New Roman" w:eastAsia="Times New Roman" w:hAnsi="Times New Roman" w:cs="Times New Roman"/>
                <w:b/>
                <w:caps/>
                <w:lang w:val="sr-Cyrl-CS"/>
              </w:rPr>
              <w:t>ИЈ</w:t>
            </w:r>
            <w:r w:rsidRPr="00D06730">
              <w:rPr>
                <w:rFonts w:ascii="Times New Roman" w:eastAsia="Times New Roman" w:hAnsi="Times New Roman" w:cs="Times New Roman"/>
                <w:b/>
                <w:caps/>
                <w:lang w:val="sr-Latn-CS"/>
              </w:rPr>
              <w:t>е него што узмете л</w:t>
            </w:r>
            <w:r w:rsidRPr="00D06730">
              <w:rPr>
                <w:rFonts w:ascii="Times New Roman" w:eastAsia="Times New Roman" w:hAnsi="Times New Roman" w:cs="Times New Roman"/>
                <w:b/>
                <w:caps/>
                <w:lang w:val="sr-Cyrl-CS"/>
              </w:rPr>
              <w:t>Иј</w:t>
            </w:r>
            <w:r w:rsidRPr="00D06730">
              <w:rPr>
                <w:rFonts w:ascii="Times New Roman" w:eastAsia="Times New Roman" w:hAnsi="Times New Roman" w:cs="Times New Roman"/>
                <w:b/>
                <w:caps/>
                <w:lang w:val="sr-Latn-CS"/>
              </w:rPr>
              <w:t>ек</w:t>
            </w:r>
            <w:r w:rsidR="00FD2733">
              <w:rPr>
                <w:rFonts w:ascii="Times New Roman" w:eastAsia="Times New Roman" w:hAnsi="Times New Roman" w:cs="Times New Roman"/>
                <w:b/>
                <w:caps/>
                <w:lang w:val="sr-Cyrl-RS"/>
              </w:rPr>
              <w:t xml:space="preserve"> </w:t>
            </w:r>
            <w:r w:rsidR="00041DE7">
              <w:rPr>
                <w:rFonts w:ascii="Times New Roman" w:eastAsiaTheme="minorEastAsia" w:hAnsi="Times New Roman" w:cs="Times New Roman"/>
                <w:b/>
                <w:lang w:val="sr-Cyrl-RS" w:eastAsia="el-GR"/>
              </w:rPr>
              <w:t>Flirkano</w:t>
            </w:r>
            <w:r w:rsidR="00FD2733" w:rsidRPr="00D06730">
              <w:rPr>
                <w:rFonts w:ascii="Times New Roman" w:eastAsia="Times New Roman" w:hAnsi="Times New Roman" w:cs="Times New Roman"/>
                <w:b/>
                <w:bCs/>
                <w:lang w:val="ru-RU"/>
              </w:rPr>
              <w:t xml:space="preserve"> </w:t>
            </w:r>
          </w:p>
        </w:tc>
      </w:tr>
      <w:tr w:rsidR="00D06730" w:rsidRPr="00D06730" w14:paraId="40EE78C6" w14:textId="77777777" w:rsidTr="00EC7242">
        <w:trPr>
          <w:gridAfter w:val="1"/>
          <w:wAfter w:w="180" w:type="dxa"/>
          <w:trHeight w:val="201"/>
        </w:trPr>
        <w:tc>
          <w:tcPr>
            <w:tcW w:w="9900" w:type="dxa"/>
            <w:vAlign w:val="center"/>
          </w:tcPr>
          <w:p w14:paraId="1F05E9FE" w14:textId="77777777" w:rsidR="00D06730" w:rsidRPr="00A441BA" w:rsidRDefault="00D06730" w:rsidP="00382843">
            <w:pPr>
              <w:tabs>
                <w:tab w:val="left" w:pos="284"/>
              </w:tabs>
              <w:spacing w:after="0" w:line="240" w:lineRule="auto"/>
              <w:ind w:right="582"/>
              <w:jc w:val="both"/>
              <w:rPr>
                <w:rFonts w:ascii="Times New Roman" w:eastAsia="Times New Roman" w:hAnsi="Times New Roman" w:cs="Times New Roman"/>
                <w:b/>
                <w:lang w:val="ru-RU"/>
              </w:rPr>
            </w:pPr>
          </w:p>
        </w:tc>
      </w:tr>
      <w:tr w:rsidR="00D06730" w:rsidRPr="00D06730" w14:paraId="5CAE9F02" w14:textId="77777777" w:rsidTr="00EC7242">
        <w:trPr>
          <w:gridAfter w:val="1"/>
          <w:wAfter w:w="180" w:type="dxa"/>
          <w:trHeight w:val="180"/>
        </w:trPr>
        <w:tc>
          <w:tcPr>
            <w:tcW w:w="9900" w:type="dxa"/>
            <w:vAlign w:val="center"/>
          </w:tcPr>
          <w:p w14:paraId="179C27C6" w14:textId="48B2C470" w:rsidR="00D06730" w:rsidRPr="00A441BA" w:rsidRDefault="00D06730" w:rsidP="00382843">
            <w:pPr>
              <w:keepNext/>
              <w:spacing w:after="0" w:line="240" w:lineRule="auto"/>
              <w:ind w:right="582"/>
              <w:jc w:val="both"/>
              <w:outlineLvl w:val="2"/>
              <w:rPr>
                <w:rFonts w:ascii="Times New Roman" w:eastAsia="Times New Roman" w:hAnsi="Times New Roman" w:cs="Times New Roman"/>
                <w:b/>
                <w:iCs/>
                <w:lang w:val="sr-Cyrl-CS"/>
              </w:rPr>
            </w:pPr>
            <w:r w:rsidRPr="00A441BA">
              <w:rPr>
                <w:rFonts w:ascii="Times New Roman" w:eastAsia="Times New Roman" w:hAnsi="Times New Roman" w:cs="Times New Roman"/>
                <w:b/>
                <w:iCs/>
                <w:lang w:val="ru-RU"/>
              </w:rPr>
              <w:t>Лијек</w:t>
            </w:r>
            <w:r w:rsidR="00FD2733" w:rsidRPr="00A441BA">
              <w:rPr>
                <w:rFonts w:ascii="Times New Roman" w:eastAsiaTheme="minorEastAsia" w:hAnsi="Times New Roman" w:cs="Times New Roman"/>
                <w:b/>
                <w:lang w:val="sr-Cyrl-RS" w:eastAsia="el-GR"/>
              </w:rPr>
              <w:t xml:space="preserve"> </w:t>
            </w:r>
            <w:r w:rsidR="00041DE7">
              <w:rPr>
                <w:rFonts w:ascii="Times New Roman" w:eastAsiaTheme="minorEastAsia" w:hAnsi="Times New Roman" w:cs="Times New Roman"/>
                <w:b/>
                <w:lang w:val="sr-Cyrl-RS" w:eastAsia="el-GR"/>
              </w:rPr>
              <w:t>Flirkano</w:t>
            </w:r>
            <w:r w:rsidRPr="00A441BA">
              <w:rPr>
                <w:rFonts w:ascii="Times New Roman" w:eastAsia="Times New Roman" w:hAnsi="Times New Roman" w:cs="Times New Roman"/>
                <w:b/>
                <w:bCs/>
                <w:i/>
                <w:iCs/>
                <w:lang w:val="ru-RU"/>
              </w:rPr>
              <w:t xml:space="preserve"> </w:t>
            </w:r>
            <w:r w:rsidRPr="00A441BA">
              <w:rPr>
                <w:rFonts w:ascii="Times New Roman" w:eastAsia="Times New Roman" w:hAnsi="Times New Roman" w:cs="Times New Roman"/>
                <w:b/>
                <w:iCs/>
                <w:lang w:val="ru-RU"/>
              </w:rPr>
              <w:t>не смијете користити</w:t>
            </w:r>
            <w:r w:rsidR="008C24D1">
              <w:rPr>
                <w:rFonts w:ascii="Times New Roman" w:eastAsia="Times New Roman" w:hAnsi="Times New Roman" w:cs="Times New Roman"/>
                <w:b/>
                <w:iCs/>
                <w:lang w:val="ru-RU"/>
              </w:rPr>
              <w:t xml:space="preserve"> уколико</w:t>
            </w:r>
            <w:r w:rsidRPr="00A441BA">
              <w:rPr>
                <w:rFonts w:ascii="Times New Roman" w:eastAsia="Times New Roman" w:hAnsi="Times New Roman" w:cs="Times New Roman"/>
                <w:b/>
                <w:iCs/>
                <w:lang w:val="sr-Cyrl-CS"/>
              </w:rPr>
              <w:t>:</w:t>
            </w:r>
          </w:p>
        </w:tc>
      </w:tr>
      <w:tr w:rsidR="00D06730" w:rsidRPr="00D06730" w14:paraId="43C45683" w14:textId="77777777" w:rsidTr="00EC7242">
        <w:trPr>
          <w:gridAfter w:val="1"/>
          <w:wAfter w:w="180" w:type="dxa"/>
          <w:trHeight w:val="227"/>
        </w:trPr>
        <w:tc>
          <w:tcPr>
            <w:tcW w:w="9900" w:type="dxa"/>
            <w:vAlign w:val="center"/>
          </w:tcPr>
          <w:p w14:paraId="321705E4" w14:textId="264E673A"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сте трудни више од 3 м</w:t>
            </w:r>
            <w:r w:rsidR="008C24D1"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есеца (такође се препоручује изб</w:t>
            </w:r>
            <w:r w:rsidR="002A30A7"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егавање узимања л</w:t>
            </w:r>
            <w:r w:rsidR="008C24D1"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ека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xml:space="preserve"> у раној </w:t>
            </w:r>
            <w:r w:rsidR="008C24D1" w:rsidRPr="000A6611">
              <w:rPr>
                <w:rFonts w:ascii="Times New Roman" w:eastAsiaTheme="minorEastAsia" w:hAnsi="Times New Roman" w:cs="Times New Roman"/>
                <w:lang w:val="sr-Latn-ME" w:eastAsia="el-GR"/>
              </w:rPr>
              <w:t>трудноћи – погледајте дио</w:t>
            </w:r>
            <w:r w:rsidRPr="000A6611">
              <w:rPr>
                <w:rFonts w:ascii="Times New Roman" w:eastAsiaTheme="minorEastAsia" w:hAnsi="Times New Roman" w:cs="Times New Roman"/>
                <w:lang w:val="sr-Latn-ME" w:eastAsia="el-GR"/>
              </w:rPr>
              <w:t xml:space="preserve"> </w:t>
            </w:r>
            <w:r w:rsidR="008C24D1" w:rsidRPr="000A6611">
              <w:rPr>
                <w:rFonts w:ascii="Times New Roman" w:eastAsiaTheme="minorEastAsia" w:hAnsi="Times New Roman" w:cs="Times New Roman"/>
                <w:lang w:val="sr-Latn-ME" w:eastAsia="el-GR"/>
              </w:rPr>
              <w:t>Т</w:t>
            </w:r>
            <w:r w:rsidRPr="000A6611">
              <w:rPr>
                <w:rFonts w:ascii="Times New Roman" w:eastAsiaTheme="minorEastAsia" w:hAnsi="Times New Roman" w:cs="Times New Roman"/>
                <w:lang w:val="sr-Latn-ME" w:eastAsia="el-GR"/>
              </w:rPr>
              <w:t>рудноћа).</w:t>
            </w:r>
          </w:p>
          <w:p w14:paraId="00695765" w14:textId="0F356DFB"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сте алергични на амлодипин или на било који други блокатор калцијумских канала, валсартан,</w:t>
            </w:r>
            <w:r w:rsidR="006B078B" w:rsidRPr="000A6611">
              <w:rPr>
                <w:rFonts w:ascii="Times New Roman" w:eastAsiaTheme="minorEastAsia" w:hAnsi="Times New Roman" w:cs="Times New Roman"/>
                <w:lang w:val="sr-Latn-ME" w:eastAsia="el-GR"/>
              </w:rPr>
              <w:t xml:space="preserve"> </w:t>
            </w:r>
            <w:r w:rsidRPr="000A6611">
              <w:rPr>
                <w:rFonts w:ascii="Times New Roman" w:eastAsiaTheme="minorEastAsia" w:hAnsi="Times New Roman" w:cs="Times New Roman"/>
                <w:lang w:val="sr-Latn-ME" w:eastAsia="el-GR"/>
              </w:rPr>
              <w:t>хидрохло</w:t>
            </w:r>
            <w:r w:rsidR="008C24D1" w:rsidRPr="000A6611">
              <w:rPr>
                <w:rFonts w:ascii="Times New Roman" w:eastAsiaTheme="minorEastAsia" w:hAnsi="Times New Roman" w:cs="Times New Roman"/>
                <w:lang w:val="sr-Latn-ME" w:eastAsia="el-GR"/>
              </w:rPr>
              <w:t>ртиазид, деривате сулфонамида (љ</w:t>
            </w:r>
            <w:r w:rsidRPr="000A6611">
              <w:rPr>
                <w:rFonts w:ascii="Times New Roman" w:eastAsiaTheme="minorEastAsia" w:hAnsi="Times New Roman" w:cs="Times New Roman"/>
                <w:lang w:val="sr-Latn-ME" w:eastAsia="el-GR"/>
              </w:rPr>
              <w:t>екови који се користе за л</w:t>
            </w:r>
            <w:r w:rsidR="008C24D1"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ечење инфекција у грудима и уринарних инфекција), или на било коју од помоћних супстанци овог л</w:t>
            </w:r>
            <w:r w:rsidR="008C24D1" w:rsidRPr="000A6611">
              <w:rPr>
                <w:rFonts w:ascii="Times New Roman" w:eastAsiaTheme="minorEastAsia" w:hAnsi="Times New Roman" w:cs="Times New Roman"/>
                <w:lang w:val="sr-Latn-ME" w:eastAsia="el-GR"/>
              </w:rPr>
              <w:t>ијека (наведене у дијелу</w:t>
            </w:r>
            <w:r w:rsidRPr="000A6611">
              <w:rPr>
                <w:rFonts w:ascii="Times New Roman" w:eastAsiaTheme="minorEastAsia" w:hAnsi="Times New Roman" w:cs="Times New Roman"/>
                <w:lang w:val="sr-Latn-ME" w:eastAsia="el-GR"/>
              </w:rPr>
              <w:t xml:space="preserve"> 6). </w:t>
            </w:r>
          </w:p>
          <w:p w14:paraId="644A8013" w14:textId="6DDA59B6"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Ако мислите да сте можда алергични, немојте узимати л</w:t>
            </w:r>
            <w:r w:rsidR="008C24D1"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xml:space="preserve"> и</w:t>
            </w:r>
            <w:r w:rsidR="008C24D1" w:rsidRPr="000A6611">
              <w:rPr>
                <w:rFonts w:ascii="Times New Roman" w:eastAsiaTheme="minorEastAsia" w:hAnsi="Times New Roman" w:cs="Times New Roman"/>
                <w:lang w:val="sr-Latn-ME" w:eastAsia="el-GR"/>
              </w:rPr>
              <w:t xml:space="preserve"> разговарајте са својим љ</w:t>
            </w:r>
            <w:r w:rsidRPr="000A6611">
              <w:rPr>
                <w:rFonts w:ascii="Times New Roman" w:eastAsiaTheme="minorEastAsia" w:hAnsi="Times New Roman" w:cs="Times New Roman"/>
                <w:lang w:val="sr-Latn-ME" w:eastAsia="el-GR"/>
              </w:rPr>
              <w:t>екаром.</w:t>
            </w:r>
          </w:p>
          <w:p w14:paraId="19205690"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обољење јетре, оштећење жучних путева у јетри (билијарна цироза) које доводи до нагомилавања жучи у јетри (холестаза).</w:t>
            </w:r>
          </w:p>
          <w:p w14:paraId="08A58544" w14:textId="62B7ABA4" w:rsidR="00AE64BA" w:rsidRPr="00CF5A48"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mk-MK" w:eastAsia="el-GR"/>
              </w:rPr>
            </w:pPr>
            <w:r w:rsidRPr="000A6611">
              <w:rPr>
                <w:rFonts w:ascii="Times New Roman" w:eastAsiaTheme="minorEastAsia" w:hAnsi="Times New Roman" w:cs="Times New Roman"/>
                <w:lang w:val="sr-Latn-ME" w:eastAsia="el-GR"/>
              </w:rPr>
              <w:t>- имате тешко обољење бубрега или ако идете на дијализу.</w:t>
            </w:r>
          </w:p>
          <w:p w14:paraId="50F648F6"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не можете да мокрите (анурија).</w:t>
            </w:r>
          </w:p>
          <w:p w14:paraId="1359D53E" w14:textId="26B18DDB" w:rsidR="00AE64BA" w:rsidRPr="00CF5A48"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mk-MK" w:eastAsia="el-GR"/>
              </w:rPr>
            </w:pPr>
            <w:r w:rsidRPr="000A6611">
              <w:rPr>
                <w:rFonts w:ascii="Times New Roman" w:eastAsiaTheme="minorEastAsia" w:hAnsi="Times New Roman" w:cs="Times New Roman"/>
                <w:lang w:val="sr-Latn-ME" w:eastAsia="el-GR"/>
              </w:rPr>
              <w:t>- Вам је концентрација калијума или натријума у крви сувише мала упркос терапији за повећање</w:t>
            </w:r>
            <w:r w:rsidR="008C24D1" w:rsidRPr="000A6611">
              <w:rPr>
                <w:rFonts w:ascii="Times New Roman" w:eastAsiaTheme="minorEastAsia" w:hAnsi="Times New Roman" w:cs="Times New Roman"/>
                <w:lang w:val="sr-Latn-ME" w:eastAsia="el-GR"/>
              </w:rPr>
              <w:t xml:space="preserve"> </w:t>
            </w:r>
            <w:r w:rsidRPr="000A6611">
              <w:rPr>
                <w:rFonts w:ascii="Times New Roman" w:eastAsiaTheme="minorEastAsia" w:hAnsi="Times New Roman" w:cs="Times New Roman"/>
                <w:lang w:val="sr-Latn-ME" w:eastAsia="el-GR"/>
              </w:rPr>
              <w:t>концентрације калијума или натријума у крви.</w:t>
            </w:r>
          </w:p>
          <w:p w14:paraId="7856771F"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Вам је концентрација калцијума у крви сувише висока упркос терапији за смањење концентрације калцијума у крви.</w:t>
            </w:r>
          </w:p>
          <w:p w14:paraId="2824EB08"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гихт (кристале мокраћне киселине у зглобовима).</w:t>
            </w:r>
          </w:p>
          <w:p w14:paraId="2B5954AB"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изразито низак крвни притисак (хипотензија).</w:t>
            </w:r>
          </w:p>
          <w:p w14:paraId="1D11F7E5"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сужење аортног залиска (стеноза аорте) или кардиогени шок (стање у коме срце не може да снабд</w:t>
            </w:r>
            <w:r w:rsidR="00CF7DA2"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ева организам довољном количином крви).</w:t>
            </w:r>
          </w:p>
          <w:p w14:paraId="555FC283"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болујете од слабости (инсуфицијенције) срца након срчаног удара.</w:t>
            </w:r>
          </w:p>
          <w:p w14:paraId="55B60FE1" w14:textId="38B89B4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xml:space="preserve">- имате </w:t>
            </w:r>
            <w:r w:rsidR="005C3413" w:rsidRPr="000A6611">
              <w:rPr>
                <w:rFonts w:ascii="Times New Roman" w:eastAsiaTheme="minorEastAsia" w:hAnsi="Times New Roman" w:cs="Times New Roman"/>
                <w:lang w:val="sr-Latn-ME" w:eastAsia="el-GR"/>
              </w:rPr>
              <w:t>шећерну болест (</w:t>
            </w:r>
            <w:r w:rsidRPr="000A6611">
              <w:rPr>
                <w:rFonts w:ascii="Times New Roman" w:eastAsiaTheme="minorEastAsia" w:hAnsi="Times New Roman" w:cs="Times New Roman"/>
                <w:lang w:val="sr-Latn-ME" w:eastAsia="el-GR"/>
              </w:rPr>
              <w:t>дијабетес</w:t>
            </w:r>
            <w:r w:rsidR="005C3413" w:rsidRPr="000A6611">
              <w:rPr>
                <w:rFonts w:ascii="Times New Roman" w:eastAsiaTheme="minorEastAsia" w:hAnsi="Times New Roman" w:cs="Times New Roman"/>
                <w:lang w:val="sr-Latn-ME" w:eastAsia="el-GR"/>
              </w:rPr>
              <w:t>)</w:t>
            </w:r>
            <w:r w:rsidRPr="000A6611">
              <w:rPr>
                <w:rFonts w:ascii="Times New Roman" w:eastAsiaTheme="minorEastAsia" w:hAnsi="Times New Roman" w:cs="Times New Roman"/>
                <w:lang w:val="sr-Latn-ME" w:eastAsia="el-GR"/>
              </w:rPr>
              <w:t xml:space="preserve"> или поремећај у раду бубрега и ако узима</w:t>
            </w:r>
            <w:r w:rsidR="00CF7DA2" w:rsidRPr="000A6611">
              <w:rPr>
                <w:rFonts w:ascii="Times New Roman" w:eastAsiaTheme="minorEastAsia" w:hAnsi="Times New Roman" w:cs="Times New Roman"/>
                <w:lang w:val="sr-Latn-ME" w:eastAsia="el-GR"/>
              </w:rPr>
              <w:t>те љ</w:t>
            </w:r>
            <w:r w:rsidRPr="000A6611">
              <w:rPr>
                <w:rFonts w:ascii="Times New Roman" w:eastAsiaTheme="minorEastAsia" w:hAnsi="Times New Roman" w:cs="Times New Roman"/>
                <w:lang w:val="sr-Latn-ME" w:eastAsia="el-GR"/>
              </w:rPr>
              <w:t>екове за снижавање крвног притиска који садржи алискирен.</w:t>
            </w:r>
          </w:p>
          <w:p w14:paraId="448C00FB"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p>
          <w:p w14:paraId="4A0E79A5" w14:textId="4966C29C"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lang w:val="sr-Latn-ME" w:eastAsia="el-GR"/>
              </w:rPr>
            </w:pPr>
            <w:r w:rsidRPr="000A6611">
              <w:rPr>
                <w:rFonts w:ascii="Times New Roman" w:eastAsiaTheme="minorEastAsia" w:hAnsi="Times New Roman" w:cs="Times New Roman"/>
                <w:b/>
                <w:lang w:val="sr-Latn-ME" w:eastAsia="el-GR"/>
              </w:rPr>
              <w:t>Ако се нешто од наведеног односи на Вас, немојте узимати л</w:t>
            </w:r>
            <w:r w:rsidR="00CF7DA2" w:rsidRPr="000A6611">
              <w:rPr>
                <w:rFonts w:ascii="Times New Roman" w:eastAsiaTheme="minorEastAsia" w:hAnsi="Times New Roman" w:cs="Times New Roman"/>
                <w:b/>
                <w:lang w:val="sr-Latn-ME" w:eastAsia="el-GR"/>
              </w:rPr>
              <w:t>иј</w:t>
            </w:r>
            <w:r w:rsidRPr="000A6611">
              <w:rPr>
                <w:rFonts w:ascii="Times New Roman" w:eastAsiaTheme="minorEastAsia" w:hAnsi="Times New Roman" w:cs="Times New Roman"/>
                <w:b/>
                <w:lang w:val="sr-Latn-ME" w:eastAsia="el-GR"/>
              </w:rPr>
              <w:t xml:space="preserve">ек </w:t>
            </w:r>
            <w:r w:rsidR="00041DE7" w:rsidRPr="000A6611">
              <w:rPr>
                <w:rFonts w:ascii="Times New Roman" w:eastAsiaTheme="minorEastAsia" w:hAnsi="Times New Roman" w:cs="Times New Roman"/>
                <w:b/>
                <w:lang w:val="sr-Latn-ME" w:eastAsia="el-GR"/>
              </w:rPr>
              <w:t>Flirkano</w:t>
            </w:r>
            <w:r w:rsidRPr="000A6611">
              <w:rPr>
                <w:rFonts w:ascii="Times New Roman" w:eastAsiaTheme="minorEastAsia" w:hAnsi="Times New Roman" w:cs="Times New Roman"/>
                <w:b/>
                <w:lang w:val="sr-Latn-ME" w:eastAsia="el-GR"/>
              </w:rPr>
              <w:t xml:space="preserve"> и разговарајте са својим</w:t>
            </w:r>
            <w:r w:rsidR="00CF7DA2" w:rsidRPr="000A6611">
              <w:rPr>
                <w:rFonts w:ascii="Times New Roman" w:eastAsiaTheme="minorEastAsia" w:hAnsi="Times New Roman" w:cs="Times New Roman"/>
                <w:b/>
                <w:lang w:val="sr-Latn-ME" w:eastAsia="el-GR"/>
              </w:rPr>
              <w:t xml:space="preserve"> љ</w:t>
            </w:r>
            <w:r w:rsidRPr="000A6611">
              <w:rPr>
                <w:rFonts w:ascii="Times New Roman" w:eastAsiaTheme="minorEastAsia" w:hAnsi="Times New Roman" w:cs="Times New Roman"/>
                <w:b/>
                <w:lang w:val="sr-Latn-ME" w:eastAsia="el-GR"/>
              </w:rPr>
              <w:t>екаром.</w:t>
            </w:r>
          </w:p>
          <w:p w14:paraId="2829E8C2" w14:textId="77777777" w:rsidR="00B75E87" w:rsidRPr="000A6611" w:rsidRDefault="00B75E87" w:rsidP="00382843">
            <w:pPr>
              <w:numPr>
                <w:ilvl w:val="12"/>
                <w:numId w:val="0"/>
              </w:numPr>
              <w:tabs>
                <w:tab w:val="left" w:pos="284"/>
              </w:tabs>
              <w:spacing w:after="0" w:line="240" w:lineRule="auto"/>
              <w:jc w:val="both"/>
              <w:rPr>
                <w:rFonts w:ascii="Times New Roman" w:eastAsia="Times New Roman" w:hAnsi="Times New Roman" w:cs="Times New Roman"/>
                <w:noProof/>
                <w:szCs w:val="24"/>
                <w:lang w:val="sr-Latn-ME"/>
              </w:rPr>
            </w:pPr>
          </w:p>
          <w:p w14:paraId="6AD335D0" w14:textId="77777777" w:rsidR="00D06730" w:rsidRPr="000A6611" w:rsidRDefault="007726D6" w:rsidP="00382843">
            <w:pPr>
              <w:tabs>
                <w:tab w:val="left" w:pos="284"/>
              </w:tabs>
              <w:spacing w:after="0" w:line="240" w:lineRule="auto"/>
              <w:ind w:right="582"/>
              <w:jc w:val="both"/>
              <w:rPr>
                <w:rFonts w:ascii="Times New Roman" w:eastAsia="Times New Roman" w:hAnsi="Times New Roman" w:cs="Times New Roman"/>
                <w:b/>
                <w:bCs/>
                <w:lang w:val="sr-Latn-ME"/>
              </w:rPr>
            </w:pPr>
            <w:r w:rsidRPr="000A6611">
              <w:rPr>
                <w:rFonts w:ascii="Times New Roman" w:eastAsia="Times New Roman" w:hAnsi="Times New Roman" w:cs="Times New Roman"/>
                <w:b/>
                <w:bCs/>
                <w:lang w:val="sr-Latn-ME"/>
              </w:rPr>
              <w:t>Упозорења и мјере опреза</w:t>
            </w:r>
            <w:r w:rsidR="00D06730" w:rsidRPr="000A6611">
              <w:rPr>
                <w:rFonts w:ascii="Times New Roman" w:eastAsia="Times New Roman" w:hAnsi="Times New Roman" w:cs="Times New Roman"/>
                <w:b/>
                <w:bCs/>
                <w:lang w:val="sr-Latn-ME"/>
              </w:rPr>
              <w:t>:</w:t>
            </w:r>
          </w:p>
        </w:tc>
      </w:tr>
      <w:tr w:rsidR="00D06730" w:rsidRPr="00D06730" w14:paraId="2A683071" w14:textId="77777777" w:rsidTr="00EC7242">
        <w:trPr>
          <w:gridAfter w:val="1"/>
          <w:wAfter w:w="180" w:type="dxa"/>
          <w:trHeight w:val="267"/>
        </w:trPr>
        <w:tc>
          <w:tcPr>
            <w:tcW w:w="9900" w:type="dxa"/>
            <w:vAlign w:val="center"/>
          </w:tcPr>
          <w:p w14:paraId="5E37B36F" w14:textId="28E413A3" w:rsidR="00AE64BA" w:rsidRPr="000A6611" w:rsidRDefault="00CF7DA2"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Разговарајте са љ</w:t>
            </w:r>
            <w:r w:rsidR="00AE64BA" w:rsidRPr="000A6611">
              <w:rPr>
                <w:rFonts w:ascii="Times New Roman" w:eastAsiaTheme="minorEastAsia" w:hAnsi="Times New Roman" w:cs="Times New Roman"/>
                <w:lang w:val="sr-Latn-ME" w:eastAsia="el-GR"/>
              </w:rPr>
              <w:t>екаром или фармацеутом пр</w:t>
            </w:r>
            <w:r w:rsidRPr="000A6611">
              <w:rPr>
                <w:rFonts w:ascii="Times New Roman" w:eastAsiaTheme="minorEastAsia" w:hAnsi="Times New Roman" w:cs="Times New Roman"/>
                <w:lang w:val="sr-Latn-ME" w:eastAsia="el-GR"/>
              </w:rPr>
              <w:t>иј</w:t>
            </w:r>
            <w:r w:rsidR="00AE64BA" w:rsidRPr="000A6611">
              <w:rPr>
                <w:rFonts w:ascii="Times New Roman" w:eastAsiaTheme="minorEastAsia" w:hAnsi="Times New Roman" w:cs="Times New Roman"/>
                <w:lang w:val="sr-Latn-ME" w:eastAsia="el-GR"/>
              </w:rPr>
              <w:t>е него што уз</w:t>
            </w:r>
            <w:r w:rsidR="005C3413" w:rsidRPr="000A6611">
              <w:rPr>
                <w:rFonts w:ascii="Times New Roman" w:eastAsiaTheme="minorEastAsia" w:hAnsi="Times New Roman" w:cs="Times New Roman"/>
                <w:lang w:val="sr-Latn-ME" w:eastAsia="el-GR"/>
              </w:rPr>
              <w:t>мете</w:t>
            </w:r>
            <w:r w:rsidR="00AE64BA" w:rsidRPr="000A6611">
              <w:rPr>
                <w:rFonts w:ascii="Times New Roman" w:eastAsiaTheme="minorEastAsia" w:hAnsi="Times New Roman" w:cs="Times New Roman"/>
                <w:lang w:val="sr-Latn-ME" w:eastAsia="el-GR"/>
              </w:rPr>
              <w:t xml:space="preserve"> л</w:t>
            </w:r>
            <w:r w:rsidRPr="000A6611">
              <w:rPr>
                <w:rFonts w:ascii="Times New Roman" w:eastAsiaTheme="minorEastAsia" w:hAnsi="Times New Roman" w:cs="Times New Roman"/>
                <w:lang w:val="sr-Latn-ME" w:eastAsia="el-GR"/>
              </w:rPr>
              <w:t>иј</w:t>
            </w:r>
            <w:r w:rsidR="00AE64BA" w:rsidRPr="000A6611">
              <w:rPr>
                <w:rFonts w:ascii="Times New Roman" w:eastAsiaTheme="minorEastAsia" w:hAnsi="Times New Roman" w:cs="Times New Roman"/>
                <w:lang w:val="sr-Latn-ME" w:eastAsia="el-GR"/>
              </w:rPr>
              <w:t>ек</w:t>
            </w:r>
            <w:r w:rsidRPr="000A6611">
              <w:rPr>
                <w:rFonts w:ascii="Times New Roman" w:eastAsiaTheme="minorEastAsia" w:hAnsi="Times New Roman" w:cs="Times New Roman"/>
                <w:lang w:val="sr-Latn-ME" w:eastAsia="el-GR"/>
              </w:rPr>
              <w:t xml:space="preserve"> </w:t>
            </w:r>
            <w:r w:rsidR="00041DE7" w:rsidRPr="000A6611">
              <w:rPr>
                <w:rFonts w:ascii="Times New Roman" w:eastAsiaTheme="minorEastAsia" w:hAnsi="Times New Roman" w:cs="Times New Roman"/>
                <w:lang w:val="sr-Latn-ME" w:eastAsia="el-GR"/>
              </w:rPr>
              <w:t>Flirkano</w:t>
            </w:r>
            <w:r w:rsidR="00AE64BA" w:rsidRPr="000A6611">
              <w:rPr>
                <w:rFonts w:ascii="Times New Roman" w:eastAsiaTheme="minorEastAsia" w:hAnsi="Times New Roman" w:cs="Times New Roman"/>
                <w:lang w:val="sr-Latn-ME" w:eastAsia="el-GR"/>
              </w:rPr>
              <w:t xml:space="preserve"> уколико:</w:t>
            </w:r>
          </w:p>
          <w:p w14:paraId="19EB8CFB" w14:textId="249AFBEE" w:rsidR="00AE64BA" w:rsidRPr="00CF5A48"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mk-MK" w:eastAsia="el-GR"/>
              </w:rPr>
            </w:pPr>
            <w:r w:rsidRPr="000A6611">
              <w:rPr>
                <w:rFonts w:ascii="Times New Roman" w:eastAsiaTheme="minorEastAsia" w:hAnsi="Times New Roman" w:cs="Times New Roman"/>
                <w:lang w:val="sr-Latn-ME" w:eastAsia="el-GR"/>
              </w:rPr>
              <w:t xml:space="preserve">- имате </w:t>
            </w:r>
            <w:r w:rsidR="005C3413" w:rsidRPr="000A6611">
              <w:rPr>
                <w:rFonts w:ascii="Times New Roman" w:eastAsiaTheme="minorEastAsia" w:hAnsi="Times New Roman" w:cs="Times New Roman"/>
                <w:lang w:val="sr-Latn-ME" w:eastAsia="el-GR"/>
              </w:rPr>
              <w:t>ниску</w:t>
            </w:r>
            <w:r w:rsidRPr="000A6611">
              <w:rPr>
                <w:rFonts w:ascii="Times New Roman" w:eastAsiaTheme="minorEastAsia" w:hAnsi="Times New Roman" w:cs="Times New Roman"/>
                <w:lang w:val="sr-Latn-ME" w:eastAsia="el-GR"/>
              </w:rPr>
              <w:t xml:space="preserve"> концентрацију калијума или магнезијума у крви (са</w:t>
            </w:r>
            <w:r w:rsidR="005C3413" w:rsidRPr="000A6611">
              <w:rPr>
                <w:rFonts w:ascii="Times New Roman" w:eastAsiaTheme="minorEastAsia" w:hAnsi="Times New Roman" w:cs="Times New Roman"/>
                <w:lang w:val="sr-Latn-ME" w:eastAsia="el-GR"/>
              </w:rPr>
              <w:t xml:space="preserve"> или без </w:t>
            </w:r>
            <w:r w:rsidRPr="000A6611">
              <w:rPr>
                <w:rFonts w:ascii="Times New Roman" w:eastAsiaTheme="minorEastAsia" w:hAnsi="Times New Roman" w:cs="Times New Roman"/>
                <w:lang w:val="sr-Latn-ME" w:eastAsia="el-GR"/>
              </w:rPr>
              <w:t xml:space="preserve"> симптомима као што су слабост мишића, грчеви у мишићима, неправилан срчани ритам).</w:t>
            </w:r>
          </w:p>
          <w:p w14:paraId="7C8C42FC" w14:textId="52430B62"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xml:space="preserve">- имате </w:t>
            </w:r>
            <w:r w:rsidR="005C3413" w:rsidRPr="000A6611">
              <w:rPr>
                <w:rFonts w:ascii="Times New Roman" w:eastAsiaTheme="minorEastAsia" w:hAnsi="Times New Roman" w:cs="Times New Roman"/>
                <w:lang w:val="sr-Latn-ME" w:eastAsia="el-GR"/>
              </w:rPr>
              <w:t>ниску</w:t>
            </w:r>
            <w:r w:rsidRPr="000A6611">
              <w:rPr>
                <w:rFonts w:ascii="Times New Roman" w:eastAsiaTheme="minorEastAsia" w:hAnsi="Times New Roman" w:cs="Times New Roman"/>
                <w:lang w:val="sr-Latn-ME" w:eastAsia="el-GR"/>
              </w:rPr>
              <w:t xml:space="preserve"> концентрацију натријума у крви (са</w:t>
            </w:r>
            <w:r w:rsidR="005C3413" w:rsidRPr="000A6611">
              <w:rPr>
                <w:rFonts w:ascii="Times New Roman" w:eastAsiaTheme="minorEastAsia" w:hAnsi="Times New Roman" w:cs="Times New Roman"/>
                <w:lang w:val="sr-Latn-ME" w:eastAsia="el-GR"/>
              </w:rPr>
              <w:t xml:space="preserve"> или без</w:t>
            </w:r>
            <w:r w:rsidRPr="000A6611">
              <w:rPr>
                <w:rFonts w:ascii="Times New Roman" w:eastAsiaTheme="minorEastAsia" w:hAnsi="Times New Roman" w:cs="Times New Roman"/>
                <w:lang w:val="sr-Latn-ME" w:eastAsia="el-GR"/>
              </w:rPr>
              <w:t xml:space="preserve"> симптомима као што су</w:t>
            </w:r>
            <w:r w:rsidR="002A30A7" w:rsidRPr="000A6611">
              <w:rPr>
                <w:rFonts w:ascii="Times New Roman" w:eastAsiaTheme="minorEastAsia" w:hAnsi="Times New Roman" w:cs="Times New Roman"/>
                <w:lang w:val="sr-Latn-ME" w:eastAsia="el-GR"/>
              </w:rPr>
              <w:t>:</w:t>
            </w:r>
            <w:r w:rsidRPr="000A6611">
              <w:rPr>
                <w:rFonts w:ascii="Times New Roman" w:eastAsiaTheme="minorEastAsia" w:hAnsi="Times New Roman" w:cs="Times New Roman"/>
                <w:lang w:val="sr-Latn-ME" w:eastAsia="el-GR"/>
              </w:rPr>
              <w:t xml:space="preserve"> замор, збуњеност, грчење мишића, конвулзије).</w:t>
            </w:r>
          </w:p>
          <w:p w14:paraId="2BF2BA87" w14:textId="587E82F5"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xml:space="preserve">- имате </w:t>
            </w:r>
            <w:r w:rsidR="005C3413" w:rsidRPr="000A6611">
              <w:rPr>
                <w:rFonts w:ascii="Times New Roman" w:eastAsiaTheme="minorEastAsia" w:hAnsi="Times New Roman" w:cs="Times New Roman"/>
                <w:lang w:val="sr-Latn-ME" w:eastAsia="el-GR"/>
              </w:rPr>
              <w:t>високу</w:t>
            </w:r>
            <w:r w:rsidRPr="000A6611">
              <w:rPr>
                <w:rFonts w:ascii="Times New Roman" w:eastAsiaTheme="minorEastAsia" w:hAnsi="Times New Roman" w:cs="Times New Roman"/>
                <w:lang w:val="sr-Latn-ME" w:eastAsia="el-GR"/>
              </w:rPr>
              <w:t xml:space="preserve"> концентрацију калцијума у крви (са </w:t>
            </w:r>
            <w:r w:rsidR="005C3413" w:rsidRPr="000A6611">
              <w:rPr>
                <w:rFonts w:ascii="Times New Roman" w:eastAsiaTheme="minorEastAsia" w:hAnsi="Times New Roman" w:cs="Times New Roman"/>
                <w:lang w:val="sr-Latn-ME" w:eastAsia="el-GR"/>
              </w:rPr>
              <w:t xml:space="preserve">или без </w:t>
            </w:r>
            <w:r w:rsidRPr="000A6611">
              <w:rPr>
                <w:rFonts w:ascii="Times New Roman" w:eastAsiaTheme="minorEastAsia" w:hAnsi="Times New Roman" w:cs="Times New Roman"/>
                <w:lang w:val="sr-Latn-ME" w:eastAsia="el-GR"/>
              </w:rPr>
              <w:t>симптомима као што су</w:t>
            </w:r>
            <w:r w:rsidR="002A30A7" w:rsidRPr="000A6611">
              <w:rPr>
                <w:rFonts w:ascii="Times New Roman" w:eastAsiaTheme="minorEastAsia" w:hAnsi="Times New Roman" w:cs="Times New Roman"/>
                <w:lang w:val="sr-Latn-ME" w:eastAsia="el-GR"/>
              </w:rPr>
              <w:t>:</w:t>
            </w:r>
            <w:r w:rsidRPr="000A6611">
              <w:rPr>
                <w:rFonts w:ascii="Times New Roman" w:eastAsiaTheme="minorEastAsia" w:hAnsi="Times New Roman" w:cs="Times New Roman"/>
                <w:lang w:val="sr-Latn-ME" w:eastAsia="el-GR"/>
              </w:rPr>
              <w:t xml:space="preserve"> мучнина, повраћање, отежано пражњење цр</w:t>
            </w:r>
            <w:r w:rsidR="00CF7DA2"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ева</w:t>
            </w:r>
            <w:r w:rsidR="005C3413" w:rsidRPr="000A6611">
              <w:rPr>
                <w:rFonts w:ascii="Times New Roman" w:eastAsiaTheme="minorEastAsia" w:hAnsi="Times New Roman" w:cs="Times New Roman"/>
                <w:lang w:val="sr-Latn-ME" w:eastAsia="el-GR"/>
              </w:rPr>
              <w:t xml:space="preserve"> (затвор)</w:t>
            </w:r>
            <w:r w:rsidRPr="000A6611">
              <w:rPr>
                <w:rFonts w:ascii="Times New Roman" w:eastAsiaTheme="minorEastAsia" w:hAnsi="Times New Roman" w:cs="Times New Roman"/>
                <w:lang w:val="sr-Latn-ME" w:eastAsia="el-GR"/>
              </w:rPr>
              <w:t xml:space="preserve">, бол у стомаку, </w:t>
            </w:r>
            <w:r w:rsidR="005C3413" w:rsidRPr="000A6611">
              <w:rPr>
                <w:rFonts w:ascii="Times New Roman" w:eastAsiaTheme="minorEastAsia" w:hAnsi="Times New Roman" w:cs="Times New Roman"/>
                <w:lang w:val="sr-Latn-ME" w:eastAsia="el-GR"/>
              </w:rPr>
              <w:t>у</w:t>
            </w:r>
            <w:r w:rsidRPr="000A6611">
              <w:rPr>
                <w:rFonts w:ascii="Times New Roman" w:eastAsiaTheme="minorEastAsia" w:hAnsi="Times New Roman" w:cs="Times New Roman"/>
                <w:lang w:val="sr-Latn-ME" w:eastAsia="el-GR"/>
              </w:rPr>
              <w:t>чест</w:t>
            </w:r>
            <w:r w:rsidR="005C3413" w:rsidRPr="000A6611">
              <w:rPr>
                <w:rFonts w:ascii="Times New Roman" w:eastAsiaTheme="minorEastAsia" w:hAnsi="Times New Roman" w:cs="Times New Roman"/>
                <w:lang w:val="sr-Latn-ME" w:eastAsia="el-GR"/>
              </w:rPr>
              <w:t>ал</w:t>
            </w:r>
            <w:r w:rsidRPr="000A6611">
              <w:rPr>
                <w:rFonts w:ascii="Times New Roman" w:eastAsiaTheme="minorEastAsia" w:hAnsi="Times New Roman" w:cs="Times New Roman"/>
                <w:lang w:val="sr-Latn-ME" w:eastAsia="el-GR"/>
              </w:rPr>
              <w:t>о мокрење, жеђ, слабост и грчење мишића).</w:t>
            </w:r>
          </w:p>
          <w:p w14:paraId="19EAA5FC"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lastRenderedPageBreak/>
              <w:t>- имате проблеме са бубрезима, ако Вам је пресађен бубрег или ако Вам је речено да имате сужење бубрежних артерија.</w:t>
            </w:r>
          </w:p>
          <w:p w14:paraId="59EE7F53" w14:textId="7093F574" w:rsidR="00AE64BA" w:rsidRPr="00CF5A48"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mk-MK" w:eastAsia="el-GR"/>
              </w:rPr>
            </w:pPr>
            <w:r w:rsidRPr="000A6611">
              <w:rPr>
                <w:rFonts w:ascii="Times New Roman" w:eastAsiaTheme="minorEastAsia" w:hAnsi="Times New Roman" w:cs="Times New Roman"/>
                <w:lang w:val="sr-Latn-ME" w:eastAsia="el-GR"/>
              </w:rPr>
              <w:t>- имате проблема са јетром.</w:t>
            </w:r>
          </w:p>
          <w:p w14:paraId="2D9777A2" w14:textId="1EE3A57B"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или ако сте раније имали слабост срца или коронарну артеријску болест, нарочито ако Вам је прописана максимална доза л</w:t>
            </w:r>
            <w:r w:rsidR="00CF7DA2"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ека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xml:space="preserve"> (</w:t>
            </w:r>
            <w:r w:rsidR="00CF7DA2" w:rsidRPr="000A6611">
              <w:rPr>
                <w:rFonts w:ascii="Times New Roman" w:eastAsiaTheme="minorEastAsia" w:hAnsi="Times New Roman" w:cs="Times New Roman"/>
                <w:lang w:val="sr-Latn-ME" w:eastAsia="el-GR"/>
              </w:rPr>
              <w:t>320 mg</w:t>
            </w:r>
            <w:r w:rsidR="005C3413" w:rsidRPr="000A6611">
              <w:rPr>
                <w:rFonts w:ascii="Times New Roman" w:eastAsiaTheme="minorEastAsia" w:hAnsi="Times New Roman" w:cs="Times New Roman"/>
                <w:lang w:val="sr-Latn-ME" w:eastAsia="el-GR"/>
              </w:rPr>
              <w:t>+10 mg</w:t>
            </w:r>
            <w:r w:rsidR="00CF7DA2" w:rsidRPr="000A6611">
              <w:rPr>
                <w:rFonts w:ascii="Times New Roman" w:eastAsiaTheme="minorEastAsia" w:hAnsi="Times New Roman" w:cs="Times New Roman"/>
                <w:lang w:val="sr-Latn-ME" w:eastAsia="el-GR"/>
              </w:rPr>
              <w:t>+</w:t>
            </w:r>
            <w:r w:rsidRPr="000A6611">
              <w:rPr>
                <w:rFonts w:ascii="Times New Roman" w:eastAsiaTheme="minorEastAsia" w:hAnsi="Times New Roman" w:cs="Times New Roman"/>
                <w:lang w:val="sr-Latn-ME" w:eastAsia="el-GR"/>
              </w:rPr>
              <w:t>25 mg).</w:t>
            </w:r>
          </w:p>
          <w:p w14:paraId="26D54B95"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сте имали срчани удар. Паж</w:t>
            </w:r>
            <w:r w:rsidR="00CF7DA2" w:rsidRPr="000A6611">
              <w:rPr>
                <w:rFonts w:ascii="Times New Roman" w:eastAsiaTheme="minorEastAsia" w:hAnsi="Times New Roman" w:cs="Times New Roman"/>
                <w:lang w:val="sr-Latn-ME" w:eastAsia="el-GR"/>
              </w:rPr>
              <w:t>љиво се придржавајте упутстава љекара за почетне дозе. Љ</w:t>
            </w:r>
            <w:r w:rsidRPr="000A6611">
              <w:rPr>
                <w:rFonts w:ascii="Times New Roman" w:eastAsiaTheme="minorEastAsia" w:hAnsi="Times New Roman" w:cs="Times New Roman"/>
                <w:lang w:val="sr-Latn-ME" w:eastAsia="el-GR"/>
              </w:rPr>
              <w:t>екар ће можда пров</w:t>
            </w:r>
            <w:r w:rsidR="00CF7DA2"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ерити и функцију Ваших бубрега.</w:t>
            </w:r>
          </w:p>
          <w:p w14:paraId="5FC162C7"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В</w:t>
            </w:r>
            <w:r w:rsidR="00CF7DA2" w:rsidRPr="000A6611">
              <w:rPr>
                <w:rFonts w:ascii="Times New Roman" w:eastAsiaTheme="minorEastAsia" w:hAnsi="Times New Roman" w:cs="Times New Roman"/>
                <w:lang w:val="sr-Latn-ME" w:eastAsia="el-GR"/>
              </w:rPr>
              <w:t>ам је љ</w:t>
            </w:r>
            <w:r w:rsidRPr="000A6611">
              <w:rPr>
                <w:rFonts w:ascii="Times New Roman" w:eastAsiaTheme="minorEastAsia" w:hAnsi="Times New Roman" w:cs="Times New Roman"/>
                <w:lang w:val="sr-Latn-ME" w:eastAsia="el-GR"/>
              </w:rPr>
              <w:t xml:space="preserve">екар рекао да имате сужење срчаних залистака (које се зове „стеноза аорте или митрална стеноза“) или </w:t>
            </w:r>
            <w:r w:rsidR="00CF7DA2" w:rsidRPr="000A6611">
              <w:rPr>
                <w:rFonts w:ascii="Times New Roman" w:eastAsiaTheme="minorEastAsia" w:hAnsi="Times New Roman" w:cs="Times New Roman"/>
                <w:lang w:val="sr-Latn-ME" w:eastAsia="el-GR"/>
              </w:rPr>
              <w:t>да је дебљина срчаног мишића ненормално</w:t>
            </w:r>
            <w:r w:rsidRPr="000A6611">
              <w:rPr>
                <w:rFonts w:ascii="Times New Roman" w:eastAsiaTheme="minorEastAsia" w:hAnsi="Times New Roman" w:cs="Times New Roman"/>
                <w:lang w:val="sr-Latn-ME" w:eastAsia="el-GR"/>
              </w:rPr>
              <w:t xml:space="preserve"> повећана (обољење које се назива „опструктивна хипертрофична кардиомиопатија“).</w:t>
            </w:r>
          </w:p>
          <w:p w14:paraId="18F7495B" w14:textId="1853ED73"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болујете од хипералдостеронизма. То је обољење у којем надбубрежне жл</w:t>
            </w:r>
            <w:r w:rsidR="005C3413"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езде производе превише хормона алдостерона. Ако се ово односи на Вас, прим</w:t>
            </w:r>
            <w:r w:rsidR="002A30A7"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ена л</w:t>
            </w:r>
            <w:r w:rsidR="005C3413"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ека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xml:space="preserve"> се не препоручује.</w:t>
            </w:r>
          </w:p>
          <w:p w14:paraId="61C5F276"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обољење које се зове системски еритемски лупус (назива се још и „лупус“ или „SLE“).</w:t>
            </w:r>
          </w:p>
          <w:p w14:paraId="01F380DF"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шећерну болест (висока концентрација шећера у крви).</w:t>
            </w:r>
          </w:p>
          <w:p w14:paraId="75A3A2FB"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имате висок ниво холестерола или триглицерида у крви.</w:t>
            </w:r>
          </w:p>
          <w:p w14:paraId="21B06B54"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Вам се јављају реакције у виду осипа на кожи након излагања сунцу.</w:t>
            </w:r>
          </w:p>
          <w:p w14:paraId="08122E8A"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сте имал</w:t>
            </w:r>
            <w:r w:rsidR="00FA12E6" w:rsidRPr="000A6611">
              <w:rPr>
                <w:rFonts w:ascii="Times New Roman" w:eastAsiaTheme="minorEastAsia" w:hAnsi="Times New Roman" w:cs="Times New Roman"/>
                <w:lang w:val="sr-Latn-ME" w:eastAsia="el-GR"/>
              </w:rPr>
              <w:t>и алергијске реакције на друге љ</w:t>
            </w:r>
            <w:r w:rsidRPr="000A6611">
              <w:rPr>
                <w:rFonts w:ascii="Times New Roman" w:eastAsiaTheme="minorEastAsia" w:hAnsi="Times New Roman" w:cs="Times New Roman"/>
                <w:lang w:val="sr-Latn-ME" w:eastAsia="el-GR"/>
              </w:rPr>
              <w:t xml:space="preserve">екове за снижавање високог крвног притиска или диуретике (врста </w:t>
            </w:r>
            <w:r w:rsidR="00FA12E6" w:rsidRPr="000A6611">
              <w:rPr>
                <w:rFonts w:ascii="Times New Roman" w:eastAsiaTheme="minorEastAsia" w:hAnsi="Times New Roman" w:cs="Times New Roman"/>
                <w:lang w:val="sr-Latn-ME" w:eastAsia="el-GR"/>
              </w:rPr>
              <w:t>љ</w:t>
            </w:r>
            <w:r w:rsidRPr="000A6611">
              <w:rPr>
                <w:rFonts w:ascii="Times New Roman" w:eastAsiaTheme="minorEastAsia" w:hAnsi="Times New Roman" w:cs="Times New Roman"/>
                <w:lang w:val="sr-Latn-ME" w:eastAsia="el-GR"/>
              </w:rPr>
              <w:t>екова позната као „таблете за избацивање воде“), нарочито ако болујете од астме или алергија.</w:t>
            </w:r>
          </w:p>
          <w:p w14:paraId="3C902060"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сте били болесни (повраћање или дијареја).</w:t>
            </w:r>
          </w:p>
          <w:p w14:paraId="0036DE38" w14:textId="5D9D7A61" w:rsidR="00F96E05"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Вам се јавило отицање, пр</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 свега</w:t>
            </w:r>
            <w:r w:rsidR="002A30A7" w:rsidRPr="000A6611">
              <w:rPr>
                <w:rFonts w:ascii="Times New Roman" w:eastAsiaTheme="minorEastAsia" w:hAnsi="Times New Roman" w:cs="Times New Roman"/>
                <w:lang w:val="sr-Latn-ME" w:eastAsia="el-GR"/>
              </w:rPr>
              <w:t>,</w:t>
            </w:r>
            <w:r w:rsidRPr="000A6611">
              <w:rPr>
                <w:rFonts w:ascii="Times New Roman" w:eastAsiaTheme="minorEastAsia" w:hAnsi="Times New Roman" w:cs="Times New Roman"/>
                <w:lang w:val="sr-Latn-ME" w:eastAsia="el-GR"/>
              </w:rPr>
              <w:t xml:space="preserve"> лиц</w:t>
            </w:r>
            <w:r w:rsidR="00FA12E6" w:rsidRPr="000A6611">
              <w:rPr>
                <w:rFonts w:ascii="Times New Roman" w:eastAsiaTheme="minorEastAsia" w:hAnsi="Times New Roman" w:cs="Times New Roman"/>
                <w:lang w:val="sr-Latn-ME" w:eastAsia="el-GR"/>
              </w:rPr>
              <w:t>а и грла, током узимања других љ</w:t>
            </w:r>
            <w:r w:rsidRPr="000A6611">
              <w:rPr>
                <w:rFonts w:ascii="Times New Roman" w:eastAsiaTheme="minorEastAsia" w:hAnsi="Times New Roman" w:cs="Times New Roman"/>
                <w:lang w:val="sr-Latn-ME" w:eastAsia="el-GR"/>
              </w:rPr>
              <w:t>екова (укључујући и инхибиторе ангиотензин конвертујућег ензима). Ако Вам се јаве ови симптоми, престаните са узимањем л</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ека </w:t>
            </w:r>
            <w:r w:rsidR="00041DE7" w:rsidRPr="000A6611">
              <w:rPr>
                <w:rFonts w:ascii="Times New Roman" w:eastAsiaTheme="minorEastAsia" w:hAnsi="Times New Roman" w:cs="Times New Roman"/>
                <w:lang w:val="sr-Latn-ME" w:eastAsia="el-GR"/>
              </w:rPr>
              <w:t>Flirkano</w:t>
            </w:r>
            <w:r w:rsidR="00FA12E6" w:rsidRPr="000A6611">
              <w:rPr>
                <w:rFonts w:ascii="Times New Roman" w:eastAsiaTheme="minorEastAsia" w:hAnsi="Times New Roman" w:cs="Times New Roman"/>
                <w:lang w:val="sr-Latn-ME" w:eastAsia="el-GR"/>
              </w:rPr>
              <w:t xml:space="preserve"> и одмах се обратите љ</w:t>
            </w:r>
            <w:r w:rsidRPr="000A6611">
              <w:rPr>
                <w:rFonts w:ascii="Times New Roman" w:eastAsiaTheme="minorEastAsia" w:hAnsi="Times New Roman" w:cs="Times New Roman"/>
                <w:lang w:val="sr-Latn-ME" w:eastAsia="el-GR"/>
              </w:rPr>
              <w:t>екару.</w:t>
            </w:r>
            <w:r w:rsidR="00FA12E6" w:rsidRPr="000A6611">
              <w:rPr>
                <w:rFonts w:ascii="Times New Roman" w:eastAsiaTheme="minorEastAsia" w:hAnsi="Times New Roman" w:cs="Times New Roman"/>
                <w:lang w:val="sr-Latn-ME" w:eastAsia="el-GR"/>
              </w:rPr>
              <w:t xml:space="preserve"> </w:t>
            </w:r>
          </w:p>
          <w:p w14:paraId="53F7A791" w14:textId="5156F050" w:rsidR="00AE64BA" w:rsidRPr="000A6611" w:rsidRDefault="00FA12E6"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Немојте</w:t>
            </w:r>
            <w:r w:rsidR="00AE64BA" w:rsidRPr="000A6611">
              <w:rPr>
                <w:rFonts w:ascii="Times New Roman" w:eastAsiaTheme="minorEastAsia" w:hAnsi="Times New Roman" w:cs="Times New Roman"/>
                <w:lang w:val="sr-Latn-ME" w:eastAsia="el-GR"/>
              </w:rPr>
              <w:t xml:space="preserve"> никада више да узимате л</w:t>
            </w:r>
            <w:r w:rsidRPr="000A6611">
              <w:rPr>
                <w:rFonts w:ascii="Times New Roman" w:eastAsiaTheme="minorEastAsia" w:hAnsi="Times New Roman" w:cs="Times New Roman"/>
                <w:lang w:val="sr-Latn-ME" w:eastAsia="el-GR"/>
              </w:rPr>
              <w:t>иј</w:t>
            </w:r>
            <w:r w:rsidR="00AE64BA" w:rsidRPr="000A6611">
              <w:rPr>
                <w:rFonts w:ascii="Times New Roman" w:eastAsiaTheme="minorEastAsia" w:hAnsi="Times New Roman" w:cs="Times New Roman"/>
                <w:lang w:val="sr-Latn-ME" w:eastAsia="el-GR"/>
              </w:rPr>
              <w:t xml:space="preserve">ек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w:t>
            </w:r>
          </w:p>
          <w:p w14:paraId="5EE4395F" w14:textId="3FC79974"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ос</w:t>
            </w:r>
            <w:r w:rsidR="00FA12E6"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етите вртоглавицу и/или несв</w:t>
            </w:r>
            <w:r w:rsidR="00FA12E6"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естицу током терапије л</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еком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реците то што пр</w:t>
            </w:r>
            <w:r w:rsidR="00FA12E6" w:rsidRPr="000A6611">
              <w:rPr>
                <w:rFonts w:ascii="Times New Roman" w:eastAsiaTheme="minorEastAsia" w:hAnsi="Times New Roman" w:cs="Times New Roman"/>
                <w:lang w:val="sr-Latn-ME" w:eastAsia="el-GR"/>
              </w:rPr>
              <w:t>ије свом љекару.</w:t>
            </w:r>
          </w:p>
          <w:p w14:paraId="7479D59D" w14:textId="200088C5"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xml:space="preserve">- дође до слабљења вида или бола у оку. Ово могу бити симптоми </w:t>
            </w:r>
            <w:r w:rsidR="00FA12E6" w:rsidRPr="000A6611">
              <w:rPr>
                <w:rFonts w:ascii="Times New Roman" w:eastAsiaTheme="minorEastAsia" w:hAnsi="Times New Roman" w:cs="Times New Roman"/>
                <w:lang w:val="sr-Latn-ME" w:eastAsia="el-GR"/>
              </w:rPr>
              <w:t xml:space="preserve">накупљања течности у слоју ока у којем су смјештени крвни судови (ефузија хороиде) или </w:t>
            </w:r>
            <w:r w:rsidRPr="000A6611">
              <w:rPr>
                <w:rFonts w:ascii="Times New Roman" w:eastAsiaTheme="minorEastAsia" w:hAnsi="Times New Roman" w:cs="Times New Roman"/>
                <w:lang w:val="sr-Latn-ME" w:eastAsia="el-GR"/>
              </w:rPr>
              <w:t>повећаног очног притиска и могу се јавити у року од неколико сати до нед</w:t>
            </w:r>
            <w:r w:rsidR="00FA12E6"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ељу дана од тренутка узимања л</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ека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Ако се не л</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ечи, ово стање може довести до трајног оштећења вида. </w:t>
            </w:r>
          </w:p>
          <w:p w14:paraId="0104DBA7" w14:textId="77777777" w:rsidR="00AE64BA" w:rsidRPr="000A6611" w:rsidRDefault="00FA12E6"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узимате било који од сљедећих љ</w:t>
            </w:r>
            <w:r w:rsidR="00AE64BA" w:rsidRPr="000A6611">
              <w:rPr>
                <w:rFonts w:ascii="Times New Roman" w:eastAsiaTheme="minorEastAsia" w:hAnsi="Times New Roman" w:cs="Times New Roman"/>
                <w:lang w:val="sr-Latn-ME" w:eastAsia="el-GR"/>
              </w:rPr>
              <w:t>екова који се користе за л</w:t>
            </w:r>
            <w:r w:rsidRPr="000A6611">
              <w:rPr>
                <w:rFonts w:ascii="Times New Roman" w:eastAsiaTheme="minorEastAsia" w:hAnsi="Times New Roman" w:cs="Times New Roman"/>
                <w:lang w:val="sr-Latn-ME" w:eastAsia="el-GR"/>
              </w:rPr>
              <w:t>иј</w:t>
            </w:r>
            <w:r w:rsidR="00AE64BA" w:rsidRPr="000A6611">
              <w:rPr>
                <w:rFonts w:ascii="Times New Roman" w:eastAsiaTheme="minorEastAsia" w:hAnsi="Times New Roman" w:cs="Times New Roman"/>
                <w:lang w:val="sr-Latn-ME" w:eastAsia="el-GR"/>
              </w:rPr>
              <w:t>ечење високог крвног притиска:</w:t>
            </w:r>
          </w:p>
          <w:p w14:paraId="326B53A3" w14:textId="4F8BA084" w:rsidR="00AE64BA" w:rsidRPr="000A6611" w:rsidRDefault="00AE64BA" w:rsidP="00382843">
            <w:pPr>
              <w:widowControl w:val="0"/>
              <w:kinsoku w:val="0"/>
              <w:overflowPunct w:val="0"/>
              <w:autoSpaceDE w:val="0"/>
              <w:autoSpaceDN w:val="0"/>
              <w:adjustRightInd w:val="0"/>
              <w:spacing w:after="0" w:line="240" w:lineRule="auto"/>
              <w:ind w:left="567" w:hanging="141"/>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АЦЕ инхибитори (на прим</w:t>
            </w:r>
            <w:r w:rsidR="00FA12E6"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ер еналаприл, ли</w:t>
            </w:r>
            <w:r w:rsidR="00536F2B" w:rsidRPr="000A6611">
              <w:rPr>
                <w:rFonts w:ascii="Times New Roman" w:eastAsiaTheme="minorEastAsia" w:hAnsi="Times New Roman" w:cs="Times New Roman"/>
                <w:lang w:val="sr-Latn-ME" w:eastAsia="el-GR"/>
              </w:rPr>
              <w:t>з</w:t>
            </w:r>
            <w:r w:rsidRPr="000A6611">
              <w:rPr>
                <w:rFonts w:ascii="Times New Roman" w:eastAsiaTheme="minorEastAsia" w:hAnsi="Times New Roman" w:cs="Times New Roman"/>
                <w:lang w:val="sr-Latn-ME" w:eastAsia="el-GR"/>
              </w:rPr>
              <w:t>иноприл, рамиприл), нарочито ако имате проблеме са бубрезима повезане са дијабетесом,</w:t>
            </w:r>
          </w:p>
          <w:p w14:paraId="5A745002" w14:textId="77777777" w:rsidR="00AE64BA" w:rsidRPr="000A6611" w:rsidRDefault="00FA12E6" w:rsidP="00382843">
            <w:pPr>
              <w:widowControl w:val="0"/>
              <w:kinsoku w:val="0"/>
              <w:overflowPunct w:val="0"/>
              <w:autoSpaceDE w:val="0"/>
              <w:autoSpaceDN w:val="0"/>
              <w:adjustRightInd w:val="0"/>
              <w:spacing w:after="0" w:line="240" w:lineRule="auto"/>
              <w:ind w:firstLine="426"/>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алискирен.</w:t>
            </w:r>
          </w:p>
          <w:p w14:paraId="3B2E401F" w14:textId="3A7459DE"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 сте имали канцер (рак) коже или ако Вам се појави неочекивана лезија (пром</w:t>
            </w:r>
            <w:r w:rsidR="00FA12E6"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ена) на кожи током л</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ечења.</w:t>
            </w:r>
            <w:r w:rsidR="00FA12E6" w:rsidRPr="000A6611">
              <w:rPr>
                <w:rFonts w:ascii="Times New Roman" w:eastAsiaTheme="minorEastAsia" w:hAnsi="Times New Roman" w:cs="Times New Roman"/>
                <w:lang w:val="sr-Latn-ME" w:eastAsia="el-GR"/>
              </w:rPr>
              <w:t xml:space="preserve"> </w:t>
            </w:r>
            <w:r w:rsidRPr="000A6611">
              <w:rPr>
                <w:rFonts w:ascii="Times New Roman" w:eastAsiaTheme="minorEastAsia" w:hAnsi="Times New Roman" w:cs="Times New Roman"/>
                <w:lang w:val="sr-Latn-ME" w:eastAsia="el-GR"/>
              </w:rPr>
              <w:t>Л</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ечење хидрохлоротиазидом, нарочито дуготрајна прим</w:t>
            </w:r>
            <w:r w:rsidR="00FA12E6"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ена уз високе дозе, може да повећа ризик од неких врста канцера (рака) коже или усана (немеланомски канцер коже). Заштитите своју кожу од излагања сунцу и УВ зрацима за вр</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еме узимања л</w:t>
            </w:r>
            <w:r w:rsidR="00FA12E6"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ека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w:t>
            </w:r>
          </w:p>
          <w:p w14:paraId="785EA9E5" w14:textId="03EDA4E6" w:rsidR="00AF6DFE" w:rsidRPr="000A6611" w:rsidRDefault="00AF6DFE"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w:t>
            </w:r>
            <w:r w:rsidRPr="000A6611">
              <w:rPr>
                <w:lang w:val="sr-Latn-ME"/>
              </w:rPr>
              <w:t xml:space="preserve"> </w:t>
            </w:r>
            <w:r w:rsidRPr="000A6611">
              <w:rPr>
                <w:rFonts w:ascii="Times New Roman" w:eastAsiaTheme="minorEastAsia" w:hAnsi="Times New Roman" w:cs="Times New Roman"/>
                <w:lang w:val="sr-Latn-ME" w:eastAsia="el-GR"/>
              </w:rPr>
              <w:t xml:space="preserve">сте имали проблеме са дисањем или плућима (укључујући упалу или течност у плућима) након узимања хидрохлоротиазида у прошлости. Ако након узимања лијека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vertAlign w:val="superscript"/>
                <w:lang w:val="sr-Latn-ME" w:eastAsia="el-GR"/>
              </w:rPr>
              <w:t xml:space="preserve"> </w:t>
            </w:r>
            <w:r w:rsidR="00B96A39" w:rsidRPr="000A6611">
              <w:rPr>
                <w:rFonts w:ascii="Times New Roman" w:eastAsiaTheme="minorEastAsia" w:hAnsi="Times New Roman" w:cs="Times New Roman"/>
                <w:lang w:val="sr-Latn-ME" w:eastAsia="el-GR"/>
              </w:rPr>
              <w:t>Вам се јави</w:t>
            </w:r>
            <w:r w:rsidRPr="000A6611">
              <w:rPr>
                <w:rFonts w:ascii="Times New Roman" w:eastAsiaTheme="minorEastAsia" w:hAnsi="Times New Roman" w:cs="Times New Roman"/>
                <w:lang w:val="sr-Latn-ME" w:eastAsia="el-GR"/>
              </w:rPr>
              <w:t xml:space="preserve"> озбиљно кратак дах или отежано дисање, одмах потражите медицинску помоћ.</w:t>
            </w:r>
          </w:p>
          <w:p w14:paraId="62A89EB7" w14:textId="77777777" w:rsidR="00AE64BA" w:rsidRPr="000A6611" w:rsidRDefault="002A30A7"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Љ</w:t>
            </w:r>
            <w:r w:rsidR="00AE64BA" w:rsidRPr="000A6611">
              <w:rPr>
                <w:rFonts w:ascii="Times New Roman" w:eastAsiaTheme="minorEastAsia" w:hAnsi="Times New Roman" w:cs="Times New Roman"/>
                <w:lang w:val="sr-Latn-ME" w:eastAsia="el-GR"/>
              </w:rPr>
              <w:t>екар може да пров</w:t>
            </w:r>
            <w:r w:rsidR="00AF6DFE" w:rsidRPr="000A6611">
              <w:rPr>
                <w:rFonts w:ascii="Times New Roman" w:eastAsiaTheme="minorEastAsia" w:hAnsi="Times New Roman" w:cs="Times New Roman"/>
                <w:lang w:val="sr-Latn-ME" w:eastAsia="el-GR"/>
              </w:rPr>
              <w:t>ј</w:t>
            </w:r>
            <w:r w:rsidR="00AE64BA" w:rsidRPr="000A6611">
              <w:rPr>
                <w:rFonts w:ascii="Times New Roman" w:eastAsiaTheme="minorEastAsia" w:hAnsi="Times New Roman" w:cs="Times New Roman"/>
                <w:lang w:val="sr-Latn-ME" w:eastAsia="el-GR"/>
              </w:rPr>
              <w:t xml:space="preserve">ерава Вашу функцију бубрега, крвни притисак и концентрацију електролита (нпр. калијума) у </w:t>
            </w:r>
            <w:r w:rsidR="00AF6DFE" w:rsidRPr="000A6611">
              <w:rPr>
                <w:rFonts w:ascii="Times New Roman" w:eastAsiaTheme="minorEastAsia" w:hAnsi="Times New Roman" w:cs="Times New Roman"/>
                <w:lang w:val="sr-Latn-ME" w:eastAsia="el-GR"/>
              </w:rPr>
              <w:t>крви</w:t>
            </w:r>
            <w:r w:rsidR="00AE64BA" w:rsidRPr="000A6611">
              <w:rPr>
                <w:rFonts w:ascii="Times New Roman" w:eastAsiaTheme="minorEastAsia" w:hAnsi="Times New Roman" w:cs="Times New Roman"/>
                <w:lang w:val="sr-Latn-ME" w:eastAsia="el-GR"/>
              </w:rPr>
              <w:t>, у редовним интервалима.</w:t>
            </w:r>
          </w:p>
          <w:p w14:paraId="79DDBB4D"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p>
          <w:p w14:paraId="4A677D98" w14:textId="019FF31F" w:rsidR="00AE64BA" w:rsidRPr="00CF5A48"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mk-MK" w:eastAsia="el-GR"/>
              </w:rPr>
            </w:pPr>
            <w:r w:rsidRPr="000A6611">
              <w:rPr>
                <w:rFonts w:ascii="Times New Roman" w:eastAsiaTheme="minorEastAsia" w:hAnsi="Times New Roman" w:cs="Times New Roman"/>
                <w:lang w:val="sr-Latn-ME" w:eastAsia="el-GR"/>
              </w:rPr>
              <w:t>Погледајте и инф</w:t>
            </w:r>
            <w:r w:rsidR="00AF6DFE" w:rsidRPr="000A6611">
              <w:rPr>
                <w:rFonts w:ascii="Times New Roman" w:eastAsiaTheme="minorEastAsia" w:hAnsi="Times New Roman" w:cs="Times New Roman"/>
                <w:lang w:val="sr-Latn-ME" w:eastAsia="el-GR"/>
              </w:rPr>
              <w:t>ормације које се налазе у дијелу</w:t>
            </w:r>
            <w:r w:rsidRPr="000A6611">
              <w:rPr>
                <w:rFonts w:ascii="Times New Roman" w:eastAsiaTheme="minorEastAsia" w:hAnsi="Times New Roman" w:cs="Times New Roman"/>
                <w:lang w:val="sr-Latn-ME" w:eastAsia="el-GR"/>
              </w:rPr>
              <w:t xml:space="preserve"> под насловом „Л</w:t>
            </w:r>
            <w:r w:rsidR="00AF6DFE"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 </w:t>
            </w:r>
            <w:r w:rsidR="00041DE7" w:rsidRPr="000A6611">
              <w:rPr>
                <w:rFonts w:ascii="Times New Roman" w:eastAsiaTheme="minorEastAsia" w:hAnsi="Times New Roman" w:cs="Times New Roman"/>
                <w:lang w:val="sr-Latn-ME" w:eastAsia="el-GR"/>
              </w:rPr>
              <w:t>Flirkano</w:t>
            </w:r>
            <w:r w:rsidR="00AF6DFE" w:rsidRPr="000A6611">
              <w:rPr>
                <w:rFonts w:ascii="Times New Roman" w:eastAsiaTheme="minorEastAsia" w:hAnsi="Times New Roman" w:cs="Times New Roman"/>
                <w:lang w:val="sr-Latn-ME" w:eastAsia="el-GR"/>
              </w:rPr>
              <w:t xml:space="preserve"> не смијете користити</w:t>
            </w:r>
            <w:r w:rsidRPr="000A6611">
              <w:rPr>
                <w:rFonts w:ascii="Times New Roman" w:eastAsiaTheme="minorEastAsia" w:hAnsi="Times New Roman" w:cs="Times New Roman"/>
                <w:lang w:val="sr-Latn-ME" w:eastAsia="el-GR"/>
              </w:rPr>
              <w:t>“</w:t>
            </w:r>
            <w:r w:rsidR="00CF5A48">
              <w:rPr>
                <w:rFonts w:ascii="Times New Roman" w:eastAsiaTheme="minorEastAsia" w:hAnsi="Times New Roman" w:cs="Times New Roman"/>
                <w:lang w:val="mk-MK" w:eastAsia="el-GR"/>
              </w:rPr>
              <w:t>.</w:t>
            </w:r>
          </w:p>
          <w:p w14:paraId="7F4A1D89" w14:textId="77777777" w:rsidR="00AE64BA" w:rsidRPr="000A6611"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Latn-ME" w:eastAsia="el-GR"/>
              </w:rPr>
            </w:pPr>
          </w:p>
          <w:p w14:paraId="595C117F" w14:textId="77777777" w:rsidR="00AE64BA" w:rsidRPr="000A6611" w:rsidRDefault="00AF6DFE" w:rsidP="00382843">
            <w:pPr>
              <w:widowControl w:val="0"/>
              <w:kinsoku w:val="0"/>
              <w:overflowPunct w:val="0"/>
              <w:autoSpaceDE w:val="0"/>
              <w:autoSpaceDN w:val="0"/>
              <w:adjustRightInd w:val="0"/>
              <w:spacing w:after="0" w:line="244" w:lineRule="auto"/>
              <w:ind w:right="89"/>
              <w:jc w:val="both"/>
              <w:rPr>
                <w:rFonts w:ascii="Times New Roman" w:eastAsiaTheme="minorEastAsia" w:hAnsi="Times New Roman" w:cs="Times New Roman"/>
                <w:b/>
                <w:color w:val="231F20"/>
                <w:lang w:val="sr-Latn-ME" w:eastAsia="el-GR"/>
              </w:rPr>
            </w:pPr>
            <w:r w:rsidRPr="000A6611">
              <w:rPr>
                <w:rFonts w:ascii="Times New Roman" w:eastAsiaTheme="minorEastAsia" w:hAnsi="Times New Roman" w:cs="Times New Roman"/>
                <w:b/>
                <w:color w:val="231F20"/>
                <w:lang w:val="sr-Latn-ME" w:eastAsia="el-GR"/>
              </w:rPr>
              <w:t>Разговарајте са љ</w:t>
            </w:r>
            <w:r w:rsidR="00AE64BA" w:rsidRPr="000A6611">
              <w:rPr>
                <w:rFonts w:ascii="Times New Roman" w:eastAsiaTheme="minorEastAsia" w:hAnsi="Times New Roman" w:cs="Times New Roman"/>
                <w:b/>
                <w:color w:val="231F20"/>
                <w:lang w:val="sr-Latn-ME" w:eastAsia="el-GR"/>
              </w:rPr>
              <w:t>екаром ако се било шта од наведеног односи на Вас.</w:t>
            </w:r>
          </w:p>
          <w:p w14:paraId="3C181160" w14:textId="77777777" w:rsidR="00FD2733" w:rsidRPr="000A6611" w:rsidRDefault="00FD2733" w:rsidP="00382843">
            <w:pPr>
              <w:numPr>
                <w:ilvl w:val="12"/>
                <w:numId w:val="0"/>
              </w:numPr>
              <w:tabs>
                <w:tab w:val="left" w:pos="284"/>
              </w:tabs>
              <w:spacing w:after="0" w:line="240" w:lineRule="auto"/>
              <w:jc w:val="both"/>
              <w:rPr>
                <w:rFonts w:ascii="Times New Roman" w:eastAsia="Times New Roman" w:hAnsi="Times New Roman" w:cs="Times New Roman"/>
                <w:noProof/>
                <w:szCs w:val="24"/>
                <w:lang w:val="sr-Latn-ME"/>
              </w:rPr>
            </w:pPr>
          </w:p>
          <w:p w14:paraId="025F5A5C" w14:textId="77777777" w:rsidR="00B75E87" w:rsidRPr="000A6611" w:rsidRDefault="00B75E87" w:rsidP="00382843">
            <w:pPr>
              <w:numPr>
                <w:ilvl w:val="12"/>
                <w:numId w:val="0"/>
              </w:numPr>
              <w:tabs>
                <w:tab w:val="left" w:pos="284"/>
              </w:tabs>
              <w:spacing w:after="0" w:line="240" w:lineRule="auto"/>
              <w:jc w:val="both"/>
              <w:rPr>
                <w:rFonts w:ascii="Times New Roman" w:eastAsia="Times New Roman" w:hAnsi="Times New Roman" w:cs="Times New Roman"/>
                <w:b/>
                <w:bCs/>
                <w:noProof/>
                <w:szCs w:val="24"/>
                <w:lang w:val="sr-Latn-ME"/>
              </w:rPr>
            </w:pPr>
            <w:r w:rsidRPr="000A6611">
              <w:rPr>
                <w:rFonts w:ascii="Times New Roman" w:eastAsia="Times New Roman" w:hAnsi="Times New Roman" w:cs="Times New Roman"/>
                <w:b/>
                <w:bCs/>
                <w:noProof/>
                <w:szCs w:val="24"/>
                <w:lang w:val="sr-Latn-ME"/>
              </w:rPr>
              <w:t>Д</w:t>
            </w:r>
            <w:r w:rsidR="0089170C" w:rsidRPr="000A6611">
              <w:rPr>
                <w:rFonts w:ascii="Times New Roman" w:eastAsia="Times New Roman" w:hAnsi="Times New Roman" w:cs="Times New Roman"/>
                <w:b/>
                <w:bCs/>
                <w:noProof/>
                <w:szCs w:val="24"/>
                <w:lang w:val="sr-Latn-ME"/>
              </w:rPr>
              <w:t>ј</w:t>
            </w:r>
            <w:r w:rsidRPr="000A6611">
              <w:rPr>
                <w:rFonts w:ascii="Times New Roman" w:eastAsia="Times New Roman" w:hAnsi="Times New Roman" w:cs="Times New Roman"/>
                <w:b/>
                <w:bCs/>
                <w:noProof/>
                <w:szCs w:val="24"/>
                <w:lang w:val="sr-Latn-ME"/>
              </w:rPr>
              <w:t>еца и адолесценти</w:t>
            </w:r>
          </w:p>
          <w:p w14:paraId="1F1A1DAB" w14:textId="1226B1E5" w:rsidR="00AE64BA" w:rsidRPr="000A6611" w:rsidRDefault="00AE64BA" w:rsidP="00382843">
            <w:pPr>
              <w:widowControl w:val="0"/>
              <w:kinsoku w:val="0"/>
              <w:overflowPunct w:val="0"/>
              <w:autoSpaceDE w:val="0"/>
              <w:autoSpaceDN w:val="0"/>
              <w:adjustRightInd w:val="0"/>
              <w:spacing w:after="0" w:line="244" w:lineRule="auto"/>
              <w:ind w:right="89"/>
              <w:jc w:val="both"/>
              <w:rPr>
                <w:rFonts w:ascii="Times New Roman" w:eastAsiaTheme="minorEastAsia" w:hAnsi="Times New Roman" w:cs="Times New Roman"/>
                <w:color w:val="231F20"/>
                <w:lang w:val="sr-Latn-ME" w:eastAsia="el-GR"/>
              </w:rPr>
            </w:pPr>
            <w:r w:rsidRPr="000A6611">
              <w:rPr>
                <w:rFonts w:ascii="Times New Roman" w:eastAsiaTheme="minorEastAsia" w:hAnsi="Times New Roman" w:cs="Times New Roman"/>
                <w:color w:val="231F20"/>
                <w:lang w:val="sr-Latn-ME" w:eastAsia="el-GR"/>
              </w:rPr>
              <w:t>Не препоручује се употреба л</w:t>
            </w:r>
            <w:r w:rsidR="00AF6DFE" w:rsidRPr="000A6611">
              <w:rPr>
                <w:rFonts w:ascii="Times New Roman" w:eastAsiaTheme="minorEastAsia" w:hAnsi="Times New Roman" w:cs="Times New Roman"/>
                <w:color w:val="231F20"/>
                <w:lang w:val="sr-Latn-ME" w:eastAsia="el-GR"/>
              </w:rPr>
              <w:t>иј</w:t>
            </w:r>
            <w:r w:rsidRPr="000A6611">
              <w:rPr>
                <w:rFonts w:ascii="Times New Roman" w:eastAsiaTheme="minorEastAsia" w:hAnsi="Times New Roman" w:cs="Times New Roman"/>
                <w:color w:val="231F20"/>
                <w:lang w:val="sr-Latn-ME" w:eastAsia="el-GR"/>
              </w:rPr>
              <w:t xml:space="preserve">ека </w:t>
            </w:r>
            <w:r w:rsidR="00041DE7" w:rsidRPr="000A6611">
              <w:rPr>
                <w:rFonts w:ascii="Times New Roman" w:eastAsiaTheme="minorEastAsia" w:hAnsi="Times New Roman" w:cs="Times New Roman"/>
                <w:color w:val="231F20"/>
                <w:lang w:val="sr-Latn-ME" w:eastAsia="el-GR"/>
              </w:rPr>
              <w:t>Flirkano</w:t>
            </w:r>
            <w:r w:rsidRPr="000A6611">
              <w:rPr>
                <w:rFonts w:ascii="Times New Roman" w:eastAsiaTheme="minorEastAsia" w:hAnsi="Times New Roman" w:cs="Times New Roman"/>
                <w:color w:val="231F20"/>
                <w:lang w:val="sr-Latn-ME" w:eastAsia="el-GR"/>
              </w:rPr>
              <w:t xml:space="preserve"> код д</w:t>
            </w:r>
            <w:r w:rsidR="00AF6DFE" w:rsidRPr="000A6611">
              <w:rPr>
                <w:rFonts w:ascii="Times New Roman" w:eastAsiaTheme="minorEastAsia" w:hAnsi="Times New Roman" w:cs="Times New Roman"/>
                <w:color w:val="231F20"/>
                <w:lang w:val="sr-Latn-ME" w:eastAsia="el-GR"/>
              </w:rPr>
              <w:t>ј</w:t>
            </w:r>
            <w:r w:rsidRPr="000A6611">
              <w:rPr>
                <w:rFonts w:ascii="Times New Roman" w:eastAsiaTheme="minorEastAsia" w:hAnsi="Times New Roman" w:cs="Times New Roman"/>
                <w:color w:val="231F20"/>
                <w:lang w:val="sr-Latn-ME" w:eastAsia="el-GR"/>
              </w:rPr>
              <w:t>еце и адолесцената узраста до 18 година.</w:t>
            </w:r>
          </w:p>
          <w:p w14:paraId="47F0DCF9" w14:textId="77777777" w:rsidR="00AE64BA" w:rsidRPr="000A6611" w:rsidRDefault="00AE64BA" w:rsidP="00382843">
            <w:pPr>
              <w:widowControl w:val="0"/>
              <w:kinsoku w:val="0"/>
              <w:overflowPunct w:val="0"/>
              <w:autoSpaceDE w:val="0"/>
              <w:autoSpaceDN w:val="0"/>
              <w:adjustRightInd w:val="0"/>
              <w:spacing w:after="0" w:line="244" w:lineRule="auto"/>
              <w:ind w:right="89"/>
              <w:jc w:val="both"/>
              <w:rPr>
                <w:rFonts w:ascii="Times New Roman" w:eastAsiaTheme="minorEastAsia" w:hAnsi="Times New Roman" w:cs="Times New Roman"/>
                <w:color w:val="231F20"/>
                <w:lang w:val="sr-Latn-ME" w:eastAsia="el-GR"/>
              </w:rPr>
            </w:pPr>
          </w:p>
          <w:p w14:paraId="7E5A219B" w14:textId="77777777" w:rsidR="00AE64BA" w:rsidRPr="000A6611" w:rsidRDefault="00AE64BA" w:rsidP="00382843">
            <w:pPr>
              <w:widowControl w:val="0"/>
              <w:kinsoku w:val="0"/>
              <w:overflowPunct w:val="0"/>
              <w:autoSpaceDE w:val="0"/>
              <w:autoSpaceDN w:val="0"/>
              <w:adjustRightInd w:val="0"/>
              <w:spacing w:after="0" w:line="244" w:lineRule="auto"/>
              <w:ind w:right="89"/>
              <w:jc w:val="both"/>
              <w:rPr>
                <w:rFonts w:ascii="Times New Roman" w:eastAsiaTheme="minorEastAsia" w:hAnsi="Times New Roman" w:cs="Times New Roman"/>
                <w:b/>
                <w:lang w:val="sr-Latn-ME" w:eastAsia="el-GR"/>
              </w:rPr>
            </w:pPr>
            <w:r w:rsidRPr="000A6611">
              <w:rPr>
                <w:rFonts w:ascii="Times New Roman" w:eastAsiaTheme="minorEastAsia" w:hAnsi="Times New Roman" w:cs="Times New Roman"/>
                <w:b/>
                <w:lang w:val="sr-Latn-ME" w:eastAsia="el-GR"/>
              </w:rPr>
              <w:t>Старије особе (старости 65 година и више)</w:t>
            </w:r>
          </w:p>
          <w:p w14:paraId="62C83FC0" w14:textId="54EF69A8" w:rsidR="00AE64BA" w:rsidRPr="000A6611" w:rsidRDefault="00AE64BA" w:rsidP="00382843">
            <w:pPr>
              <w:widowControl w:val="0"/>
              <w:kinsoku w:val="0"/>
              <w:overflowPunct w:val="0"/>
              <w:autoSpaceDE w:val="0"/>
              <w:autoSpaceDN w:val="0"/>
              <w:adjustRightInd w:val="0"/>
              <w:spacing w:after="0" w:line="244" w:lineRule="auto"/>
              <w:ind w:right="89"/>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Л</w:t>
            </w:r>
            <w:r w:rsidR="00AF6DFE"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xml:space="preserve"> могу користити особе старости 65 година и више у истим дозама као и код других одраслих особа и на исти начин на који су већ узимали три одвојена л</w:t>
            </w:r>
            <w:r w:rsidR="00AF6DFE"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ека који се зову</w:t>
            </w:r>
            <w:r w:rsidR="00817554" w:rsidRPr="000A6611">
              <w:rPr>
                <w:rFonts w:ascii="Times New Roman" w:eastAsiaTheme="minorEastAsia" w:hAnsi="Times New Roman" w:cs="Times New Roman"/>
                <w:lang w:val="sr-Latn-ME" w:eastAsia="el-GR"/>
              </w:rPr>
              <w:t>:</w:t>
            </w:r>
            <w:r w:rsidRPr="000A6611">
              <w:rPr>
                <w:rFonts w:ascii="Times New Roman" w:eastAsiaTheme="minorEastAsia" w:hAnsi="Times New Roman" w:cs="Times New Roman"/>
                <w:lang w:val="sr-Latn-ME" w:eastAsia="el-GR"/>
              </w:rPr>
              <w:t xml:space="preserve"> амлодипин, валсартан и хидрохлортиазид.</w:t>
            </w:r>
          </w:p>
          <w:p w14:paraId="3742A01D" w14:textId="04A74875" w:rsidR="00AE64BA" w:rsidRPr="000A6611" w:rsidRDefault="00AE64BA" w:rsidP="00382843">
            <w:pPr>
              <w:widowControl w:val="0"/>
              <w:kinsoku w:val="0"/>
              <w:overflowPunct w:val="0"/>
              <w:autoSpaceDE w:val="0"/>
              <w:autoSpaceDN w:val="0"/>
              <w:adjustRightInd w:val="0"/>
              <w:spacing w:after="0" w:line="244" w:lineRule="auto"/>
              <w:ind w:right="89"/>
              <w:jc w:val="both"/>
              <w:rPr>
                <w:rFonts w:ascii="Times New Roman" w:eastAsiaTheme="minorEastAsia" w:hAnsi="Times New Roman" w:cs="Times New Roman"/>
                <w:lang w:val="sr-Latn-ME" w:eastAsia="el-GR"/>
              </w:rPr>
            </w:pPr>
            <w:r w:rsidRPr="000A6611">
              <w:rPr>
                <w:rFonts w:ascii="Times New Roman" w:eastAsiaTheme="minorEastAsia" w:hAnsi="Times New Roman" w:cs="Times New Roman"/>
                <w:lang w:val="sr-Latn-ME" w:eastAsia="el-GR"/>
              </w:rPr>
              <w:t>Старији пацијенти, нарочито они који узимају максималну дозу л</w:t>
            </w:r>
            <w:r w:rsidR="00AF6DFE" w:rsidRPr="000A6611">
              <w:rPr>
                <w:rFonts w:ascii="Times New Roman" w:eastAsiaTheme="minorEastAsia" w:hAnsi="Times New Roman" w:cs="Times New Roman"/>
                <w:lang w:val="sr-Latn-ME" w:eastAsia="el-GR"/>
              </w:rPr>
              <w:t>иј</w:t>
            </w:r>
            <w:r w:rsidRPr="000A6611">
              <w:rPr>
                <w:rFonts w:ascii="Times New Roman" w:eastAsiaTheme="minorEastAsia" w:hAnsi="Times New Roman" w:cs="Times New Roman"/>
                <w:lang w:val="sr-Latn-ME" w:eastAsia="el-GR"/>
              </w:rPr>
              <w:t xml:space="preserve">ека </w:t>
            </w:r>
            <w:r w:rsidR="00041DE7" w:rsidRPr="000A6611">
              <w:rPr>
                <w:rFonts w:ascii="Times New Roman" w:eastAsiaTheme="minorEastAsia" w:hAnsi="Times New Roman" w:cs="Times New Roman"/>
                <w:lang w:val="sr-Latn-ME" w:eastAsia="el-GR"/>
              </w:rPr>
              <w:t>Flirkano</w:t>
            </w:r>
            <w:r w:rsidRPr="000A6611">
              <w:rPr>
                <w:rFonts w:ascii="Times New Roman" w:eastAsiaTheme="minorEastAsia" w:hAnsi="Times New Roman" w:cs="Times New Roman"/>
                <w:lang w:val="sr-Latn-ME" w:eastAsia="el-GR"/>
              </w:rPr>
              <w:t xml:space="preserve"> (</w:t>
            </w:r>
            <w:r w:rsidR="00AF6DFE" w:rsidRPr="000A6611">
              <w:rPr>
                <w:rFonts w:ascii="Times New Roman" w:eastAsiaTheme="minorEastAsia" w:hAnsi="Times New Roman" w:cs="Times New Roman"/>
                <w:lang w:val="sr-Latn-ME" w:eastAsia="el-GR"/>
              </w:rPr>
              <w:t>320</w:t>
            </w:r>
            <w:r w:rsidR="00CF5A48">
              <w:rPr>
                <w:rFonts w:ascii="Times New Roman" w:eastAsiaTheme="minorEastAsia" w:hAnsi="Times New Roman" w:cs="Times New Roman"/>
                <w:lang w:val="mk-MK" w:eastAsia="el-GR"/>
              </w:rPr>
              <w:t xml:space="preserve"> </w:t>
            </w:r>
            <w:r w:rsidR="00AF6DFE" w:rsidRPr="000A6611">
              <w:rPr>
                <w:rFonts w:ascii="Times New Roman" w:eastAsiaTheme="minorEastAsia" w:hAnsi="Times New Roman" w:cs="Times New Roman"/>
                <w:lang w:val="sr-Latn-ME" w:eastAsia="el-GR"/>
              </w:rPr>
              <w:t>mg+</w:t>
            </w:r>
            <w:r w:rsidR="00536F2B" w:rsidRPr="000A6611">
              <w:rPr>
                <w:rFonts w:ascii="Times New Roman" w:eastAsiaTheme="minorEastAsia" w:hAnsi="Times New Roman" w:cs="Times New Roman"/>
                <w:lang w:val="sr-Latn-ME" w:eastAsia="el-GR"/>
              </w:rPr>
              <w:t>10 mg</w:t>
            </w:r>
            <w:r w:rsidR="00536F2B" w:rsidRPr="007630D3">
              <w:rPr>
                <w:rFonts w:ascii="Times New Roman" w:eastAsiaTheme="minorEastAsia" w:hAnsi="Times New Roman" w:cs="Times New Roman"/>
                <w:lang w:val="sr-Latn-ME" w:eastAsia="el-GR"/>
              </w:rPr>
              <w:t>+</w:t>
            </w:r>
            <w:r w:rsidRPr="000A6611">
              <w:rPr>
                <w:rFonts w:ascii="Times New Roman" w:eastAsiaTheme="minorEastAsia" w:hAnsi="Times New Roman" w:cs="Times New Roman"/>
                <w:lang w:val="sr-Latn-ME" w:eastAsia="el-GR"/>
              </w:rPr>
              <w:t>25</w:t>
            </w:r>
            <w:r w:rsidR="00CF5A48">
              <w:rPr>
                <w:rFonts w:ascii="Times New Roman" w:eastAsiaTheme="minorEastAsia" w:hAnsi="Times New Roman" w:cs="Times New Roman"/>
                <w:lang w:val="mk-MK" w:eastAsia="el-GR"/>
              </w:rPr>
              <w:t xml:space="preserve"> </w:t>
            </w:r>
            <w:r w:rsidRPr="000A6611">
              <w:rPr>
                <w:rFonts w:ascii="Times New Roman" w:eastAsiaTheme="minorEastAsia" w:hAnsi="Times New Roman" w:cs="Times New Roman"/>
                <w:lang w:val="sr-Latn-ME" w:eastAsia="el-GR"/>
              </w:rPr>
              <w:t xml:space="preserve">mg) </w:t>
            </w:r>
            <w:r w:rsidRPr="000A6611">
              <w:rPr>
                <w:rFonts w:ascii="Times New Roman" w:eastAsiaTheme="minorEastAsia" w:hAnsi="Times New Roman" w:cs="Times New Roman"/>
                <w:lang w:val="sr-Latn-ME" w:eastAsia="el-GR"/>
              </w:rPr>
              <w:lastRenderedPageBreak/>
              <w:t>морају редовно да пров</w:t>
            </w:r>
            <w:r w:rsidR="00AF6DFE" w:rsidRPr="000A6611">
              <w:rPr>
                <w:rFonts w:ascii="Times New Roman" w:eastAsiaTheme="minorEastAsia" w:hAnsi="Times New Roman" w:cs="Times New Roman"/>
                <w:lang w:val="sr-Latn-ME" w:eastAsia="el-GR"/>
              </w:rPr>
              <w:t>ј</w:t>
            </w:r>
            <w:r w:rsidRPr="000A6611">
              <w:rPr>
                <w:rFonts w:ascii="Times New Roman" w:eastAsiaTheme="minorEastAsia" w:hAnsi="Times New Roman" w:cs="Times New Roman"/>
                <w:lang w:val="sr-Latn-ME" w:eastAsia="el-GR"/>
              </w:rPr>
              <w:t>еравају свој крвни притисак.</w:t>
            </w:r>
          </w:p>
          <w:p w14:paraId="12053993" w14:textId="77777777" w:rsidR="00B75E87" w:rsidRPr="000A6611" w:rsidRDefault="00B75E87" w:rsidP="00382843">
            <w:pPr>
              <w:numPr>
                <w:ilvl w:val="12"/>
                <w:numId w:val="0"/>
              </w:numPr>
              <w:tabs>
                <w:tab w:val="left" w:pos="284"/>
              </w:tabs>
              <w:spacing w:after="0" w:line="240" w:lineRule="auto"/>
              <w:jc w:val="both"/>
              <w:rPr>
                <w:rFonts w:ascii="Times New Roman" w:eastAsia="Times New Roman" w:hAnsi="Times New Roman" w:cs="Times New Roman"/>
                <w:b/>
                <w:bCs/>
                <w:noProof/>
                <w:szCs w:val="24"/>
                <w:lang w:val="sr-Latn-ME"/>
              </w:rPr>
            </w:pPr>
          </w:p>
          <w:p w14:paraId="6D7E895A" w14:textId="77777777" w:rsidR="00D06730" w:rsidRPr="000A6611"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ME"/>
              </w:rPr>
            </w:pPr>
            <w:r w:rsidRPr="000A6611">
              <w:rPr>
                <w:rFonts w:ascii="Times New Roman" w:eastAsia="Times New Roman" w:hAnsi="Times New Roman" w:cs="Times New Roman"/>
                <w:b/>
                <w:lang w:val="sr-Latn-ME"/>
              </w:rPr>
              <w:t>Примјена других љекова</w:t>
            </w:r>
          </w:p>
        </w:tc>
      </w:tr>
      <w:tr w:rsidR="00D06730" w:rsidRPr="00D06730" w14:paraId="2489C5A3" w14:textId="77777777" w:rsidTr="00EC7242">
        <w:trPr>
          <w:gridAfter w:val="1"/>
          <w:wAfter w:w="180" w:type="dxa"/>
          <w:trHeight w:val="358"/>
        </w:trPr>
        <w:tc>
          <w:tcPr>
            <w:tcW w:w="9900" w:type="dxa"/>
            <w:vAlign w:val="center"/>
          </w:tcPr>
          <w:p w14:paraId="7A172482"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lastRenderedPageBreak/>
              <w:t>Обав</w:t>
            </w:r>
            <w:r w:rsidR="00AF6DFE">
              <w:rPr>
                <w:rFonts w:ascii="Times New Roman" w:eastAsia="Times New Roman" w:hAnsi="Times New Roman" w:cs="Times New Roman"/>
                <w:bCs/>
                <w:noProof/>
                <w:szCs w:val="24"/>
                <w:lang w:val="sr-Cyrl-RS"/>
              </w:rPr>
              <w:t>ијестите Вашег љ</w:t>
            </w:r>
            <w:r w:rsidRPr="00AE64BA">
              <w:rPr>
                <w:rFonts w:ascii="Times New Roman" w:eastAsia="Times New Roman" w:hAnsi="Times New Roman" w:cs="Times New Roman"/>
                <w:bCs/>
                <w:noProof/>
                <w:szCs w:val="24"/>
                <w:lang w:val="sr-Cyrl-RS"/>
              </w:rPr>
              <w:t>екара или фармацеута уколико узимате, донедавно сте узимали или ћете</w:t>
            </w:r>
            <w:r w:rsidR="00AF6DFE">
              <w:rPr>
                <w:rFonts w:ascii="Times New Roman" w:eastAsia="Times New Roman" w:hAnsi="Times New Roman" w:cs="Times New Roman"/>
                <w:bCs/>
                <w:noProof/>
                <w:szCs w:val="24"/>
                <w:lang w:val="sr-Cyrl-RS"/>
              </w:rPr>
              <w:t xml:space="preserve"> можда узимати било које друге љ</w:t>
            </w:r>
            <w:r w:rsidRPr="00AE64BA">
              <w:rPr>
                <w:rFonts w:ascii="Times New Roman" w:eastAsia="Times New Roman" w:hAnsi="Times New Roman" w:cs="Times New Roman"/>
                <w:bCs/>
                <w:noProof/>
                <w:szCs w:val="24"/>
                <w:lang w:val="sr-Cyrl-RS"/>
              </w:rPr>
              <w:t>екове.</w:t>
            </w:r>
          </w:p>
          <w:p w14:paraId="64E077AD" w14:textId="12BAB83B" w:rsidR="00AE64BA" w:rsidRPr="00AE64BA" w:rsidRDefault="00AF6DFE"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Љ</w:t>
            </w:r>
            <w:r w:rsidR="00AE64BA" w:rsidRPr="00AE64BA">
              <w:rPr>
                <w:rFonts w:ascii="Times New Roman" w:eastAsia="Times New Roman" w:hAnsi="Times New Roman" w:cs="Times New Roman"/>
                <w:bCs/>
                <w:noProof/>
                <w:szCs w:val="24"/>
                <w:lang w:val="sr-Cyrl-RS"/>
              </w:rPr>
              <w:t>екар ће можда морати да пром</w:t>
            </w:r>
            <w:r w:rsidR="00CE2D7E">
              <w:rPr>
                <w:rFonts w:ascii="Times New Roman" w:eastAsia="Times New Roman" w:hAnsi="Times New Roman" w:cs="Times New Roman"/>
                <w:bCs/>
                <w:noProof/>
                <w:szCs w:val="24"/>
                <w:lang w:val="sr-Cyrl-RS"/>
              </w:rPr>
              <w:t>и</w:t>
            </w:r>
            <w:r>
              <w:rPr>
                <w:rFonts w:ascii="Times New Roman" w:eastAsia="Times New Roman" w:hAnsi="Times New Roman" w:cs="Times New Roman"/>
                <w:bCs/>
                <w:noProof/>
                <w:szCs w:val="24"/>
                <w:lang w:val="sr-Cyrl-RS"/>
              </w:rPr>
              <w:t>ј</w:t>
            </w:r>
            <w:r w:rsidR="00AE64BA" w:rsidRPr="00AE64BA">
              <w:rPr>
                <w:rFonts w:ascii="Times New Roman" w:eastAsia="Times New Roman" w:hAnsi="Times New Roman" w:cs="Times New Roman"/>
                <w:bCs/>
                <w:noProof/>
                <w:szCs w:val="24"/>
                <w:lang w:val="sr-Cyrl-RS"/>
              </w:rPr>
              <w:t>ени дозу и/или да предузме друге м</w:t>
            </w:r>
            <w:r>
              <w:rPr>
                <w:rFonts w:ascii="Times New Roman" w:eastAsia="Times New Roman" w:hAnsi="Times New Roman" w:cs="Times New Roman"/>
                <w:bCs/>
                <w:noProof/>
                <w:szCs w:val="24"/>
                <w:lang w:val="sr-Cyrl-RS"/>
              </w:rPr>
              <w:t>ј</w:t>
            </w:r>
            <w:r w:rsidR="00AE64BA" w:rsidRPr="00AE64BA">
              <w:rPr>
                <w:rFonts w:ascii="Times New Roman" w:eastAsia="Times New Roman" w:hAnsi="Times New Roman" w:cs="Times New Roman"/>
                <w:bCs/>
                <w:noProof/>
                <w:szCs w:val="24"/>
                <w:lang w:val="sr-Cyrl-RS"/>
              </w:rPr>
              <w:t>ере предострожности. У неким случајевима можда ћете морати да престан</w:t>
            </w:r>
            <w:r>
              <w:rPr>
                <w:rFonts w:ascii="Times New Roman" w:eastAsia="Times New Roman" w:hAnsi="Times New Roman" w:cs="Times New Roman"/>
                <w:bCs/>
                <w:noProof/>
                <w:szCs w:val="24"/>
                <w:lang w:val="sr-Cyrl-RS"/>
              </w:rPr>
              <w:t>ете са узимањем једног од ових љ</w:t>
            </w:r>
            <w:r w:rsidR="00AE64BA" w:rsidRPr="00AE64BA">
              <w:rPr>
                <w:rFonts w:ascii="Times New Roman" w:eastAsia="Times New Roman" w:hAnsi="Times New Roman" w:cs="Times New Roman"/>
                <w:bCs/>
                <w:noProof/>
                <w:szCs w:val="24"/>
                <w:lang w:val="sr-Cyrl-RS"/>
              </w:rPr>
              <w:t xml:space="preserve">екова. Ово је нарочито </w:t>
            </w:r>
            <w:r>
              <w:rPr>
                <w:rFonts w:ascii="Times New Roman" w:eastAsia="Times New Roman" w:hAnsi="Times New Roman" w:cs="Times New Roman"/>
                <w:bCs/>
                <w:noProof/>
                <w:szCs w:val="24"/>
                <w:lang w:val="sr-Cyrl-RS"/>
              </w:rPr>
              <w:t>важно ако узимате било који од љ</w:t>
            </w:r>
            <w:r w:rsidR="00AE64BA" w:rsidRPr="00AE64BA">
              <w:rPr>
                <w:rFonts w:ascii="Times New Roman" w:eastAsia="Times New Roman" w:hAnsi="Times New Roman" w:cs="Times New Roman"/>
                <w:bCs/>
                <w:noProof/>
                <w:szCs w:val="24"/>
                <w:lang w:val="sr-Cyrl-RS"/>
              </w:rPr>
              <w:t>екова наведених у наставку.</w:t>
            </w:r>
          </w:p>
          <w:p w14:paraId="125C09C8"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p>
          <w:p w14:paraId="6FF000A4" w14:textId="446FAC2F"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Немојте узимати овај л</w:t>
            </w:r>
            <w:r w:rsidR="00AF6DFE">
              <w:rPr>
                <w:rFonts w:ascii="Times New Roman" w:eastAsia="Times New Roman" w:hAnsi="Times New Roman" w:cs="Times New Roman"/>
                <w:bCs/>
                <w:noProof/>
                <w:szCs w:val="24"/>
                <w:lang w:val="sr-Cyrl-RS"/>
              </w:rPr>
              <w:t xml:space="preserve">ијек </w:t>
            </w:r>
            <w:r w:rsidR="00F8510C">
              <w:rPr>
                <w:rFonts w:ascii="Times New Roman" w:eastAsia="Times New Roman" w:hAnsi="Times New Roman" w:cs="Times New Roman"/>
                <w:bCs/>
                <w:noProof/>
                <w:szCs w:val="24"/>
                <w:lang w:val="sr-Cyrl-RS"/>
              </w:rPr>
              <w:t xml:space="preserve">заједно </w:t>
            </w:r>
            <w:r w:rsidR="00AF6DFE">
              <w:rPr>
                <w:rFonts w:ascii="Times New Roman" w:eastAsia="Times New Roman" w:hAnsi="Times New Roman" w:cs="Times New Roman"/>
                <w:bCs/>
                <w:noProof/>
                <w:szCs w:val="24"/>
                <w:lang w:val="sr-Cyrl-RS"/>
              </w:rPr>
              <w:t>са сљедећим љ</w:t>
            </w:r>
            <w:r w:rsidRPr="00AE64BA">
              <w:rPr>
                <w:rFonts w:ascii="Times New Roman" w:eastAsia="Times New Roman" w:hAnsi="Times New Roman" w:cs="Times New Roman"/>
                <w:bCs/>
                <w:noProof/>
                <w:szCs w:val="24"/>
                <w:lang w:val="sr-Cyrl-RS"/>
              </w:rPr>
              <w:t>ековима:</w:t>
            </w:r>
          </w:p>
          <w:p w14:paraId="65557C40"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литијум (л</w:t>
            </w:r>
            <w:r w:rsidR="00AF6DFE">
              <w:rPr>
                <w:rFonts w:ascii="Times New Roman" w:eastAsia="Times New Roman" w:hAnsi="Times New Roman" w:cs="Times New Roman"/>
                <w:bCs/>
                <w:noProof/>
                <w:szCs w:val="24"/>
                <w:lang w:val="sr-Cyrl-RS"/>
              </w:rPr>
              <w:t xml:space="preserve">ијек који се користи </w:t>
            </w:r>
            <w:r w:rsidRPr="00AE64BA">
              <w:rPr>
                <w:rFonts w:ascii="Times New Roman" w:eastAsia="Times New Roman" w:hAnsi="Times New Roman" w:cs="Times New Roman"/>
                <w:bCs/>
                <w:noProof/>
                <w:szCs w:val="24"/>
                <w:lang w:val="sr-Cyrl-RS"/>
              </w:rPr>
              <w:t>у л</w:t>
            </w:r>
            <w:r w:rsidR="00AF6DFE">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ечењу неких типова депресије),</w:t>
            </w:r>
          </w:p>
          <w:p w14:paraId="1B8C9A04" w14:textId="77777777" w:rsidR="00AE64BA" w:rsidRPr="00AE64BA" w:rsidRDefault="00AF6DFE"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 или супстанце које повећавају концентрацију калијума у крви. Ово укључује суплементе калијума, зам</w:t>
            </w:r>
            <w:r>
              <w:rPr>
                <w:rFonts w:ascii="Times New Roman" w:eastAsia="Times New Roman" w:hAnsi="Times New Roman" w:cs="Times New Roman"/>
                <w:bCs/>
                <w:noProof/>
                <w:szCs w:val="24"/>
                <w:lang w:val="sr-Cyrl-RS"/>
              </w:rPr>
              <w:t>ј</w:t>
            </w:r>
            <w:r w:rsidR="00AE64BA" w:rsidRPr="00AE64BA">
              <w:rPr>
                <w:rFonts w:ascii="Times New Roman" w:eastAsia="Times New Roman" w:hAnsi="Times New Roman" w:cs="Times New Roman"/>
                <w:bCs/>
                <w:noProof/>
                <w:szCs w:val="24"/>
                <w:lang w:val="sr-Cyrl-RS"/>
              </w:rPr>
              <w:t>ене за ку</w:t>
            </w:r>
            <w:r>
              <w:rPr>
                <w:rFonts w:ascii="Times New Roman" w:eastAsia="Times New Roman" w:hAnsi="Times New Roman" w:cs="Times New Roman"/>
                <w:bCs/>
                <w:noProof/>
                <w:szCs w:val="24"/>
                <w:lang w:val="sr-Cyrl-RS"/>
              </w:rPr>
              <w:t>хињску со које садрже калијум, љ</w:t>
            </w:r>
            <w:r w:rsidR="00AE64BA" w:rsidRPr="00AE64BA">
              <w:rPr>
                <w:rFonts w:ascii="Times New Roman" w:eastAsia="Times New Roman" w:hAnsi="Times New Roman" w:cs="Times New Roman"/>
                <w:bCs/>
                <w:noProof/>
                <w:szCs w:val="24"/>
                <w:lang w:val="sr-Cyrl-RS"/>
              </w:rPr>
              <w:t>екове који штеде калијум и хепарин,</w:t>
            </w:r>
          </w:p>
          <w:p w14:paraId="7BFD3B1B" w14:textId="7474713C"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АЦЕ инхибитори или алискирен (п</w:t>
            </w:r>
            <w:r w:rsidR="00AF6DFE">
              <w:rPr>
                <w:rFonts w:ascii="Times New Roman" w:eastAsia="Times New Roman" w:hAnsi="Times New Roman" w:cs="Times New Roman"/>
                <w:bCs/>
                <w:noProof/>
                <w:szCs w:val="24"/>
                <w:lang w:val="sr-Cyrl-RS"/>
              </w:rPr>
              <w:t>огледајте и информације у дијелу</w:t>
            </w:r>
            <w:r w:rsidRPr="00AE64BA">
              <w:rPr>
                <w:rFonts w:ascii="Times New Roman" w:eastAsia="Times New Roman" w:hAnsi="Times New Roman" w:cs="Times New Roman"/>
                <w:bCs/>
                <w:noProof/>
                <w:szCs w:val="24"/>
                <w:lang w:val="sr-Cyrl-RS"/>
              </w:rPr>
              <w:t xml:space="preserve"> под насловима „Л</w:t>
            </w:r>
            <w:r w:rsidR="00AF6DFE">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 xml:space="preserve">ек </w:t>
            </w:r>
            <w:r w:rsidR="00041DE7">
              <w:rPr>
                <w:rFonts w:ascii="Times New Roman" w:eastAsia="Times New Roman" w:hAnsi="Times New Roman" w:cs="Times New Roman"/>
                <w:bCs/>
                <w:noProof/>
                <w:szCs w:val="24"/>
                <w:lang w:val="sr-Cyrl-RS"/>
              </w:rPr>
              <w:t>Flirkano</w:t>
            </w:r>
            <w:r w:rsidR="00AF6DFE">
              <w:rPr>
                <w:rFonts w:ascii="Times New Roman" w:eastAsia="Times New Roman" w:hAnsi="Times New Roman" w:cs="Times New Roman"/>
                <w:bCs/>
                <w:noProof/>
                <w:szCs w:val="24"/>
                <w:lang w:val="sr-Cyrl-RS"/>
              </w:rPr>
              <w:t xml:space="preserve"> не смијете користити</w:t>
            </w:r>
            <w:r w:rsidRPr="00AE64BA">
              <w:rPr>
                <w:rFonts w:ascii="Times New Roman" w:eastAsia="Times New Roman" w:hAnsi="Times New Roman" w:cs="Times New Roman"/>
                <w:bCs/>
                <w:noProof/>
                <w:szCs w:val="24"/>
                <w:lang w:val="sr-Cyrl-RS"/>
              </w:rPr>
              <w:t>“ и „Упозорења и м</w:t>
            </w:r>
            <w:r w:rsidR="00AF6DFE">
              <w:rPr>
                <w:rFonts w:ascii="Times New Roman" w:eastAsia="Times New Roman" w:hAnsi="Times New Roman" w:cs="Times New Roman"/>
                <w:bCs/>
                <w:noProof/>
                <w:szCs w:val="24"/>
                <w:lang w:val="sr-Cyrl-RS"/>
              </w:rPr>
              <w:t>ј</w:t>
            </w:r>
            <w:r w:rsidRPr="00AE64BA">
              <w:rPr>
                <w:rFonts w:ascii="Times New Roman" w:eastAsia="Times New Roman" w:hAnsi="Times New Roman" w:cs="Times New Roman"/>
                <w:bCs/>
                <w:noProof/>
                <w:szCs w:val="24"/>
                <w:lang w:val="sr-Cyrl-RS"/>
              </w:rPr>
              <w:t>ере опреза“).</w:t>
            </w:r>
          </w:p>
          <w:p w14:paraId="3CD168BB"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p>
          <w:p w14:paraId="48AB9364" w14:textId="5EAA0E1C" w:rsidR="00AE64BA" w:rsidRPr="00AE64BA" w:rsidRDefault="00E673DF"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xml:space="preserve">Лијек </w:t>
            </w:r>
            <w:r w:rsidR="00041DE7">
              <w:rPr>
                <w:rFonts w:ascii="Times New Roman" w:eastAsia="Times New Roman" w:hAnsi="Times New Roman" w:cs="Times New Roman"/>
                <w:bCs/>
                <w:noProof/>
                <w:szCs w:val="24"/>
                <w:lang w:val="sr-Latn-ME"/>
              </w:rPr>
              <w:t>Flirkano</w:t>
            </w:r>
            <w:r>
              <w:rPr>
                <w:rFonts w:ascii="Times New Roman" w:eastAsia="Times New Roman" w:hAnsi="Times New Roman" w:cs="Times New Roman"/>
                <w:bCs/>
                <w:noProof/>
                <w:szCs w:val="24"/>
                <w:lang w:val="sr-Cyrl-RS"/>
              </w:rPr>
              <w:t xml:space="preserve"> се мора пажљиво користити са</w:t>
            </w:r>
            <w:r w:rsidR="00AE64BA" w:rsidRPr="00AE64BA">
              <w:rPr>
                <w:rFonts w:ascii="Times New Roman" w:eastAsia="Times New Roman" w:hAnsi="Times New Roman" w:cs="Times New Roman"/>
                <w:bCs/>
                <w:noProof/>
                <w:szCs w:val="24"/>
                <w:lang w:val="sr-Cyrl-RS"/>
              </w:rPr>
              <w:t>:</w:t>
            </w:r>
          </w:p>
          <w:p w14:paraId="79424BC6"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алкохолом, таблет</w:t>
            </w:r>
            <w:r w:rsidR="00AA4AAC">
              <w:rPr>
                <w:rFonts w:ascii="Times New Roman" w:eastAsia="Times New Roman" w:hAnsi="Times New Roman" w:cs="Times New Roman"/>
                <w:bCs/>
                <w:noProof/>
                <w:szCs w:val="24"/>
                <w:lang w:val="sr-Cyrl-RS"/>
              </w:rPr>
              <w:t>ама за спавање и анестетицима (љ</w:t>
            </w:r>
            <w:r w:rsidRPr="00AE64BA">
              <w:rPr>
                <w:rFonts w:ascii="Times New Roman" w:eastAsia="Times New Roman" w:hAnsi="Times New Roman" w:cs="Times New Roman"/>
                <w:bCs/>
                <w:noProof/>
                <w:szCs w:val="24"/>
                <w:lang w:val="sr-Cyrl-RS"/>
              </w:rPr>
              <w:t>ековима који се користе приликом хируршких и других процедура),</w:t>
            </w:r>
          </w:p>
          <w:p w14:paraId="7F61F312"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амантадином (л</w:t>
            </w:r>
            <w:r w:rsidR="00AA4AAC">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ек за терапију Паркинсонове болести, а може се користити у л</w:t>
            </w:r>
            <w:r w:rsidR="00AA4AAC">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ечењу или превенцији одређених обољења изазваних вирусима),</w:t>
            </w:r>
          </w:p>
          <w:p w14:paraId="6BB6FB63"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антихолинергицима (љ</w:t>
            </w:r>
            <w:r w:rsidR="00AE64BA" w:rsidRPr="00AE64BA">
              <w:rPr>
                <w:rFonts w:ascii="Times New Roman" w:eastAsia="Times New Roman" w:hAnsi="Times New Roman" w:cs="Times New Roman"/>
                <w:bCs/>
                <w:noProof/>
                <w:szCs w:val="24"/>
                <w:lang w:val="sr-Cyrl-RS"/>
              </w:rPr>
              <w:t>екови који се користе у терапији различитих поремећаја као што су гастроинтестинални грчеви, спазми мокраћне бешике, астма, болест кретања, мишићни спазми, Паркинсонова болест и као помоћно средство код анестезије),</w:t>
            </w:r>
          </w:p>
          <w:p w14:paraId="65D6FCEC"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антиконвулзивима и љ</w:t>
            </w:r>
            <w:r w:rsidR="00AE64BA" w:rsidRPr="00AE64BA">
              <w:rPr>
                <w:rFonts w:ascii="Times New Roman" w:eastAsia="Times New Roman" w:hAnsi="Times New Roman" w:cs="Times New Roman"/>
                <w:bCs/>
                <w:noProof/>
                <w:szCs w:val="24"/>
                <w:lang w:val="sr-Cyrl-RS"/>
              </w:rPr>
              <w:t>ековима за стабилизацију расположења који се користе у л</w:t>
            </w:r>
            <w:r>
              <w:rPr>
                <w:rFonts w:ascii="Times New Roman" w:eastAsia="Times New Roman" w:hAnsi="Times New Roman" w:cs="Times New Roman"/>
                <w:bCs/>
                <w:noProof/>
                <w:szCs w:val="24"/>
                <w:lang w:val="sr-Cyrl-RS"/>
              </w:rPr>
              <w:t>иј</w:t>
            </w:r>
            <w:r w:rsidR="00AE64BA" w:rsidRPr="00AE64BA">
              <w:rPr>
                <w:rFonts w:ascii="Times New Roman" w:eastAsia="Times New Roman" w:hAnsi="Times New Roman" w:cs="Times New Roman"/>
                <w:bCs/>
                <w:noProof/>
                <w:szCs w:val="24"/>
                <w:lang w:val="sr-Cyrl-RS"/>
              </w:rPr>
              <w:t>ечењу епилепсије и биполарног поремећаја (нпр. карбамазепин, фенобарбитал, фенитоин, фосфенитоин, примидон),</w:t>
            </w:r>
          </w:p>
          <w:p w14:paraId="03B1E299"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холестирамином, холестиполом или другим смолама (супстанце које се углавном користе за л</w:t>
            </w:r>
            <w:r w:rsidR="00AA4AAC">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ечење великих нивоа масти (липида) у крви),</w:t>
            </w:r>
          </w:p>
          <w:p w14:paraId="5A4EBA88"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симвастатином (л</w:t>
            </w:r>
            <w:r w:rsidR="00AA4AAC">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ек који се користи за контролу великих нивоа холестерола),</w:t>
            </w:r>
          </w:p>
          <w:p w14:paraId="1956E107"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циклоспорином (л</w:t>
            </w:r>
            <w:r w:rsidR="00AA4AAC">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ек који се користи приликом трансплантације за превенцију одбацивања органа или за друга стања, нпр.: реуматоидни артритис или атопични дерматитис),</w:t>
            </w:r>
          </w:p>
          <w:p w14:paraId="3503996B"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цитотоксичним љ</w:t>
            </w:r>
            <w:r w:rsidR="00AE64BA" w:rsidRPr="00AE64BA">
              <w:rPr>
                <w:rFonts w:ascii="Times New Roman" w:eastAsia="Times New Roman" w:hAnsi="Times New Roman" w:cs="Times New Roman"/>
                <w:bCs/>
                <w:noProof/>
                <w:szCs w:val="24"/>
                <w:lang w:val="sr-Cyrl-RS"/>
              </w:rPr>
              <w:t>ековима (користе се у терапији канцера), као што су</w:t>
            </w:r>
            <w:r w:rsidR="00817554">
              <w:rPr>
                <w:rFonts w:ascii="Times New Roman" w:eastAsia="Times New Roman" w:hAnsi="Times New Roman" w:cs="Times New Roman"/>
                <w:bCs/>
                <w:noProof/>
                <w:szCs w:val="24"/>
                <w:lang w:val="sr-Cyrl-RS"/>
              </w:rPr>
              <w:t>:</w:t>
            </w:r>
            <w:r w:rsidR="00AE64BA" w:rsidRPr="00AE64BA">
              <w:rPr>
                <w:rFonts w:ascii="Times New Roman" w:eastAsia="Times New Roman" w:hAnsi="Times New Roman" w:cs="Times New Roman"/>
                <w:bCs/>
                <w:noProof/>
                <w:szCs w:val="24"/>
                <w:lang w:val="sr-Cyrl-RS"/>
              </w:rPr>
              <w:t xml:space="preserve"> метотрексат или циклофосфамид,</w:t>
            </w:r>
          </w:p>
          <w:p w14:paraId="66216979"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дигоксином или други</w:t>
            </w:r>
            <w:r w:rsidR="00AA4AAC">
              <w:rPr>
                <w:rFonts w:ascii="Times New Roman" w:eastAsia="Times New Roman" w:hAnsi="Times New Roman" w:cs="Times New Roman"/>
                <w:bCs/>
                <w:noProof/>
                <w:szCs w:val="24"/>
                <w:lang w:val="sr-Cyrl-RS"/>
              </w:rPr>
              <w:t>м гликозидима дигиталиса (љ</w:t>
            </w:r>
            <w:r w:rsidRPr="00AE64BA">
              <w:rPr>
                <w:rFonts w:ascii="Times New Roman" w:eastAsia="Times New Roman" w:hAnsi="Times New Roman" w:cs="Times New Roman"/>
                <w:bCs/>
                <w:noProof/>
                <w:szCs w:val="24"/>
                <w:lang w:val="sr-Cyrl-RS"/>
              </w:rPr>
              <w:t>екови који се користе за л</w:t>
            </w:r>
            <w:r w:rsidR="00AA4AAC">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ечење срчаних обољења),</w:t>
            </w:r>
          </w:p>
          <w:p w14:paraId="2AD82B5D"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верапамилом, дилтиаземом (љ</w:t>
            </w:r>
            <w:r w:rsidR="00AE64BA" w:rsidRPr="00AE64BA">
              <w:rPr>
                <w:rFonts w:ascii="Times New Roman" w:eastAsia="Times New Roman" w:hAnsi="Times New Roman" w:cs="Times New Roman"/>
                <w:bCs/>
                <w:noProof/>
                <w:szCs w:val="24"/>
                <w:lang w:val="sr-Cyrl-RS"/>
              </w:rPr>
              <w:t>екови за терапију срчаних обољења),</w:t>
            </w:r>
          </w:p>
          <w:p w14:paraId="4204518C"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контрастним средствима на бази јода (користе се приликом испитивања снимањем),</w:t>
            </w:r>
          </w:p>
          <w:p w14:paraId="3AB93BA1"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се користе у тера</w:t>
            </w:r>
            <w:r>
              <w:rPr>
                <w:rFonts w:ascii="Times New Roman" w:eastAsia="Times New Roman" w:hAnsi="Times New Roman" w:cs="Times New Roman"/>
                <w:bCs/>
                <w:noProof/>
                <w:szCs w:val="24"/>
                <w:lang w:val="sr-Cyrl-RS"/>
              </w:rPr>
              <w:t>пији шећерне болести (љ</w:t>
            </w:r>
            <w:r w:rsidR="00AE64BA" w:rsidRPr="00AE64BA">
              <w:rPr>
                <w:rFonts w:ascii="Times New Roman" w:eastAsia="Times New Roman" w:hAnsi="Times New Roman" w:cs="Times New Roman"/>
                <w:bCs/>
                <w:noProof/>
                <w:szCs w:val="24"/>
                <w:lang w:val="sr-Cyrl-RS"/>
              </w:rPr>
              <w:t>екови у облику таблета као што је метформин или инсулини),</w:t>
            </w:r>
          </w:p>
          <w:p w14:paraId="6F316C2C"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за л</w:t>
            </w:r>
            <w:r>
              <w:rPr>
                <w:rFonts w:ascii="Times New Roman" w:eastAsia="Times New Roman" w:hAnsi="Times New Roman" w:cs="Times New Roman"/>
                <w:bCs/>
                <w:noProof/>
                <w:szCs w:val="24"/>
                <w:lang w:val="sr-Cyrl-RS"/>
              </w:rPr>
              <w:t>иј</w:t>
            </w:r>
            <w:r w:rsidR="00AE64BA" w:rsidRPr="00AE64BA">
              <w:rPr>
                <w:rFonts w:ascii="Times New Roman" w:eastAsia="Times New Roman" w:hAnsi="Times New Roman" w:cs="Times New Roman"/>
                <w:bCs/>
                <w:noProof/>
                <w:szCs w:val="24"/>
                <w:lang w:val="sr-Cyrl-RS"/>
              </w:rPr>
              <w:t>ечење гихта, као што је алопуринол,</w:t>
            </w:r>
          </w:p>
          <w:p w14:paraId="560FC846"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могу да повећају концентрацију шећера у крви (бета блокатори, диазоксид),</w:t>
            </w:r>
          </w:p>
          <w:p w14:paraId="3682FBAC" w14:textId="32290DD9"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могу да изазову „</w:t>
            </w:r>
            <w:r w:rsidR="00AE64BA" w:rsidRPr="00D81A59">
              <w:rPr>
                <w:rFonts w:ascii="Times New Roman" w:eastAsia="Times New Roman" w:hAnsi="Times New Roman" w:cs="Times New Roman"/>
                <w:bCs/>
                <w:i/>
                <w:noProof/>
                <w:szCs w:val="24"/>
                <w:lang w:val="sr-Cyrl-RS"/>
              </w:rPr>
              <w:t>torsades de pointes</w:t>
            </w:r>
            <w:r w:rsidR="00AE64BA" w:rsidRPr="00AE64BA">
              <w:rPr>
                <w:rFonts w:ascii="Times New Roman" w:eastAsia="Times New Roman" w:hAnsi="Times New Roman" w:cs="Times New Roman"/>
                <w:bCs/>
                <w:noProof/>
                <w:szCs w:val="24"/>
                <w:lang w:val="sr-Cyrl-RS"/>
              </w:rPr>
              <w:t>“ (неправилан рад с</w:t>
            </w:r>
            <w:r>
              <w:rPr>
                <w:rFonts w:ascii="Times New Roman" w:eastAsia="Times New Roman" w:hAnsi="Times New Roman" w:cs="Times New Roman"/>
                <w:bCs/>
                <w:noProof/>
                <w:szCs w:val="24"/>
                <w:lang w:val="sr-Cyrl-RS"/>
              </w:rPr>
              <w:t>рца), као што су антиаритмици (љ</w:t>
            </w:r>
            <w:r w:rsidR="00AE64BA" w:rsidRPr="00AE64BA">
              <w:rPr>
                <w:rFonts w:ascii="Times New Roman" w:eastAsia="Times New Roman" w:hAnsi="Times New Roman" w:cs="Times New Roman"/>
                <w:bCs/>
                <w:noProof/>
                <w:szCs w:val="24"/>
                <w:lang w:val="sr-Cyrl-RS"/>
              </w:rPr>
              <w:t>екови који се користе у л</w:t>
            </w:r>
            <w:r>
              <w:rPr>
                <w:rFonts w:ascii="Times New Roman" w:eastAsia="Times New Roman" w:hAnsi="Times New Roman" w:cs="Times New Roman"/>
                <w:bCs/>
                <w:noProof/>
                <w:szCs w:val="24"/>
                <w:lang w:val="sr-Cyrl-RS"/>
              </w:rPr>
              <w:t>иј</w:t>
            </w:r>
            <w:r w:rsidR="00AE64BA" w:rsidRPr="00AE64BA">
              <w:rPr>
                <w:rFonts w:ascii="Times New Roman" w:eastAsia="Times New Roman" w:hAnsi="Times New Roman" w:cs="Times New Roman"/>
                <w:bCs/>
                <w:noProof/>
                <w:szCs w:val="24"/>
                <w:lang w:val="sr-Cyrl-RS"/>
              </w:rPr>
              <w:t>ечењу проблема са срцем) и неки антипсихотици,</w:t>
            </w:r>
          </w:p>
          <w:p w14:paraId="59FDD1F2"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могу да смање концентрацију натријума у крви, као што су</w:t>
            </w:r>
            <w:r w:rsidR="00817554">
              <w:rPr>
                <w:rFonts w:ascii="Times New Roman" w:eastAsia="Times New Roman" w:hAnsi="Times New Roman" w:cs="Times New Roman"/>
                <w:bCs/>
                <w:noProof/>
                <w:szCs w:val="24"/>
                <w:lang w:val="sr-Cyrl-RS"/>
              </w:rPr>
              <w:t>:</w:t>
            </w:r>
            <w:r w:rsidR="00AE64BA" w:rsidRPr="00AE64BA">
              <w:rPr>
                <w:rFonts w:ascii="Times New Roman" w:eastAsia="Times New Roman" w:hAnsi="Times New Roman" w:cs="Times New Roman"/>
                <w:bCs/>
                <w:noProof/>
                <w:szCs w:val="24"/>
                <w:lang w:val="sr-Cyrl-RS"/>
              </w:rPr>
              <w:t xml:space="preserve"> антидепресиви, антипсихотици, антиепилептици,</w:t>
            </w:r>
          </w:p>
          <w:p w14:paraId="796C104B"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могу да смање концентрацију калијума</w:t>
            </w:r>
            <w:r>
              <w:rPr>
                <w:rFonts w:ascii="Times New Roman" w:eastAsia="Times New Roman" w:hAnsi="Times New Roman" w:cs="Times New Roman"/>
                <w:bCs/>
                <w:noProof/>
                <w:szCs w:val="24"/>
                <w:lang w:val="sr-Cyrl-RS"/>
              </w:rPr>
              <w:t xml:space="preserve"> у крви, као што су</w:t>
            </w:r>
            <w:r w:rsidR="00817554">
              <w:rPr>
                <w:rFonts w:ascii="Times New Roman" w:eastAsia="Times New Roman" w:hAnsi="Times New Roman" w:cs="Times New Roman"/>
                <w:bCs/>
                <w:noProof/>
                <w:szCs w:val="24"/>
                <w:lang w:val="sr-Cyrl-RS"/>
              </w:rPr>
              <w:t>:</w:t>
            </w:r>
            <w:r>
              <w:rPr>
                <w:rFonts w:ascii="Times New Roman" w:eastAsia="Times New Roman" w:hAnsi="Times New Roman" w:cs="Times New Roman"/>
                <w:bCs/>
                <w:noProof/>
                <w:szCs w:val="24"/>
                <w:lang w:val="sr-Cyrl-RS"/>
              </w:rPr>
              <w:t xml:space="preserve"> диуретици (љ</w:t>
            </w:r>
            <w:r w:rsidR="00AE64BA" w:rsidRPr="00AE64BA">
              <w:rPr>
                <w:rFonts w:ascii="Times New Roman" w:eastAsia="Times New Roman" w:hAnsi="Times New Roman" w:cs="Times New Roman"/>
                <w:bCs/>
                <w:noProof/>
                <w:szCs w:val="24"/>
                <w:lang w:val="sr-Cyrl-RS"/>
              </w:rPr>
              <w:t>екови за избацивање воде), кортикостероиди, лаксативи, амфотерицин или пеницилин G,</w:t>
            </w:r>
          </w:p>
          <w:p w14:paraId="41BA1637"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могу да повећају крвни притисак као што су адреналин или норадреналин,</w:t>
            </w:r>
          </w:p>
          <w:p w14:paraId="1AF31752" w14:textId="6C050BD4"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се користе код инфекције HIV/S</w:t>
            </w:r>
            <w:r w:rsidR="00AD756F">
              <w:rPr>
                <w:rFonts w:ascii="Times New Roman" w:eastAsia="Times New Roman" w:hAnsi="Times New Roman" w:cs="Times New Roman"/>
                <w:bCs/>
                <w:noProof/>
                <w:szCs w:val="24"/>
              </w:rPr>
              <w:t>IDA</w:t>
            </w:r>
            <w:r w:rsidR="00AE64BA" w:rsidRPr="00AE64BA">
              <w:rPr>
                <w:rFonts w:ascii="Times New Roman" w:eastAsia="Times New Roman" w:hAnsi="Times New Roman" w:cs="Times New Roman"/>
                <w:bCs/>
                <w:noProof/>
                <w:szCs w:val="24"/>
                <w:lang w:val="sr-Cyrl-RS"/>
              </w:rPr>
              <w:t xml:space="preserve"> (нпр. ритонавир, индинавир, нелфинавир),</w:t>
            </w:r>
          </w:p>
          <w:p w14:paraId="7AD2685F"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за л</w:t>
            </w:r>
            <w:r>
              <w:rPr>
                <w:rFonts w:ascii="Times New Roman" w:eastAsia="Times New Roman" w:hAnsi="Times New Roman" w:cs="Times New Roman"/>
                <w:bCs/>
                <w:noProof/>
                <w:szCs w:val="24"/>
                <w:lang w:val="sr-Cyrl-RS"/>
              </w:rPr>
              <w:t>иј</w:t>
            </w:r>
            <w:r w:rsidR="00AE64BA" w:rsidRPr="00AE64BA">
              <w:rPr>
                <w:rFonts w:ascii="Times New Roman" w:eastAsia="Times New Roman" w:hAnsi="Times New Roman" w:cs="Times New Roman"/>
                <w:bCs/>
                <w:noProof/>
                <w:szCs w:val="24"/>
                <w:lang w:val="sr-Cyrl-RS"/>
              </w:rPr>
              <w:t>ечење гљивичних инфекција (нпр. кетоконазол, итраконазол),</w:t>
            </w:r>
          </w:p>
          <w:p w14:paraId="74FAFE91"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лековима који се користе за лечење чира и запаљења на једњаку (карбеноксолон),</w:t>
            </w:r>
          </w:p>
          <w:p w14:paraId="5C04FCD5"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љ</w:t>
            </w:r>
            <w:r w:rsidR="00AE64BA" w:rsidRPr="00AE64BA">
              <w:rPr>
                <w:rFonts w:ascii="Times New Roman" w:eastAsia="Times New Roman" w:hAnsi="Times New Roman" w:cs="Times New Roman"/>
                <w:bCs/>
                <w:noProof/>
                <w:szCs w:val="24"/>
                <w:lang w:val="sr-Cyrl-RS"/>
              </w:rPr>
              <w:t>ековима који се користе за ублажавање бола или запаљења, нарочит</w:t>
            </w:r>
            <w:r>
              <w:rPr>
                <w:rFonts w:ascii="Times New Roman" w:eastAsia="Times New Roman" w:hAnsi="Times New Roman" w:cs="Times New Roman"/>
                <w:bCs/>
                <w:noProof/>
                <w:szCs w:val="24"/>
                <w:lang w:val="sr-Cyrl-RS"/>
              </w:rPr>
              <w:t>о нестероидни антиинфламаторни љ</w:t>
            </w:r>
            <w:r w:rsidR="00AE64BA" w:rsidRPr="00AE64BA">
              <w:rPr>
                <w:rFonts w:ascii="Times New Roman" w:eastAsia="Times New Roman" w:hAnsi="Times New Roman" w:cs="Times New Roman"/>
                <w:bCs/>
                <w:noProof/>
                <w:szCs w:val="24"/>
                <w:lang w:val="sr-Cyrl-RS"/>
              </w:rPr>
              <w:t>екови (НСАИЛ), укључујући селективне инхибиторе циклооксигеназе-2 (COX-2 инхибиторе),</w:t>
            </w:r>
          </w:p>
          <w:p w14:paraId="46645078"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lastRenderedPageBreak/>
              <w:t>- мишићним релаксансима (љ</w:t>
            </w:r>
            <w:r w:rsidR="00AE64BA" w:rsidRPr="00AE64BA">
              <w:rPr>
                <w:rFonts w:ascii="Times New Roman" w:eastAsia="Times New Roman" w:hAnsi="Times New Roman" w:cs="Times New Roman"/>
                <w:bCs/>
                <w:noProof/>
                <w:szCs w:val="24"/>
                <w:lang w:val="sr-Cyrl-RS"/>
              </w:rPr>
              <w:t>екови за опуштање мишића који се користе током хируршких интервенција),</w:t>
            </w:r>
          </w:p>
          <w:p w14:paraId="116FE450"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xml:space="preserve">- нитроглицерином </w:t>
            </w:r>
            <w:r w:rsidR="00AA4AAC">
              <w:rPr>
                <w:rFonts w:ascii="Times New Roman" w:eastAsia="Times New Roman" w:hAnsi="Times New Roman" w:cs="Times New Roman"/>
                <w:bCs/>
                <w:noProof/>
                <w:szCs w:val="24"/>
                <w:lang w:val="sr-Cyrl-RS"/>
              </w:rPr>
              <w:t>и другим нитратима, или другим љ</w:t>
            </w:r>
            <w:r w:rsidRPr="00AE64BA">
              <w:rPr>
                <w:rFonts w:ascii="Times New Roman" w:eastAsia="Times New Roman" w:hAnsi="Times New Roman" w:cs="Times New Roman"/>
                <w:bCs/>
                <w:noProof/>
                <w:szCs w:val="24"/>
                <w:lang w:val="sr-Cyrl-RS"/>
              </w:rPr>
              <w:t>ековима ко</w:t>
            </w:r>
            <w:r w:rsidR="00AA4AAC">
              <w:rPr>
                <w:rFonts w:ascii="Times New Roman" w:eastAsia="Times New Roman" w:hAnsi="Times New Roman" w:cs="Times New Roman"/>
                <w:bCs/>
                <w:noProof/>
                <w:szCs w:val="24"/>
                <w:lang w:val="sr-Cyrl-RS"/>
              </w:rPr>
              <w:t>ји се називају „вазодилатори“ (љ</w:t>
            </w:r>
            <w:r w:rsidRPr="00AE64BA">
              <w:rPr>
                <w:rFonts w:ascii="Times New Roman" w:eastAsia="Times New Roman" w:hAnsi="Times New Roman" w:cs="Times New Roman"/>
                <w:bCs/>
                <w:noProof/>
                <w:szCs w:val="24"/>
                <w:lang w:val="sr-Cyrl-RS"/>
              </w:rPr>
              <w:t>екови који шире крвне судове),</w:t>
            </w:r>
          </w:p>
          <w:p w14:paraId="0C9686F0" w14:textId="77777777" w:rsidR="00AE64BA" w:rsidRPr="00AE64BA" w:rsidRDefault="00AA4AAC"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Pr>
                <w:rFonts w:ascii="Times New Roman" w:eastAsia="Times New Roman" w:hAnsi="Times New Roman" w:cs="Times New Roman"/>
                <w:bCs/>
                <w:noProof/>
                <w:szCs w:val="24"/>
                <w:lang w:val="sr-Cyrl-RS"/>
              </w:rPr>
              <w:t>- другим љ</w:t>
            </w:r>
            <w:r w:rsidR="00AE64BA" w:rsidRPr="00AE64BA">
              <w:rPr>
                <w:rFonts w:ascii="Times New Roman" w:eastAsia="Times New Roman" w:hAnsi="Times New Roman" w:cs="Times New Roman"/>
                <w:bCs/>
                <w:noProof/>
                <w:szCs w:val="24"/>
                <w:lang w:val="sr-Cyrl-RS"/>
              </w:rPr>
              <w:t>ековима који се користе за л</w:t>
            </w:r>
            <w:r>
              <w:rPr>
                <w:rFonts w:ascii="Times New Roman" w:eastAsia="Times New Roman" w:hAnsi="Times New Roman" w:cs="Times New Roman"/>
                <w:bCs/>
                <w:noProof/>
                <w:szCs w:val="24"/>
                <w:lang w:val="sr-Cyrl-RS"/>
              </w:rPr>
              <w:t>иј</w:t>
            </w:r>
            <w:r w:rsidR="00AE64BA" w:rsidRPr="00AE64BA">
              <w:rPr>
                <w:rFonts w:ascii="Times New Roman" w:eastAsia="Times New Roman" w:hAnsi="Times New Roman" w:cs="Times New Roman"/>
                <w:bCs/>
                <w:noProof/>
                <w:szCs w:val="24"/>
                <w:lang w:val="sr-Cyrl-RS"/>
              </w:rPr>
              <w:t>ечење високог крвног притиска, укључујући метилдопу,</w:t>
            </w:r>
          </w:p>
          <w:p w14:paraId="05C36FAC"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рифампицином (користи се, на прим</w:t>
            </w:r>
            <w:r w:rsidR="00AA4AAC">
              <w:rPr>
                <w:rFonts w:ascii="Times New Roman" w:eastAsia="Times New Roman" w:hAnsi="Times New Roman" w:cs="Times New Roman"/>
                <w:bCs/>
                <w:noProof/>
                <w:szCs w:val="24"/>
                <w:lang w:val="sr-Cyrl-RS"/>
              </w:rPr>
              <w:t>ј</w:t>
            </w:r>
            <w:r w:rsidRPr="00AE64BA">
              <w:rPr>
                <w:rFonts w:ascii="Times New Roman" w:eastAsia="Times New Roman" w:hAnsi="Times New Roman" w:cs="Times New Roman"/>
                <w:bCs/>
                <w:noProof/>
                <w:szCs w:val="24"/>
                <w:lang w:val="sr-Cyrl-RS"/>
              </w:rPr>
              <w:t>ер, за л</w:t>
            </w:r>
            <w:r w:rsidR="00AA4AAC">
              <w:rPr>
                <w:rFonts w:ascii="Times New Roman" w:eastAsia="Times New Roman" w:hAnsi="Times New Roman" w:cs="Times New Roman"/>
                <w:bCs/>
                <w:noProof/>
                <w:szCs w:val="24"/>
                <w:lang w:val="sr-Cyrl-RS"/>
              </w:rPr>
              <w:t>иј</w:t>
            </w:r>
            <w:r w:rsidRPr="00AE64BA">
              <w:rPr>
                <w:rFonts w:ascii="Times New Roman" w:eastAsia="Times New Roman" w:hAnsi="Times New Roman" w:cs="Times New Roman"/>
                <w:bCs/>
                <w:noProof/>
                <w:szCs w:val="24"/>
                <w:lang w:val="sr-Cyrl-RS"/>
              </w:rPr>
              <w:t>ечење туберкулозе), еритромицин, кларитромицин (антибиотици),</w:t>
            </w:r>
          </w:p>
          <w:p w14:paraId="359FBBBA"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кантарионом,</w:t>
            </w:r>
          </w:p>
          <w:p w14:paraId="4BF1A8C9" w14:textId="77777777" w:rsidR="00AE64BA" w:rsidRPr="00AE64BA"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дантроленом (инфузија за тешке поремећаје т</w:t>
            </w:r>
            <w:r w:rsidR="00AA4AAC">
              <w:rPr>
                <w:rFonts w:ascii="Times New Roman" w:eastAsia="Times New Roman" w:hAnsi="Times New Roman" w:cs="Times New Roman"/>
                <w:bCs/>
                <w:noProof/>
                <w:szCs w:val="24"/>
                <w:lang w:val="sr-Cyrl-RS"/>
              </w:rPr>
              <w:t>ј</w:t>
            </w:r>
            <w:r w:rsidRPr="00AE64BA">
              <w:rPr>
                <w:rFonts w:ascii="Times New Roman" w:eastAsia="Times New Roman" w:hAnsi="Times New Roman" w:cs="Times New Roman"/>
                <w:bCs/>
                <w:noProof/>
                <w:szCs w:val="24"/>
                <w:lang w:val="sr-Cyrl-RS"/>
              </w:rPr>
              <w:t>елесне температуре),</w:t>
            </w:r>
          </w:p>
          <w:p w14:paraId="10E4F52C" w14:textId="77777777" w:rsidR="00B75E87" w:rsidRDefault="00AE64BA" w:rsidP="00382843">
            <w:pPr>
              <w:numPr>
                <w:ilvl w:val="12"/>
                <w:numId w:val="0"/>
              </w:numPr>
              <w:tabs>
                <w:tab w:val="left" w:pos="284"/>
              </w:tabs>
              <w:spacing w:after="0" w:line="240" w:lineRule="auto"/>
              <w:jc w:val="both"/>
              <w:rPr>
                <w:rFonts w:ascii="Times New Roman" w:eastAsia="Times New Roman" w:hAnsi="Times New Roman" w:cs="Times New Roman"/>
                <w:bCs/>
                <w:noProof/>
                <w:szCs w:val="24"/>
                <w:lang w:val="sr-Cyrl-RS"/>
              </w:rPr>
            </w:pPr>
            <w:r w:rsidRPr="00AE64BA">
              <w:rPr>
                <w:rFonts w:ascii="Times New Roman" w:eastAsia="Times New Roman" w:hAnsi="Times New Roman" w:cs="Times New Roman"/>
                <w:bCs/>
                <w:noProof/>
                <w:szCs w:val="24"/>
                <w:lang w:val="sr-Cyrl-RS"/>
              </w:rPr>
              <w:t>- витамином Д и солима калцијума.</w:t>
            </w:r>
          </w:p>
          <w:p w14:paraId="3A9E5DC5" w14:textId="77777777" w:rsidR="00B75E87" w:rsidRDefault="00B75E87"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68801EAA" w14:textId="4C2084E5" w:rsidR="00AE64BA" w:rsidRPr="004B4B2B" w:rsidRDefault="00AE64BA"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
                <w:bCs/>
                <w:color w:val="231F20"/>
                <w:lang w:eastAsia="el-GR"/>
              </w:rPr>
            </w:pPr>
            <w:r w:rsidRPr="004B4B2B">
              <w:rPr>
                <w:rFonts w:ascii="Times New Roman" w:eastAsiaTheme="minorEastAsia" w:hAnsi="Times New Roman" w:cs="Times New Roman"/>
                <w:b/>
                <w:bCs/>
                <w:color w:val="231F20"/>
                <w:lang w:eastAsia="el-GR"/>
              </w:rPr>
              <w:t>Узимање л</w:t>
            </w:r>
            <w:r w:rsidR="00AA4AAC">
              <w:rPr>
                <w:rFonts w:ascii="Times New Roman" w:eastAsiaTheme="minorEastAsia" w:hAnsi="Times New Roman" w:cs="Times New Roman"/>
                <w:b/>
                <w:bCs/>
                <w:color w:val="231F20"/>
                <w:lang w:val="sr-Cyrl-RS" w:eastAsia="el-GR"/>
              </w:rPr>
              <w:t>иј</w:t>
            </w:r>
            <w:r w:rsidRPr="004B4B2B">
              <w:rPr>
                <w:rFonts w:ascii="Times New Roman" w:eastAsiaTheme="minorEastAsia" w:hAnsi="Times New Roman" w:cs="Times New Roman"/>
                <w:b/>
                <w:bCs/>
                <w:color w:val="231F20"/>
                <w:lang w:eastAsia="el-GR"/>
              </w:rPr>
              <w:t xml:space="preserve">ека </w:t>
            </w:r>
            <w:r w:rsidR="00041DE7">
              <w:rPr>
                <w:rFonts w:ascii="Times New Roman" w:eastAsiaTheme="minorEastAsia" w:hAnsi="Times New Roman" w:cs="Times New Roman"/>
                <w:b/>
                <w:bCs/>
                <w:color w:val="231F20"/>
                <w:lang w:val="sr-Cyrl-RS" w:eastAsia="el-GR"/>
              </w:rPr>
              <w:t>Flirkano</w:t>
            </w:r>
            <w:r w:rsidR="00AA4AAC">
              <w:rPr>
                <w:rFonts w:ascii="Times New Roman" w:eastAsiaTheme="minorEastAsia" w:hAnsi="Times New Roman" w:cs="Times New Roman"/>
                <w:b/>
                <w:bCs/>
                <w:color w:val="231F20"/>
                <w:lang w:eastAsia="el-GR"/>
              </w:rPr>
              <w:t xml:space="preserve"> са храном или пићем</w:t>
            </w:r>
          </w:p>
          <w:p w14:paraId="16254045" w14:textId="313DE9D2" w:rsidR="00AE64BA" w:rsidRPr="004B4B2B" w:rsidRDefault="00AE64BA"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Cs/>
                <w:color w:val="231F20"/>
                <w:lang w:eastAsia="el-GR"/>
              </w:rPr>
            </w:pPr>
            <w:r w:rsidRPr="004B4B2B">
              <w:rPr>
                <w:rFonts w:ascii="Times New Roman" w:eastAsiaTheme="minorEastAsia" w:hAnsi="Times New Roman" w:cs="Times New Roman"/>
                <w:bCs/>
                <w:color w:val="231F20"/>
                <w:lang w:eastAsia="el-GR"/>
              </w:rPr>
              <w:t>Особе којима је прописан л</w:t>
            </w:r>
            <w:r w:rsidR="00AA4AAC">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 xml:space="preserve">ек </w:t>
            </w:r>
            <w:r w:rsidR="00041DE7">
              <w:rPr>
                <w:rFonts w:ascii="Times New Roman" w:eastAsiaTheme="minorEastAsia" w:hAnsi="Times New Roman" w:cs="Times New Roman"/>
                <w:bCs/>
                <w:color w:val="231F20"/>
                <w:lang w:val="sr-Cyrl-RS" w:eastAsia="el-GR"/>
              </w:rPr>
              <w:t>Flirkano</w:t>
            </w:r>
            <w:r w:rsidRPr="004B4B2B">
              <w:rPr>
                <w:rFonts w:ascii="Times New Roman" w:eastAsiaTheme="minorEastAsia" w:hAnsi="Times New Roman" w:cs="Times New Roman"/>
                <w:bCs/>
                <w:color w:val="231F20"/>
                <w:lang w:eastAsia="el-GR"/>
              </w:rPr>
              <w:t xml:space="preserve"> не би см</w:t>
            </w:r>
            <w:r w:rsidR="00AA4AAC">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еле да пију сок од грејпфрута</w:t>
            </w:r>
            <w:r>
              <w:rPr>
                <w:rFonts w:ascii="Times New Roman" w:eastAsiaTheme="minorEastAsia" w:hAnsi="Times New Roman" w:cs="Times New Roman"/>
                <w:bCs/>
                <w:color w:val="231F20"/>
                <w:lang w:val="sr-Cyrl-RS" w:eastAsia="el-GR"/>
              </w:rPr>
              <w:t>,</w:t>
            </w:r>
            <w:r w:rsidRPr="004B4B2B">
              <w:rPr>
                <w:rFonts w:ascii="Times New Roman" w:eastAsiaTheme="minorEastAsia" w:hAnsi="Times New Roman" w:cs="Times New Roman"/>
                <w:bCs/>
                <w:color w:val="231F20"/>
                <w:lang w:eastAsia="el-GR"/>
              </w:rPr>
              <w:t xml:space="preserve"> ни да једу грејпфрут. Грејпфрут и</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сок од грејпфрута могу да доведу до повећања концентрације активн</w:t>
            </w:r>
            <w:r w:rsidR="00AD756F">
              <w:rPr>
                <w:rFonts w:ascii="Times New Roman" w:eastAsiaTheme="minorEastAsia" w:hAnsi="Times New Roman" w:cs="Times New Roman"/>
                <w:bCs/>
                <w:color w:val="231F20"/>
                <w:lang w:val="sr-Cyrl-RS" w:eastAsia="el-GR"/>
              </w:rPr>
              <w:t>е</w:t>
            </w:r>
            <w:r w:rsidRPr="004B4B2B">
              <w:rPr>
                <w:rFonts w:ascii="Times New Roman" w:eastAsiaTheme="minorEastAsia" w:hAnsi="Times New Roman" w:cs="Times New Roman"/>
                <w:bCs/>
                <w:color w:val="231F20"/>
                <w:lang w:eastAsia="el-GR"/>
              </w:rPr>
              <w:t xml:space="preserve"> с</w:t>
            </w:r>
            <w:r w:rsidR="00AD756F">
              <w:rPr>
                <w:rFonts w:ascii="Times New Roman" w:eastAsiaTheme="minorEastAsia" w:hAnsi="Times New Roman" w:cs="Times New Roman"/>
                <w:bCs/>
                <w:color w:val="231F20"/>
                <w:lang w:val="sr-Cyrl-RS" w:eastAsia="el-GR"/>
              </w:rPr>
              <w:t>упстанце</w:t>
            </w:r>
            <w:r w:rsidRPr="004B4B2B">
              <w:rPr>
                <w:rFonts w:ascii="Times New Roman" w:eastAsiaTheme="minorEastAsia" w:hAnsi="Times New Roman" w:cs="Times New Roman"/>
                <w:bCs/>
                <w:color w:val="231F20"/>
                <w:lang w:eastAsia="el-GR"/>
              </w:rPr>
              <w:t xml:space="preserve"> амлодипина у крви, што може</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да доведе до непредвидивог појачавања дејства л</w:t>
            </w:r>
            <w:r w:rsidR="00AD756F">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 xml:space="preserve">ека </w:t>
            </w:r>
            <w:r w:rsidR="00041DE7">
              <w:rPr>
                <w:rFonts w:ascii="Times New Roman" w:eastAsiaTheme="minorEastAsia" w:hAnsi="Times New Roman" w:cs="Times New Roman"/>
                <w:bCs/>
                <w:color w:val="231F20"/>
                <w:lang w:val="sr-Cyrl-RS" w:eastAsia="el-GR"/>
              </w:rPr>
              <w:t>Flirkano</w:t>
            </w:r>
            <w:r w:rsidRPr="004B4B2B">
              <w:rPr>
                <w:rFonts w:ascii="Times New Roman" w:eastAsiaTheme="minorEastAsia" w:hAnsi="Times New Roman" w:cs="Times New Roman"/>
                <w:bCs/>
                <w:color w:val="231F20"/>
                <w:lang w:eastAsia="el-GR"/>
              </w:rPr>
              <w:t xml:space="preserve"> на снижавање крвног притиска. Посав</w:t>
            </w:r>
            <w:r w:rsidR="00AA4AAC">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етујте</w:t>
            </w:r>
            <w:r w:rsidRPr="004B4B2B">
              <w:rPr>
                <w:rFonts w:ascii="Times New Roman" w:eastAsiaTheme="minorEastAsia" w:hAnsi="Times New Roman" w:cs="Times New Roman"/>
                <w:bCs/>
                <w:color w:val="231F20"/>
                <w:lang w:val="sr-Cyrl-RS" w:eastAsia="el-GR"/>
              </w:rPr>
              <w:t xml:space="preserve"> </w:t>
            </w:r>
            <w:r w:rsidR="00AA4AAC">
              <w:rPr>
                <w:rFonts w:ascii="Times New Roman" w:eastAsiaTheme="minorEastAsia" w:hAnsi="Times New Roman" w:cs="Times New Roman"/>
                <w:bCs/>
                <w:color w:val="231F20"/>
                <w:lang w:eastAsia="el-GR"/>
              </w:rPr>
              <w:t>се са љ</w:t>
            </w:r>
            <w:r w:rsidRPr="004B4B2B">
              <w:rPr>
                <w:rFonts w:ascii="Times New Roman" w:eastAsiaTheme="minorEastAsia" w:hAnsi="Times New Roman" w:cs="Times New Roman"/>
                <w:bCs/>
                <w:color w:val="231F20"/>
                <w:lang w:eastAsia="el-GR"/>
              </w:rPr>
              <w:t>екаром пр</w:t>
            </w:r>
            <w:r w:rsidR="00AA4AAC">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е конзумирања алкохола. Алкохол може превише да снизи крвни притисак и/или повећа могућност појаве вртоглавиц</w:t>
            </w:r>
            <w:r w:rsidR="00AD756F">
              <w:rPr>
                <w:rFonts w:ascii="Times New Roman" w:eastAsiaTheme="minorEastAsia" w:hAnsi="Times New Roman" w:cs="Times New Roman"/>
                <w:bCs/>
                <w:color w:val="231F20"/>
                <w:lang w:val="sr-Cyrl-RS" w:eastAsia="el-GR"/>
              </w:rPr>
              <w:t>е</w:t>
            </w:r>
            <w:r w:rsidRPr="004B4B2B">
              <w:rPr>
                <w:rFonts w:ascii="Times New Roman" w:eastAsiaTheme="minorEastAsia" w:hAnsi="Times New Roman" w:cs="Times New Roman"/>
                <w:bCs/>
                <w:color w:val="231F20"/>
                <w:lang w:eastAsia="el-GR"/>
              </w:rPr>
              <w:t xml:space="preserve"> и несв</w:t>
            </w:r>
            <w:r w:rsidR="00AA4AAC">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естиц</w:t>
            </w:r>
            <w:r w:rsidR="00AD756F">
              <w:rPr>
                <w:rFonts w:ascii="Times New Roman" w:eastAsiaTheme="minorEastAsia" w:hAnsi="Times New Roman" w:cs="Times New Roman"/>
                <w:bCs/>
                <w:color w:val="231F20"/>
                <w:lang w:val="sr-Cyrl-RS" w:eastAsia="el-GR"/>
              </w:rPr>
              <w:t>е</w:t>
            </w:r>
            <w:r w:rsidRPr="004B4B2B">
              <w:rPr>
                <w:rFonts w:ascii="Times New Roman" w:eastAsiaTheme="minorEastAsia" w:hAnsi="Times New Roman" w:cs="Times New Roman"/>
                <w:bCs/>
                <w:color w:val="231F20"/>
                <w:lang w:eastAsia="el-GR"/>
              </w:rPr>
              <w:t>.</w:t>
            </w:r>
          </w:p>
          <w:p w14:paraId="2E1F48BF" w14:textId="77777777" w:rsidR="00AE64BA" w:rsidRDefault="00AE64BA"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01368B47"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mk-MK"/>
              </w:rPr>
            </w:pPr>
            <w:r w:rsidRPr="00D06730">
              <w:rPr>
                <w:rFonts w:ascii="Times New Roman" w:eastAsia="Times New Roman" w:hAnsi="Times New Roman" w:cs="Times New Roman"/>
                <w:b/>
                <w:lang w:val="sr-Latn-CS"/>
              </w:rPr>
              <w:t>П</w:t>
            </w:r>
            <w:r w:rsidR="007726D6">
              <w:rPr>
                <w:rFonts w:ascii="Times New Roman" w:eastAsia="Times New Roman" w:hAnsi="Times New Roman" w:cs="Times New Roman"/>
                <w:b/>
                <w:lang w:val="sr-Cyrl-RS"/>
              </w:rPr>
              <w:t>лодност,</w:t>
            </w:r>
            <w:r w:rsidRPr="00D06730">
              <w:rPr>
                <w:rFonts w:ascii="Times New Roman" w:eastAsia="Times New Roman" w:hAnsi="Times New Roman" w:cs="Times New Roman"/>
                <w:b/>
                <w:lang w:val="sr-Latn-CS"/>
              </w:rPr>
              <w:t xml:space="preserve"> трудноћ</w:t>
            </w:r>
            <w:r w:rsidR="007726D6">
              <w:rPr>
                <w:rFonts w:ascii="Times New Roman" w:eastAsia="Times New Roman" w:hAnsi="Times New Roman" w:cs="Times New Roman"/>
                <w:b/>
                <w:lang w:val="sr-Cyrl-RS"/>
              </w:rPr>
              <w:t>а</w:t>
            </w:r>
            <w:r w:rsidRPr="00D06730">
              <w:rPr>
                <w:rFonts w:ascii="Times New Roman" w:eastAsia="Times New Roman" w:hAnsi="Times New Roman" w:cs="Times New Roman"/>
                <w:b/>
                <w:lang w:val="sr-Latn-CS"/>
              </w:rPr>
              <w:t xml:space="preserve"> и дојењ</w:t>
            </w:r>
            <w:r w:rsidR="007726D6">
              <w:rPr>
                <w:rFonts w:ascii="Times New Roman" w:eastAsia="Times New Roman" w:hAnsi="Times New Roman" w:cs="Times New Roman"/>
                <w:b/>
                <w:lang w:val="sr-Cyrl-RS"/>
              </w:rPr>
              <w:t>е</w:t>
            </w:r>
          </w:p>
        </w:tc>
      </w:tr>
      <w:tr w:rsidR="00D06730" w:rsidRPr="00D06730" w14:paraId="09312A9A" w14:textId="77777777" w:rsidTr="00EC7242">
        <w:trPr>
          <w:gridAfter w:val="1"/>
          <w:wAfter w:w="180" w:type="dxa"/>
        </w:trPr>
        <w:tc>
          <w:tcPr>
            <w:tcW w:w="9900" w:type="dxa"/>
            <w:vAlign w:val="center"/>
          </w:tcPr>
          <w:p w14:paraId="546FC373" w14:textId="77777777" w:rsidR="00AE64BA" w:rsidRPr="00097646" w:rsidRDefault="00AE64BA"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Cs/>
                <w:color w:val="231F20"/>
                <w:u w:val="single"/>
                <w:lang w:val="sr-Latn-ME" w:eastAsia="el-GR"/>
              </w:rPr>
            </w:pPr>
            <w:r w:rsidRPr="004B4B2B">
              <w:rPr>
                <w:rFonts w:ascii="Times New Roman" w:eastAsiaTheme="minorEastAsia" w:hAnsi="Times New Roman" w:cs="Times New Roman"/>
                <w:bCs/>
                <w:color w:val="231F20"/>
                <w:u w:val="single"/>
                <w:lang w:eastAsia="el-GR"/>
              </w:rPr>
              <w:lastRenderedPageBreak/>
              <w:t>Трудноћа</w:t>
            </w:r>
          </w:p>
          <w:p w14:paraId="5EA9F1D3" w14:textId="5B2199B5" w:rsidR="00AE64BA" w:rsidRPr="004B4B2B" w:rsidRDefault="00AE64BA"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Cs/>
                <w:color w:val="231F20"/>
                <w:lang w:eastAsia="el-GR"/>
              </w:rPr>
            </w:pPr>
            <w:r w:rsidRPr="004B4B2B">
              <w:rPr>
                <w:rFonts w:ascii="Times New Roman" w:eastAsiaTheme="minorEastAsia" w:hAnsi="Times New Roman" w:cs="Times New Roman"/>
                <w:bCs/>
                <w:color w:val="231F20"/>
                <w:lang w:eastAsia="el-GR"/>
              </w:rPr>
              <w:t>Морате обав</w:t>
            </w:r>
            <w:r w:rsidR="00097646">
              <w:rPr>
                <w:rFonts w:ascii="Times New Roman" w:eastAsiaTheme="minorEastAsia" w:hAnsi="Times New Roman" w:cs="Times New Roman"/>
                <w:bCs/>
                <w:color w:val="231F20"/>
                <w:lang w:val="sr-Cyrl-RS" w:eastAsia="el-GR"/>
              </w:rPr>
              <w:t>иј</w:t>
            </w:r>
            <w:r w:rsidR="00097646">
              <w:rPr>
                <w:rFonts w:ascii="Times New Roman" w:eastAsiaTheme="minorEastAsia" w:hAnsi="Times New Roman" w:cs="Times New Roman"/>
                <w:bCs/>
                <w:color w:val="231F20"/>
                <w:lang w:eastAsia="el-GR"/>
              </w:rPr>
              <w:t>естити свог љ</w:t>
            </w:r>
            <w:r w:rsidRPr="004B4B2B">
              <w:rPr>
                <w:rFonts w:ascii="Times New Roman" w:eastAsiaTheme="minorEastAsia" w:hAnsi="Times New Roman" w:cs="Times New Roman"/>
                <w:bCs/>
                <w:color w:val="231F20"/>
                <w:lang w:eastAsia="el-GR"/>
              </w:rPr>
              <w:t>екара ако мислите да сте труд</w:t>
            </w:r>
            <w:r w:rsidR="00097646">
              <w:rPr>
                <w:rFonts w:ascii="Times New Roman" w:eastAsiaTheme="minorEastAsia" w:hAnsi="Times New Roman" w:cs="Times New Roman"/>
                <w:bCs/>
                <w:color w:val="231F20"/>
                <w:lang w:eastAsia="el-GR"/>
              </w:rPr>
              <w:t>ни (или можете да затрудните). Љ</w:t>
            </w:r>
            <w:r w:rsidRPr="004B4B2B">
              <w:rPr>
                <w:rFonts w:ascii="Times New Roman" w:eastAsiaTheme="minorEastAsia" w:hAnsi="Times New Roman" w:cs="Times New Roman"/>
                <w:bCs/>
                <w:color w:val="231F20"/>
                <w:lang w:eastAsia="el-GR"/>
              </w:rPr>
              <w:t>екар ће</w:t>
            </w:r>
            <w:r w:rsidR="00AD756F">
              <w:rPr>
                <w:rFonts w:ascii="Times New Roman" w:eastAsiaTheme="minorEastAsia" w:hAnsi="Times New Roman" w:cs="Times New Roman"/>
                <w:bCs/>
                <w:color w:val="231F20"/>
                <w:lang w:val="sr-Cyrl-RS" w:eastAsia="el-GR"/>
              </w:rPr>
              <w:t xml:space="preserve"> Вас</w:t>
            </w:r>
            <w:r w:rsidRPr="004B4B2B">
              <w:rPr>
                <w:rFonts w:ascii="Times New Roman" w:eastAsiaTheme="minorEastAsia" w:hAnsi="Times New Roman" w:cs="Times New Roman"/>
                <w:bCs/>
                <w:color w:val="231F20"/>
                <w:lang w:eastAsia="el-GR"/>
              </w:rPr>
              <w:t xml:space="preserve"> обично</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сав</w:t>
            </w:r>
            <w:r w:rsidR="00097646">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етовати да престанете да узимате л</w:t>
            </w:r>
            <w:r w:rsidR="0009764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 xml:space="preserve">ек </w:t>
            </w:r>
            <w:r w:rsidR="00041DE7">
              <w:rPr>
                <w:rFonts w:ascii="Times New Roman" w:eastAsiaTheme="minorEastAsia" w:hAnsi="Times New Roman" w:cs="Times New Roman"/>
                <w:bCs/>
                <w:color w:val="231F20"/>
                <w:lang w:val="sr-Cyrl-RS" w:eastAsia="el-GR"/>
              </w:rPr>
              <w:t>Flirkano</w:t>
            </w:r>
            <w:r w:rsidRPr="004B4B2B">
              <w:rPr>
                <w:rFonts w:ascii="Times New Roman" w:eastAsiaTheme="minorEastAsia" w:hAnsi="Times New Roman" w:cs="Times New Roman"/>
                <w:bCs/>
                <w:color w:val="231F20"/>
                <w:lang w:eastAsia="el-GR"/>
              </w:rPr>
              <w:t xml:space="preserve"> пр</w:t>
            </w:r>
            <w:r w:rsidR="0009764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е него што затрудните или чим сазнате да сте трудни и</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сав</w:t>
            </w:r>
            <w:r w:rsidR="00097646">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етоваће Вам да узимате неки други л</w:t>
            </w:r>
            <w:r w:rsidR="0009764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ек ум</w:t>
            </w:r>
            <w:r w:rsidR="00097646">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есто л</w:t>
            </w:r>
            <w:r w:rsidR="0009764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 xml:space="preserve">ека </w:t>
            </w:r>
            <w:r w:rsidR="00041DE7">
              <w:rPr>
                <w:rFonts w:ascii="Times New Roman" w:eastAsiaTheme="minorEastAsia" w:hAnsi="Times New Roman" w:cs="Times New Roman"/>
                <w:bCs/>
                <w:color w:val="231F20"/>
                <w:lang w:val="sr-Cyrl-RS" w:eastAsia="el-GR"/>
              </w:rPr>
              <w:t>Flirkano</w:t>
            </w:r>
            <w:r w:rsidRPr="004B4B2B">
              <w:rPr>
                <w:rFonts w:ascii="Times New Roman" w:eastAsiaTheme="minorEastAsia" w:hAnsi="Times New Roman" w:cs="Times New Roman"/>
                <w:bCs/>
                <w:color w:val="231F20"/>
                <w:lang w:eastAsia="el-GR"/>
              </w:rPr>
              <w:t xml:space="preserve">. </w:t>
            </w:r>
            <w:r w:rsidRPr="004B4B2B">
              <w:rPr>
                <w:rFonts w:ascii="Times New Roman" w:eastAsiaTheme="minorEastAsia" w:hAnsi="Times New Roman" w:cs="Times New Roman"/>
                <w:bCs/>
                <w:color w:val="231F20"/>
                <w:lang w:val="sr-Cyrl-RS" w:eastAsia="el-GR"/>
              </w:rPr>
              <w:t>Л</w:t>
            </w:r>
            <w:r w:rsidR="0009764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val="sr-Cyrl-RS" w:eastAsia="el-GR"/>
              </w:rPr>
              <w:t xml:space="preserve">ек </w:t>
            </w:r>
            <w:r w:rsidR="00041DE7">
              <w:rPr>
                <w:rFonts w:ascii="Times New Roman" w:eastAsiaTheme="minorEastAsia" w:hAnsi="Times New Roman" w:cs="Times New Roman"/>
                <w:bCs/>
                <w:color w:val="231F20"/>
                <w:lang w:val="sr-Cyrl-RS" w:eastAsia="el-GR"/>
              </w:rPr>
              <w:t>Flirkano</w:t>
            </w:r>
            <w:r w:rsidRPr="004B4B2B">
              <w:rPr>
                <w:rFonts w:ascii="Times New Roman" w:eastAsiaTheme="minorEastAsia" w:hAnsi="Times New Roman" w:cs="Times New Roman"/>
                <w:bCs/>
                <w:color w:val="231F20"/>
                <w:lang w:eastAsia="el-GR"/>
              </w:rPr>
              <w:t xml:space="preserve"> се не препоручује у раној</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трудноћи и не см</w:t>
            </w:r>
            <w:r w:rsidR="0009764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е се узимати ако сте трудни више од 3 м</w:t>
            </w:r>
            <w:r w:rsidR="00097646">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есеца, зато што може озбиљно да нашкоди Вашој беби</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ако се узима посл</w:t>
            </w:r>
            <w:r w:rsidR="0009764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е трећег м</w:t>
            </w:r>
            <w:r w:rsidR="00097646">
              <w:rPr>
                <w:rFonts w:ascii="Times New Roman" w:eastAsiaTheme="minorEastAsia" w:hAnsi="Times New Roman" w:cs="Times New Roman"/>
                <w:bCs/>
                <w:color w:val="231F20"/>
                <w:lang w:val="sr-Cyrl-RS" w:eastAsia="el-GR"/>
              </w:rPr>
              <w:t>ј</w:t>
            </w:r>
            <w:r w:rsidRPr="004B4B2B">
              <w:rPr>
                <w:rFonts w:ascii="Times New Roman" w:eastAsiaTheme="minorEastAsia" w:hAnsi="Times New Roman" w:cs="Times New Roman"/>
                <w:bCs/>
                <w:color w:val="231F20"/>
                <w:lang w:eastAsia="el-GR"/>
              </w:rPr>
              <w:t>есеца трудноће.</w:t>
            </w:r>
          </w:p>
          <w:p w14:paraId="38AF021F" w14:textId="77777777" w:rsidR="00AE64BA" w:rsidRPr="004B4B2B" w:rsidRDefault="00AE64BA"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Cs/>
                <w:color w:val="231F20"/>
                <w:lang w:eastAsia="el-GR"/>
              </w:rPr>
            </w:pPr>
          </w:p>
          <w:p w14:paraId="2CF12A44" w14:textId="77777777" w:rsidR="00AE64BA" w:rsidRPr="004B4B2B" w:rsidRDefault="00AE64BA"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Cs/>
                <w:color w:val="231F20"/>
                <w:u w:val="single"/>
                <w:lang w:eastAsia="el-GR"/>
              </w:rPr>
            </w:pPr>
            <w:r w:rsidRPr="004B4B2B">
              <w:rPr>
                <w:rFonts w:ascii="Times New Roman" w:eastAsiaTheme="minorEastAsia" w:hAnsi="Times New Roman" w:cs="Times New Roman"/>
                <w:bCs/>
                <w:color w:val="231F20"/>
                <w:u w:val="single"/>
                <w:lang w:eastAsia="el-GR"/>
              </w:rPr>
              <w:t>Дојење</w:t>
            </w:r>
          </w:p>
          <w:p w14:paraId="3AEF45B9" w14:textId="31FA43BE" w:rsidR="00AE64BA" w:rsidRPr="004B4B2B" w:rsidRDefault="00AE64BA"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Cs/>
                <w:color w:val="231F20"/>
                <w:lang w:eastAsia="el-GR"/>
              </w:rPr>
            </w:pPr>
            <w:r w:rsidRPr="004B4B2B">
              <w:rPr>
                <w:rFonts w:ascii="Times New Roman" w:eastAsiaTheme="minorEastAsia" w:hAnsi="Times New Roman" w:cs="Times New Roman"/>
                <w:b/>
                <w:bCs/>
                <w:color w:val="231F20"/>
                <w:lang w:eastAsia="el-GR"/>
              </w:rPr>
              <w:t>Обав</w:t>
            </w:r>
            <w:r w:rsidR="00097646">
              <w:rPr>
                <w:rFonts w:ascii="Times New Roman" w:eastAsiaTheme="minorEastAsia" w:hAnsi="Times New Roman" w:cs="Times New Roman"/>
                <w:b/>
                <w:bCs/>
                <w:color w:val="231F20"/>
                <w:lang w:val="sr-Cyrl-RS" w:eastAsia="el-GR"/>
              </w:rPr>
              <w:t>иј</w:t>
            </w:r>
            <w:r w:rsidR="00097646">
              <w:rPr>
                <w:rFonts w:ascii="Times New Roman" w:eastAsiaTheme="minorEastAsia" w:hAnsi="Times New Roman" w:cs="Times New Roman"/>
                <w:b/>
                <w:bCs/>
                <w:color w:val="231F20"/>
                <w:lang w:eastAsia="el-GR"/>
              </w:rPr>
              <w:t>естите свог љ</w:t>
            </w:r>
            <w:r w:rsidRPr="004B4B2B">
              <w:rPr>
                <w:rFonts w:ascii="Times New Roman" w:eastAsiaTheme="minorEastAsia" w:hAnsi="Times New Roman" w:cs="Times New Roman"/>
                <w:b/>
                <w:bCs/>
                <w:color w:val="231F20"/>
                <w:lang w:eastAsia="el-GR"/>
              </w:rPr>
              <w:t>екара</w:t>
            </w:r>
            <w:r w:rsidRPr="004B4B2B">
              <w:rPr>
                <w:rFonts w:ascii="Times New Roman" w:eastAsiaTheme="minorEastAsia" w:hAnsi="Times New Roman" w:cs="Times New Roman"/>
                <w:bCs/>
                <w:color w:val="231F20"/>
                <w:lang w:eastAsia="el-GR"/>
              </w:rPr>
              <w:t xml:space="preserve"> ако дојите бебу или ако </w:t>
            </w:r>
            <w:r w:rsidRPr="004B4B2B">
              <w:rPr>
                <w:rFonts w:ascii="Times New Roman" w:eastAsiaTheme="minorEastAsia" w:hAnsi="Times New Roman" w:cs="Times New Roman"/>
                <w:bCs/>
                <w:color w:val="231F20"/>
                <w:u w:val="single"/>
                <w:lang w:eastAsia="el-GR"/>
              </w:rPr>
              <w:t>нам</w:t>
            </w:r>
            <w:r w:rsidR="00097646">
              <w:rPr>
                <w:rFonts w:ascii="Times New Roman" w:eastAsiaTheme="minorEastAsia" w:hAnsi="Times New Roman" w:cs="Times New Roman"/>
                <w:bCs/>
                <w:color w:val="231F20"/>
                <w:u w:val="single"/>
                <w:lang w:val="sr-Cyrl-RS" w:eastAsia="el-GR"/>
              </w:rPr>
              <w:t>ј</w:t>
            </w:r>
            <w:r w:rsidRPr="004B4B2B">
              <w:rPr>
                <w:rFonts w:ascii="Times New Roman" w:eastAsiaTheme="minorEastAsia" w:hAnsi="Times New Roman" w:cs="Times New Roman"/>
                <w:bCs/>
                <w:color w:val="231F20"/>
                <w:u w:val="single"/>
                <w:lang w:eastAsia="el-GR"/>
              </w:rPr>
              <w:t>еравате да почнете да дојите</w:t>
            </w:r>
            <w:r w:rsidRPr="004B4B2B">
              <w:rPr>
                <w:rFonts w:ascii="Times New Roman" w:eastAsiaTheme="minorEastAsia" w:hAnsi="Times New Roman" w:cs="Times New Roman"/>
                <w:bCs/>
                <w:color w:val="231F20"/>
                <w:lang w:eastAsia="el-GR"/>
              </w:rPr>
              <w:t>. Показало се да амлодипин у</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малим количинама прел</w:t>
            </w:r>
            <w:r>
              <w:rPr>
                <w:rFonts w:ascii="Times New Roman" w:eastAsiaTheme="minorEastAsia" w:hAnsi="Times New Roman" w:cs="Times New Roman"/>
                <w:bCs/>
                <w:color w:val="231F20"/>
                <w:lang w:eastAsia="el-GR"/>
              </w:rPr>
              <w:t>ази у ма</w:t>
            </w:r>
            <w:r w:rsidR="00AD756F">
              <w:rPr>
                <w:rFonts w:ascii="Times New Roman" w:eastAsiaTheme="minorEastAsia" w:hAnsi="Times New Roman" w:cs="Times New Roman"/>
                <w:bCs/>
                <w:color w:val="231F20"/>
                <w:lang w:val="sr-Cyrl-RS" w:eastAsia="el-GR"/>
              </w:rPr>
              <w:t>јчино млијеко</w:t>
            </w:r>
            <w:r>
              <w:rPr>
                <w:rFonts w:ascii="Times New Roman" w:eastAsiaTheme="minorEastAsia" w:hAnsi="Times New Roman" w:cs="Times New Roman"/>
                <w:bCs/>
                <w:color w:val="231F20"/>
                <w:lang w:eastAsia="el-GR"/>
              </w:rPr>
              <w:t>.</w:t>
            </w:r>
            <w:r w:rsidR="00201E26">
              <w:rPr>
                <w:rFonts w:ascii="Times New Roman" w:eastAsiaTheme="minorEastAsia" w:hAnsi="Times New Roman" w:cs="Times New Roman"/>
                <w:bCs/>
                <w:color w:val="231F20"/>
                <w:lang w:val="sr-Cyrl-RS" w:eastAsia="el-GR"/>
              </w:rPr>
              <w:t xml:space="preserve"> </w:t>
            </w:r>
            <w:r>
              <w:rPr>
                <w:rFonts w:ascii="Times New Roman" w:eastAsiaTheme="minorEastAsia" w:hAnsi="Times New Roman" w:cs="Times New Roman"/>
                <w:bCs/>
                <w:color w:val="231F20"/>
                <w:lang w:eastAsia="el-GR"/>
              </w:rPr>
              <w:t>Л</w:t>
            </w:r>
            <w:r w:rsidR="00201E26">
              <w:rPr>
                <w:rFonts w:ascii="Times New Roman" w:eastAsiaTheme="minorEastAsia" w:hAnsi="Times New Roman" w:cs="Times New Roman"/>
                <w:bCs/>
                <w:color w:val="231F20"/>
                <w:lang w:val="sr-Cyrl-RS" w:eastAsia="el-GR"/>
              </w:rPr>
              <w:t>иј</w:t>
            </w:r>
            <w:r>
              <w:rPr>
                <w:rFonts w:ascii="Times New Roman" w:eastAsiaTheme="minorEastAsia" w:hAnsi="Times New Roman" w:cs="Times New Roman"/>
                <w:bCs/>
                <w:color w:val="231F20"/>
                <w:lang w:eastAsia="el-GR"/>
              </w:rPr>
              <w:t xml:space="preserve">ек </w:t>
            </w:r>
            <w:r w:rsidR="00041DE7">
              <w:rPr>
                <w:rFonts w:ascii="Times New Roman" w:eastAsiaTheme="minorEastAsia" w:hAnsi="Times New Roman" w:cs="Times New Roman"/>
                <w:bCs/>
                <w:color w:val="231F20"/>
                <w:lang w:val="sr-Cyrl-RS" w:eastAsia="el-GR"/>
              </w:rPr>
              <w:t>Flirkano</w:t>
            </w:r>
            <w:r w:rsidRPr="004B4B2B">
              <w:rPr>
                <w:rFonts w:ascii="Times New Roman" w:eastAsiaTheme="minorEastAsia" w:hAnsi="Times New Roman" w:cs="Times New Roman"/>
                <w:bCs/>
                <w:color w:val="231F20"/>
                <w:lang w:eastAsia="el-GR"/>
              </w:rPr>
              <w:t xml:space="preserve"> се не пр</w:t>
            </w:r>
            <w:r w:rsidR="00201E26">
              <w:rPr>
                <w:rFonts w:ascii="Times New Roman" w:eastAsiaTheme="minorEastAsia" w:hAnsi="Times New Roman" w:cs="Times New Roman"/>
                <w:bCs/>
                <w:color w:val="231F20"/>
                <w:lang w:eastAsia="el-GR"/>
              </w:rPr>
              <w:t>епоручује мајкама које доје, а љ</w:t>
            </w:r>
            <w:r w:rsidRPr="004B4B2B">
              <w:rPr>
                <w:rFonts w:ascii="Times New Roman" w:eastAsiaTheme="minorEastAsia" w:hAnsi="Times New Roman" w:cs="Times New Roman"/>
                <w:bCs/>
                <w:color w:val="231F20"/>
                <w:lang w:eastAsia="el-GR"/>
              </w:rPr>
              <w:t>екар може</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да одабере другу терапију за Вас уколико желите да дојите, нарочито ако је Ваша беба новорођенче или ако је</w:t>
            </w:r>
            <w:r w:rsidRPr="004B4B2B">
              <w:rPr>
                <w:rFonts w:ascii="Times New Roman" w:eastAsiaTheme="minorEastAsia" w:hAnsi="Times New Roman" w:cs="Times New Roman"/>
                <w:bCs/>
                <w:color w:val="231F20"/>
                <w:lang w:val="sr-Cyrl-RS" w:eastAsia="el-GR"/>
              </w:rPr>
              <w:t xml:space="preserve"> </w:t>
            </w:r>
            <w:r w:rsidRPr="004B4B2B">
              <w:rPr>
                <w:rFonts w:ascii="Times New Roman" w:eastAsiaTheme="minorEastAsia" w:hAnsi="Times New Roman" w:cs="Times New Roman"/>
                <w:bCs/>
                <w:color w:val="231F20"/>
                <w:lang w:eastAsia="el-GR"/>
              </w:rPr>
              <w:t>пр</w:t>
            </w:r>
            <w:r w:rsidR="00201E26">
              <w:rPr>
                <w:rFonts w:ascii="Times New Roman" w:eastAsiaTheme="minorEastAsia" w:hAnsi="Times New Roman" w:cs="Times New Roman"/>
                <w:bCs/>
                <w:color w:val="231F20"/>
                <w:lang w:val="sr-Cyrl-RS" w:eastAsia="el-GR"/>
              </w:rPr>
              <w:t>иј</w:t>
            </w:r>
            <w:r w:rsidRPr="004B4B2B">
              <w:rPr>
                <w:rFonts w:ascii="Times New Roman" w:eastAsiaTheme="minorEastAsia" w:hAnsi="Times New Roman" w:cs="Times New Roman"/>
                <w:bCs/>
                <w:color w:val="231F20"/>
                <w:lang w:eastAsia="el-GR"/>
              </w:rPr>
              <w:t>евремено рођена.</w:t>
            </w:r>
          </w:p>
          <w:p w14:paraId="0852ADF1" w14:textId="77777777" w:rsidR="00AE64BA" w:rsidRPr="004B4B2B" w:rsidRDefault="00201E26" w:rsidP="00382843">
            <w:pPr>
              <w:widowControl w:val="0"/>
              <w:kinsoku w:val="0"/>
              <w:overflowPunct w:val="0"/>
              <w:autoSpaceDE w:val="0"/>
              <w:autoSpaceDN w:val="0"/>
              <w:adjustRightInd w:val="0"/>
              <w:spacing w:before="5" w:after="0" w:line="240" w:lineRule="auto"/>
              <w:jc w:val="both"/>
              <w:rPr>
                <w:rFonts w:ascii="Times New Roman" w:eastAsiaTheme="minorEastAsia" w:hAnsi="Times New Roman" w:cs="Times New Roman"/>
                <w:bCs/>
                <w:color w:val="231F20"/>
                <w:lang w:eastAsia="el-GR"/>
              </w:rPr>
            </w:pPr>
            <w:r>
              <w:rPr>
                <w:rFonts w:ascii="Times New Roman" w:eastAsiaTheme="minorEastAsia" w:hAnsi="Times New Roman" w:cs="Times New Roman"/>
                <w:bCs/>
                <w:color w:val="231F20"/>
                <w:lang w:val="sr-Cyrl-RS" w:eastAsia="el-GR"/>
              </w:rPr>
              <w:t xml:space="preserve">Ако сте трудни или дојите, мислите да сте трудни или планирате да имате бебу, питајте свог љекара </w:t>
            </w:r>
            <w:r>
              <w:rPr>
                <w:rFonts w:ascii="Times New Roman" w:eastAsiaTheme="minorEastAsia" w:hAnsi="Times New Roman" w:cs="Times New Roman"/>
                <w:bCs/>
                <w:color w:val="231F20"/>
                <w:lang w:eastAsia="el-GR"/>
              </w:rPr>
              <w:t>или фармацеута за савјет</w:t>
            </w:r>
            <w:r w:rsidR="00AE64BA" w:rsidRPr="004B4B2B">
              <w:rPr>
                <w:rFonts w:ascii="Times New Roman" w:eastAsiaTheme="minorEastAsia" w:hAnsi="Times New Roman" w:cs="Times New Roman"/>
                <w:bCs/>
                <w:color w:val="231F20"/>
                <w:lang w:eastAsia="el-GR"/>
              </w:rPr>
              <w:t xml:space="preserve"> пр</w:t>
            </w:r>
            <w:r>
              <w:rPr>
                <w:rFonts w:ascii="Times New Roman" w:eastAsiaTheme="minorEastAsia" w:hAnsi="Times New Roman" w:cs="Times New Roman"/>
                <w:bCs/>
                <w:color w:val="231F20"/>
                <w:lang w:val="sr-Cyrl-RS" w:eastAsia="el-GR"/>
              </w:rPr>
              <w:t>иј</w:t>
            </w:r>
            <w:r>
              <w:rPr>
                <w:rFonts w:ascii="Times New Roman" w:eastAsiaTheme="minorEastAsia" w:hAnsi="Times New Roman" w:cs="Times New Roman"/>
                <w:bCs/>
                <w:color w:val="231F20"/>
                <w:lang w:eastAsia="el-GR"/>
              </w:rPr>
              <w:t>е него што узмете овај</w:t>
            </w:r>
            <w:r w:rsidR="00AE64BA" w:rsidRPr="004B4B2B">
              <w:rPr>
                <w:rFonts w:ascii="Times New Roman" w:eastAsiaTheme="minorEastAsia" w:hAnsi="Times New Roman" w:cs="Times New Roman"/>
                <w:bCs/>
                <w:color w:val="231F20"/>
                <w:lang w:eastAsia="el-GR"/>
              </w:rPr>
              <w:t xml:space="preserve"> л</w:t>
            </w:r>
            <w:r>
              <w:rPr>
                <w:rFonts w:ascii="Times New Roman" w:eastAsiaTheme="minorEastAsia" w:hAnsi="Times New Roman" w:cs="Times New Roman"/>
                <w:bCs/>
                <w:color w:val="231F20"/>
                <w:lang w:val="sr-Cyrl-RS" w:eastAsia="el-GR"/>
              </w:rPr>
              <w:t>иј</w:t>
            </w:r>
            <w:r w:rsidR="00AE64BA" w:rsidRPr="004B4B2B">
              <w:rPr>
                <w:rFonts w:ascii="Times New Roman" w:eastAsiaTheme="minorEastAsia" w:hAnsi="Times New Roman" w:cs="Times New Roman"/>
                <w:bCs/>
                <w:color w:val="231F20"/>
                <w:lang w:eastAsia="el-GR"/>
              </w:rPr>
              <w:t>ек.</w:t>
            </w:r>
          </w:p>
          <w:p w14:paraId="66E7A0F5" w14:textId="77777777" w:rsidR="00FD2733" w:rsidRDefault="00FD2733"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5F16CFDD" w14:textId="28D68092"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Утицај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ека</w:t>
            </w:r>
            <w:r w:rsidR="00FD2733" w:rsidRPr="00257B4A">
              <w:rPr>
                <w:rFonts w:ascii="Times New Roman" w:eastAsiaTheme="minorEastAsia" w:hAnsi="Times New Roman" w:cs="Times New Roman"/>
                <w:lang w:val="sr-Cyrl-RS" w:eastAsia="el-GR"/>
              </w:rPr>
              <w:t xml:space="preserve"> </w:t>
            </w:r>
            <w:r w:rsidR="00041DE7">
              <w:rPr>
                <w:rFonts w:ascii="Times New Roman" w:eastAsiaTheme="minorEastAsia" w:hAnsi="Times New Roman" w:cs="Times New Roman"/>
                <w:b/>
                <w:lang w:val="sr-Cyrl-RS" w:eastAsia="el-GR"/>
              </w:rPr>
              <w:t>Flirkano</w:t>
            </w:r>
            <w:r w:rsidR="00FD2733" w:rsidRPr="00D06730">
              <w:rPr>
                <w:rFonts w:ascii="Times New Roman" w:eastAsia="Times New Roman" w:hAnsi="Times New Roman" w:cs="Times New Roman"/>
                <w:b/>
                <w:bCs/>
                <w:lang w:val="ru-RU"/>
              </w:rPr>
              <w:t xml:space="preserve"> </w:t>
            </w:r>
            <w:r w:rsidRPr="00D06730">
              <w:rPr>
                <w:rFonts w:ascii="Times New Roman" w:eastAsia="Times New Roman" w:hAnsi="Times New Roman" w:cs="Times New Roman"/>
                <w:b/>
                <w:lang w:val="sr-Latn-CS"/>
              </w:rPr>
              <w:t xml:space="preserve">на </w:t>
            </w:r>
            <w:r w:rsidR="00583E20">
              <w:rPr>
                <w:rFonts w:ascii="Times New Roman" w:eastAsia="Times New Roman" w:hAnsi="Times New Roman" w:cs="Times New Roman"/>
                <w:b/>
                <w:lang w:val="sr-Cyrl-RS"/>
              </w:rPr>
              <w:t xml:space="preserve">способност </w:t>
            </w:r>
            <w:r w:rsidRPr="00D06730">
              <w:rPr>
                <w:rFonts w:ascii="Times New Roman" w:eastAsia="Times New Roman" w:hAnsi="Times New Roman" w:cs="Times New Roman"/>
                <w:b/>
                <w:lang w:val="sr-Latn-CS"/>
              </w:rPr>
              <w:t>управљањ</w:t>
            </w:r>
            <w:r w:rsidR="00583E20">
              <w:rPr>
                <w:rFonts w:ascii="Times New Roman" w:eastAsia="Times New Roman" w:hAnsi="Times New Roman" w:cs="Times New Roman"/>
                <w:b/>
                <w:lang w:val="sr-Cyrl-RS"/>
              </w:rPr>
              <w:t>а</w:t>
            </w:r>
            <w:r w:rsidR="00201E26">
              <w:rPr>
                <w:rFonts w:ascii="Times New Roman" w:eastAsia="Times New Roman" w:hAnsi="Times New Roman" w:cs="Times New Roman"/>
                <w:b/>
                <w:lang w:val="sr-Cyrl-RS"/>
              </w:rPr>
              <w:t xml:space="preserve"> </w:t>
            </w:r>
            <w:r w:rsidRPr="00D06730">
              <w:rPr>
                <w:rFonts w:ascii="Times New Roman" w:eastAsia="Times New Roman" w:hAnsi="Times New Roman" w:cs="Times New Roman"/>
                <w:b/>
                <w:lang w:val="sr-Latn-CS"/>
              </w:rPr>
              <w:t>возилима и руковање машинама</w:t>
            </w:r>
            <w:r w:rsidRPr="00D06730">
              <w:rPr>
                <w:rFonts w:ascii="Times New Roman" w:eastAsia="Times New Roman" w:hAnsi="Times New Roman" w:cs="Times New Roman"/>
                <w:b/>
                <w:bCs/>
                <w:lang w:val="sr-Latn-CS"/>
              </w:rPr>
              <w:t xml:space="preserve"> </w:t>
            </w:r>
          </w:p>
        </w:tc>
      </w:tr>
      <w:tr w:rsidR="00D06730" w:rsidRPr="00D06730" w14:paraId="621DE1CE" w14:textId="77777777" w:rsidTr="00201E26">
        <w:trPr>
          <w:trHeight w:val="290"/>
        </w:trPr>
        <w:tc>
          <w:tcPr>
            <w:tcW w:w="10080" w:type="dxa"/>
            <w:gridSpan w:val="2"/>
            <w:vAlign w:val="center"/>
          </w:tcPr>
          <w:p w14:paraId="3E3C1D34" w14:textId="77777777" w:rsidR="00AE64BA" w:rsidRDefault="00AE64BA"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noProof/>
                <w:szCs w:val="24"/>
                <w:lang w:val="sr-Cyrl-RS"/>
              </w:rPr>
            </w:pPr>
            <w:r w:rsidRPr="00AE64BA">
              <w:rPr>
                <w:rFonts w:ascii="Times New Roman" w:eastAsia="Times New Roman" w:hAnsi="Times New Roman" w:cs="Times New Roman"/>
                <w:noProof/>
                <w:szCs w:val="24"/>
                <w:lang w:val="sr-Cyrl-RS"/>
              </w:rPr>
              <w:t>Овај л</w:t>
            </w:r>
            <w:r w:rsidR="00201E26">
              <w:rPr>
                <w:rFonts w:ascii="Times New Roman" w:eastAsia="Times New Roman" w:hAnsi="Times New Roman" w:cs="Times New Roman"/>
                <w:noProof/>
                <w:szCs w:val="24"/>
                <w:lang w:val="sr-Cyrl-RS"/>
              </w:rPr>
              <w:t>иј</w:t>
            </w:r>
            <w:r w:rsidRPr="00AE64BA">
              <w:rPr>
                <w:rFonts w:ascii="Times New Roman" w:eastAsia="Times New Roman" w:hAnsi="Times New Roman" w:cs="Times New Roman"/>
                <w:noProof/>
                <w:szCs w:val="24"/>
                <w:lang w:val="sr-Cyrl-RS"/>
              </w:rPr>
              <w:t>ек може да изазове вртоглавицу, поспаност, мучнину или главобољу. Ако имате ове</w:t>
            </w:r>
            <w:r w:rsidR="00201E26">
              <w:rPr>
                <w:rFonts w:ascii="Times New Roman" w:eastAsia="Times New Roman" w:hAnsi="Times New Roman" w:cs="Times New Roman"/>
                <w:noProof/>
                <w:szCs w:val="24"/>
                <w:lang w:val="sr-Cyrl-RS"/>
              </w:rPr>
              <w:t xml:space="preserve"> </w:t>
            </w:r>
            <w:r w:rsidRPr="00AE64BA">
              <w:rPr>
                <w:rFonts w:ascii="Times New Roman" w:eastAsia="Times New Roman" w:hAnsi="Times New Roman" w:cs="Times New Roman"/>
                <w:noProof/>
                <w:szCs w:val="24"/>
                <w:lang w:val="sr-Cyrl-RS"/>
              </w:rPr>
              <w:t>симптоме, немојте управљати возилом, користити алате ни руковати машинама.</w:t>
            </w:r>
          </w:p>
          <w:p w14:paraId="233923C4"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p>
        </w:tc>
      </w:tr>
      <w:tr w:rsidR="00D06730" w:rsidRPr="00D06730" w14:paraId="0EB8FD4B" w14:textId="77777777" w:rsidTr="00EC7242">
        <w:trPr>
          <w:gridAfter w:val="1"/>
          <w:wAfter w:w="180" w:type="dxa"/>
        </w:trPr>
        <w:tc>
          <w:tcPr>
            <w:tcW w:w="9900" w:type="dxa"/>
            <w:vAlign w:val="center"/>
          </w:tcPr>
          <w:p w14:paraId="2F6C803E" w14:textId="77777777" w:rsidR="000E4DD8" w:rsidRDefault="000E4DD8"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ru-RU"/>
              </w:rPr>
            </w:pPr>
          </w:p>
          <w:p w14:paraId="70808D48" w14:textId="097E107E" w:rsidR="00D06730" w:rsidRPr="00D06730" w:rsidRDefault="00D06730" w:rsidP="00382843">
            <w:pPr>
              <w:widowControl w:val="0"/>
              <w:tabs>
                <w:tab w:val="left" w:pos="284"/>
              </w:tabs>
              <w:autoSpaceDE w:val="0"/>
              <w:autoSpaceDN w:val="0"/>
              <w:spacing w:after="0" w:line="240" w:lineRule="auto"/>
              <w:ind w:left="540" w:right="582" w:hanging="540"/>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ru-RU"/>
              </w:rPr>
              <w:t xml:space="preserve">3. </w:t>
            </w:r>
            <w:r w:rsidRPr="00D06730">
              <w:rPr>
                <w:rFonts w:ascii="Times New Roman" w:eastAsia="Times New Roman" w:hAnsi="Times New Roman" w:cs="Times New Roman"/>
                <w:b/>
                <w:bCs/>
                <w:lang w:val="sr-Latn-CS"/>
              </w:rPr>
              <w:t xml:space="preserve">КАКО </w:t>
            </w:r>
            <w:r w:rsidRPr="00D06730">
              <w:rPr>
                <w:rFonts w:ascii="Times New Roman" w:eastAsia="Times New Roman" w:hAnsi="Times New Roman" w:cs="Times New Roman"/>
                <w:b/>
                <w:bCs/>
                <w:caps/>
                <w:lang w:val="sr-Latn-CS"/>
              </w:rPr>
              <w:t>се употребљава л</w:t>
            </w:r>
            <w:r w:rsidRPr="00D06730">
              <w:rPr>
                <w:rFonts w:ascii="Times New Roman" w:eastAsia="Times New Roman" w:hAnsi="Times New Roman" w:cs="Times New Roman"/>
                <w:b/>
                <w:bCs/>
                <w:caps/>
                <w:lang w:val="sr-Cyrl-CS"/>
              </w:rPr>
              <w:t>ИЈ</w:t>
            </w:r>
            <w:r w:rsidRPr="00D06730">
              <w:rPr>
                <w:rFonts w:ascii="Times New Roman" w:eastAsia="Times New Roman" w:hAnsi="Times New Roman" w:cs="Times New Roman"/>
                <w:b/>
                <w:bCs/>
                <w:caps/>
                <w:lang w:val="sr-Latn-CS"/>
              </w:rPr>
              <w:t xml:space="preserve">ек </w:t>
            </w:r>
            <w:r w:rsidR="00041DE7">
              <w:rPr>
                <w:rFonts w:ascii="Times New Roman" w:eastAsiaTheme="minorEastAsia" w:hAnsi="Times New Roman" w:cs="Times New Roman"/>
                <w:b/>
                <w:lang w:val="sr-Cyrl-RS" w:eastAsia="el-GR"/>
              </w:rPr>
              <w:t>Flirkano</w:t>
            </w:r>
            <w:r w:rsidR="00FD2733" w:rsidRPr="00D06730">
              <w:rPr>
                <w:rFonts w:ascii="Times New Roman" w:eastAsia="Times New Roman" w:hAnsi="Times New Roman" w:cs="Times New Roman"/>
                <w:b/>
                <w:bCs/>
                <w:lang w:val="ru-RU"/>
              </w:rPr>
              <w:t xml:space="preserve"> </w:t>
            </w:r>
          </w:p>
        </w:tc>
      </w:tr>
      <w:tr w:rsidR="00D06730" w:rsidRPr="00D06730" w14:paraId="630B94AB" w14:textId="77777777" w:rsidTr="00EC7242">
        <w:trPr>
          <w:gridAfter w:val="1"/>
          <w:wAfter w:w="180" w:type="dxa"/>
          <w:trHeight w:val="1145"/>
        </w:trPr>
        <w:tc>
          <w:tcPr>
            <w:tcW w:w="9900" w:type="dxa"/>
            <w:vAlign w:val="center"/>
          </w:tcPr>
          <w:p w14:paraId="69D9DCB7"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i/>
                <w:snapToGrid w:val="0"/>
                <w:lang w:val="sr-Cyrl-CS"/>
              </w:rPr>
            </w:pPr>
          </w:p>
          <w:p w14:paraId="65F55AB4" w14:textId="09703A0D" w:rsidR="00D06730" w:rsidRPr="000A6611" w:rsidRDefault="00D06730" w:rsidP="00382843">
            <w:pPr>
              <w:shd w:val="clear" w:color="auto" w:fill="FFFFFF"/>
              <w:tabs>
                <w:tab w:val="left" w:pos="284"/>
              </w:tabs>
              <w:spacing w:after="0" w:line="240" w:lineRule="auto"/>
              <w:jc w:val="both"/>
              <w:rPr>
                <w:rFonts w:ascii="Times New Roman" w:eastAsia="Times New Roman" w:hAnsi="Times New Roman" w:cs="Times New Roman"/>
                <w:b/>
                <w:lang w:val="bs-Latn-BA"/>
              </w:rPr>
            </w:pPr>
            <w:r w:rsidRPr="000A6611">
              <w:rPr>
                <w:rFonts w:ascii="Times New Roman" w:eastAsia="Times New Roman" w:hAnsi="Times New Roman" w:cs="Times New Roman"/>
                <w:b/>
                <w:snapToGrid w:val="0"/>
                <w:lang w:val="sr-Cyrl-CS"/>
              </w:rPr>
              <w:t xml:space="preserve">Увијек узимајте лијек </w:t>
            </w:r>
            <w:r w:rsidR="00041DE7" w:rsidRPr="000A6611">
              <w:rPr>
                <w:rFonts w:ascii="Times New Roman" w:eastAsiaTheme="minorEastAsia" w:hAnsi="Times New Roman" w:cs="Times New Roman"/>
                <w:b/>
                <w:lang w:val="sr-Cyrl-RS" w:eastAsia="el-GR"/>
              </w:rPr>
              <w:t>Flirkano</w:t>
            </w:r>
            <w:r w:rsidR="00FD2733" w:rsidRPr="00CE2D7E">
              <w:rPr>
                <w:rFonts w:ascii="Times New Roman" w:eastAsia="Times New Roman" w:hAnsi="Times New Roman" w:cs="Times New Roman"/>
                <w:b/>
                <w:bCs/>
                <w:lang w:val="ru-RU"/>
              </w:rPr>
              <w:t xml:space="preserve"> </w:t>
            </w:r>
            <w:r w:rsidRPr="000A6611">
              <w:rPr>
                <w:rFonts w:ascii="Times New Roman" w:eastAsia="Times New Roman" w:hAnsi="Times New Roman" w:cs="Times New Roman"/>
                <w:b/>
                <w:snapToGrid w:val="0"/>
                <w:lang w:val="sr-Cyrl-CS"/>
              </w:rPr>
              <w:t xml:space="preserve">тачно онако како Вам је </w:t>
            </w:r>
            <w:r w:rsidR="00583E20" w:rsidRPr="000A6611">
              <w:rPr>
                <w:rFonts w:ascii="Times New Roman" w:eastAsia="Times New Roman" w:hAnsi="Times New Roman" w:cs="Times New Roman"/>
                <w:b/>
                <w:snapToGrid w:val="0"/>
                <w:lang w:val="sr-Cyrl-CS"/>
              </w:rPr>
              <w:t xml:space="preserve">рекао </w:t>
            </w:r>
            <w:r w:rsidRPr="000A6611">
              <w:rPr>
                <w:rFonts w:ascii="Times New Roman" w:eastAsia="Times New Roman" w:hAnsi="Times New Roman" w:cs="Times New Roman"/>
                <w:b/>
                <w:snapToGrid w:val="0"/>
                <w:lang w:val="sr-Cyrl-CS"/>
              </w:rPr>
              <w:t>Ваш љекар</w:t>
            </w:r>
            <w:r w:rsidR="00583E20" w:rsidRPr="000A6611">
              <w:rPr>
                <w:rFonts w:ascii="Times New Roman" w:eastAsia="Times New Roman" w:hAnsi="Times New Roman" w:cs="Times New Roman"/>
                <w:b/>
                <w:snapToGrid w:val="0"/>
                <w:lang w:val="sr-Cyrl-CS"/>
              </w:rPr>
              <w:t xml:space="preserve"> или фармацеут</w:t>
            </w:r>
            <w:r w:rsidRPr="000A6611">
              <w:rPr>
                <w:rFonts w:ascii="Times New Roman" w:eastAsia="Times New Roman" w:hAnsi="Times New Roman" w:cs="Times New Roman"/>
                <w:b/>
                <w:snapToGrid w:val="0"/>
                <w:lang w:val="sr-Cyrl-CS"/>
              </w:rPr>
              <w:t>.</w:t>
            </w:r>
            <w:r w:rsidR="006D1722" w:rsidRPr="000A6611">
              <w:rPr>
                <w:rFonts w:ascii="Times New Roman" w:eastAsia="Times New Roman" w:hAnsi="Times New Roman" w:cs="Times New Roman"/>
                <w:b/>
                <w:snapToGrid w:val="0"/>
                <w:lang w:val="sr-Cyrl-CS"/>
              </w:rPr>
              <w:t xml:space="preserve"> </w:t>
            </w:r>
            <w:r w:rsidR="00583E20" w:rsidRPr="000A6611">
              <w:rPr>
                <w:rFonts w:ascii="Times New Roman" w:eastAsia="Times New Roman" w:hAnsi="Times New Roman" w:cs="Times New Roman"/>
                <w:b/>
                <w:snapToGrid w:val="0"/>
                <w:lang w:val="sr-Cyrl-CS"/>
              </w:rPr>
              <w:t>Провјерите са љекаром или фармацеутом ако</w:t>
            </w:r>
            <w:r w:rsidRPr="000A6611">
              <w:rPr>
                <w:rFonts w:ascii="Times New Roman" w:eastAsia="Times New Roman" w:hAnsi="Times New Roman" w:cs="Times New Roman"/>
                <w:b/>
                <w:lang w:val="bs-Latn-BA"/>
              </w:rPr>
              <w:t xml:space="preserve"> ни</w:t>
            </w:r>
            <w:r w:rsidR="00583E20" w:rsidRPr="000A6611">
              <w:rPr>
                <w:rFonts w:ascii="Times New Roman" w:eastAsia="Times New Roman" w:hAnsi="Times New Roman" w:cs="Times New Roman"/>
                <w:b/>
                <w:lang w:val="sr-Cyrl-RS"/>
              </w:rPr>
              <w:t>је</w:t>
            </w:r>
            <w:r w:rsidRPr="000A6611">
              <w:rPr>
                <w:rFonts w:ascii="Times New Roman" w:eastAsia="Times New Roman" w:hAnsi="Times New Roman" w:cs="Times New Roman"/>
                <w:b/>
                <w:lang w:val="bs-Latn-BA"/>
              </w:rPr>
              <w:t>сте сигурни како</w:t>
            </w:r>
            <w:r w:rsidR="00583E20" w:rsidRPr="000A6611">
              <w:rPr>
                <w:rFonts w:ascii="Times New Roman" w:eastAsia="Times New Roman" w:hAnsi="Times New Roman" w:cs="Times New Roman"/>
                <w:b/>
                <w:lang w:val="sr-Cyrl-RS"/>
              </w:rPr>
              <w:t xml:space="preserve"> да користите овај лијек</w:t>
            </w:r>
            <w:r w:rsidRPr="000A6611">
              <w:rPr>
                <w:rFonts w:ascii="Times New Roman" w:eastAsia="Times New Roman" w:hAnsi="Times New Roman" w:cs="Times New Roman"/>
                <w:b/>
                <w:lang w:val="bs-Latn-BA"/>
              </w:rPr>
              <w:t>.</w:t>
            </w:r>
          </w:p>
          <w:p w14:paraId="3CDF886D" w14:textId="77777777" w:rsidR="00CE2D7E" w:rsidRPr="000A6611" w:rsidRDefault="00CE2D7E"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lang w:val="sr-Cyrl-RS" w:eastAsia="el-GR"/>
              </w:rPr>
            </w:pPr>
          </w:p>
          <w:p w14:paraId="10A59FC2" w14:textId="1B76CA52"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val="sr-Cyrl-RS" w:eastAsia="el-GR"/>
              </w:rPr>
              <w:t>Ово ће Вам помоћи да имате боље ре</w:t>
            </w:r>
            <w:r w:rsidR="00EC7242">
              <w:rPr>
                <w:rFonts w:ascii="Times New Roman" w:eastAsiaTheme="minorEastAsia" w:hAnsi="Times New Roman" w:cs="Times New Roman"/>
                <w:lang w:val="sr-Cyrl-RS" w:eastAsia="el-GR"/>
              </w:rPr>
              <w:t>зултате и мање нежељених дејстава</w:t>
            </w:r>
            <w:r w:rsidRPr="004B4B2B">
              <w:rPr>
                <w:rFonts w:ascii="Times New Roman" w:eastAsiaTheme="minorEastAsia" w:hAnsi="Times New Roman" w:cs="Times New Roman"/>
                <w:lang w:val="sr-Cyrl-RS" w:eastAsia="el-GR"/>
              </w:rPr>
              <w:t>.</w:t>
            </w:r>
          </w:p>
          <w:p w14:paraId="3CEE8C53" w14:textId="77777777" w:rsidR="00EC7242" w:rsidRDefault="00EC7242"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p>
          <w:p w14:paraId="268A247F" w14:textId="4F84198E" w:rsidR="00AE64BA" w:rsidRPr="004B4B2B" w:rsidRDefault="00EC7242"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Препоручена</w:t>
            </w:r>
            <w:r w:rsidR="00AE64BA" w:rsidRPr="004B4B2B">
              <w:rPr>
                <w:rFonts w:ascii="Times New Roman" w:eastAsiaTheme="minorEastAsia" w:hAnsi="Times New Roman" w:cs="Times New Roman"/>
                <w:lang w:eastAsia="el-GR"/>
              </w:rPr>
              <w:t xml:space="preserve"> доза л</w:t>
            </w:r>
            <w:r>
              <w:rPr>
                <w:rFonts w:ascii="Times New Roman" w:eastAsiaTheme="minorEastAsia" w:hAnsi="Times New Roman" w:cs="Times New Roman"/>
                <w:lang w:val="sr-Cyrl-RS" w:eastAsia="el-GR"/>
              </w:rPr>
              <w:t>иј</w:t>
            </w:r>
            <w:r w:rsidR="00AE64BA" w:rsidRPr="004B4B2B">
              <w:rPr>
                <w:rFonts w:ascii="Times New Roman" w:eastAsiaTheme="minorEastAsia" w:hAnsi="Times New Roman" w:cs="Times New Roman"/>
                <w:lang w:eastAsia="el-GR"/>
              </w:rPr>
              <w:t xml:space="preserve">ека </w:t>
            </w:r>
            <w:r w:rsidR="00041DE7">
              <w:rPr>
                <w:rFonts w:ascii="Times New Roman" w:eastAsiaTheme="minorEastAsia" w:hAnsi="Times New Roman" w:cs="Times New Roman"/>
                <w:lang w:val="sr-Cyrl-RS" w:eastAsia="el-GR"/>
              </w:rPr>
              <w:t>Flirkano</w:t>
            </w:r>
            <w:r w:rsidR="00AE64BA" w:rsidRPr="004B4B2B">
              <w:rPr>
                <w:rFonts w:ascii="Times New Roman" w:eastAsiaTheme="minorEastAsia" w:hAnsi="Times New Roman" w:cs="Times New Roman"/>
                <w:lang w:val="sr-Cyrl-RS" w:eastAsia="el-GR"/>
              </w:rPr>
              <w:t xml:space="preserve"> </w:t>
            </w:r>
            <w:r w:rsidR="00AE64BA" w:rsidRPr="004B4B2B">
              <w:rPr>
                <w:rFonts w:ascii="Times New Roman" w:eastAsiaTheme="minorEastAsia" w:hAnsi="Times New Roman" w:cs="Times New Roman"/>
                <w:lang w:eastAsia="el-GR"/>
              </w:rPr>
              <w:t xml:space="preserve">је </w:t>
            </w:r>
            <w:r w:rsidR="00AE64BA" w:rsidRPr="004B4B2B">
              <w:rPr>
                <w:rFonts w:ascii="Times New Roman" w:eastAsiaTheme="minorEastAsia" w:hAnsi="Times New Roman" w:cs="Times New Roman"/>
                <w:b/>
                <w:lang w:eastAsia="el-GR"/>
              </w:rPr>
              <w:t>једна таблета</w:t>
            </w:r>
            <w:r w:rsidR="00AE64BA" w:rsidRPr="004B4B2B">
              <w:rPr>
                <w:rFonts w:ascii="Times New Roman" w:eastAsiaTheme="minorEastAsia" w:hAnsi="Times New Roman" w:cs="Times New Roman"/>
                <w:lang w:eastAsia="el-GR"/>
              </w:rPr>
              <w:t xml:space="preserve"> дневно.</w:t>
            </w:r>
          </w:p>
          <w:p w14:paraId="1CA6D589" w14:textId="77777777"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Најбоље је да таблету узимате у исто вр</w:t>
            </w:r>
            <w:r w:rsidR="00EC7242">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еме сваког дана, најбоље ујутру.</w:t>
            </w:r>
          </w:p>
          <w:p w14:paraId="475AA17D" w14:textId="77777777"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Прогутајте ц</w:t>
            </w:r>
            <w:r w:rsidR="00EC7242">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елу таблету са чашом воде.</w:t>
            </w:r>
          </w:p>
          <w:p w14:paraId="7AF22581" w14:textId="5CFB7B0C"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Можете узимати л</w:t>
            </w:r>
            <w:r w:rsidR="00EC7242">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ек </w:t>
            </w:r>
            <w:r w:rsidR="00041DE7">
              <w:rPr>
                <w:rFonts w:ascii="Times New Roman" w:eastAsiaTheme="minorEastAsia" w:hAnsi="Times New Roman" w:cs="Times New Roman"/>
                <w:lang w:eastAsia="el-GR"/>
              </w:rPr>
              <w:t>Flirkano</w:t>
            </w:r>
            <w:r w:rsidRPr="004B4B2B">
              <w:rPr>
                <w:rFonts w:ascii="Times New Roman" w:eastAsiaTheme="minorEastAsia" w:hAnsi="Times New Roman" w:cs="Times New Roman"/>
                <w:lang w:eastAsia="el-GR"/>
              </w:rPr>
              <w:t xml:space="preserve"> уз оброк или независно од њега. Немојте узимати л</w:t>
            </w:r>
            <w:r w:rsidR="00EC7242">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ек </w:t>
            </w:r>
            <w:r w:rsidR="00041DE7">
              <w:rPr>
                <w:rFonts w:ascii="Times New Roman" w:eastAsiaTheme="minorEastAsia" w:hAnsi="Times New Roman" w:cs="Times New Roman"/>
                <w:lang w:eastAsia="el-GR"/>
              </w:rPr>
              <w:t>Flirkano</w:t>
            </w:r>
            <w:r w:rsidRPr="004B4B2B">
              <w:rPr>
                <w:rFonts w:ascii="Times New Roman" w:eastAsiaTheme="minorEastAsia" w:hAnsi="Times New Roman" w:cs="Times New Roman"/>
                <w:lang w:eastAsia="el-GR"/>
              </w:rPr>
              <w:t xml:space="preserve"> са</w:t>
            </w:r>
            <w:r w:rsidR="00EC7242">
              <w:rPr>
                <w:rFonts w:ascii="Times New Roman" w:eastAsiaTheme="minorEastAsia" w:hAnsi="Times New Roman" w:cs="Times New Roman"/>
                <w:lang w:val="sr-Cyrl-RS" w:eastAsia="el-GR"/>
              </w:rPr>
              <w:t xml:space="preserve"> </w:t>
            </w:r>
            <w:r w:rsidRPr="004B4B2B">
              <w:rPr>
                <w:rFonts w:ascii="Times New Roman" w:eastAsiaTheme="minorEastAsia" w:hAnsi="Times New Roman" w:cs="Times New Roman"/>
                <w:lang w:eastAsia="el-GR"/>
              </w:rPr>
              <w:t>грејпфрутом или соком од грејпфрута.</w:t>
            </w:r>
          </w:p>
          <w:p w14:paraId="3695B1B0" w14:textId="77777777" w:rsidR="00AE64BA" w:rsidRPr="004B4B2B"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У зависности </w:t>
            </w:r>
            <w:r w:rsidR="00EC7242">
              <w:rPr>
                <w:rFonts w:ascii="Times New Roman" w:eastAsiaTheme="minorEastAsia" w:hAnsi="Times New Roman" w:cs="Times New Roman"/>
                <w:lang w:eastAsia="el-GR"/>
              </w:rPr>
              <w:t>од Вашег одговора на терапију, љ</w:t>
            </w:r>
            <w:r w:rsidRPr="004B4B2B">
              <w:rPr>
                <w:rFonts w:ascii="Times New Roman" w:eastAsiaTheme="minorEastAsia" w:hAnsi="Times New Roman" w:cs="Times New Roman"/>
                <w:lang w:eastAsia="el-GR"/>
              </w:rPr>
              <w:t>екар може да препоручи већу или мању дозу.</w:t>
            </w:r>
          </w:p>
          <w:p w14:paraId="27CE6F1A" w14:textId="77777777" w:rsidR="00D06730" w:rsidRPr="00A441BA" w:rsidRDefault="00AE64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Немојте прекорачивати прописану дозу.</w:t>
            </w:r>
          </w:p>
          <w:p w14:paraId="3588FAD5" w14:textId="77777777" w:rsidR="00D06730" w:rsidRPr="00D06730" w:rsidRDefault="00D06730" w:rsidP="00382843">
            <w:pPr>
              <w:numPr>
                <w:ilvl w:val="12"/>
                <w:numId w:val="0"/>
              </w:numPr>
              <w:spacing w:after="0" w:line="240" w:lineRule="auto"/>
              <w:ind w:right="-2"/>
              <w:contextualSpacing/>
              <w:jc w:val="both"/>
              <w:rPr>
                <w:rFonts w:ascii="Times New Roman" w:eastAsia="Times New Roman" w:hAnsi="Times New Roman" w:cs="Times New Roman"/>
                <w:lang w:val="sr-Cyrl-CS"/>
              </w:rPr>
            </w:pPr>
          </w:p>
        </w:tc>
      </w:tr>
      <w:tr w:rsidR="00D06730" w:rsidRPr="00D06730" w14:paraId="6E008F8F" w14:textId="77777777" w:rsidTr="00EC7242">
        <w:trPr>
          <w:gridAfter w:val="1"/>
          <w:wAfter w:w="180" w:type="dxa"/>
          <w:trHeight w:val="400"/>
        </w:trPr>
        <w:tc>
          <w:tcPr>
            <w:tcW w:w="9900" w:type="dxa"/>
            <w:vAlign w:val="center"/>
          </w:tcPr>
          <w:p w14:paraId="4E53556A" w14:textId="0CBD7229" w:rsidR="00D06730" w:rsidRPr="00A441BA" w:rsidRDefault="00D06730" w:rsidP="00382843">
            <w:pPr>
              <w:tabs>
                <w:tab w:val="left" w:pos="284"/>
                <w:tab w:val="left" w:pos="8820"/>
              </w:tabs>
              <w:spacing w:after="0" w:line="240" w:lineRule="auto"/>
              <w:jc w:val="both"/>
              <w:rPr>
                <w:rFonts w:ascii="Times New Roman" w:eastAsia="Times New Roman" w:hAnsi="Times New Roman" w:cs="Times New Roman"/>
                <w:b/>
                <w:i/>
                <w:snapToGrid w:val="0"/>
                <w:lang w:val="sr-Cyrl-CS"/>
              </w:rPr>
            </w:pPr>
            <w:r w:rsidRPr="00A441BA">
              <w:rPr>
                <w:rFonts w:ascii="Times New Roman" w:eastAsia="Times New Roman" w:hAnsi="Times New Roman" w:cs="Times New Roman"/>
                <w:b/>
                <w:lang w:val="sr-Latn-CS"/>
              </w:rPr>
              <w:lastRenderedPageBreak/>
              <w:t>Ако сте узели више л</w:t>
            </w:r>
            <w:r w:rsidRPr="00A441BA">
              <w:rPr>
                <w:rFonts w:ascii="Times New Roman" w:eastAsia="Times New Roman" w:hAnsi="Times New Roman" w:cs="Times New Roman"/>
                <w:b/>
                <w:lang w:val="sr-Cyrl-CS"/>
              </w:rPr>
              <w:t>иј</w:t>
            </w:r>
            <w:r w:rsidRPr="00A441BA">
              <w:rPr>
                <w:rFonts w:ascii="Times New Roman" w:eastAsia="Times New Roman" w:hAnsi="Times New Roman" w:cs="Times New Roman"/>
                <w:b/>
                <w:lang w:val="sr-Latn-CS"/>
              </w:rPr>
              <w:t>ека</w:t>
            </w:r>
            <w:r w:rsidR="000E4DD8" w:rsidRPr="00A441BA">
              <w:rPr>
                <w:rFonts w:ascii="Times New Roman" w:eastAsia="Times New Roman" w:hAnsi="Times New Roman" w:cs="Times New Roman"/>
                <w:b/>
                <w:lang w:val="sr-Latn-CS"/>
              </w:rPr>
              <w:t xml:space="preserve"> </w:t>
            </w:r>
            <w:r w:rsidR="00041DE7">
              <w:rPr>
                <w:rFonts w:ascii="Times New Roman" w:eastAsiaTheme="minorEastAsia" w:hAnsi="Times New Roman" w:cs="Times New Roman"/>
                <w:b/>
                <w:lang w:val="sr-Cyrl-RS" w:eastAsia="el-GR"/>
              </w:rPr>
              <w:t>Flirkano</w:t>
            </w:r>
            <w:r w:rsidR="00FD2733" w:rsidRPr="00A441BA">
              <w:rPr>
                <w:rFonts w:ascii="Times New Roman" w:eastAsia="Times New Roman" w:hAnsi="Times New Roman" w:cs="Times New Roman"/>
                <w:b/>
                <w:bCs/>
                <w:lang w:val="ru-RU"/>
              </w:rPr>
              <w:t xml:space="preserve"> </w:t>
            </w:r>
            <w:r w:rsidRPr="00A441BA">
              <w:rPr>
                <w:rFonts w:ascii="Times New Roman" w:eastAsia="Times New Roman" w:hAnsi="Times New Roman" w:cs="Times New Roman"/>
                <w:b/>
                <w:lang w:val="sr-Latn-CS"/>
              </w:rPr>
              <w:t xml:space="preserve">него што је требало  </w:t>
            </w:r>
          </w:p>
        </w:tc>
      </w:tr>
      <w:tr w:rsidR="00D06730" w:rsidRPr="00D06730" w14:paraId="76B59B3E" w14:textId="77777777" w:rsidTr="00EC7242">
        <w:trPr>
          <w:gridAfter w:val="1"/>
          <w:wAfter w:w="180" w:type="dxa"/>
          <w:trHeight w:val="327"/>
        </w:trPr>
        <w:tc>
          <w:tcPr>
            <w:tcW w:w="9900" w:type="dxa"/>
            <w:vAlign w:val="center"/>
          </w:tcPr>
          <w:p w14:paraId="269048CD" w14:textId="27C3F582" w:rsidR="00A441BA" w:rsidRPr="004B4B2B" w:rsidRDefault="00A441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Ако сте случајно узели превише таблета л</w:t>
            </w:r>
            <w:r w:rsidR="00EC7242">
              <w:rPr>
                <w:rFonts w:ascii="Times New Roman" w:eastAsiaTheme="minorEastAsia" w:hAnsi="Times New Roman" w:cs="Times New Roman"/>
                <w:color w:val="231F20"/>
                <w:lang w:val="sr-Cyrl-RS" w:eastAsia="el-GR"/>
              </w:rPr>
              <w:t>иј</w:t>
            </w:r>
            <w:r w:rsidRPr="004B4B2B">
              <w:rPr>
                <w:rFonts w:ascii="Times New Roman" w:eastAsiaTheme="minorEastAsia" w:hAnsi="Times New Roman" w:cs="Times New Roman"/>
                <w:color w:val="231F20"/>
                <w:lang w:eastAsia="el-GR"/>
              </w:rPr>
              <w:t xml:space="preserve">ека </w:t>
            </w:r>
            <w:r w:rsidR="00041DE7">
              <w:rPr>
                <w:rFonts w:ascii="Times New Roman" w:eastAsiaTheme="minorEastAsia" w:hAnsi="Times New Roman" w:cs="Times New Roman"/>
                <w:color w:val="231F20"/>
                <w:lang w:eastAsia="el-GR"/>
              </w:rPr>
              <w:t>Flirkano</w:t>
            </w:r>
            <w:r w:rsidR="00EC7242">
              <w:rPr>
                <w:rFonts w:ascii="Times New Roman" w:eastAsiaTheme="minorEastAsia" w:hAnsi="Times New Roman" w:cs="Times New Roman"/>
                <w:color w:val="231F20"/>
                <w:lang w:eastAsia="el-GR"/>
              </w:rPr>
              <w:t>, одмах се обратите љ</w:t>
            </w:r>
            <w:r w:rsidRPr="004B4B2B">
              <w:rPr>
                <w:rFonts w:ascii="Times New Roman" w:eastAsiaTheme="minorEastAsia" w:hAnsi="Times New Roman" w:cs="Times New Roman"/>
                <w:color w:val="231F20"/>
                <w:lang w:eastAsia="el-GR"/>
              </w:rPr>
              <w:t>екару. Можда ће Вам бити потребна</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eastAsia="el-GR"/>
              </w:rPr>
              <w:t>медицинска помоћ.</w:t>
            </w:r>
          </w:p>
          <w:p w14:paraId="0845B106" w14:textId="77777777" w:rsidR="000E4DD8" w:rsidRDefault="000E4DD8"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74A4F0C5" w14:textId="6CB67A91"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Ако сте заборавили да узмете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r w:rsidR="00041DE7">
              <w:rPr>
                <w:rFonts w:ascii="Times New Roman" w:eastAsiaTheme="minorEastAsia" w:hAnsi="Times New Roman" w:cs="Times New Roman"/>
                <w:b/>
                <w:lang w:val="sr-Cyrl-RS" w:eastAsia="el-GR"/>
              </w:rPr>
              <w:t>Flirkano</w:t>
            </w:r>
            <w:r w:rsidR="00FD2733" w:rsidRPr="00D06730">
              <w:rPr>
                <w:rFonts w:ascii="Times New Roman" w:eastAsia="Times New Roman" w:hAnsi="Times New Roman" w:cs="Times New Roman"/>
                <w:b/>
                <w:bCs/>
                <w:lang w:val="ru-RU"/>
              </w:rPr>
              <w:t xml:space="preserve"> </w:t>
            </w:r>
          </w:p>
        </w:tc>
      </w:tr>
      <w:tr w:rsidR="00D06730" w:rsidRPr="00D06730" w14:paraId="0118E101" w14:textId="77777777" w:rsidTr="00EC7242">
        <w:trPr>
          <w:gridAfter w:val="1"/>
          <w:wAfter w:w="180" w:type="dxa"/>
          <w:trHeight w:val="419"/>
        </w:trPr>
        <w:tc>
          <w:tcPr>
            <w:tcW w:w="9900" w:type="dxa"/>
            <w:vAlign w:val="center"/>
          </w:tcPr>
          <w:p w14:paraId="30118619" w14:textId="77777777" w:rsidR="00A441BA" w:rsidRPr="004B4B2B" w:rsidRDefault="00A441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Ако сте заборавили да узмете дозу овог л</w:t>
            </w:r>
            <w:r w:rsidR="00EC7242">
              <w:rPr>
                <w:rFonts w:ascii="Times New Roman" w:eastAsiaTheme="minorEastAsia" w:hAnsi="Times New Roman" w:cs="Times New Roman"/>
                <w:color w:val="231F20"/>
                <w:lang w:val="sr-Cyrl-RS" w:eastAsia="el-GR"/>
              </w:rPr>
              <w:t>иј</w:t>
            </w:r>
            <w:r w:rsidRPr="004B4B2B">
              <w:rPr>
                <w:rFonts w:ascii="Times New Roman" w:eastAsiaTheme="minorEastAsia" w:hAnsi="Times New Roman" w:cs="Times New Roman"/>
                <w:color w:val="231F20"/>
                <w:lang w:eastAsia="el-GR"/>
              </w:rPr>
              <w:t>ека, узмите је чим се с</w:t>
            </w:r>
            <w:r w:rsidR="00EC7242">
              <w:rPr>
                <w:rFonts w:ascii="Times New Roman" w:eastAsiaTheme="minorEastAsia" w:hAnsi="Times New Roman" w:cs="Times New Roman"/>
                <w:color w:val="231F20"/>
                <w:lang w:val="sr-Cyrl-RS" w:eastAsia="el-GR"/>
              </w:rPr>
              <w:t>ј</w:t>
            </w:r>
            <w:r w:rsidR="00EC7242">
              <w:rPr>
                <w:rFonts w:ascii="Times New Roman" w:eastAsiaTheme="minorEastAsia" w:hAnsi="Times New Roman" w:cs="Times New Roman"/>
                <w:color w:val="231F20"/>
                <w:lang w:eastAsia="el-GR"/>
              </w:rPr>
              <w:t>етите, а сљ</w:t>
            </w:r>
            <w:r w:rsidRPr="004B4B2B">
              <w:rPr>
                <w:rFonts w:ascii="Times New Roman" w:eastAsiaTheme="minorEastAsia" w:hAnsi="Times New Roman" w:cs="Times New Roman"/>
                <w:color w:val="231F20"/>
                <w:lang w:eastAsia="el-GR"/>
              </w:rPr>
              <w:t>едећу дозу узмите у уобичајено</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eastAsia="el-GR"/>
              </w:rPr>
              <w:t>вр</w:t>
            </w:r>
            <w:r w:rsidR="00503235">
              <w:rPr>
                <w:rFonts w:ascii="Times New Roman" w:eastAsiaTheme="minorEastAsia" w:hAnsi="Times New Roman" w:cs="Times New Roman"/>
                <w:color w:val="231F20"/>
                <w:lang w:val="sr-Cyrl-RS" w:eastAsia="el-GR"/>
              </w:rPr>
              <w:t>иј</w:t>
            </w:r>
            <w:r w:rsidRPr="004B4B2B">
              <w:rPr>
                <w:rFonts w:ascii="Times New Roman" w:eastAsiaTheme="minorEastAsia" w:hAnsi="Times New Roman" w:cs="Times New Roman"/>
                <w:color w:val="231F20"/>
                <w:lang w:eastAsia="el-GR"/>
              </w:rPr>
              <w:t>еме. Ако је ускоро вр</w:t>
            </w:r>
            <w:r w:rsidR="00503235">
              <w:rPr>
                <w:rFonts w:ascii="Times New Roman" w:eastAsiaTheme="minorEastAsia" w:hAnsi="Times New Roman" w:cs="Times New Roman"/>
                <w:color w:val="231F20"/>
                <w:lang w:val="sr-Cyrl-RS" w:eastAsia="el-GR"/>
              </w:rPr>
              <w:t>иј</w:t>
            </w:r>
            <w:r w:rsidR="00503235">
              <w:rPr>
                <w:rFonts w:ascii="Times New Roman" w:eastAsiaTheme="minorEastAsia" w:hAnsi="Times New Roman" w:cs="Times New Roman"/>
                <w:color w:val="231F20"/>
                <w:lang w:eastAsia="el-GR"/>
              </w:rPr>
              <w:t>еме за узимање сљ</w:t>
            </w:r>
            <w:r w:rsidRPr="004B4B2B">
              <w:rPr>
                <w:rFonts w:ascii="Times New Roman" w:eastAsiaTheme="minorEastAsia" w:hAnsi="Times New Roman" w:cs="Times New Roman"/>
                <w:color w:val="231F20"/>
                <w:lang w:eastAsia="el-GR"/>
              </w:rPr>
              <w:t>е</w:t>
            </w:r>
            <w:r w:rsidR="00503235">
              <w:rPr>
                <w:rFonts w:ascii="Times New Roman" w:eastAsiaTheme="minorEastAsia" w:hAnsi="Times New Roman" w:cs="Times New Roman"/>
                <w:color w:val="231F20"/>
                <w:lang w:eastAsia="el-GR"/>
              </w:rPr>
              <w:t>деће дозе, једноставно узмите сљ</w:t>
            </w:r>
            <w:r w:rsidRPr="004B4B2B">
              <w:rPr>
                <w:rFonts w:ascii="Times New Roman" w:eastAsiaTheme="minorEastAsia" w:hAnsi="Times New Roman" w:cs="Times New Roman"/>
                <w:color w:val="231F20"/>
                <w:lang w:eastAsia="el-GR"/>
              </w:rPr>
              <w:t>едећу таблету у уобичајено</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eastAsia="el-GR"/>
              </w:rPr>
              <w:t>вр</w:t>
            </w:r>
            <w:r w:rsidR="00503235">
              <w:rPr>
                <w:rFonts w:ascii="Times New Roman" w:eastAsiaTheme="minorEastAsia" w:hAnsi="Times New Roman" w:cs="Times New Roman"/>
                <w:color w:val="231F20"/>
                <w:lang w:val="sr-Cyrl-RS" w:eastAsia="el-GR"/>
              </w:rPr>
              <w:t>иј</w:t>
            </w:r>
            <w:r w:rsidRPr="004B4B2B">
              <w:rPr>
                <w:rFonts w:ascii="Times New Roman" w:eastAsiaTheme="minorEastAsia" w:hAnsi="Times New Roman" w:cs="Times New Roman"/>
                <w:color w:val="231F20"/>
                <w:lang w:eastAsia="el-GR"/>
              </w:rPr>
              <w:t>еме. Не узимајте дуплу дозу (дв</w:t>
            </w:r>
            <w:r w:rsidR="00503235">
              <w:rPr>
                <w:rFonts w:ascii="Times New Roman" w:eastAsiaTheme="minorEastAsia" w:hAnsi="Times New Roman" w:cs="Times New Roman"/>
                <w:color w:val="231F20"/>
                <w:lang w:val="sr-Cyrl-RS" w:eastAsia="el-GR"/>
              </w:rPr>
              <w:t>иј</w:t>
            </w:r>
            <w:r w:rsidRPr="004B4B2B">
              <w:rPr>
                <w:rFonts w:ascii="Times New Roman" w:eastAsiaTheme="minorEastAsia" w:hAnsi="Times New Roman" w:cs="Times New Roman"/>
                <w:color w:val="231F20"/>
                <w:lang w:eastAsia="el-GR"/>
              </w:rPr>
              <w:t>е таблете о</w:t>
            </w:r>
            <w:r w:rsidRPr="004B4B2B">
              <w:rPr>
                <w:rFonts w:ascii="Times New Roman" w:eastAsiaTheme="minorEastAsia" w:hAnsi="Times New Roman" w:cs="Times New Roman"/>
                <w:color w:val="231F20"/>
                <w:lang w:val="sr-Cyrl-RS" w:eastAsia="el-GR"/>
              </w:rPr>
              <w:t>дј</w:t>
            </w:r>
            <w:r w:rsidRPr="004B4B2B">
              <w:rPr>
                <w:rFonts w:ascii="Times New Roman" w:eastAsiaTheme="minorEastAsia" w:hAnsi="Times New Roman" w:cs="Times New Roman"/>
                <w:color w:val="231F20"/>
                <w:lang w:eastAsia="el-GR"/>
              </w:rPr>
              <w:t>едном) да бисте надокнадили пропуштену дозу.</w:t>
            </w:r>
          </w:p>
          <w:p w14:paraId="2B522834" w14:textId="77777777" w:rsidR="000E4DD8" w:rsidRDefault="000E4DD8"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09DD126F" w14:textId="38413F9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Ако престанете да узимате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r w:rsidR="00041DE7">
              <w:rPr>
                <w:rFonts w:ascii="Times New Roman" w:eastAsiaTheme="minorEastAsia" w:hAnsi="Times New Roman" w:cs="Times New Roman"/>
                <w:b/>
                <w:lang w:val="sr-Cyrl-RS" w:eastAsia="el-GR"/>
              </w:rPr>
              <w:t>Flirkano</w:t>
            </w:r>
            <w:r w:rsidR="00FD2733" w:rsidRPr="00D06730">
              <w:rPr>
                <w:rFonts w:ascii="Times New Roman" w:eastAsia="Times New Roman" w:hAnsi="Times New Roman" w:cs="Times New Roman"/>
                <w:b/>
                <w:bCs/>
                <w:lang w:val="ru-RU"/>
              </w:rPr>
              <w:t xml:space="preserve"> </w:t>
            </w:r>
          </w:p>
        </w:tc>
      </w:tr>
      <w:tr w:rsidR="00D06730" w:rsidRPr="00D06730" w14:paraId="4EF11CFE" w14:textId="77777777" w:rsidTr="00EC7242">
        <w:trPr>
          <w:gridAfter w:val="1"/>
          <w:wAfter w:w="180" w:type="dxa"/>
        </w:trPr>
        <w:tc>
          <w:tcPr>
            <w:tcW w:w="9900" w:type="dxa"/>
            <w:shd w:val="clear" w:color="auto" w:fill="auto"/>
            <w:vAlign w:val="center"/>
          </w:tcPr>
          <w:p w14:paraId="327C8B14" w14:textId="13C75D1F" w:rsidR="00503235" w:rsidRDefault="00503235"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31F20"/>
                <w:lang w:val="sr-Cyrl-RS" w:eastAsia="el-GR"/>
              </w:rPr>
            </w:pPr>
            <w:r>
              <w:rPr>
                <w:rFonts w:ascii="Times New Roman" w:eastAsiaTheme="minorEastAsia" w:hAnsi="Times New Roman" w:cs="Times New Roman"/>
                <w:color w:val="231F20"/>
                <w:lang w:val="sr-Cyrl-RS" w:eastAsia="el-GR"/>
              </w:rPr>
              <w:t xml:space="preserve">Престанак терапије лијеком </w:t>
            </w:r>
            <w:r w:rsidR="00041DE7">
              <w:rPr>
                <w:rFonts w:ascii="Times New Roman" w:eastAsiaTheme="minorEastAsia" w:hAnsi="Times New Roman" w:cs="Times New Roman"/>
                <w:color w:val="231F20"/>
                <w:lang w:eastAsia="el-GR"/>
              </w:rPr>
              <w:t>Flirkano</w:t>
            </w:r>
            <w:r>
              <w:rPr>
                <w:rFonts w:ascii="Times New Roman" w:eastAsiaTheme="minorEastAsia" w:hAnsi="Times New Roman" w:cs="Times New Roman"/>
                <w:color w:val="231F20"/>
                <w:vertAlign w:val="superscript"/>
                <w:lang w:val="sr-Cyrl-RS" w:eastAsia="el-GR"/>
              </w:rPr>
              <w:t xml:space="preserve"> </w:t>
            </w:r>
            <w:r>
              <w:rPr>
                <w:rFonts w:ascii="Times New Roman" w:eastAsiaTheme="minorEastAsia" w:hAnsi="Times New Roman" w:cs="Times New Roman"/>
                <w:color w:val="231F20"/>
                <w:lang w:val="sr-Cyrl-RS" w:eastAsia="el-GR"/>
              </w:rPr>
              <w:t xml:space="preserve">може довести до погоршања Ваше болести. Немојте престати да узимате лијек осим ако Вам то не каже Ваш љекар. </w:t>
            </w:r>
          </w:p>
          <w:p w14:paraId="6EF03C15" w14:textId="77777777" w:rsidR="00503235" w:rsidRDefault="00503235"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31F20"/>
                <w:lang w:val="sr-Cyrl-RS" w:eastAsia="el-GR"/>
              </w:rPr>
            </w:pPr>
          </w:p>
          <w:p w14:paraId="113DD15A" w14:textId="47ECB2CC" w:rsidR="00503235" w:rsidRPr="00503235" w:rsidRDefault="00503235"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color w:val="231F20"/>
                <w:lang w:val="sr-Cyrl-RS" w:eastAsia="el-GR"/>
              </w:rPr>
            </w:pPr>
            <w:r w:rsidRPr="00503235">
              <w:rPr>
                <w:rFonts w:ascii="Times New Roman" w:eastAsiaTheme="minorEastAsia" w:hAnsi="Times New Roman" w:cs="Times New Roman"/>
                <w:b/>
                <w:color w:val="231F20"/>
                <w:lang w:val="sr-Cyrl-RS" w:eastAsia="el-GR"/>
              </w:rPr>
              <w:t>Редовно узимајте овај лијек, чак и ако се  осјећате добро</w:t>
            </w:r>
          </w:p>
          <w:p w14:paraId="0B953228" w14:textId="77777777" w:rsidR="00A441BA" w:rsidRPr="004B4B2B" w:rsidRDefault="00A441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Особе са високим крвним притиском често не прим</w:t>
            </w:r>
            <w:r w:rsidR="006973F2">
              <w:rPr>
                <w:rFonts w:ascii="Times New Roman" w:eastAsiaTheme="minorEastAsia" w:hAnsi="Times New Roman" w:cs="Times New Roman"/>
                <w:color w:val="231F20"/>
                <w:lang w:val="sr-Cyrl-RS" w:eastAsia="el-GR"/>
              </w:rPr>
              <w:t>ј</w:t>
            </w:r>
            <w:r w:rsidRPr="004B4B2B">
              <w:rPr>
                <w:rFonts w:ascii="Times New Roman" w:eastAsiaTheme="minorEastAsia" w:hAnsi="Times New Roman" w:cs="Times New Roman"/>
                <w:color w:val="231F20"/>
                <w:lang w:eastAsia="el-GR"/>
              </w:rPr>
              <w:t>ећују никакве знаке овог проблема. Многи се ос</w:t>
            </w:r>
            <w:r w:rsidR="006973F2">
              <w:rPr>
                <w:rFonts w:ascii="Times New Roman" w:eastAsiaTheme="minorEastAsia" w:hAnsi="Times New Roman" w:cs="Times New Roman"/>
                <w:color w:val="231F20"/>
                <w:lang w:val="sr-Cyrl-RS" w:eastAsia="el-GR"/>
              </w:rPr>
              <w:t>ј</w:t>
            </w:r>
            <w:r w:rsidRPr="004B4B2B">
              <w:rPr>
                <w:rFonts w:ascii="Times New Roman" w:eastAsiaTheme="minorEastAsia" w:hAnsi="Times New Roman" w:cs="Times New Roman"/>
                <w:color w:val="231F20"/>
                <w:lang w:eastAsia="el-GR"/>
              </w:rPr>
              <w:t>ећају</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eastAsia="el-GR"/>
              </w:rPr>
              <w:t>нормално. Веома је важно да л</w:t>
            </w:r>
            <w:r w:rsidR="006973F2">
              <w:rPr>
                <w:rFonts w:ascii="Times New Roman" w:eastAsiaTheme="minorEastAsia" w:hAnsi="Times New Roman" w:cs="Times New Roman"/>
                <w:color w:val="231F20"/>
                <w:lang w:val="sr-Cyrl-RS" w:eastAsia="el-GR"/>
              </w:rPr>
              <w:t>иј</w:t>
            </w:r>
            <w:r w:rsidRPr="004B4B2B">
              <w:rPr>
                <w:rFonts w:ascii="Times New Roman" w:eastAsiaTheme="minorEastAsia" w:hAnsi="Times New Roman" w:cs="Times New Roman"/>
                <w:color w:val="231F20"/>
                <w:lang w:eastAsia="el-GR"/>
              </w:rPr>
              <w:t>ек узимате та</w:t>
            </w:r>
            <w:r w:rsidR="006973F2">
              <w:rPr>
                <w:rFonts w:ascii="Times New Roman" w:eastAsiaTheme="minorEastAsia" w:hAnsi="Times New Roman" w:cs="Times New Roman"/>
                <w:color w:val="231F20"/>
                <w:lang w:eastAsia="el-GR"/>
              </w:rPr>
              <w:t>чно онако како Вам је прописао љ</w:t>
            </w:r>
            <w:r w:rsidRPr="004B4B2B">
              <w:rPr>
                <w:rFonts w:ascii="Times New Roman" w:eastAsiaTheme="minorEastAsia" w:hAnsi="Times New Roman" w:cs="Times New Roman"/>
                <w:color w:val="231F20"/>
                <w:lang w:eastAsia="el-GR"/>
              </w:rPr>
              <w:t>екар да би се постигли најбољи</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eastAsia="el-GR"/>
              </w:rPr>
              <w:t>резултати и смањио ризик од нежељених дејстава.</w:t>
            </w:r>
            <w:r w:rsidR="006973F2">
              <w:rPr>
                <w:rFonts w:ascii="Times New Roman" w:eastAsiaTheme="minorEastAsia" w:hAnsi="Times New Roman" w:cs="Times New Roman"/>
                <w:color w:val="231F20"/>
                <w:lang w:eastAsia="el-GR"/>
              </w:rPr>
              <w:t xml:space="preserve"> Редовно идите на контроле код љ</w:t>
            </w:r>
            <w:r w:rsidRPr="004B4B2B">
              <w:rPr>
                <w:rFonts w:ascii="Times New Roman" w:eastAsiaTheme="minorEastAsia" w:hAnsi="Times New Roman" w:cs="Times New Roman"/>
                <w:color w:val="231F20"/>
                <w:lang w:eastAsia="el-GR"/>
              </w:rPr>
              <w:t>екара, чак и ако се ос</w:t>
            </w:r>
            <w:r w:rsidR="006973F2">
              <w:rPr>
                <w:rFonts w:ascii="Times New Roman" w:eastAsiaTheme="minorEastAsia" w:hAnsi="Times New Roman" w:cs="Times New Roman"/>
                <w:color w:val="231F20"/>
                <w:lang w:val="sr-Cyrl-RS" w:eastAsia="el-GR"/>
              </w:rPr>
              <w:t>ј</w:t>
            </w:r>
            <w:r w:rsidRPr="004B4B2B">
              <w:rPr>
                <w:rFonts w:ascii="Times New Roman" w:eastAsiaTheme="minorEastAsia" w:hAnsi="Times New Roman" w:cs="Times New Roman"/>
                <w:color w:val="231F20"/>
                <w:lang w:eastAsia="el-GR"/>
              </w:rPr>
              <w:t>ећате</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eastAsia="el-GR"/>
              </w:rPr>
              <w:t>добро.</w:t>
            </w:r>
          </w:p>
          <w:p w14:paraId="75B1CE71" w14:textId="77777777" w:rsidR="00A441BA" w:rsidRPr="004B4B2B" w:rsidRDefault="00A441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31F20"/>
                <w:lang w:val="sr-Latn-RS" w:eastAsia="el-GR"/>
              </w:rPr>
            </w:pPr>
          </w:p>
          <w:p w14:paraId="4149C1CE" w14:textId="77777777" w:rsidR="00A441BA" w:rsidRPr="004B4B2B" w:rsidRDefault="00A441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Ако имате додатних питања о прим</w:t>
            </w:r>
            <w:r w:rsidR="006973F2">
              <w:rPr>
                <w:rFonts w:ascii="Times New Roman" w:eastAsiaTheme="minorEastAsia" w:hAnsi="Times New Roman" w:cs="Times New Roman"/>
                <w:color w:val="231F20"/>
                <w:lang w:val="sr-Cyrl-RS" w:eastAsia="el-GR"/>
              </w:rPr>
              <w:t>ј</w:t>
            </w:r>
            <w:r w:rsidRPr="004B4B2B">
              <w:rPr>
                <w:rFonts w:ascii="Times New Roman" w:eastAsiaTheme="minorEastAsia" w:hAnsi="Times New Roman" w:cs="Times New Roman"/>
                <w:color w:val="231F20"/>
                <w:lang w:eastAsia="el-GR"/>
              </w:rPr>
              <w:t>ени овог л</w:t>
            </w:r>
            <w:r w:rsidR="006973F2">
              <w:rPr>
                <w:rFonts w:ascii="Times New Roman" w:eastAsiaTheme="minorEastAsia" w:hAnsi="Times New Roman" w:cs="Times New Roman"/>
                <w:color w:val="231F20"/>
                <w:lang w:val="sr-Cyrl-RS" w:eastAsia="el-GR"/>
              </w:rPr>
              <w:t>иј</w:t>
            </w:r>
            <w:r w:rsidR="006973F2">
              <w:rPr>
                <w:rFonts w:ascii="Times New Roman" w:eastAsiaTheme="minorEastAsia" w:hAnsi="Times New Roman" w:cs="Times New Roman"/>
                <w:color w:val="231F20"/>
                <w:lang w:eastAsia="el-GR"/>
              </w:rPr>
              <w:t>ека, обратите се свом љ</w:t>
            </w:r>
            <w:r w:rsidRPr="004B4B2B">
              <w:rPr>
                <w:rFonts w:ascii="Times New Roman" w:eastAsiaTheme="minorEastAsia" w:hAnsi="Times New Roman" w:cs="Times New Roman"/>
                <w:color w:val="231F20"/>
                <w:lang w:eastAsia="el-GR"/>
              </w:rPr>
              <w:t>екару или фармацеуту.</w:t>
            </w:r>
          </w:p>
          <w:p w14:paraId="459CE64F" w14:textId="77777777" w:rsidR="00A441BA" w:rsidRPr="004B4B2B" w:rsidRDefault="00A441BA" w:rsidP="00382843">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b/>
                <w:color w:val="231F20"/>
                <w:lang w:eastAsia="el-GR"/>
              </w:rPr>
            </w:pPr>
          </w:p>
          <w:p w14:paraId="2F3C42CF" w14:textId="77777777" w:rsidR="00FD2733" w:rsidRDefault="00FD2733" w:rsidP="00382843">
            <w:pPr>
              <w:widowControl w:val="0"/>
              <w:autoSpaceDE w:val="0"/>
              <w:autoSpaceDN w:val="0"/>
              <w:spacing w:after="0" w:line="240" w:lineRule="auto"/>
              <w:ind w:right="582"/>
              <w:jc w:val="both"/>
              <w:rPr>
                <w:rFonts w:ascii="Times New Roman" w:eastAsia="Times New Roman" w:hAnsi="Times New Roman" w:cs="Times New Roman"/>
                <w:b/>
                <w:lang w:val="ru-RU"/>
              </w:rPr>
            </w:pPr>
          </w:p>
          <w:p w14:paraId="35DBDE6F" w14:textId="77777777" w:rsidR="00D06730" w:rsidRPr="00500D76" w:rsidRDefault="00D06730" w:rsidP="00382843">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500D76">
              <w:rPr>
                <w:rFonts w:ascii="Times New Roman" w:eastAsia="Times New Roman" w:hAnsi="Times New Roman" w:cs="Times New Roman"/>
                <w:b/>
                <w:lang w:val="ru-RU"/>
              </w:rPr>
              <w:t xml:space="preserve">4. </w:t>
            </w:r>
            <w:r w:rsidRPr="00500D76">
              <w:rPr>
                <w:rFonts w:ascii="Times New Roman" w:eastAsia="Times New Roman" w:hAnsi="Times New Roman" w:cs="Times New Roman"/>
                <w:b/>
                <w:lang w:val="sr-Latn-CS"/>
              </w:rPr>
              <w:t>МОГУЋА НЕЖЕЉЕНА ДЕЈСТВА</w:t>
            </w:r>
          </w:p>
        </w:tc>
      </w:tr>
      <w:tr w:rsidR="00D06730" w:rsidRPr="00D06730" w14:paraId="6AD40CC9" w14:textId="77777777" w:rsidTr="00EC7242">
        <w:trPr>
          <w:gridAfter w:val="1"/>
          <w:wAfter w:w="180" w:type="dxa"/>
          <w:trHeight w:val="566"/>
        </w:trPr>
        <w:tc>
          <w:tcPr>
            <w:tcW w:w="9900" w:type="dxa"/>
            <w:vAlign w:val="center"/>
          </w:tcPr>
          <w:p w14:paraId="12F21FDB"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lang w:val="sr-Cyrl-CS"/>
              </w:rPr>
            </w:pPr>
          </w:p>
          <w:p w14:paraId="6DBCD764" w14:textId="2099E019" w:rsidR="00FF7B41" w:rsidRPr="00FF7B41" w:rsidRDefault="00D06730" w:rsidP="00382843">
            <w:pPr>
              <w:pStyle w:val="NoSpacing"/>
              <w:jc w:val="both"/>
              <w:rPr>
                <w:rFonts w:ascii="Times New Roman" w:hAnsi="Times New Roman" w:cs="Times New Roman"/>
                <w:lang w:val="mk-MK"/>
              </w:rPr>
            </w:pPr>
            <w:r w:rsidRPr="00FF7B41">
              <w:rPr>
                <w:rFonts w:ascii="Times New Roman" w:hAnsi="Times New Roman" w:cs="Times New Roman"/>
                <w:lang w:val="sr-Cyrl-CS"/>
              </w:rPr>
              <w:t>Као и сви љекови</w:t>
            </w:r>
            <w:r w:rsidR="006B4D82">
              <w:rPr>
                <w:rFonts w:ascii="Times New Roman" w:hAnsi="Times New Roman" w:cs="Times New Roman"/>
                <w:lang w:val="sr-Cyrl-CS"/>
              </w:rPr>
              <w:t>,</w:t>
            </w:r>
            <w:r w:rsidRPr="00FF7B41">
              <w:rPr>
                <w:rFonts w:ascii="Times New Roman" w:hAnsi="Times New Roman" w:cs="Times New Roman"/>
                <w:lang w:val="sr-Cyrl-CS"/>
              </w:rPr>
              <w:t xml:space="preserve"> и лијек</w:t>
            </w:r>
            <w:r w:rsidR="00FD2733" w:rsidRPr="00257B4A">
              <w:rPr>
                <w:rFonts w:ascii="Times New Roman" w:eastAsiaTheme="minorEastAsia" w:hAnsi="Times New Roman" w:cs="Times New Roman"/>
                <w:lang w:val="sr-Cyrl-RS" w:eastAsia="el-GR"/>
              </w:rPr>
              <w:t xml:space="preserve"> </w:t>
            </w:r>
            <w:r w:rsidR="00041DE7">
              <w:rPr>
                <w:rFonts w:ascii="Times New Roman" w:eastAsiaTheme="minorEastAsia" w:hAnsi="Times New Roman" w:cs="Times New Roman"/>
                <w:lang w:val="sr-Cyrl-RS" w:eastAsia="el-GR"/>
              </w:rPr>
              <w:t>Flirkano</w:t>
            </w:r>
            <w:r w:rsidR="00FD2733" w:rsidRPr="00D06730">
              <w:rPr>
                <w:rFonts w:ascii="Times New Roman" w:eastAsia="Times New Roman" w:hAnsi="Times New Roman" w:cs="Times New Roman"/>
                <w:b/>
                <w:bCs/>
                <w:lang w:val="ru-RU"/>
              </w:rPr>
              <w:t xml:space="preserve"> </w:t>
            </w:r>
            <w:r w:rsidRPr="00FF7B41">
              <w:rPr>
                <w:rFonts w:ascii="Times New Roman" w:hAnsi="Times New Roman" w:cs="Times New Roman"/>
                <w:lang w:val="sr-Cyrl-CS"/>
              </w:rPr>
              <w:t xml:space="preserve">може </w:t>
            </w:r>
            <w:r w:rsidR="00500D76" w:rsidRPr="00FF7B41">
              <w:rPr>
                <w:rFonts w:ascii="Times New Roman" w:hAnsi="Times New Roman" w:cs="Times New Roman"/>
                <w:lang w:val="sr-Cyrl-CS"/>
              </w:rPr>
              <w:t xml:space="preserve">изазвати </w:t>
            </w:r>
            <w:r w:rsidRPr="00FF7B41">
              <w:rPr>
                <w:rFonts w:ascii="Times New Roman" w:hAnsi="Times New Roman" w:cs="Times New Roman"/>
                <w:lang w:val="sr-Cyrl-CS"/>
              </w:rPr>
              <w:t>нежељена дејства</w:t>
            </w:r>
            <w:r w:rsidRPr="00FF7B41">
              <w:rPr>
                <w:rFonts w:ascii="Times New Roman" w:hAnsi="Times New Roman" w:cs="Times New Roman"/>
              </w:rPr>
              <w:t xml:space="preserve">, </w:t>
            </w:r>
            <w:r w:rsidR="00500D76" w:rsidRPr="00FF7B41">
              <w:rPr>
                <w:rFonts w:ascii="Times New Roman" w:hAnsi="Times New Roman" w:cs="Times New Roman"/>
                <w:lang w:val="sr-Cyrl-RS"/>
              </w:rPr>
              <w:t>иако</w:t>
            </w:r>
            <w:r w:rsidRPr="00FF7B41">
              <w:rPr>
                <w:rFonts w:ascii="Times New Roman" w:hAnsi="Times New Roman" w:cs="Times New Roman"/>
                <w:lang w:val="hr-HR"/>
              </w:rPr>
              <w:t xml:space="preserve"> се</w:t>
            </w:r>
            <w:r w:rsidR="00500D76" w:rsidRPr="00FF7B41">
              <w:rPr>
                <w:rFonts w:ascii="Times New Roman" w:hAnsi="Times New Roman" w:cs="Times New Roman"/>
                <w:lang w:val="sr-Cyrl-RS"/>
              </w:rPr>
              <w:t xml:space="preserve"> она</w:t>
            </w:r>
            <w:r w:rsidRPr="00FF7B41">
              <w:rPr>
                <w:rFonts w:ascii="Times New Roman" w:hAnsi="Times New Roman" w:cs="Times New Roman"/>
                <w:lang w:val="hr-HR"/>
              </w:rPr>
              <w:t xml:space="preserve"> не</w:t>
            </w:r>
            <w:r w:rsidR="00500D76" w:rsidRPr="00FF7B41">
              <w:rPr>
                <w:rFonts w:ascii="Times New Roman" w:hAnsi="Times New Roman" w:cs="Times New Roman"/>
                <w:lang w:val="sr-Cyrl-RS"/>
              </w:rPr>
              <w:t xml:space="preserve"> морају</w:t>
            </w:r>
            <w:r w:rsidRPr="00FF7B41">
              <w:rPr>
                <w:rFonts w:ascii="Times New Roman" w:hAnsi="Times New Roman" w:cs="Times New Roman"/>
                <w:lang w:val="hr-HR"/>
              </w:rPr>
              <w:t xml:space="preserve"> јав</w:t>
            </w:r>
            <w:r w:rsidR="00500D76" w:rsidRPr="00FF7B41">
              <w:rPr>
                <w:rFonts w:ascii="Times New Roman" w:hAnsi="Times New Roman" w:cs="Times New Roman"/>
                <w:lang w:val="sr-Cyrl-RS"/>
              </w:rPr>
              <w:t>ити</w:t>
            </w:r>
            <w:r w:rsidRPr="00FF7B41">
              <w:rPr>
                <w:rFonts w:ascii="Times New Roman" w:hAnsi="Times New Roman" w:cs="Times New Roman"/>
                <w:lang w:val="hr-HR"/>
              </w:rPr>
              <w:t xml:space="preserve"> код св</w:t>
            </w:r>
            <w:r w:rsidR="00500D76" w:rsidRPr="00FF7B41">
              <w:rPr>
                <w:rFonts w:ascii="Times New Roman" w:hAnsi="Times New Roman" w:cs="Times New Roman"/>
                <w:lang w:val="sr-Cyrl-RS"/>
              </w:rPr>
              <w:t>акога</w:t>
            </w:r>
            <w:r w:rsidRPr="00FF7B41">
              <w:rPr>
                <w:rFonts w:ascii="Times New Roman" w:hAnsi="Times New Roman" w:cs="Times New Roman"/>
                <w:lang w:val="sr-Cyrl-CS"/>
              </w:rPr>
              <w:t>.</w:t>
            </w:r>
            <w:r w:rsidRPr="00FF7B41">
              <w:rPr>
                <w:rFonts w:ascii="Times New Roman" w:hAnsi="Times New Roman" w:cs="Times New Roman"/>
                <w:lang w:val="mk-MK"/>
              </w:rPr>
              <w:t xml:space="preserve"> </w:t>
            </w:r>
          </w:p>
          <w:p w14:paraId="00A0186F" w14:textId="536B533C"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Као и код сваке комбинације која садржи три активне супстанце, не могу се искључити нежељена дејства везана за сваки појединачни састојак. Нежељена дејств</w:t>
            </w:r>
            <w:r w:rsidR="006973F2">
              <w:rPr>
                <w:rFonts w:ascii="Times New Roman" w:eastAsiaTheme="minorEastAsia" w:hAnsi="Times New Roman" w:cs="Times New Roman"/>
                <w:lang w:eastAsia="el-GR"/>
              </w:rPr>
              <w:t>а забиљ</w:t>
            </w:r>
            <w:r w:rsidRPr="004B4B2B">
              <w:rPr>
                <w:rFonts w:ascii="Times New Roman" w:eastAsiaTheme="minorEastAsia" w:hAnsi="Times New Roman" w:cs="Times New Roman"/>
                <w:lang w:eastAsia="el-GR"/>
              </w:rPr>
              <w:t>ежена током л</w:t>
            </w:r>
            <w:r w:rsidR="006973F2">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ечења ком</w:t>
            </w:r>
            <w:r w:rsidR="006973F2">
              <w:rPr>
                <w:rFonts w:ascii="Times New Roman" w:eastAsiaTheme="minorEastAsia" w:hAnsi="Times New Roman" w:cs="Times New Roman"/>
                <w:lang w:val="sr-Cyrl-RS" w:eastAsia="el-GR"/>
              </w:rPr>
              <w:t>бинације валсартан/</w:t>
            </w:r>
            <w:r w:rsidR="00A05A1F">
              <w:rPr>
                <w:rFonts w:ascii="Times New Roman" w:eastAsiaTheme="minorEastAsia" w:hAnsi="Times New Roman" w:cs="Times New Roman"/>
                <w:lang w:val="sr-Cyrl-RS" w:eastAsia="el-GR"/>
              </w:rPr>
              <w:t>амлодипин/</w:t>
            </w:r>
            <w:r w:rsidR="006973F2">
              <w:rPr>
                <w:rFonts w:ascii="Times New Roman" w:eastAsiaTheme="minorEastAsia" w:hAnsi="Times New Roman" w:cs="Times New Roman"/>
                <w:lang w:val="sr-Cyrl-RS" w:eastAsia="el-GR"/>
              </w:rPr>
              <w:t>хидрохлортиазид или</w:t>
            </w:r>
            <w:r w:rsidRPr="004B4B2B">
              <w:rPr>
                <w:rFonts w:ascii="Times New Roman" w:eastAsiaTheme="minorEastAsia" w:hAnsi="Times New Roman" w:cs="Times New Roman"/>
                <w:lang w:eastAsia="el-GR"/>
              </w:rPr>
              <w:t xml:space="preserve"> једном од</w:t>
            </w:r>
            <w:r w:rsidRPr="004B4B2B">
              <w:rPr>
                <w:rFonts w:ascii="Times New Roman" w:eastAsiaTheme="minorEastAsia" w:hAnsi="Times New Roman" w:cs="Times New Roman"/>
                <w:lang w:val="sr-Cyrl-RS" w:eastAsia="el-GR"/>
              </w:rPr>
              <w:t xml:space="preserve"> </w:t>
            </w:r>
            <w:r w:rsidRPr="004B4B2B">
              <w:rPr>
                <w:rFonts w:ascii="Times New Roman" w:eastAsiaTheme="minorEastAsia" w:hAnsi="Times New Roman" w:cs="Times New Roman"/>
                <w:lang w:eastAsia="el-GR"/>
              </w:rPr>
              <w:t xml:space="preserve">његове три активне супстанце </w:t>
            </w:r>
            <w:r w:rsidRPr="004B4B2B">
              <w:rPr>
                <w:rFonts w:ascii="Times New Roman" w:eastAsiaTheme="minorEastAsia" w:hAnsi="Times New Roman" w:cs="Times New Roman"/>
                <w:lang w:val="sr-Cyrl-RS" w:eastAsia="el-GR"/>
              </w:rPr>
              <w:t>(валсартан</w:t>
            </w:r>
            <w:r w:rsidR="00A05A1F">
              <w:rPr>
                <w:rFonts w:ascii="Times New Roman" w:eastAsiaTheme="minorEastAsia" w:hAnsi="Times New Roman" w:cs="Times New Roman"/>
                <w:lang w:val="sr-Cyrl-RS" w:eastAsia="el-GR"/>
              </w:rPr>
              <w:t>, амлодипин</w:t>
            </w:r>
            <w:r w:rsidRPr="004B4B2B">
              <w:rPr>
                <w:rFonts w:ascii="Times New Roman" w:eastAsiaTheme="minorEastAsia" w:hAnsi="Times New Roman" w:cs="Times New Roman"/>
                <w:lang w:eastAsia="el-GR"/>
              </w:rPr>
              <w:t xml:space="preserve"> и хидрохлортиазид) набројана су у наставку и могу да се</w:t>
            </w:r>
            <w:r w:rsidRPr="004B4B2B">
              <w:rPr>
                <w:rFonts w:ascii="Times New Roman" w:eastAsiaTheme="minorEastAsia" w:hAnsi="Times New Roman" w:cs="Times New Roman"/>
                <w:lang w:val="sr-Cyrl-RS" w:eastAsia="el-GR"/>
              </w:rPr>
              <w:t xml:space="preserve"> </w:t>
            </w:r>
            <w:r w:rsidRPr="004B4B2B">
              <w:rPr>
                <w:rFonts w:ascii="Times New Roman" w:eastAsiaTheme="minorEastAsia" w:hAnsi="Times New Roman" w:cs="Times New Roman"/>
                <w:lang w:eastAsia="el-GR"/>
              </w:rPr>
              <w:t>јаве током узимања л</w:t>
            </w:r>
            <w:r w:rsidR="006973F2">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ека </w:t>
            </w:r>
            <w:r w:rsidR="00041DE7">
              <w:rPr>
                <w:rFonts w:ascii="Times New Roman" w:eastAsiaTheme="minorEastAsia" w:hAnsi="Times New Roman" w:cs="Times New Roman"/>
                <w:lang w:val="sr-Cyrl-RS" w:eastAsia="el-GR"/>
              </w:rPr>
              <w:t>Flirkano</w:t>
            </w:r>
            <w:r w:rsidRPr="004B4B2B">
              <w:rPr>
                <w:rFonts w:ascii="Times New Roman" w:eastAsiaTheme="minorEastAsia" w:hAnsi="Times New Roman" w:cs="Times New Roman"/>
                <w:lang w:eastAsia="el-GR"/>
              </w:rPr>
              <w:t>.</w:t>
            </w:r>
          </w:p>
          <w:p w14:paraId="18D60C9B"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p>
          <w:p w14:paraId="11E71760" w14:textId="48320C10" w:rsidR="00A05A1F" w:rsidRPr="00D81A59" w:rsidRDefault="00A05A1F"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val="sr-Cyrl-RS" w:eastAsia="el-GR"/>
              </w:rPr>
            </w:pPr>
            <w:r>
              <w:rPr>
                <w:rFonts w:ascii="Times New Roman" w:eastAsiaTheme="minorEastAsia" w:hAnsi="Times New Roman" w:cs="Times New Roman"/>
                <w:b/>
                <w:lang w:val="sr-Cyrl-RS" w:eastAsia="el-GR"/>
              </w:rPr>
              <w:t>Нека нежељена дејства могу бити озбиљна и да захт</w:t>
            </w:r>
            <w:r w:rsidR="00CE2D7E">
              <w:rPr>
                <w:rFonts w:ascii="Times New Roman" w:eastAsiaTheme="minorEastAsia" w:hAnsi="Times New Roman" w:cs="Times New Roman"/>
                <w:b/>
                <w:lang w:val="sr-Cyrl-RS" w:eastAsia="el-GR"/>
              </w:rPr>
              <w:t>и</w:t>
            </w:r>
            <w:r>
              <w:rPr>
                <w:rFonts w:ascii="Times New Roman" w:eastAsiaTheme="minorEastAsia" w:hAnsi="Times New Roman" w:cs="Times New Roman"/>
                <w:b/>
                <w:lang w:val="sr-Cyrl-RS" w:eastAsia="el-GR"/>
              </w:rPr>
              <w:t>јевају хитно лијечење.</w:t>
            </w:r>
          </w:p>
          <w:p w14:paraId="66AE4536" w14:textId="44231B9C" w:rsidR="00A441BA" w:rsidRPr="004B4B2B" w:rsidRDefault="006973F2"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Pr>
                <w:rFonts w:ascii="Times New Roman" w:eastAsiaTheme="minorEastAsia" w:hAnsi="Times New Roman" w:cs="Times New Roman"/>
                <w:b/>
                <w:lang w:eastAsia="el-GR"/>
              </w:rPr>
              <w:t>Одмах се обратите љ</w:t>
            </w:r>
            <w:r w:rsidR="00A441BA" w:rsidRPr="004B4B2B">
              <w:rPr>
                <w:rFonts w:ascii="Times New Roman" w:eastAsiaTheme="minorEastAsia" w:hAnsi="Times New Roman" w:cs="Times New Roman"/>
                <w:b/>
                <w:lang w:eastAsia="el-GR"/>
              </w:rPr>
              <w:t>екару ако ос</w:t>
            </w:r>
            <w:r>
              <w:rPr>
                <w:rFonts w:ascii="Times New Roman" w:eastAsiaTheme="minorEastAsia" w:hAnsi="Times New Roman" w:cs="Times New Roman"/>
                <w:b/>
                <w:lang w:val="sr-Cyrl-RS" w:eastAsia="el-GR"/>
              </w:rPr>
              <w:t>ј</w:t>
            </w:r>
            <w:r>
              <w:rPr>
                <w:rFonts w:ascii="Times New Roman" w:eastAsiaTheme="minorEastAsia" w:hAnsi="Times New Roman" w:cs="Times New Roman"/>
                <w:b/>
                <w:lang w:eastAsia="el-GR"/>
              </w:rPr>
              <w:t>етите било које од сљ</w:t>
            </w:r>
            <w:r w:rsidR="00A441BA" w:rsidRPr="004B4B2B">
              <w:rPr>
                <w:rFonts w:ascii="Times New Roman" w:eastAsiaTheme="minorEastAsia" w:hAnsi="Times New Roman" w:cs="Times New Roman"/>
                <w:b/>
                <w:lang w:eastAsia="el-GR"/>
              </w:rPr>
              <w:t>едећих озбиљних нежељених дејстава нако</w:t>
            </w:r>
            <w:r w:rsidR="00A441BA" w:rsidRPr="004B4B2B">
              <w:rPr>
                <w:rFonts w:ascii="Times New Roman" w:eastAsiaTheme="minorEastAsia" w:hAnsi="Times New Roman" w:cs="Times New Roman"/>
                <w:b/>
                <w:lang w:val="sr-Cyrl-RS" w:eastAsia="el-GR"/>
              </w:rPr>
              <w:t xml:space="preserve">н </w:t>
            </w:r>
            <w:r w:rsidR="00A441BA" w:rsidRPr="004B4B2B">
              <w:rPr>
                <w:rFonts w:ascii="Times New Roman" w:eastAsiaTheme="minorEastAsia" w:hAnsi="Times New Roman" w:cs="Times New Roman"/>
                <w:b/>
                <w:lang w:eastAsia="el-GR"/>
              </w:rPr>
              <w:t>узимања овог л</w:t>
            </w:r>
            <w:r>
              <w:rPr>
                <w:rFonts w:ascii="Times New Roman" w:eastAsiaTheme="minorEastAsia" w:hAnsi="Times New Roman" w:cs="Times New Roman"/>
                <w:b/>
                <w:lang w:val="sr-Cyrl-RS" w:eastAsia="el-GR"/>
              </w:rPr>
              <w:t>иј</w:t>
            </w:r>
            <w:r w:rsidR="00A441BA" w:rsidRPr="004B4B2B">
              <w:rPr>
                <w:rFonts w:ascii="Times New Roman" w:eastAsiaTheme="minorEastAsia" w:hAnsi="Times New Roman" w:cs="Times New Roman"/>
                <w:b/>
                <w:lang w:eastAsia="el-GR"/>
              </w:rPr>
              <w:t>ека:</w:t>
            </w:r>
          </w:p>
          <w:p w14:paraId="46A22915"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Честа нежељена дејства (могу да се јаве код највише 1 на 10 пацијената који узимају л</w:t>
            </w:r>
            <w:r w:rsidR="006973F2"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560EE18B" w14:textId="521ACFB1"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вртоглавица</w:t>
            </w:r>
          </w:p>
          <w:p w14:paraId="13EF8650" w14:textId="5B160787"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низак крвни притисак (ос</w:t>
            </w:r>
            <w:r w:rsidR="006973F2">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ећа</w:t>
            </w:r>
            <w:r w:rsidR="00A05A1F">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 xml:space="preserve"> несв</w:t>
            </w:r>
            <w:r w:rsidR="006973F2">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естице, ошамућености, изненадан губитак св</w:t>
            </w:r>
            <w:r w:rsidR="006973F2">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ести)</w:t>
            </w:r>
          </w:p>
          <w:p w14:paraId="6700655B"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i/>
                <w:lang w:eastAsia="el-GR"/>
              </w:rPr>
            </w:pPr>
          </w:p>
          <w:p w14:paraId="153D3A0A"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Повремена нежељена дејства (могу да се јаве код највише 1 на 100 пацијената који узимају л</w:t>
            </w:r>
            <w:r w:rsidR="006973F2"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68E84D46" w14:textId="71CCAA76"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значајно смањено мокрење </w:t>
            </w:r>
            <w:r w:rsidRPr="00EF6152">
              <w:rPr>
                <w:rFonts w:ascii="Times New Roman" w:eastAsiaTheme="minorEastAsia" w:hAnsi="Times New Roman" w:cs="Times New Roman"/>
                <w:lang w:eastAsia="el-GR"/>
              </w:rPr>
              <w:t>(</w:t>
            </w:r>
            <w:r w:rsidRPr="00EF6152">
              <w:rPr>
                <w:rFonts w:ascii="Times New Roman" w:eastAsiaTheme="minorEastAsia" w:hAnsi="Times New Roman" w:cs="Times New Roman"/>
                <w:lang w:val="sr-Cyrl-RS" w:eastAsia="el-GR"/>
              </w:rPr>
              <w:t>акутна инсуфицијенција бубрега)</w:t>
            </w:r>
          </w:p>
          <w:p w14:paraId="32E966C0"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i/>
                <w:lang w:eastAsia="el-GR"/>
              </w:rPr>
            </w:pPr>
          </w:p>
          <w:p w14:paraId="3F1791F1"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Р</w:t>
            </w:r>
            <w:r w:rsidR="006973F2"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етка нежељена дејства (могу да се јаве код највише 1 на 1000 пацијената који узимају л</w:t>
            </w:r>
            <w:r w:rsidR="00D8649A"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06469B41" w14:textId="772BB708"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 xml:space="preserve">низак ниво крвних плочица (понекад са крварењем или </w:t>
            </w:r>
            <w:r w:rsidR="00A05A1F">
              <w:rPr>
                <w:rFonts w:ascii="Times New Roman" w:eastAsiaTheme="minorEastAsia" w:hAnsi="Times New Roman" w:cs="Times New Roman"/>
                <w:lang w:val="sr-Cyrl-RS" w:eastAsia="el-GR"/>
              </w:rPr>
              <w:t xml:space="preserve">стварањем </w:t>
            </w:r>
            <w:r>
              <w:rPr>
                <w:rFonts w:ascii="Times New Roman" w:eastAsiaTheme="minorEastAsia" w:hAnsi="Times New Roman" w:cs="Times New Roman"/>
                <w:lang w:val="sr-Cyrl-RS" w:eastAsia="el-GR"/>
              </w:rPr>
              <w:t>модрица испод коже)</w:t>
            </w:r>
          </w:p>
          <w:p w14:paraId="5DBEB1C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неправилан срчани рад</w:t>
            </w:r>
          </w:p>
          <w:p w14:paraId="77B6FCBA" w14:textId="51D796BC" w:rsidR="00A441BA" w:rsidRPr="00EF6152"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xml:space="preserve">- </w:t>
            </w:r>
            <w:r w:rsidRPr="00EF6152">
              <w:rPr>
                <w:rFonts w:ascii="Times New Roman" w:eastAsiaTheme="minorEastAsia" w:hAnsi="Times New Roman" w:cs="Times New Roman"/>
                <w:lang w:eastAsia="el-GR"/>
              </w:rPr>
              <w:t>поремећај</w:t>
            </w:r>
            <w:r w:rsidRPr="00EF6152">
              <w:rPr>
                <w:rFonts w:ascii="Times New Roman" w:eastAsiaTheme="minorEastAsia" w:hAnsi="Times New Roman" w:cs="Times New Roman"/>
                <w:lang w:val="sr-Cyrl-RS" w:eastAsia="el-GR"/>
              </w:rPr>
              <w:t xml:space="preserve">и </w:t>
            </w:r>
            <w:r w:rsidRPr="00EF6152">
              <w:rPr>
                <w:rFonts w:ascii="Times New Roman" w:eastAsiaTheme="minorEastAsia" w:hAnsi="Times New Roman" w:cs="Times New Roman"/>
                <w:lang w:eastAsia="el-GR"/>
              </w:rPr>
              <w:t>јетре</w:t>
            </w:r>
            <w:r w:rsidR="00D8649A">
              <w:rPr>
                <w:rFonts w:ascii="Times New Roman" w:eastAsiaTheme="minorEastAsia" w:hAnsi="Times New Roman" w:cs="Times New Roman"/>
                <w:lang w:val="sr-Cyrl-RS" w:eastAsia="el-GR"/>
              </w:rPr>
              <w:t xml:space="preserve"> </w:t>
            </w:r>
            <w:r>
              <w:rPr>
                <w:rFonts w:ascii="Times New Roman" w:eastAsiaTheme="minorEastAsia" w:hAnsi="Times New Roman" w:cs="Times New Roman"/>
                <w:lang w:val="sr-Cyrl-RS" w:eastAsia="el-GR"/>
              </w:rPr>
              <w:t>који се могу јавити са жутом кожо</w:t>
            </w:r>
            <w:r w:rsidR="00D8649A">
              <w:rPr>
                <w:rFonts w:ascii="Times New Roman" w:eastAsiaTheme="minorEastAsia" w:hAnsi="Times New Roman" w:cs="Times New Roman"/>
                <w:lang w:val="sr-Cyrl-RS" w:eastAsia="el-GR"/>
              </w:rPr>
              <w:t>м и очима или урином тамне боје</w:t>
            </w:r>
            <w:r w:rsidR="00A05A1F">
              <w:rPr>
                <w:rFonts w:ascii="Times New Roman" w:eastAsiaTheme="minorEastAsia" w:hAnsi="Times New Roman" w:cs="Times New Roman"/>
                <w:lang w:val="sr-Cyrl-RS" w:eastAsia="el-GR"/>
              </w:rPr>
              <w:t xml:space="preserve"> (интрахепатична холестаза)</w:t>
            </w:r>
          </w:p>
          <w:p w14:paraId="420A58D1"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21FE1D79"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Веома р</w:t>
            </w:r>
            <w:r w:rsidR="00D8649A"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етка нежељена дејства (могу да се јаве код највише 1 на 10000 пацијената који узимају л</w:t>
            </w:r>
            <w:r w:rsidR="00D8649A"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2CBD72BD"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изненадно гушење, бол у грудима, недостатак ваздуха или отежано дисање</w:t>
            </w:r>
          </w:p>
          <w:p w14:paraId="7AE796F2"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отицање очних капака, лица или усана</w:t>
            </w:r>
          </w:p>
          <w:p w14:paraId="2196BD66" w14:textId="464951EB"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отицање језика и грла које може значајно отежати дисање</w:t>
            </w:r>
            <w:r w:rsidR="00640065">
              <w:rPr>
                <w:rFonts w:ascii="Times New Roman" w:eastAsiaTheme="minorEastAsia" w:hAnsi="Times New Roman" w:cs="Times New Roman"/>
                <w:lang w:val="sr-Cyrl-RS" w:eastAsia="el-GR"/>
              </w:rPr>
              <w:t xml:space="preserve"> (преосјетљивост, ангиоедем, </w:t>
            </w:r>
            <w:r w:rsidR="00640065">
              <w:rPr>
                <w:rFonts w:ascii="Times New Roman" w:eastAsiaTheme="minorEastAsia" w:hAnsi="Times New Roman" w:cs="Times New Roman"/>
                <w:lang w:eastAsia="el-GR"/>
              </w:rPr>
              <w:t>Quinecke</w:t>
            </w:r>
            <w:r w:rsidR="00640065">
              <w:rPr>
                <w:rFonts w:ascii="Times New Roman" w:eastAsiaTheme="minorEastAsia" w:hAnsi="Times New Roman" w:cs="Times New Roman"/>
                <w:lang w:val="sr-Cyrl-RS" w:eastAsia="el-GR"/>
              </w:rPr>
              <w:t xml:space="preserve">-ов </w:t>
            </w:r>
            <w:r w:rsidR="00640065">
              <w:rPr>
                <w:rFonts w:ascii="Times New Roman" w:eastAsiaTheme="minorEastAsia" w:hAnsi="Times New Roman" w:cs="Times New Roman"/>
                <w:lang w:val="sr-Cyrl-RS" w:eastAsia="el-GR"/>
              </w:rPr>
              <w:lastRenderedPageBreak/>
              <w:t>едем)</w:t>
            </w:r>
          </w:p>
          <w:p w14:paraId="2EECB2B8" w14:textId="0F6138D1" w:rsidR="0071175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xml:space="preserve">- тешке кожне реакције укључујући интензивни </w:t>
            </w:r>
            <w:r w:rsidR="00640065">
              <w:rPr>
                <w:rFonts w:ascii="Times New Roman" w:eastAsiaTheme="minorEastAsia" w:hAnsi="Times New Roman" w:cs="Times New Roman"/>
                <w:lang w:val="sr-Cyrl-RS" w:eastAsia="el-GR"/>
              </w:rPr>
              <w:t xml:space="preserve">кожни </w:t>
            </w:r>
            <w:r w:rsidRPr="004B4B2B">
              <w:rPr>
                <w:rFonts w:ascii="Times New Roman" w:eastAsiaTheme="minorEastAsia" w:hAnsi="Times New Roman" w:cs="Times New Roman"/>
                <w:lang w:eastAsia="el-GR"/>
              </w:rPr>
              <w:t>осип, копривњачу, црвенило на кожи по ц</w:t>
            </w:r>
            <w:r w:rsidR="0071175B">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елом т</w:t>
            </w:r>
            <w:r w:rsidR="0071175B">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елу, тежак</w:t>
            </w:r>
            <w:r w:rsidRPr="004B4B2B">
              <w:rPr>
                <w:rFonts w:ascii="Times New Roman" w:eastAsiaTheme="minorEastAsia" w:hAnsi="Times New Roman" w:cs="Times New Roman"/>
                <w:lang w:val="sr-Cyrl-RS" w:eastAsia="el-GR"/>
              </w:rPr>
              <w:t xml:space="preserve"> </w:t>
            </w:r>
            <w:r w:rsidRPr="004B4B2B">
              <w:rPr>
                <w:rFonts w:ascii="Times New Roman" w:eastAsiaTheme="minorEastAsia" w:hAnsi="Times New Roman" w:cs="Times New Roman"/>
                <w:lang w:eastAsia="el-GR"/>
              </w:rPr>
              <w:t>свраб, пликове, љуштење и отицање коже, запаљење слузокоже (Stevens-Johnson-ов синдром, токсична епидермална некролиза</w:t>
            </w:r>
            <w:r w:rsidR="00640065">
              <w:rPr>
                <w:rFonts w:ascii="Times New Roman" w:eastAsiaTheme="minorEastAsia" w:hAnsi="Times New Roman" w:cs="Times New Roman"/>
                <w:lang w:val="sr-Cyrl-RS" w:eastAsia="el-GR"/>
              </w:rPr>
              <w:t>, ексфолијативни дерматитис</w:t>
            </w:r>
            <w:r w:rsidRPr="004B4B2B">
              <w:rPr>
                <w:rFonts w:ascii="Times New Roman" w:eastAsiaTheme="minorEastAsia" w:hAnsi="Times New Roman" w:cs="Times New Roman"/>
                <w:lang w:eastAsia="el-GR"/>
              </w:rPr>
              <w:t>) или друге алергијске реакције</w:t>
            </w:r>
            <w:r w:rsidR="0071175B">
              <w:rPr>
                <w:rFonts w:ascii="Times New Roman" w:eastAsiaTheme="minorEastAsia" w:hAnsi="Times New Roman" w:cs="Times New Roman"/>
                <w:lang w:val="sr-Cyrl-RS" w:eastAsia="el-GR"/>
              </w:rPr>
              <w:t xml:space="preserve"> </w:t>
            </w:r>
          </w:p>
          <w:p w14:paraId="49910D51" w14:textId="1E29F600" w:rsidR="00A441BA" w:rsidRDefault="0071175B"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Pr>
                <w:rFonts w:ascii="Times New Roman" w:eastAsiaTheme="minorEastAsia" w:hAnsi="Times New Roman" w:cs="Times New Roman"/>
                <w:lang w:val="sr-Cyrl-RS" w:eastAsia="el-GR"/>
              </w:rPr>
              <w:t xml:space="preserve">- </w:t>
            </w:r>
            <w:r w:rsidR="00A441BA">
              <w:rPr>
                <w:rFonts w:ascii="Times New Roman" w:eastAsiaTheme="minorEastAsia" w:hAnsi="Times New Roman" w:cs="Times New Roman"/>
                <w:lang w:val="sr-Cyrl-RS" w:eastAsia="el-GR"/>
              </w:rPr>
              <w:t>алергијска кожна реакција са лезијама</w:t>
            </w:r>
            <w:r w:rsidR="00E71E2A">
              <w:rPr>
                <w:rFonts w:ascii="Times New Roman" w:eastAsiaTheme="minorEastAsia" w:hAnsi="Times New Roman" w:cs="Times New Roman"/>
                <w:lang w:val="sr-Cyrl-RS" w:eastAsia="el-GR"/>
              </w:rPr>
              <w:t xml:space="preserve"> у облику мета</w:t>
            </w:r>
            <w:r>
              <w:rPr>
                <w:rFonts w:ascii="Times New Roman" w:eastAsiaTheme="minorEastAsia" w:hAnsi="Times New Roman" w:cs="Times New Roman"/>
                <w:lang w:val="sr-Cyrl-RS" w:eastAsia="el-GR"/>
              </w:rPr>
              <w:t xml:space="preserve"> (</w:t>
            </w:r>
            <w:r w:rsidR="00A441BA" w:rsidRPr="00846971">
              <w:rPr>
                <w:rFonts w:ascii="Times New Roman" w:eastAsiaTheme="minorEastAsia" w:hAnsi="Times New Roman" w:cs="Times New Roman"/>
                <w:lang w:val="sr-Cyrl-RS" w:eastAsia="el-GR"/>
              </w:rPr>
              <w:t>мултиформни еритем</w:t>
            </w:r>
            <w:r>
              <w:rPr>
                <w:rFonts w:ascii="Times New Roman" w:eastAsiaTheme="minorEastAsia" w:hAnsi="Times New Roman" w:cs="Times New Roman"/>
                <w:lang w:val="sr-Cyrl-RS" w:eastAsia="el-GR"/>
              </w:rPr>
              <w:t xml:space="preserve">) </w:t>
            </w:r>
          </w:p>
          <w:p w14:paraId="4ACF1B4A" w14:textId="6758894D" w:rsidR="00640065" w:rsidRPr="00E63197" w:rsidRDefault="00640065"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Pr>
                <w:rFonts w:ascii="Times New Roman" w:eastAsiaTheme="minorEastAsia" w:hAnsi="Times New Roman" w:cs="Times New Roman"/>
                <w:lang w:val="sr-Cyrl-RS" w:eastAsia="el-GR"/>
              </w:rPr>
              <w:t>- акутни респиратрни дистрес (знакови укључују недостатак ваздуха, повећану тјелесну температуру, слабост и конфузију)</w:t>
            </w:r>
          </w:p>
          <w:p w14:paraId="5CB8B969" w14:textId="6319AACF"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срчани </w:t>
            </w:r>
            <w:r w:rsidR="00640065">
              <w:rPr>
                <w:rFonts w:ascii="Times New Roman" w:eastAsiaTheme="minorEastAsia" w:hAnsi="Times New Roman" w:cs="Times New Roman"/>
                <w:lang w:val="sr-Cyrl-RS" w:eastAsia="el-GR"/>
              </w:rPr>
              <w:t>удар</w:t>
            </w:r>
          </w:p>
          <w:p w14:paraId="35ADDAF2"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запаљење гуштераче (панкреаса) које може да проузрокује тежак бол у стомаку и леђима праћено општим лошим стањем</w:t>
            </w:r>
          </w:p>
          <w:p w14:paraId="69B53BAC" w14:textId="71167825"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слабост, настанак модрица, повишена т</w:t>
            </w:r>
            <w:r w:rsidR="00E71E2A">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елесна температура и честе инфекције</w:t>
            </w:r>
            <w:r w:rsidR="00640065">
              <w:rPr>
                <w:rFonts w:ascii="Times New Roman" w:eastAsiaTheme="minorEastAsia" w:hAnsi="Times New Roman" w:cs="Times New Roman"/>
                <w:lang w:val="sr-Cyrl-RS" w:eastAsia="el-GR"/>
              </w:rPr>
              <w:t xml:space="preserve"> (зат</w:t>
            </w:r>
            <w:r w:rsidR="006275C2">
              <w:rPr>
                <w:rFonts w:ascii="Times New Roman" w:eastAsiaTheme="minorEastAsia" w:hAnsi="Times New Roman" w:cs="Times New Roman"/>
                <w:lang w:val="mk-MK" w:eastAsia="el-GR"/>
              </w:rPr>
              <w:t>а</w:t>
            </w:r>
            <w:r w:rsidR="00640065">
              <w:rPr>
                <w:rFonts w:ascii="Times New Roman" w:eastAsiaTheme="minorEastAsia" w:hAnsi="Times New Roman" w:cs="Times New Roman"/>
                <w:lang w:val="sr-Cyrl-RS" w:eastAsia="el-GR"/>
              </w:rPr>
              <w:t>јење коштане сржи)</w:t>
            </w:r>
          </w:p>
          <w:p w14:paraId="68BF1371" w14:textId="3555DBA6"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укоченост</w:t>
            </w:r>
            <w:r w:rsidR="00640065">
              <w:rPr>
                <w:rFonts w:ascii="Times New Roman" w:eastAsiaTheme="minorEastAsia" w:hAnsi="Times New Roman" w:cs="Times New Roman"/>
                <w:lang w:val="sr-Cyrl-RS" w:eastAsia="el-GR"/>
              </w:rPr>
              <w:t xml:space="preserve"> (хипертонија)</w:t>
            </w:r>
          </w:p>
          <w:p w14:paraId="0559CDB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61359C0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b/>
                <w:lang w:eastAsia="el-GR"/>
              </w:rPr>
              <w:t>Друга нежељена дејства могу бити</w:t>
            </w:r>
            <w:r w:rsidRPr="004B4B2B">
              <w:rPr>
                <w:rFonts w:ascii="Times New Roman" w:eastAsiaTheme="minorEastAsia" w:hAnsi="Times New Roman" w:cs="Times New Roman"/>
                <w:lang w:eastAsia="el-GR"/>
              </w:rPr>
              <w:t>:</w:t>
            </w:r>
          </w:p>
          <w:p w14:paraId="60AF9B5F"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4BE87BC1"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Веома честа нежељена дејства (могу да се јаве код више од 1 на 10 пацијената који узимају л</w:t>
            </w:r>
            <w:r w:rsidR="00E71E2A"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30E078B3" w14:textId="6ABABF9B"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sidR="00502E05">
              <w:rPr>
                <w:rFonts w:ascii="Times New Roman" w:eastAsiaTheme="minorEastAsia" w:hAnsi="Times New Roman" w:cs="Times New Roman"/>
                <w:lang w:val="sr-Cyrl-RS" w:eastAsia="el-GR"/>
              </w:rPr>
              <w:t>ниска</w:t>
            </w:r>
            <w:r w:rsidRPr="004B4B2B">
              <w:rPr>
                <w:rFonts w:ascii="Times New Roman" w:eastAsiaTheme="minorEastAsia" w:hAnsi="Times New Roman" w:cs="Times New Roman"/>
                <w:lang w:eastAsia="el-GR"/>
              </w:rPr>
              <w:t xml:space="preserve"> концентрација калијума у крви</w:t>
            </w:r>
          </w:p>
          <w:p w14:paraId="2E833FD9"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пораст нивоа липида у крви</w:t>
            </w:r>
          </w:p>
          <w:p w14:paraId="7C3532FB"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1FF1CE82"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Честа нежељена дејства (могу да се јаве код највише 1 на 10 пацијената</w:t>
            </w:r>
            <w:r w:rsidRPr="000A6611">
              <w:rPr>
                <w:rFonts w:ascii="Times New Roman" w:eastAsiaTheme="minorEastAsia" w:hAnsi="Times New Roman" w:cs="Times New Roman"/>
                <w:b/>
                <w:lang w:val="sr-Cyrl-RS" w:eastAsia="el-GR"/>
              </w:rPr>
              <w:t xml:space="preserve"> </w:t>
            </w:r>
            <w:r w:rsidRPr="000A6611">
              <w:rPr>
                <w:rFonts w:ascii="Times New Roman" w:eastAsiaTheme="minorEastAsia" w:hAnsi="Times New Roman" w:cs="Times New Roman"/>
                <w:b/>
                <w:lang w:eastAsia="el-GR"/>
              </w:rPr>
              <w:t>који узимају л</w:t>
            </w:r>
            <w:r w:rsidR="00E71E2A"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1A8C0681"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поспаност</w:t>
            </w:r>
          </w:p>
          <w:p w14:paraId="08E23BF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палпитације (субјективни ос</w:t>
            </w:r>
            <w:r w:rsidR="00E71E2A">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ећај лупања срца)</w:t>
            </w:r>
          </w:p>
          <w:p w14:paraId="6A230F93"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налети црвенила</w:t>
            </w:r>
          </w:p>
          <w:p w14:paraId="5E1977FB"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отицање чланака (едем)</w:t>
            </w:r>
          </w:p>
          <w:p w14:paraId="121CC283"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бол у </w:t>
            </w:r>
            <w:r w:rsidR="00E71E2A">
              <w:rPr>
                <w:rFonts w:ascii="Times New Roman" w:eastAsiaTheme="minorEastAsia" w:hAnsi="Times New Roman" w:cs="Times New Roman"/>
                <w:lang w:val="sr-Cyrl-RS" w:eastAsia="el-GR"/>
              </w:rPr>
              <w:t xml:space="preserve">горњем дијелу </w:t>
            </w:r>
            <w:r w:rsidR="00E71E2A">
              <w:rPr>
                <w:rFonts w:ascii="Times New Roman" w:eastAsiaTheme="minorEastAsia" w:hAnsi="Times New Roman" w:cs="Times New Roman"/>
                <w:lang w:eastAsia="el-GR"/>
              </w:rPr>
              <w:t>стомака</w:t>
            </w:r>
          </w:p>
          <w:p w14:paraId="745EC56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нелагодност у желуцу </w:t>
            </w:r>
          </w:p>
          <w:p w14:paraId="72C7C18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замор</w:t>
            </w:r>
          </w:p>
          <w:p w14:paraId="7458526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главобоља</w:t>
            </w:r>
          </w:p>
          <w:p w14:paraId="7B5E04B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учестало мокрење</w:t>
            </w:r>
          </w:p>
          <w:p w14:paraId="60E7F5D0"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велика концентрација мокраћне киселине у крви</w:t>
            </w:r>
          </w:p>
          <w:p w14:paraId="3DCE06DA" w14:textId="1955998B"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sidR="00502E05">
              <w:rPr>
                <w:rFonts w:ascii="Times New Roman" w:eastAsiaTheme="minorEastAsia" w:hAnsi="Times New Roman" w:cs="Times New Roman"/>
                <w:lang w:val="sr-Cyrl-RS" w:eastAsia="el-GR"/>
              </w:rPr>
              <w:t>ниска</w:t>
            </w:r>
            <w:r w:rsidRPr="004B4B2B">
              <w:rPr>
                <w:rFonts w:ascii="Times New Roman" w:eastAsiaTheme="minorEastAsia" w:hAnsi="Times New Roman" w:cs="Times New Roman"/>
                <w:lang w:eastAsia="el-GR"/>
              </w:rPr>
              <w:t xml:space="preserve"> концентрација магнезијума у крви</w:t>
            </w:r>
          </w:p>
          <w:p w14:paraId="23E9AE51" w14:textId="03F0231F"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sidR="00502E05">
              <w:rPr>
                <w:rFonts w:ascii="Times New Roman" w:eastAsiaTheme="minorEastAsia" w:hAnsi="Times New Roman" w:cs="Times New Roman"/>
                <w:lang w:val="sr-Cyrl-RS" w:eastAsia="el-GR"/>
              </w:rPr>
              <w:t>ниска</w:t>
            </w:r>
            <w:r w:rsidRPr="004B4B2B">
              <w:rPr>
                <w:rFonts w:ascii="Times New Roman" w:eastAsiaTheme="minorEastAsia" w:hAnsi="Times New Roman" w:cs="Times New Roman"/>
                <w:lang w:eastAsia="el-GR"/>
              </w:rPr>
              <w:t xml:space="preserve"> концентрација натријума у крви</w:t>
            </w:r>
          </w:p>
          <w:p w14:paraId="56D11A1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низак крвни притисак</w:t>
            </w:r>
            <w:r w:rsidR="00E71E2A">
              <w:rPr>
                <w:rFonts w:ascii="Times New Roman" w:eastAsiaTheme="minorEastAsia" w:hAnsi="Times New Roman" w:cs="Times New Roman"/>
                <w:lang w:eastAsia="el-GR"/>
              </w:rPr>
              <w:t xml:space="preserve"> </w:t>
            </w:r>
            <w:r w:rsidRPr="004B4B2B">
              <w:rPr>
                <w:rFonts w:ascii="Times New Roman" w:eastAsiaTheme="minorEastAsia" w:hAnsi="Times New Roman" w:cs="Times New Roman"/>
                <w:lang w:eastAsia="el-GR"/>
              </w:rPr>
              <w:t>приликом устајања</w:t>
            </w:r>
          </w:p>
          <w:p w14:paraId="2EE2B4D4"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смањен апетит</w:t>
            </w:r>
          </w:p>
          <w:p w14:paraId="4A400600"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мучнина и повраћање</w:t>
            </w:r>
          </w:p>
          <w:p w14:paraId="153317CD"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лоше варење</w:t>
            </w:r>
          </w:p>
          <w:p w14:paraId="6424D93B"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уртикарија</w:t>
            </w:r>
            <w:r w:rsidRPr="00B54D3B">
              <w:rPr>
                <w:rFonts w:ascii="Times New Roman" w:eastAsiaTheme="minorEastAsia" w:hAnsi="Times New Roman" w:cs="Times New Roman"/>
                <w:lang w:eastAsia="el-GR"/>
              </w:rPr>
              <w:t xml:space="preserve"> </w:t>
            </w:r>
            <w:r>
              <w:rPr>
                <w:rFonts w:ascii="Times New Roman" w:eastAsiaTheme="minorEastAsia" w:hAnsi="Times New Roman" w:cs="Times New Roman"/>
                <w:lang w:eastAsia="el-GR"/>
              </w:rPr>
              <w:t>(</w:t>
            </w:r>
            <w:r w:rsidRPr="004B4B2B">
              <w:rPr>
                <w:rFonts w:ascii="Times New Roman" w:eastAsiaTheme="minorEastAsia" w:hAnsi="Times New Roman" w:cs="Times New Roman"/>
                <w:lang w:eastAsia="el-GR"/>
              </w:rPr>
              <w:t>осип који сврби</w:t>
            </w:r>
            <w:r>
              <w:rPr>
                <w:rFonts w:ascii="Times New Roman" w:eastAsiaTheme="minorEastAsia" w:hAnsi="Times New Roman" w:cs="Times New Roman"/>
                <w:lang w:eastAsia="el-GR"/>
              </w:rPr>
              <w:t>)</w:t>
            </w:r>
            <w:r w:rsidRPr="004B4B2B">
              <w:rPr>
                <w:rFonts w:ascii="Times New Roman" w:eastAsiaTheme="minorEastAsia" w:hAnsi="Times New Roman" w:cs="Times New Roman"/>
                <w:lang w:eastAsia="el-GR"/>
              </w:rPr>
              <w:t xml:space="preserve"> или други типови осипа</w:t>
            </w:r>
          </w:p>
          <w:p w14:paraId="74AE8A64"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немогућност постизања или одржавања ерекције</w:t>
            </w:r>
          </w:p>
          <w:p w14:paraId="670015FD" w14:textId="71E21729"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оток</w:t>
            </w:r>
            <w:r w:rsidR="00502E05">
              <w:rPr>
                <w:rFonts w:ascii="Times New Roman" w:eastAsiaTheme="minorEastAsia" w:hAnsi="Times New Roman" w:cs="Times New Roman"/>
                <w:lang w:val="sr-Cyrl-RS" w:eastAsia="el-GR"/>
              </w:rPr>
              <w:t xml:space="preserve"> (едем)</w:t>
            </w:r>
          </w:p>
          <w:p w14:paraId="095867E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1F96A5FE"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Повремена нежељена дејства (могу да се јаве код највише 1 на 100 пацијената који узимају л</w:t>
            </w:r>
            <w:r w:rsidR="00E71E2A"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716AC70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убрзан срчани рад</w:t>
            </w:r>
          </w:p>
          <w:p w14:paraId="28625BDE"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ос</w:t>
            </w:r>
            <w:r w:rsidR="00E71E2A">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ећај вртоглавице</w:t>
            </w:r>
          </w:p>
          <w:p w14:paraId="606B2518" w14:textId="77777777" w:rsidR="00A441BA" w:rsidRPr="00EF6152"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бол у грудима</w:t>
            </w:r>
            <w:r>
              <w:rPr>
                <w:rFonts w:ascii="Times New Roman" w:eastAsiaTheme="minorEastAsia" w:hAnsi="Times New Roman" w:cs="Times New Roman"/>
                <w:lang w:val="sr-Cyrl-RS" w:eastAsia="el-GR"/>
              </w:rPr>
              <w:t xml:space="preserve"> </w:t>
            </w:r>
            <w:r>
              <w:rPr>
                <w:rFonts w:ascii="Times New Roman" w:eastAsiaTheme="minorEastAsia" w:hAnsi="Times New Roman" w:cs="Times New Roman"/>
                <w:lang w:eastAsia="el-GR"/>
              </w:rPr>
              <w:t>(</w:t>
            </w:r>
            <w:r>
              <w:rPr>
                <w:rFonts w:ascii="Times New Roman" w:eastAsiaTheme="minorEastAsia" w:hAnsi="Times New Roman" w:cs="Times New Roman"/>
                <w:lang w:val="sr-Cyrl-RS" w:eastAsia="el-GR"/>
              </w:rPr>
              <w:t>није повезан са срчаним болом у грудима)</w:t>
            </w:r>
          </w:p>
          <w:p w14:paraId="097AF492"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повећање концентрације азота из урее, креатинина и мокраћне киселине у крви</w:t>
            </w:r>
          </w:p>
          <w:p w14:paraId="5C72B055" w14:textId="0629213F"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в</w:t>
            </w:r>
            <w:r w:rsidR="00502E05">
              <w:rPr>
                <w:rFonts w:ascii="Times New Roman" w:eastAsiaTheme="minorEastAsia" w:hAnsi="Times New Roman" w:cs="Times New Roman"/>
                <w:lang w:val="sr-Cyrl-RS" w:eastAsia="el-GR"/>
              </w:rPr>
              <w:t>исока</w:t>
            </w:r>
            <w:r w:rsidRPr="004B4B2B">
              <w:rPr>
                <w:rFonts w:ascii="Times New Roman" w:eastAsiaTheme="minorEastAsia" w:hAnsi="Times New Roman" w:cs="Times New Roman"/>
                <w:lang w:eastAsia="el-GR"/>
              </w:rPr>
              <w:t xml:space="preserve"> концентрација калцијума</w:t>
            </w:r>
            <w:r w:rsidR="00502E05">
              <w:rPr>
                <w:rFonts w:ascii="Times New Roman" w:eastAsiaTheme="minorEastAsia" w:hAnsi="Times New Roman" w:cs="Times New Roman"/>
                <w:lang w:val="sr-Cyrl-RS" w:eastAsia="el-GR"/>
              </w:rPr>
              <w:t>, натријума</w:t>
            </w:r>
            <w:r w:rsidRPr="004B4B2B">
              <w:rPr>
                <w:rFonts w:ascii="Times New Roman" w:eastAsiaTheme="minorEastAsia" w:hAnsi="Times New Roman" w:cs="Times New Roman"/>
                <w:lang w:eastAsia="el-GR"/>
              </w:rPr>
              <w:t xml:space="preserve"> или ниво масти у крви</w:t>
            </w:r>
          </w:p>
          <w:p w14:paraId="36E3836C"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непријатан задах из уста</w:t>
            </w:r>
          </w:p>
          <w:p w14:paraId="51359835"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пролив</w:t>
            </w:r>
          </w:p>
          <w:p w14:paraId="101CF82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сувоћа уста</w:t>
            </w:r>
          </w:p>
          <w:p w14:paraId="4268D44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повећање т</w:t>
            </w:r>
            <w:r w:rsidR="00E71E2A">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елесне масе</w:t>
            </w:r>
          </w:p>
          <w:p w14:paraId="4AA44EAE" w14:textId="6DF0F54C"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губитак апетита</w:t>
            </w:r>
            <w:r w:rsidR="00502E05">
              <w:rPr>
                <w:rFonts w:ascii="Times New Roman" w:eastAsiaTheme="minorEastAsia" w:hAnsi="Times New Roman" w:cs="Times New Roman"/>
                <w:lang w:val="sr-Cyrl-RS" w:eastAsia="el-GR"/>
              </w:rPr>
              <w:t xml:space="preserve"> (анорексија)</w:t>
            </w:r>
          </w:p>
          <w:p w14:paraId="1C6B4D7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поремећено чуло укуса</w:t>
            </w:r>
          </w:p>
          <w:p w14:paraId="5B87A96B"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бол у леђима</w:t>
            </w:r>
          </w:p>
          <w:p w14:paraId="7E7B49E1"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lastRenderedPageBreak/>
              <w:t>- отицање зглобова</w:t>
            </w:r>
          </w:p>
          <w:p w14:paraId="5ACE3F0A"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бол у зглобовима</w:t>
            </w:r>
          </w:p>
          <w:p w14:paraId="355537AD"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грчеви/слабост/бол у мишићима</w:t>
            </w:r>
          </w:p>
          <w:p w14:paraId="2145C7E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бол у екстремитетима</w:t>
            </w:r>
          </w:p>
          <w:p w14:paraId="0D12E3E1"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немогућност стајања или ходања на уобичајени начин</w:t>
            </w:r>
          </w:p>
          <w:p w14:paraId="28BCE4FD" w14:textId="1FFF472F"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слабост</w:t>
            </w:r>
            <w:r w:rsidR="00502E05">
              <w:rPr>
                <w:rFonts w:ascii="Times New Roman" w:eastAsiaTheme="minorEastAsia" w:hAnsi="Times New Roman" w:cs="Times New Roman"/>
                <w:lang w:val="sr-Cyrl-RS" w:eastAsia="el-GR"/>
              </w:rPr>
              <w:t xml:space="preserve"> (летаргија)</w:t>
            </w:r>
          </w:p>
          <w:p w14:paraId="71A984DD"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поремећена координација</w:t>
            </w:r>
          </w:p>
          <w:p w14:paraId="0F5B1304"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вртоглавица након устајања или физичких в</w:t>
            </w:r>
            <w:r w:rsidR="00817554">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ежби</w:t>
            </w:r>
          </w:p>
          <w:p w14:paraId="33F53654" w14:textId="64A4D017"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недостатак енергије</w:t>
            </w:r>
            <w:r w:rsidR="00502E05">
              <w:rPr>
                <w:rFonts w:ascii="Times New Roman" w:eastAsiaTheme="minorEastAsia" w:hAnsi="Times New Roman" w:cs="Times New Roman"/>
                <w:lang w:val="sr-Cyrl-RS" w:eastAsia="el-GR"/>
              </w:rPr>
              <w:t xml:space="preserve"> (астенија)</w:t>
            </w:r>
          </w:p>
          <w:p w14:paraId="6131FEFE"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поремећаји спавања</w:t>
            </w:r>
          </w:p>
          <w:p w14:paraId="5610453E"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ос</w:t>
            </w:r>
            <w:r w:rsidR="00F272BD">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ећај трњења или укоченост</w:t>
            </w:r>
          </w:p>
          <w:p w14:paraId="493D35BD" w14:textId="139C1286"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неуропатија</w:t>
            </w:r>
            <w:r w:rsidR="00312B5D">
              <w:rPr>
                <w:rFonts w:ascii="Times New Roman" w:eastAsiaTheme="minorEastAsia" w:hAnsi="Times New Roman" w:cs="Times New Roman"/>
                <w:lang w:val="sr-Cyrl-RS" w:eastAsia="el-GR"/>
              </w:rPr>
              <w:t xml:space="preserve"> (поремећај живаца)</w:t>
            </w:r>
          </w:p>
          <w:p w14:paraId="4C4361CF"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изненадан, привремени губитак св</w:t>
            </w:r>
            <w:r w:rsidR="00817554">
              <w:rPr>
                <w:rFonts w:ascii="Times New Roman" w:eastAsiaTheme="minorEastAsia" w:hAnsi="Times New Roman" w:cs="Times New Roman"/>
                <w:lang w:val="sr-Cyrl-RS" w:eastAsia="el-GR"/>
              </w:rPr>
              <w:t>и</w:t>
            </w:r>
            <w:r w:rsidR="00F272BD">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ести</w:t>
            </w:r>
            <w:r>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несв</w:t>
            </w:r>
            <w:r w:rsidR="00F272BD">
              <w:rPr>
                <w:rFonts w:ascii="Times New Roman" w:eastAsiaTheme="minorEastAsia" w:hAnsi="Times New Roman" w:cs="Times New Roman"/>
                <w:lang w:val="sr-Cyrl-RS" w:eastAsia="el-GR"/>
              </w:rPr>
              <w:t>ј</w:t>
            </w:r>
            <w:r>
              <w:rPr>
                <w:rFonts w:ascii="Times New Roman" w:eastAsiaTheme="minorEastAsia" w:hAnsi="Times New Roman" w:cs="Times New Roman"/>
                <w:lang w:val="sr-Cyrl-RS" w:eastAsia="el-GR"/>
              </w:rPr>
              <w:t>естица</w:t>
            </w:r>
            <w:r>
              <w:rPr>
                <w:rFonts w:ascii="Times New Roman" w:eastAsiaTheme="minorEastAsia" w:hAnsi="Times New Roman" w:cs="Times New Roman"/>
                <w:lang w:eastAsia="el-GR"/>
              </w:rPr>
              <w:t>)</w:t>
            </w:r>
          </w:p>
          <w:p w14:paraId="500C2D59"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кашаљ</w:t>
            </w:r>
          </w:p>
          <w:p w14:paraId="7E347F6D" w14:textId="77777777" w:rsidR="00A441BA" w:rsidRPr="004B4B2B" w:rsidRDefault="00F272BD"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недостатак даха</w:t>
            </w:r>
          </w:p>
          <w:p w14:paraId="3F097F7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надражај грла</w:t>
            </w:r>
          </w:p>
          <w:p w14:paraId="6A6BF6A2"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преком</w:t>
            </w:r>
            <w:r w:rsidR="00F272BD">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ерно знојење</w:t>
            </w:r>
          </w:p>
          <w:p w14:paraId="4AE18F19"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свраб</w:t>
            </w:r>
          </w:p>
          <w:p w14:paraId="4A3BA1A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отицање, црвенило и бол дуж вена</w:t>
            </w:r>
          </w:p>
          <w:p w14:paraId="6CB548E6" w14:textId="22F07CA5"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црвенило на кожи</w:t>
            </w:r>
            <w:r w:rsidR="00312B5D">
              <w:rPr>
                <w:rFonts w:ascii="Times New Roman" w:eastAsiaTheme="minorEastAsia" w:hAnsi="Times New Roman" w:cs="Times New Roman"/>
                <w:lang w:val="sr-Cyrl-RS" w:eastAsia="el-GR"/>
              </w:rPr>
              <w:t xml:space="preserve"> (егзантем)</w:t>
            </w:r>
          </w:p>
          <w:p w14:paraId="01BA9978" w14:textId="0DDDE1B2"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дрхтање</w:t>
            </w:r>
          </w:p>
          <w:p w14:paraId="6E9E321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пром</w:t>
            </w:r>
            <w:r w:rsidR="00F272BD">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ене расположења</w:t>
            </w:r>
          </w:p>
          <w:p w14:paraId="45F45740"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депресија</w:t>
            </w:r>
          </w:p>
          <w:p w14:paraId="49C41A53" w14:textId="142810B4"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sidR="00312B5D">
              <w:rPr>
                <w:rFonts w:ascii="Times New Roman" w:eastAsiaTheme="minorEastAsia" w:hAnsi="Times New Roman" w:cs="Times New Roman"/>
                <w:lang w:val="sr-Cyrl-RS" w:eastAsia="el-GR"/>
              </w:rPr>
              <w:t>поспаност</w:t>
            </w:r>
          </w:p>
          <w:p w14:paraId="0332C77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губитак ос</w:t>
            </w:r>
            <w:r w:rsidR="00F272BD">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ећаја за бол</w:t>
            </w:r>
          </w:p>
          <w:p w14:paraId="4E1A9D2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поремећаји вида</w:t>
            </w:r>
          </w:p>
          <w:p w14:paraId="6E0BF693"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оштећење вида</w:t>
            </w:r>
          </w:p>
          <w:p w14:paraId="5BFF5D9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зујање у ушима</w:t>
            </w:r>
          </w:p>
          <w:p w14:paraId="6EB62AD1" w14:textId="30F1ED2C"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кијање/цурење </w:t>
            </w:r>
            <w:r w:rsidR="00312B5D">
              <w:rPr>
                <w:rFonts w:ascii="Times New Roman" w:eastAsiaTheme="minorEastAsia" w:hAnsi="Times New Roman" w:cs="Times New Roman"/>
                <w:lang w:val="sr-Cyrl-RS" w:eastAsia="el-GR"/>
              </w:rPr>
              <w:t xml:space="preserve">из </w:t>
            </w:r>
            <w:r w:rsidRPr="004B4B2B">
              <w:rPr>
                <w:rFonts w:ascii="Times New Roman" w:eastAsiaTheme="minorEastAsia" w:hAnsi="Times New Roman" w:cs="Times New Roman"/>
                <w:lang w:eastAsia="el-GR"/>
              </w:rPr>
              <w:t>носа изазвано запаљењем слузокоже носа (ринитис)</w:t>
            </w:r>
          </w:p>
          <w:p w14:paraId="5D958045"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нередовно пражњење цр</w:t>
            </w:r>
            <w:r w:rsidR="00F272BD">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ева</w:t>
            </w:r>
          </w:p>
          <w:p w14:paraId="4B66CA15" w14:textId="77777777" w:rsidR="00A441BA" w:rsidRPr="004B4B2B" w:rsidRDefault="00F272BD"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опадање косе</w:t>
            </w:r>
          </w:p>
          <w:p w14:paraId="41635A80"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пром</w:t>
            </w:r>
            <w:r w:rsidR="00F272BD">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 xml:space="preserve">ена боје коже </w:t>
            </w:r>
          </w:p>
          <w:p w14:paraId="1B93B64C" w14:textId="529D43FC"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љубичасте мрље на кожи</w:t>
            </w:r>
            <w:r w:rsidR="00312B5D">
              <w:rPr>
                <w:rFonts w:ascii="Times New Roman" w:eastAsiaTheme="minorEastAsia" w:hAnsi="Times New Roman" w:cs="Times New Roman"/>
                <w:lang w:val="sr-Cyrl-RS" w:eastAsia="el-GR"/>
              </w:rPr>
              <w:t xml:space="preserve"> (пурпура)</w:t>
            </w:r>
          </w:p>
          <w:p w14:paraId="0CC53444"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поремећај мокрења</w:t>
            </w:r>
          </w:p>
          <w:p w14:paraId="0472C01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повећана потреба за мокрењем током ноћи</w:t>
            </w:r>
          </w:p>
          <w:p w14:paraId="413FEC5A"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нелагодност или увећање дојки код мушкараца</w:t>
            </w:r>
          </w:p>
          <w:p w14:paraId="4C5B02CD"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бол</w:t>
            </w:r>
          </w:p>
          <w:p w14:paraId="5A873E99"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опште лоше стање</w:t>
            </w:r>
          </w:p>
          <w:p w14:paraId="1179626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смањење т</w:t>
            </w:r>
            <w:r w:rsidR="00C95A88">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елесне масе</w:t>
            </w:r>
          </w:p>
          <w:p w14:paraId="78C0D5B1"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18D2E40F"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Р</w:t>
            </w:r>
            <w:r w:rsidR="00C95A88"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 xml:space="preserve">етка нежељена дејства (могу да се јаве код највише 1 </w:t>
            </w:r>
            <w:r w:rsidR="00C95A88" w:rsidRPr="000A6611">
              <w:rPr>
                <w:rFonts w:ascii="Times New Roman" w:eastAsiaTheme="minorEastAsia" w:hAnsi="Times New Roman" w:cs="Times New Roman"/>
                <w:b/>
                <w:lang w:eastAsia="el-GR"/>
              </w:rPr>
              <w:t>на 1</w:t>
            </w:r>
            <w:r w:rsidRPr="000A6611">
              <w:rPr>
                <w:rFonts w:ascii="Times New Roman" w:eastAsiaTheme="minorEastAsia" w:hAnsi="Times New Roman" w:cs="Times New Roman"/>
                <w:b/>
                <w:lang w:eastAsia="el-GR"/>
              </w:rPr>
              <w:t>000 пацијената који узимају л</w:t>
            </w:r>
            <w:r w:rsidR="00C95A88"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p>
          <w:p w14:paraId="6D83D78E"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присуство шећера у урину</w:t>
            </w:r>
          </w:p>
          <w:p w14:paraId="75F1670E" w14:textId="60159537" w:rsidR="00A441BA" w:rsidRPr="00D81A59"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в</w:t>
            </w:r>
            <w:r w:rsidR="00312B5D">
              <w:rPr>
                <w:rFonts w:ascii="Times New Roman" w:eastAsiaTheme="minorEastAsia" w:hAnsi="Times New Roman" w:cs="Times New Roman"/>
                <w:lang w:val="sr-Cyrl-RS" w:eastAsia="el-GR"/>
              </w:rPr>
              <w:t>исока</w:t>
            </w:r>
            <w:r w:rsidRPr="004B4B2B">
              <w:rPr>
                <w:rFonts w:ascii="Times New Roman" w:eastAsiaTheme="minorEastAsia" w:hAnsi="Times New Roman" w:cs="Times New Roman"/>
                <w:lang w:eastAsia="el-GR"/>
              </w:rPr>
              <w:t xml:space="preserve"> концентрација шећера у крви</w:t>
            </w:r>
            <w:r w:rsidR="00312B5D">
              <w:rPr>
                <w:rFonts w:ascii="Times New Roman" w:eastAsiaTheme="minorEastAsia" w:hAnsi="Times New Roman" w:cs="Times New Roman"/>
                <w:lang w:val="sr-Cyrl-RS" w:eastAsia="el-GR"/>
              </w:rPr>
              <w:t xml:space="preserve"> (хипергликемија)</w:t>
            </w:r>
          </w:p>
          <w:p w14:paraId="490B89AF"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погоршања метаболичког стања код шећерне болести (дијабетеса)</w:t>
            </w:r>
          </w:p>
          <w:p w14:paraId="5AADD351" w14:textId="77777777" w:rsidR="00A441BA" w:rsidRPr="004B4B2B" w:rsidRDefault="00C95A88"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затвор</w:t>
            </w:r>
          </w:p>
          <w:p w14:paraId="5990B4F9"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жута пребојеност коже (жутица)</w:t>
            </w:r>
          </w:p>
          <w:p w14:paraId="1F7B998A"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повећана ос</w:t>
            </w:r>
            <w:r w:rsidR="00C95A88">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етљивост коже на сунчеву светлост</w:t>
            </w:r>
          </w:p>
          <w:p w14:paraId="63BDF7E1"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Pr>
                <w:rFonts w:ascii="Times New Roman" w:eastAsiaTheme="minorEastAsia" w:hAnsi="Times New Roman" w:cs="Times New Roman"/>
                <w:lang w:val="sr-Cyrl-RS" w:eastAsia="el-GR"/>
              </w:rPr>
              <w:t>озбиљно смањење излучивања урина (могући знаци бубрежне инсуфицијенције)</w:t>
            </w:r>
          </w:p>
          <w:p w14:paraId="09DB6E26" w14:textId="77777777" w:rsidR="00A441BA" w:rsidRPr="004B4B2B" w:rsidRDefault="00C95A88"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збуњеност (конфузија)</w:t>
            </w:r>
          </w:p>
          <w:p w14:paraId="421D6180"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7C324017"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i/>
                <w:lang w:eastAsia="el-GR"/>
              </w:rPr>
            </w:pPr>
            <w:r w:rsidRPr="000A6611">
              <w:rPr>
                <w:rFonts w:ascii="Times New Roman" w:eastAsiaTheme="minorEastAsia" w:hAnsi="Times New Roman" w:cs="Times New Roman"/>
                <w:b/>
                <w:lang w:eastAsia="el-GR"/>
              </w:rPr>
              <w:t>Веома р</w:t>
            </w:r>
            <w:r w:rsidR="00C95A88"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етка (могу да се јаве код највише 1 она 10000 пацијената који узимају л</w:t>
            </w:r>
            <w:r w:rsidR="00C95A88"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ек</w:t>
            </w:r>
            <w:r w:rsidRPr="004B4B2B">
              <w:rPr>
                <w:rFonts w:ascii="Times New Roman" w:eastAsiaTheme="minorEastAsia" w:hAnsi="Times New Roman" w:cs="Times New Roman"/>
                <w:i/>
                <w:lang w:eastAsia="el-GR"/>
              </w:rPr>
              <w:t>)</w:t>
            </w:r>
          </w:p>
          <w:p w14:paraId="2ED1B555" w14:textId="370A584A"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смањен број б</w:t>
            </w:r>
            <w:r w:rsidR="00C95A88">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елих крвних </w:t>
            </w:r>
            <w:r w:rsidR="00E63197">
              <w:rPr>
                <w:rFonts w:ascii="Times New Roman" w:eastAsiaTheme="minorEastAsia" w:hAnsi="Times New Roman" w:cs="Times New Roman"/>
                <w:lang w:val="sr-Cyrl-RS" w:eastAsia="el-GR"/>
              </w:rPr>
              <w:t>ћелија</w:t>
            </w:r>
          </w:p>
          <w:p w14:paraId="3E2644D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отицање десни</w:t>
            </w:r>
          </w:p>
          <w:p w14:paraId="5D2BA01B"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sidR="00C95A88">
              <w:rPr>
                <w:rFonts w:ascii="Times New Roman" w:eastAsiaTheme="minorEastAsia" w:hAnsi="Times New Roman" w:cs="Times New Roman"/>
                <w:lang w:val="sr-Cyrl-RS" w:eastAsia="el-GR"/>
              </w:rPr>
              <w:t>запаљење слу</w:t>
            </w:r>
            <w:r>
              <w:rPr>
                <w:rFonts w:ascii="Times New Roman" w:eastAsiaTheme="minorEastAsia" w:hAnsi="Times New Roman" w:cs="Times New Roman"/>
                <w:lang w:val="sr-Cyrl-RS" w:eastAsia="el-GR"/>
              </w:rPr>
              <w:t>знице желуца</w:t>
            </w:r>
            <w:r w:rsidRPr="004B4B2B">
              <w:rPr>
                <w:rFonts w:ascii="Times New Roman" w:eastAsiaTheme="minorEastAsia" w:hAnsi="Times New Roman" w:cs="Times New Roman"/>
                <w:lang w:eastAsia="el-GR"/>
              </w:rPr>
              <w:t xml:space="preserve"> (гастритис)</w:t>
            </w:r>
          </w:p>
          <w:p w14:paraId="6DAA07E5"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lastRenderedPageBreak/>
              <w:t>- запаљење јетре (хепатитис)</w:t>
            </w:r>
          </w:p>
          <w:p w14:paraId="5798F2EE" w14:textId="2894EDED"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повећање вр</w:t>
            </w:r>
            <w:r w:rsidR="00C95A88">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едности ензима јетре које може да утиче на неке медицинске тестове</w:t>
            </w:r>
          </w:p>
          <w:p w14:paraId="21AC6DED" w14:textId="747854C4"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повишена т</w:t>
            </w:r>
            <w:r w:rsidR="00C95A88">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елесна температура, бол у грлу или ранице у устима, чешћа појава инфекција (симптоми недостатка или малог броја б</w:t>
            </w:r>
            <w:r w:rsidR="00C95A88">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елих крвних </w:t>
            </w:r>
            <w:r w:rsidR="00E63197">
              <w:rPr>
                <w:rFonts w:ascii="Times New Roman" w:eastAsiaTheme="minorEastAsia" w:hAnsi="Times New Roman" w:cs="Times New Roman"/>
                <w:lang w:val="sr-Cyrl-RS" w:eastAsia="el-GR"/>
              </w:rPr>
              <w:t>ћелија</w:t>
            </w:r>
            <w:r w:rsidRPr="004B4B2B">
              <w:rPr>
                <w:rFonts w:ascii="Times New Roman" w:eastAsiaTheme="minorEastAsia" w:hAnsi="Times New Roman" w:cs="Times New Roman"/>
                <w:lang w:eastAsia="el-GR"/>
              </w:rPr>
              <w:t>)</w:t>
            </w:r>
          </w:p>
          <w:p w14:paraId="6F01F24A" w14:textId="4758E1D5"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бл</w:t>
            </w:r>
            <w:r w:rsidR="00C95A88">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еда кожа, замор, недостатак ваздуха, тамна пребојеност мокраће (хемолитичка анемија,</w:t>
            </w:r>
            <w:r w:rsidR="00C95A88">
              <w:rPr>
                <w:rFonts w:ascii="Times New Roman" w:eastAsiaTheme="minorEastAsia" w:hAnsi="Times New Roman" w:cs="Times New Roman"/>
                <w:lang w:val="sr-Cyrl-RS" w:eastAsia="el-GR"/>
              </w:rPr>
              <w:t xml:space="preserve"> </w:t>
            </w:r>
            <w:r w:rsidRPr="004B4B2B">
              <w:rPr>
                <w:rFonts w:ascii="Times New Roman" w:eastAsiaTheme="minorEastAsia" w:hAnsi="Times New Roman" w:cs="Times New Roman"/>
                <w:lang w:eastAsia="el-GR"/>
              </w:rPr>
              <w:t xml:space="preserve">неуобичајена разградња црвених крвних </w:t>
            </w:r>
            <w:r w:rsidR="00E63197">
              <w:rPr>
                <w:rFonts w:ascii="Times New Roman" w:eastAsiaTheme="minorEastAsia" w:hAnsi="Times New Roman" w:cs="Times New Roman"/>
                <w:lang w:val="sr-Cyrl-RS" w:eastAsia="el-GR"/>
              </w:rPr>
              <w:t>ћелија</w:t>
            </w:r>
            <w:r w:rsidRPr="004B4B2B">
              <w:rPr>
                <w:rFonts w:ascii="Times New Roman" w:eastAsiaTheme="minorEastAsia" w:hAnsi="Times New Roman" w:cs="Times New Roman"/>
                <w:lang w:eastAsia="el-GR"/>
              </w:rPr>
              <w:t>, или у крвним судовима или било гд</w:t>
            </w:r>
            <w:r w:rsidR="00C95A88">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 у организму)</w:t>
            </w:r>
          </w:p>
          <w:p w14:paraId="38B8EEE1"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збуњеност, замор, трзање и грчење мишића, убрзано дисање (хипохлоремијска алкалоза)</w:t>
            </w:r>
          </w:p>
          <w:p w14:paraId="29B0FA1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отежано дисање праћено повишеном т</w:t>
            </w:r>
            <w:r w:rsidR="00C95A88">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елесном температуром, кашљем, звиждањем у грудима и</w:t>
            </w:r>
            <w:r w:rsidR="00C95A88">
              <w:rPr>
                <w:rFonts w:ascii="Times New Roman" w:eastAsiaTheme="minorEastAsia" w:hAnsi="Times New Roman" w:cs="Times New Roman"/>
                <w:lang w:val="sr-Cyrl-RS" w:eastAsia="el-GR"/>
              </w:rPr>
              <w:t xml:space="preserve"> </w:t>
            </w:r>
            <w:r w:rsidRPr="004B4B2B">
              <w:rPr>
                <w:rFonts w:ascii="Times New Roman" w:eastAsiaTheme="minorEastAsia" w:hAnsi="Times New Roman" w:cs="Times New Roman"/>
                <w:lang w:eastAsia="el-GR"/>
              </w:rPr>
              <w:t>губљењем даха (респираторни дистрес, пулмонални едем, пнеумонитис)</w:t>
            </w:r>
          </w:p>
          <w:p w14:paraId="057721B8"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осип на лицу, бол у зглобовима, мишићни поремећај, повишена т</w:t>
            </w:r>
            <w:r w:rsidR="00C95A88">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елесна температура (лупус еритематозус)</w:t>
            </w:r>
          </w:p>
          <w:p w14:paraId="46554FC2" w14:textId="4C4B1DBB" w:rsidR="00C95A88"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sidRPr="004B4B2B">
              <w:rPr>
                <w:rFonts w:ascii="Times New Roman" w:eastAsiaTheme="minorEastAsia" w:hAnsi="Times New Roman" w:cs="Times New Roman"/>
                <w:lang w:eastAsia="el-GR"/>
              </w:rPr>
              <w:t>- запаљење крвних судова са симптомима као што су</w:t>
            </w:r>
            <w:r w:rsidR="0092759C">
              <w:rPr>
                <w:rFonts w:ascii="Times New Roman" w:eastAsiaTheme="minorEastAsia" w:hAnsi="Times New Roman" w:cs="Times New Roman"/>
                <w:lang w:val="sr-Cyrl-RS" w:eastAsia="el-GR"/>
              </w:rPr>
              <w:t>:</w:t>
            </w:r>
            <w:r w:rsidRPr="004B4B2B">
              <w:rPr>
                <w:rFonts w:ascii="Times New Roman" w:eastAsiaTheme="minorEastAsia" w:hAnsi="Times New Roman" w:cs="Times New Roman"/>
                <w:lang w:eastAsia="el-GR"/>
              </w:rPr>
              <w:t xml:space="preserve"> осип, љубичасто-црвене тачкице, повишена т</w:t>
            </w:r>
            <w:r w:rsidR="00C95A88">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елесна температура (васкулитис</w:t>
            </w:r>
            <w:r w:rsidR="00E63197">
              <w:rPr>
                <w:rFonts w:ascii="Times New Roman" w:eastAsiaTheme="minorEastAsia" w:hAnsi="Times New Roman" w:cs="Times New Roman"/>
                <w:lang w:val="sr-Cyrl-RS" w:eastAsia="el-GR"/>
              </w:rPr>
              <w:t>, некротизирајући васкулитис</w:t>
            </w:r>
            <w:r w:rsidRPr="004B4B2B">
              <w:rPr>
                <w:rFonts w:ascii="Times New Roman" w:eastAsiaTheme="minorEastAsia" w:hAnsi="Times New Roman" w:cs="Times New Roman"/>
                <w:lang w:eastAsia="el-GR"/>
              </w:rPr>
              <w:t>)</w:t>
            </w:r>
          </w:p>
          <w:p w14:paraId="51E19CFE"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p>
          <w:p w14:paraId="57509C1B" w14:textId="77777777" w:rsidR="00A441BA" w:rsidRPr="000A6611"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b/>
                <w:lang w:eastAsia="el-GR"/>
              </w:rPr>
            </w:pPr>
            <w:r w:rsidRPr="000A6611">
              <w:rPr>
                <w:rFonts w:ascii="Times New Roman" w:eastAsiaTheme="minorEastAsia" w:hAnsi="Times New Roman" w:cs="Times New Roman"/>
                <w:b/>
                <w:lang w:eastAsia="el-GR"/>
              </w:rPr>
              <w:t>Непозната учесталост (не може се проц</w:t>
            </w:r>
            <w:r w:rsidR="007A3840" w:rsidRPr="000A6611">
              <w:rPr>
                <w:rFonts w:ascii="Times New Roman" w:eastAsiaTheme="minorEastAsia" w:hAnsi="Times New Roman" w:cs="Times New Roman"/>
                <w:b/>
                <w:lang w:val="sr-Cyrl-RS" w:eastAsia="el-GR"/>
              </w:rPr>
              <w:t>иј</w:t>
            </w:r>
            <w:r w:rsidRPr="000A6611">
              <w:rPr>
                <w:rFonts w:ascii="Times New Roman" w:eastAsiaTheme="minorEastAsia" w:hAnsi="Times New Roman" w:cs="Times New Roman"/>
                <w:b/>
                <w:lang w:eastAsia="el-GR"/>
              </w:rPr>
              <w:t>енити на основу доступних података)</w:t>
            </w:r>
          </w:p>
          <w:p w14:paraId="4A819DDC"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пром</w:t>
            </w:r>
            <w:r w:rsidR="007A3840">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ене у анализама крви везаним за функцију бубрега</w:t>
            </w:r>
            <w:r>
              <w:rPr>
                <w:rFonts w:ascii="Times New Roman" w:eastAsiaTheme="minorEastAsia" w:hAnsi="Times New Roman" w:cs="Times New Roman"/>
                <w:lang w:val="sr-Cyrl-RS" w:eastAsia="el-GR"/>
              </w:rPr>
              <w:t xml:space="preserve"> (дисфункција бубрега)</w:t>
            </w:r>
            <w:r w:rsidRPr="004B4B2B">
              <w:rPr>
                <w:rFonts w:ascii="Times New Roman" w:eastAsiaTheme="minorEastAsia" w:hAnsi="Times New Roman" w:cs="Times New Roman"/>
                <w:lang w:eastAsia="el-GR"/>
              </w:rPr>
              <w:t xml:space="preserve">, </w:t>
            </w:r>
          </w:p>
          <w:p w14:paraId="6991E9E5" w14:textId="77777777" w:rsidR="007A3840" w:rsidRPr="007A3840"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xml:space="preserve">- </w:t>
            </w:r>
            <w:r w:rsidRPr="004B4B2B">
              <w:rPr>
                <w:rFonts w:ascii="Times New Roman" w:eastAsiaTheme="minorEastAsia" w:hAnsi="Times New Roman" w:cs="Times New Roman"/>
                <w:lang w:eastAsia="el-GR"/>
              </w:rPr>
              <w:t>повећање концентрације калијума у крви</w:t>
            </w:r>
          </w:p>
          <w:p w14:paraId="1DC6E264" w14:textId="77777777" w:rsidR="00A441BA" w:rsidRPr="004B4B2B" w:rsidRDefault="007A3840"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Pr>
                <w:rFonts w:ascii="Times New Roman" w:eastAsiaTheme="minorEastAsia" w:hAnsi="Times New Roman" w:cs="Times New Roman"/>
                <w:lang w:eastAsia="el-GR"/>
              </w:rPr>
              <w:t>- промјене</w:t>
            </w:r>
            <w:r>
              <w:rPr>
                <w:rFonts w:ascii="Times New Roman" w:eastAsiaTheme="minorEastAsia" w:hAnsi="Times New Roman" w:cs="Times New Roman"/>
                <w:lang w:val="sr-Cyrl-RS" w:eastAsia="el-GR"/>
              </w:rPr>
              <w:t xml:space="preserve"> у</w:t>
            </w:r>
            <w:r w:rsidR="00A441BA" w:rsidRPr="004B4B2B">
              <w:rPr>
                <w:rFonts w:ascii="Times New Roman" w:eastAsiaTheme="minorEastAsia" w:hAnsi="Times New Roman" w:cs="Times New Roman"/>
                <w:lang w:eastAsia="el-GR"/>
              </w:rPr>
              <w:t xml:space="preserve"> </w:t>
            </w:r>
            <w:r w:rsidR="00A441BA">
              <w:rPr>
                <w:rFonts w:ascii="Times New Roman" w:eastAsiaTheme="minorEastAsia" w:hAnsi="Times New Roman" w:cs="Times New Roman"/>
                <w:lang w:val="sr-Cyrl-RS" w:eastAsia="el-GR"/>
              </w:rPr>
              <w:t>резултати</w:t>
            </w:r>
            <w:r>
              <w:rPr>
                <w:rFonts w:ascii="Times New Roman" w:eastAsiaTheme="minorEastAsia" w:hAnsi="Times New Roman" w:cs="Times New Roman"/>
                <w:lang w:val="sr-Cyrl-RS" w:eastAsia="el-GR"/>
              </w:rPr>
              <w:t>ма тестовима</w:t>
            </w:r>
            <w:r w:rsidR="00A441BA">
              <w:rPr>
                <w:rFonts w:ascii="Times New Roman" w:eastAsiaTheme="minorEastAsia" w:hAnsi="Times New Roman" w:cs="Times New Roman"/>
                <w:lang w:val="sr-Cyrl-RS" w:eastAsia="el-GR"/>
              </w:rPr>
              <w:t xml:space="preserve"> крви (смањен хемоглобин и хематокрит)</w:t>
            </w:r>
          </w:p>
          <w:p w14:paraId="71E7D4E4" w14:textId="0A01744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xml:space="preserve">- </w:t>
            </w:r>
            <w:r w:rsidR="00E63197">
              <w:rPr>
                <w:rFonts w:ascii="Times New Roman" w:eastAsiaTheme="minorEastAsia" w:hAnsi="Times New Roman" w:cs="Times New Roman"/>
                <w:lang w:val="sr-Cyrl-RS" w:eastAsia="el-GR"/>
              </w:rPr>
              <w:t>ниска</w:t>
            </w:r>
            <w:r w:rsidRPr="004B4B2B">
              <w:rPr>
                <w:rFonts w:ascii="Times New Roman" w:eastAsiaTheme="minorEastAsia" w:hAnsi="Times New Roman" w:cs="Times New Roman"/>
                <w:lang w:eastAsia="el-GR"/>
              </w:rPr>
              <w:t xml:space="preserve"> концентрација одређене врсте б</w:t>
            </w:r>
            <w:r w:rsidR="007A3840">
              <w:rPr>
                <w:rFonts w:ascii="Times New Roman" w:eastAsiaTheme="minorEastAsia" w:hAnsi="Times New Roman" w:cs="Times New Roman"/>
                <w:lang w:val="sr-Cyrl-RS" w:eastAsia="el-GR"/>
              </w:rPr>
              <w:t>иј</w:t>
            </w:r>
            <w:r w:rsidRPr="004B4B2B">
              <w:rPr>
                <w:rFonts w:ascii="Times New Roman" w:eastAsiaTheme="minorEastAsia" w:hAnsi="Times New Roman" w:cs="Times New Roman"/>
                <w:lang w:eastAsia="el-GR"/>
              </w:rPr>
              <w:t xml:space="preserve">елих крвних </w:t>
            </w:r>
            <w:r w:rsidR="00E63197">
              <w:rPr>
                <w:rFonts w:ascii="Times New Roman" w:eastAsiaTheme="minorEastAsia" w:hAnsi="Times New Roman" w:cs="Times New Roman"/>
                <w:lang w:val="sr-Cyrl-RS" w:eastAsia="el-GR"/>
              </w:rPr>
              <w:t>ћелија</w:t>
            </w:r>
          </w:p>
          <w:p w14:paraId="65DF225E"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слабост, настанак модрица и честе инфекције (апластична анемија)</w:t>
            </w:r>
          </w:p>
          <w:p w14:paraId="3C364D9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ослабљени</w:t>
            </w:r>
            <w:r w:rsidR="007A3840">
              <w:rPr>
                <w:rFonts w:ascii="Times New Roman" w:eastAsiaTheme="minorEastAsia" w:hAnsi="Times New Roman" w:cs="Times New Roman"/>
                <w:lang w:eastAsia="el-GR"/>
              </w:rPr>
              <w:t xml:space="preserve"> вид или бол у пределу очију усљ</w:t>
            </w:r>
            <w:r w:rsidRPr="004B4B2B">
              <w:rPr>
                <w:rFonts w:ascii="Times New Roman" w:eastAsiaTheme="minorEastAsia" w:hAnsi="Times New Roman" w:cs="Times New Roman"/>
                <w:lang w:eastAsia="el-GR"/>
              </w:rPr>
              <w:t xml:space="preserve">ед високог притиска (могући знаци </w:t>
            </w:r>
            <w:r w:rsidR="007A3840">
              <w:rPr>
                <w:rFonts w:ascii="Times New Roman" w:eastAsiaTheme="minorEastAsia" w:hAnsi="Times New Roman" w:cs="Times New Roman"/>
                <w:lang w:val="sr-Cyrl-RS" w:eastAsia="el-GR"/>
              </w:rPr>
              <w:t xml:space="preserve">накупљања течности у слоју ока у којем су смештени крвни судови (ефузија хороидее) или </w:t>
            </w:r>
            <w:r w:rsidRPr="004B4B2B">
              <w:rPr>
                <w:rFonts w:ascii="Times New Roman" w:eastAsiaTheme="minorEastAsia" w:hAnsi="Times New Roman" w:cs="Times New Roman"/>
                <w:lang w:eastAsia="el-GR"/>
              </w:rPr>
              <w:t>акутног глаукома уског угла)</w:t>
            </w:r>
          </w:p>
          <w:p w14:paraId="0A4B3A61"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повишена т</w:t>
            </w:r>
            <w:r w:rsidR="007A3840">
              <w:rPr>
                <w:rFonts w:ascii="Times New Roman" w:eastAsiaTheme="minorEastAsia" w:hAnsi="Times New Roman" w:cs="Times New Roman"/>
                <w:lang w:val="sr-Cyrl-RS" w:eastAsia="el-GR"/>
              </w:rPr>
              <w:t>ј</w:t>
            </w:r>
            <w:r w:rsidRPr="004B4B2B">
              <w:rPr>
                <w:rFonts w:ascii="Times New Roman" w:eastAsiaTheme="minorEastAsia" w:hAnsi="Times New Roman" w:cs="Times New Roman"/>
                <w:lang w:eastAsia="el-GR"/>
              </w:rPr>
              <w:t>елесна температура (пирексија)</w:t>
            </w:r>
          </w:p>
          <w:p w14:paraId="030B4846" w14:textId="77777777" w:rsidR="00A441BA"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пликови на кожи (знак стања које се зове булозни дерматитис)</w:t>
            </w:r>
          </w:p>
          <w:p w14:paraId="62E05F46" w14:textId="0CD6308F" w:rsidR="00A441BA" w:rsidRPr="00EF6152"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val="sr-Cyrl-RS" w:eastAsia="el-GR"/>
              </w:rPr>
            </w:pPr>
            <w:r>
              <w:rPr>
                <w:rFonts w:ascii="Times New Roman" w:eastAsiaTheme="minorEastAsia" w:hAnsi="Times New Roman" w:cs="Times New Roman"/>
                <w:lang w:val="sr-Cyrl-RS" w:eastAsia="el-GR"/>
              </w:rPr>
              <w:t>- поремећаји који укључују</w:t>
            </w:r>
            <w:r w:rsidR="0092759C">
              <w:rPr>
                <w:rFonts w:ascii="Times New Roman" w:eastAsiaTheme="minorEastAsia" w:hAnsi="Times New Roman" w:cs="Times New Roman"/>
                <w:lang w:val="sr-Cyrl-RS" w:eastAsia="el-GR"/>
              </w:rPr>
              <w:t>:</w:t>
            </w:r>
            <w:r>
              <w:rPr>
                <w:rFonts w:ascii="Times New Roman" w:eastAsiaTheme="minorEastAsia" w:hAnsi="Times New Roman" w:cs="Times New Roman"/>
                <w:lang w:val="sr-Cyrl-RS" w:eastAsia="el-GR"/>
              </w:rPr>
              <w:t xml:space="preserve"> ригидност, тремор и/или поремећаје кретања</w:t>
            </w:r>
            <w:r w:rsidR="00E63197">
              <w:rPr>
                <w:rFonts w:ascii="Times New Roman" w:eastAsiaTheme="minorEastAsia" w:hAnsi="Times New Roman" w:cs="Times New Roman"/>
                <w:lang w:val="sr-Cyrl-RS" w:eastAsia="el-GR"/>
              </w:rPr>
              <w:t xml:space="preserve"> (екстрапирамидални синдром)</w:t>
            </w:r>
          </w:p>
          <w:p w14:paraId="54B3E2F6" w14:textId="77777777" w:rsidR="00A441BA" w:rsidRPr="004B4B2B" w:rsidRDefault="00A441BA" w:rsidP="00382843">
            <w:pPr>
              <w:widowControl w:val="0"/>
              <w:kinsoku w:val="0"/>
              <w:overflowPunct w:val="0"/>
              <w:autoSpaceDE w:val="0"/>
              <w:autoSpaceDN w:val="0"/>
              <w:adjustRightInd w:val="0"/>
              <w:spacing w:before="4" w:after="0" w:line="240" w:lineRule="auto"/>
              <w:jc w:val="both"/>
              <w:rPr>
                <w:rFonts w:ascii="Times New Roman" w:eastAsiaTheme="minorEastAsia" w:hAnsi="Times New Roman" w:cs="Times New Roman"/>
                <w:lang w:eastAsia="el-GR"/>
              </w:rPr>
            </w:pPr>
            <w:r w:rsidRPr="004B4B2B">
              <w:rPr>
                <w:rFonts w:ascii="Times New Roman" w:eastAsiaTheme="minorEastAsia" w:hAnsi="Times New Roman" w:cs="Times New Roman"/>
                <w:lang w:eastAsia="el-GR"/>
              </w:rPr>
              <w:t>- канцер (рак) коже и усана (немеланомски канцер коже)</w:t>
            </w:r>
          </w:p>
          <w:p w14:paraId="1416E2BE" w14:textId="77777777" w:rsidR="00FD2733" w:rsidRDefault="00FD2733" w:rsidP="00382843">
            <w:pPr>
              <w:autoSpaceDE w:val="0"/>
              <w:autoSpaceDN w:val="0"/>
              <w:adjustRightInd w:val="0"/>
              <w:spacing w:after="0" w:line="240" w:lineRule="auto"/>
              <w:ind w:right="582"/>
              <w:jc w:val="both"/>
              <w:rPr>
                <w:rFonts w:ascii="Times New Roman" w:eastAsia="Times New Roman" w:hAnsi="Times New Roman" w:cs="Times New Roman"/>
                <w:bCs/>
                <w:lang w:eastAsia="en-GB"/>
              </w:rPr>
            </w:pPr>
          </w:p>
          <w:p w14:paraId="4D0551AA" w14:textId="77777777" w:rsidR="00D06730" w:rsidRPr="00D06730" w:rsidRDefault="00D06730" w:rsidP="00382843">
            <w:pPr>
              <w:autoSpaceDE w:val="0"/>
              <w:autoSpaceDN w:val="0"/>
              <w:adjustRightInd w:val="0"/>
              <w:spacing w:after="0" w:line="240" w:lineRule="auto"/>
              <w:ind w:right="582"/>
              <w:jc w:val="both"/>
              <w:rPr>
                <w:rFonts w:ascii="Times New Roman" w:eastAsia="Times New Roman" w:hAnsi="Times New Roman" w:cs="Times New Roman"/>
                <w:u w:val="single"/>
                <w:lang w:val="sr-Cyrl-ME" w:eastAsia="en-GB"/>
              </w:rPr>
            </w:pPr>
            <w:r w:rsidRPr="00D06730">
              <w:rPr>
                <w:rFonts w:ascii="Times New Roman" w:eastAsia="Times New Roman" w:hAnsi="Times New Roman" w:cs="Times New Roman"/>
                <w:u w:val="single"/>
                <w:lang w:val="sr-Latn-RS" w:eastAsia="en-GB"/>
              </w:rPr>
              <w:t>Пријављивање сумњи на нежељена дејства</w:t>
            </w:r>
          </w:p>
          <w:p w14:paraId="601ABAE7"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u w:val="single"/>
                <w:lang w:val="sr-Cyrl-ME"/>
              </w:rPr>
            </w:pPr>
          </w:p>
          <w:p w14:paraId="7C810914" w14:textId="77777777" w:rsidR="00500D76" w:rsidRPr="00500D76" w:rsidRDefault="00D06730" w:rsidP="00382843">
            <w:pPr>
              <w:pStyle w:val="NoSpacing"/>
              <w:jc w:val="both"/>
              <w:rPr>
                <w:rFonts w:ascii="Times New Roman" w:eastAsia="Times New Roman" w:hAnsi="Times New Roman" w:cs="Times New Roman"/>
                <w:lang w:val="sr-Cyrl-ME"/>
              </w:rPr>
            </w:pPr>
            <w:r w:rsidRPr="00D06730">
              <w:rPr>
                <w:rFonts w:ascii="Times New Roman" w:eastAsia="Times New Roman" w:hAnsi="Times New Roman" w:cs="Times New Roman"/>
                <w:lang w:val="sr-Latn-RS"/>
              </w:rPr>
              <w:t>Ако вам се јави било које нежељено дејство</w:t>
            </w:r>
            <w:r w:rsidRPr="00D06730">
              <w:rPr>
                <w:rFonts w:ascii="Times New Roman" w:eastAsia="Times New Roman" w:hAnsi="Times New Roman" w:cs="Times New Roman"/>
                <w:lang w:val="sr-Cyrl-RS"/>
              </w:rPr>
              <w:t>,</w:t>
            </w:r>
            <w:r w:rsidRPr="00D06730">
              <w:rPr>
                <w:rFonts w:ascii="Times New Roman" w:eastAsia="Times New Roman" w:hAnsi="Times New Roman" w:cs="Times New Roman"/>
                <w:lang w:val="sr-Latn-RS"/>
              </w:rPr>
              <w:t xml:space="preserve"> реците то свом љекару, фармацеуту или медицинској сестри. Ово укључује и било која нежељена дејства која нијесу наведена у овом упутству. </w:t>
            </w:r>
            <w:r w:rsidR="00500D76" w:rsidRPr="00500D76">
              <w:rPr>
                <w:rFonts w:ascii="Times New Roman" w:eastAsia="Times New Roman" w:hAnsi="Times New Roman" w:cs="Times New Roman"/>
                <w:lang w:val="sr-Cyrl-ME"/>
              </w:rPr>
              <w:t xml:space="preserve">Пријављивањем нежељених </w:t>
            </w:r>
            <w:r w:rsidR="00500D76" w:rsidRPr="00500D76">
              <w:rPr>
                <w:rFonts w:ascii="Times New Roman" w:eastAsia="Times New Roman" w:hAnsi="Times New Roman" w:cs="Times New Roman"/>
                <w:lang w:val="sr-Latn-RS"/>
              </w:rPr>
              <w:t>дејст</w:t>
            </w:r>
            <w:r w:rsidR="00500D76" w:rsidRPr="00500D76">
              <w:rPr>
                <w:rFonts w:ascii="Times New Roman" w:eastAsia="Times New Roman" w:hAnsi="Times New Roman" w:cs="Times New Roman"/>
                <w:lang w:val="sr-Cyrl-ME"/>
              </w:rPr>
              <w:t>а</w:t>
            </w:r>
            <w:r w:rsidR="00500D76" w:rsidRPr="00500D76">
              <w:rPr>
                <w:rFonts w:ascii="Times New Roman" w:eastAsia="Times New Roman" w:hAnsi="Times New Roman" w:cs="Times New Roman"/>
                <w:lang w:val="sr-Latn-RS"/>
              </w:rPr>
              <w:t xml:space="preserve">ва можете </w:t>
            </w:r>
            <w:r w:rsidR="00500D76" w:rsidRPr="00500D76">
              <w:rPr>
                <w:rFonts w:ascii="Times New Roman" w:eastAsia="Times New Roman" w:hAnsi="Times New Roman" w:cs="Times New Roman"/>
                <w:lang w:val="sr-Cyrl-ME"/>
              </w:rPr>
              <w:t>да помогнете у процјени безбједности овог лијека. Сумњу на нежељено дејство лијека можете да пријавите и Институту за љекове и медицинска средства (</w:t>
            </w:r>
            <w:r w:rsidR="00500D76" w:rsidRPr="00500D76">
              <w:rPr>
                <w:rFonts w:ascii="Times New Roman" w:eastAsia="Calibri" w:hAnsi="Times New Roman" w:cs="Times New Roman"/>
                <w:lang w:val="sr-Latn-RS"/>
              </w:rPr>
              <w:t>CInMED</w:t>
            </w:r>
            <w:r w:rsidR="00500D76" w:rsidRPr="00500D76">
              <w:rPr>
                <w:rFonts w:ascii="Times New Roman" w:eastAsia="Times New Roman" w:hAnsi="Times New Roman" w:cs="Times New Roman"/>
                <w:lang w:val="sr-Cyrl-ME"/>
              </w:rPr>
              <w:t>):</w:t>
            </w:r>
          </w:p>
          <w:p w14:paraId="7D464A4F"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0C9DB742"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Институт за љекове и медицинска средства</w:t>
            </w:r>
          </w:p>
          <w:p w14:paraId="198C0A83"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Одјељење за фармаковигиланцу</w:t>
            </w:r>
          </w:p>
          <w:p w14:paraId="2C7C0B86"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Булевар Ивана Црнојевића 64а, 81 000 Подгорица</w:t>
            </w:r>
          </w:p>
          <w:p w14:paraId="2DD2D58B"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sr-Cyrl-ME"/>
              </w:rPr>
            </w:pPr>
          </w:p>
          <w:p w14:paraId="0C570260"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Тел: +382 (0) 20 310 280</w:t>
            </w:r>
          </w:p>
          <w:p w14:paraId="0102DE4B"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sr-Cyrl-ME"/>
              </w:rPr>
            </w:pPr>
            <w:r w:rsidRPr="00500D76">
              <w:rPr>
                <w:rFonts w:ascii="Times New Roman" w:eastAsia="Times New Roman" w:hAnsi="Times New Roman" w:cs="Times New Roman"/>
                <w:lang w:val="sr-Cyrl-ME"/>
              </w:rPr>
              <w:t>Фах: +382 (0) 20 310 581</w:t>
            </w:r>
          </w:p>
          <w:p w14:paraId="6616864F" w14:textId="77777777" w:rsidR="00500D76" w:rsidRPr="00500D76" w:rsidRDefault="00EF30D5" w:rsidP="00382843">
            <w:pPr>
              <w:widowControl w:val="0"/>
              <w:autoSpaceDE w:val="0"/>
              <w:autoSpaceDN w:val="0"/>
              <w:adjustRightInd w:val="0"/>
              <w:spacing w:after="0" w:line="240" w:lineRule="auto"/>
              <w:jc w:val="both"/>
              <w:rPr>
                <w:rFonts w:ascii="Times New Roman" w:eastAsia="Calibri" w:hAnsi="Times New Roman" w:cs="Times New Roman"/>
                <w:lang w:val="sr-Latn-RS"/>
              </w:rPr>
            </w:pPr>
            <w:hyperlink r:id="rId11" w:history="1">
              <w:r w:rsidR="00500D76" w:rsidRPr="00500D76">
                <w:rPr>
                  <w:rFonts w:ascii="Times New Roman" w:eastAsia="Calibri" w:hAnsi="Times New Roman" w:cs="Times New Roman"/>
                  <w:color w:val="0000FF"/>
                  <w:u w:val="single"/>
                  <w:lang w:val="sr-Latn-RS"/>
                </w:rPr>
                <w:t>www.cinmed.me</w:t>
              </w:r>
            </w:hyperlink>
          </w:p>
          <w:p w14:paraId="092B8535" w14:textId="77777777" w:rsidR="00500D76" w:rsidRPr="00500D76" w:rsidRDefault="00EF30D5" w:rsidP="00382843">
            <w:pPr>
              <w:widowControl w:val="0"/>
              <w:autoSpaceDE w:val="0"/>
              <w:autoSpaceDN w:val="0"/>
              <w:adjustRightInd w:val="0"/>
              <w:spacing w:after="0" w:line="240" w:lineRule="auto"/>
              <w:jc w:val="both"/>
              <w:rPr>
                <w:rFonts w:ascii="Times New Roman" w:eastAsia="Times New Roman" w:hAnsi="Times New Roman" w:cs="Times New Roman"/>
                <w:lang w:val="ru-RU"/>
              </w:rPr>
            </w:pPr>
            <w:hyperlink r:id="rId12" w:history="1">
              <w:r w:rsidR="00500D76" w:rsidRPr="00500D76">
                <w:rPr>
                  <w:rFonts w:ascii="Times New Roman" w:eastAsia="Calibri" w:hAnsi="Times New Roman" w:cs="Times New Roman"/>
                  <w:color w:val="0000FF"/>
                  <w:u w:val="single"/>
                  <w:lang w:val="sr-Latn-RS"/>
                </w:rPr>
                <w:t>nezeljenadejstva@cinmed.me</w:t>
              </w:r>
            </w:hyperlink>
          </w:p>
          <w:p w14:paraId="65A1EE89" w14:textId="77777777" w:rsidR="00500D76" w:rsidRPr="00500D76" w:rsidRDefault="00500D76" w:rsidP="00382843">
            <w:pPr>
              <w:widowControl w:val="0"/>
              <w:autoSpaceDE w:val="0"/>
              <w:autoSpaceDN w:val="0"/>
              <w:adjustRightInd w:val="0"/>
              <w:spacing w:after="0" w:line="240" w:lineRule="auto"/>
              <w:jc w:val="both"/>
              <w:rPr>
                <w:rFonts w:ascii="Times New Roman" w:eastAsia="Times New Roman" w:hAnsi="Times New Roman" w:cs="Times New Roman"/>
                <w:lang w:val="mk-MK"/>
              </w:rPr>
            </w:pPr>
            <w:r w:rsidRPr="00500D76">
              <w:rPr>
                <w:rFonts w:ascii="Times New Roman" w:eastAsia="Times New Roman" w:hAnsi="Times New Roman" w:cs="Times New Roman"/>
                <w:lang w:val="sr-Cyrl-ME"/>
              </w:rPr>
              <w:t>путем ИС здравствене заштите</w:t>
            </w:r>
          </w:p>
          <w:p w14:paraId="4ED784E0" w14:textId="77777777" w:rsidR="00FE3EE2" w:rsidRPr="00B37E07" w:rsidRDefault="00FE3EE2" w:rsidP="00382843">
            <w:pPr>
              <w:widowControl w:val="0"/>
              <w:autoSpaceDE w:val="0"/>
              <w:autoSpaceDN w:val="0"/>
              <w:adjustRightInd w:val="0"/>
              <w:spacing w:after="0" w:line="480" w:lineRule="auto"/>
              <w:jc w:val="both"/>
              <w:rPr>
                <w:rFonts w:ascii="Times New Roman" w:eastAsia="Calibri" w:hAnsi="Times New Roman" w:cs="Times New Roman"/>
                <w:lang w:val="sr-Latn-RS"/>
              </w:rPr>
            </w:pPr>
            <w:r w:rsidRPr="00B37E07">
              <w:rPr>
                <w:rFonts w:ascii="Times New Roman" w:eastAsia="Calibri" w:hAnsi="Times New Roman" w:cs="Times New Roman"/>
                <w:lang w:val="sr-Latn-RS"/>
              </w:rPr>
              <w:t xml:space="preserve">QR код за </w:t>
            </w:r>
            <w:r w:rsidRPr="00B37E07">
              <w:rPr>
                <w:rFonts w:ascii="Times New Roman" w:eastAsia="Calibri" w:hAnsi="Times New Roman" w:cs="Times New Roman"/>
                <w:i/>
                <w:lang w:val="sr-Latn-RS"/>
              </w:rPr>
              <w:t>online</w:t>
            </w:r>
            <w:r w:rsidRPr="00B37E07">
              <w:rPr>
                <w:rFonts w:ascii="Times New Roman" w:eastAsia="Calibri" w:hAnsi="Times New Roman" w:cs="Times New Roman"/>
                <w:lang w:val="sr-Latn-RS"/>
              </w:rPr>
              <w:t xml:space="preserve"> </w:t>
            </w:r>
            <w:r w:rsidRPr="00B37E07">
              <w:rPr>
                <w:rFonts w:ascii="Times New Roman" w:eastAsia="Calibri" w:hAnsi="Times New Roman" w:cs="Times New Roman"/>
                <w:lang w:val="sr-Cyrl-ME"/>
              </w:rPr>
              <w:t>пријаву</w:t>
            </w:r>
            <w:r w:rsidRPr="00B37E07">
              <w:rPr>
                <w:rFonts w:ascii="Times New Roman" w:eastAsia="Calibri" w:hAnsi="Times New Roman" w:cs="Times New Roman"/>
                <w:lang w:val="sr-Latn-RS"/>
              </w:rPr>
              <w:t xml:space="preserve"> </w:t>
            </w:r>
            <w:r w:rsidRPr="00B37E07">
              <w:rPr>
                <w:rFonts w:ascii="Times New Roman" w:eastAsia="Calibri" w:hAnsi="Times New Roman" w:cs="Times New Roman"/>
                <w:lang w:val="sr-Cyrl-ME"/>
              </w:rPr>
              <w:t>сумње</w:t>
            </w:r>
            <w:r w:rsidRPr="00B37E07">
              <w:rPr>
                <w:rFonts w:ascii="Times New Roman" w:eastAsia="Calibri" w:hAnsi="Times New Roman" w:cs="Times New Roman"/>
                <w:lang w:val="sr-Latn-RS"/>
              </w:rPr>
              <w:t xml:space="preserve"> на нежељено </w:t>
            </w:r>
            <w:r w:rsidRPr="00B37E07">
              <w:rPr>
                <w:rFonts w:ascii="Times New Roman" w:eastAsia="Calibri" w:hAnsi="Times New Roman" w:cs="Times New Roman"/>
                <w:lang w:val="sr-Cyrl-ME"/>
              </w:rPr>
              <w:t>дејство лијека</w:t>
            </w:r>
            <w:r w:rsidRPr="00B37E07">
              <w:rPr>
                <w:rFonts w:ascii="Times New Roman" w:eastAsia="Calibri" w:hAnsi="Times New Roman" w:cs="Times New Roman"/>
                <w:lang w:val="sr-Latn-RS"/>
              </w:rPr>
              <w:t>:</w:t>
            </w:r>
          </w:p>
          <w:p w14:paraId="3D115A6B" w14:textId="77777777" w:rsidR="00FE3EE2" w:rsidRPr="00B37E07" w:rsidRDefault="00FE3EE2" w:rsidP="00382843">
            <w:pPr>
              <w:widowControl w:val="0"/>
              <w:autoSpaceDE w:val="0"/>
              <w:autoSpaceDN w:val="0"/>
              <w:adjustRightInd w:val="0"/>
              <w:spacing w:after="0" w:line="240" w:lineRule="auto"/>
              <w:jc w:val="both"/>
              <w:rPr>
                <w:rFonts w:ascii="Times New Roman" w:eastAsia="Calibri" w:hAnsi="Times New Roman" w:cs="Times New Roman"/>
              </w:rPr>
            </w:pPr>
            <w:r w:rsidRPr="00B37E07">
              <w:rPr>
                <w:rFonts w:ascii="Times New Roman" w:eastAsia="Calibri" w:hAnsi="Times New Roman" w:cs="Times New Roman"/>
                <w:noProof/>
              </w:rPr>
              <w:drawing>
                <wp:inline distT="0" distB="0" distL="0" distR="0" wp14:anchorId="5DC69AED" wp14:editId="2732710F">
                  <wp:extent cx="9715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048E506" w14:textId="77777777" w:rsidR="002D61F2" w:rsidRPr="00D06730" w:rsidRDefault="002D61F2" w:rsidP="00382843">
            <w:pPr>
              <w:widowControl w:val="0"/>
              <w:autoSpaceDE w:val="0"/>
              <w:autoSpaceDN w:val="0"/>
              <w:adjustRightInd w:val="0"/>
              <w:spacing w:after="0" w:line="240" w:lineRule="auto"/>
              <w:ind w:right="582"/>
              <w:jc w:val="both"/>
              <w:rPr>
                <w:rFonts w:ascii="Times New Roman" w:eastAsia="Times New Roman" w:hAnsi="Times New Roman" w:cs="Times New Roman"/>
                <w:lang w:val="sr-Cyrl-ME"/>
              </w:rPr>
            </w:pPr>
          </w:p>
          <w:p w14:paraId="6612BD87" w14:textId="77777777" w:rsidR="00D06730" w:rsidRDefault="00D06730" w:rsidP="00382843">
            <w:pPr>
              <w:spacing w:after="0" w:line="240" w:lineRule="auto"/>
              <w:ind w:right="582"/>
              <w:jc w:val="both"/>
              <w:rPr>
                <w:rFonts w:ascii="Times New Roman" w:eastAsia="Times New Roman" w:hAnsi="Times New Roman" w:cs="Times New Roman"/>
                <w:i/>
                <w:iCs/>
                <w:lang w:val="sr-Cyrl-CS" w:eastAsia="en-GB"/>
              </w:rPr>
            </w:pPr>
          </w:p>
          <w:p w14:paraId="5786D631" w14:textId="24E2C5D4" w:rsidR="003C5746" w:rsidRPr="00D06730" w:rsidRDefault="003C5746" w:rsidP="00382843">
            <w:pPr>
              <w:spacing w:after="0" w:line="240" w:lineRule="auto"/>
              <w:ind w:right="582"/>
              <w:jc w:val="both"/>
              <w:rPr>
                <w:rFonts w:ascii="Times New Roman" w:eastAsia="Times New Roman" w:hAnsi="Times New Roman" w:cs="Times New Roman"/>
                <w:i/>
                <w:iCs/>
                <w:lang w:val="sr-Cyrl-CS" w:eastAsia="en-GB"/>
              </w:rPr>
            </w:pPr>
          </w:p>
        </w:tc>
      </w:tr>
      <w:tr w:rsidR="00D06730" w:rsidRPr="00D06730" w14:paraId="3E82B02F" w14:textId="77777777" w:rsidTr="00EC7242">
        <w:trPr>
          <w:gridAfter w:val="1"/>
          <w:wAfter w:w="180" w:type="dxa"/>
        </w:trPr>
        <w:tc>
          <w:tcPr>
            <w:tcW w:w="9900" w:type="dxa"/>
            <w:shd w:val="clear" w:color="auto" w:fill="auto"/>
            <w:vAlign w:val="center"/>
          </w:tcPr>
          <w:p w14:paraId="63FB65F1" w14:textId="60BD27EE" w:rsidR="00D06730" w:rsidRPr="00500D76" w:rsidRDefault="00D06730" w:rsidP="00382843">
            <w:pPr>
              <w:widowControl w:val="0"/>
              <w:autoSpaceDE w:val="0"/>
              <w:autoSpaceDN w:val="0"/>
              <w:spacing w:after="0" w:line="240" w:lineRule="auto"/>
              <w:ind w:right="582"/>
              <w:jc w:val="both"/>
              <w:rPr>
                <w:rFonts w:ascii="Times New Roman" w:eastAsia="Times New Roman" w:hAnsi="Times New Roman" w:cs="Times New Roman"/>
                <w:b/>
                <w:lang w:val="sr-Latn-CS"/>
              </w:rPr>
            </w:pPr>
            <w:r w:rsidRPr="00500D76">
              <w:rPr>
                <w:rFonts w:ascii="Times New Roman" w:eastAsia="Times New Roman" w:hAnsi="Times New Roman" w:cs="Times New Roman"/>
                <w:b/>
                <w:lang w:val="ru-RU"/>
              </w:rPr>
              <w:lastRenderedPageBreak/>
              <w:t xml:space="preserve">5. </w:t>
            </w:r>
            <w:r w:rsidRPr="00500D76">
              <w:rPr>
                <w:rFonts w:ascii="Times New Roman" w:eastAsia="Times New Roman" w:hAnsi="Times New Roman" w:cs="Times New Roman"/>
                <w:b/>
                <w:lang w:val="sr-Latn-CS"/>
              </w:rPr>
              <w:t>КАКО ЧУВАТИ Л</w:t>
            </w:r>
            <w:r w:rsidRPr="00500D76">
              <w:rPr>
                <w:rFonts w:ascii="Times New Roman" w:eastAsia="Times New Roman" w:hAnsi="Times New Roman" w:cs="Times New Roman"/>
                <w:b/>
                <w:lang w:val="sr-Cyrl-CS"/>
              </w:rPr>
              <w:t>ИЈ</w:t>
            </w:r>
            <w:r w:rsidRPr="00500D76">
              <w:rPr>
                <w:rFonts w:ascii="Times New Roman" w:eastAsia="Times New Roman" w:hAnsi="Times New Roman" w:cs="Times New Roman"/>
                <w:b/>
                <w:lang w:val="sr-Latn-CS"/>
              </w:rPr>
              <w:t xml:space="preserve">ЕК </w:t>
            </w:r>
            <w:r w:rsidR="00041DE7">
              <w:rPr>
                <w:rFonts w:ascii="Times New Roman" w:eastAsiaTheme="minorEastAsia" w:hAnsi="Times New Roman" w:cs="Times New Roman"/>
                <w:b/>
                <w:lang w:val="sr-Cyrl-RS" w:eastAsia="el-GR"/>
              </w:rPr>
              <w:t>Flirkano</w:t>
            </w:r>
            <w:r w:rsidR="00FD2733" w:rsidRPr="00D06730">
              <w:rPr>
                <w:rFonts w:ascii="Times New Roman" w:eastAsia="Times New Roman" w:hAnsi="Times New Roman" w:cs="Times New Roman"/>
                <w:b/>
                <w:bCs/>
                <w:lang w:val="ru-RU"/>
              </w:rPr>
              <w:t xml:space="preserve"> </w:t>
            </w:r>
          </w:p>
        </w:tc>
      </w:tr>
      <w:tr w:rsidR="00D06730" w:rsidRPr="00D06730" w14:paraId="73B53AA3" w14:textId="77777777" w:rsidTr="00EC7242">
        <w:trPr>
          <w:gridAfter w:val="1"/>
          <w:wAfter w:w="180" w:type="dxa"/>
          <w:trHeight w:val="799"/>
        </w:trPr>
        <w:tc>
          <w:tcPr>
            <w:tcW w:w="9900" w:type="dxa"/>
            <w:vAlign w:val="center"/>
          </w:tcPr>
          <w:p w14:paraId="36ADC88D"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lang w:val="sr-Cyrl-CS"/>
              </w:rPr>
            </w:pPr>
          </w:p>
          <w:p w14:paraId="43F39C05" w14:textId="77777777" w:rsidR="00D06730" w:rsidRPr="00D06730" w:rsidRDefault="00500D76" w:rsidP="00382843">
            <w:pPr>
              <w:tabs>
                <w:tab w:val="left" w:pos="284"/>
              </w:tabs>
              <w:spacing w:after="0" w:line="240" w:lineRule="auto"/>
              <w:jc w:val="both"/>
              <w:rPr>
                <w:rFonts w:ascii="Times New Roman" w:eastAsia="Times New Roman" w:hAnsi="Times New Roman" w:cs="Times New Roman"/>
                <w:i/>
                <w:iCs/>
                <w:snapToGrid w:val="0"/>
                <w:lang w:val="ru-RU"/>
              </w:rPr>
            </w:pPr>
            <w:r>
              <w:rPr>
                <w:rFonts w:ascii="Times New Roman" w:eastAsia="Times New Roman" w:hAnsi="Times New Roman" w:cs="Times New Roman"/>
                <w:lang w:val="ru-RU"/>
              </w:rPr>
              <w:t>Лијек ч</w:t>
            </w:r>
            <w:r w:rsidR="00D06730" w:rsidRPr="00D06730">
              <w:rPr>
                <w:rFonts w:ascii="Times New Roman" w:eastAsia="Times New Roman" w:hAnsi="Times New Roman" w:cs="Times New Roman"/>
                <w:lang w:val="ru-RU"/>
              </w:rPr>
              <w:t>ува</w:t>
            </w:r>
            <w:r>
              <w:rPr>
                <w:rFonts w:ascii="Times New Roman" w:eastAsia="Times New Roman" w:hAnsi="Times New Roman" w:cs="Times New Roman"/>
                <w:lang w:val="ru-RU"/>
              </w:rPr>
              <w:t>јте</w:t>
            </w:r>
            <w:r w:rsidR="00D06730" w:rsidRPr="00D06730">
              <w:rPr>
                <w:rFonts w:ascii="Times New Roman" w:eastAsia="Times New Roman" w:hAnsi="Times New Roman" w:cs="Times New Roman"/>
                <w:lang w:val="ru-RU"/>
              </w:rPr>
              <w:t xml:space="preserve"> </w:t>
            </w:r>
            <w:r w:rsidR="00D06730" w:rsidRPr="00D06730">
              <w:rPr>
                <w:rFonts w:ascii="Times New Roman" w:eastAsia="Times New Roman" w:hAnsi="Times New Roman" w:cs="Times New Roman"/>
                <w:lang w:val="sr-Cyrl-CS"/>
              </w:rPr>
              <w:t xml:space="preserve">ван </w:t>
            </w:r>
            <w:r>
              <w:rPr>
                <w:rFonts w:ascii="Times New Roman" w:eastAsia="Times New Roman" w:hAnsi="Times New Roman" w:cs="Times New Roman"/>
                <w:lang w:val="sr-Cyrl-CS"/>
              </w:rPr>
              <w:t xml:space="preserve">погледа и </w:t>
            </w:r>
            <w:r w:rsidR="00D06730" w:rsidRPr="00D06730">
              <w:rPr>
                <w:rFonts w:ascii="Times New Roman" w:eastAsia="Times New Roman" w:hAnsi="Times New Roman" w:cs="Times New Roman"/>
                <w:lang w:val="sr-Cyrl-CS"/>
              </w:rPr>
              <w:t>домашаја дјеце</w:t>
            </w:r>
            <w:r w:rsidR="00D06730" w:rsidRPr="00D06730">
              <w:rPr>
                <w:rFonts w:ascii="Times New Roman" w:eastAsia="Times New Roman" w:hAnsi="Times New Roman" w:cs="Times New Roman"/>
                <w:i/>
                <w:lang w:val="ru-RU"/>
              </w:rPr>
              <w:t>.</w:t>
            </w:r>
          </w:p>
        </w:tc>
      </w:tr>
      <w:tr w:rsidR="00D06730" w:rsidRPr="00D06730" w14:paraId="3952138C" w14:textId="77777777" w:rsidTr="00EC7242">
        <w:trPr>
          <w:gridAfter w:val="1"/>
          <w:wAfter w:w="180" w:type="dxa"/>
          <w:trHeight w:val="864"/>
        </w:trPr>
        <w:tc>
          <w:tcPr>
            <w:tcW w:w="9900" w:type="dxa"/>
            <w:vAlign w:val="center"/>
          </w:tcPr>
          <w:p w14:paraId="0A9782B8" w14:textId="2DC93998" w:rsidR="007A7307" w:rsidRPr="00A441BA" w:rsidRDefault="007A7307" w:rsidP="00382843">
            <w:pPr>
              <w:widowControl w:val="0"/>
              <w:autoSpaceDE w:val="0"/>
              <w:autoSpaceDN w:val="0"/>
              <w:adjustRightInd w:val="0"/>
              <w:spacing w:after="0" w:line="240" w:lineRule="auto"/>
              <w:jc w:val="both"/>
              <w:rPr>
                <w:rFonts w:ascii="Times New Roman" w:eastAsiaTheme="minorEastAsia" w:hAnsi="Times New Roman" w:cs="Times New Roman"/>
                <w:lang w:val="sr-Cyrl-RS" w:eastAsia="el-GR"/>
              </w:rPr>
            </w:pPr>
            <w:r w:rsidRPr="00A441BA">
              <w:rPr>
                <w:rFonts w:ascii="Times New Roman" w:eastAsiaTheme="minorEastAsia" w:hAnsi="Times New Roman" w:cs="Times New Roman"/>
                <w:lang w:val="sr-Cyrl-RS" w:eastAsia="el-GR"/>
              </w:rPr>
              <w:t>Чувати на температури</w:t>
            </w:r>
            <w:r>
              <w:rPr>
                <w:rFonts w:ascii="Times New Roman" w:eastAsiaTheme="minorEastAsia" w:hAnsi="Times New Roman" w:cs="Times New Roman"/>
                <w:lang w:val="sr-Cyrl-RS" w:eastAsia="el-GR"/>
              </w:rPr>
              <w:t xml:space="preserve"> до 30°С, у </w:t>
            </w:r>
            <w:r w:rsidR="00F568AF">
              <w:rPr>
                <w:rFonts w:ascii="Times New Roman" w:eastAsiaTheme="minorEastAsia" w:hAnsi="Times New Roman" w:cs="Times New Roman"/>
                <w:lang w:val="sr-Cyrl-RS" w:eastAsia="el-GR"/>
              </w:rPr>
              <w:t xml:space="preserve">оригиналном </w:t>
            </w:r>
            <w:r>
              <w:rPr>
                <w:rFonts w:ascii="Times New Roman" w:eastAsiaTheme="minorEastAsia" w:hAnsi="Times New Roman" w:cs="Times New Roman"/>
                <w:lang w:val="sr-Cyrl-RS" w:eastAsia="el-GR"/>
              </w:rPr>
              <w:t>паковању</w:t>
            </w:r>
            <w:r w:rsidRPr="00A441BA">
              <w:rPr>
                <w:rFonts w:ascii="Times New Roman" w:eastAsiaTheme="minorEastAsia" w:hAnsi="Times New Roman" w:cs="Times New Roman"/>
                <w:lang w:val="sr-Cyrl-RS" w:eastAsia="el-GR"/>
              </w:rPr>
              <w:t xml:space="preserve"> ради заштите од св</w:t>
            </w:r>
            <w:r w:rsidR="0092759C">
              <w:rPr>
                <w:rFonts w:ascii="Times New Roman" w:eastAsiaTheme="minorEastAsia" w:hAnsi="Times New Roman" w:cs="Times New Roman"/>
                <w:lang w:val="sr-Cyrl-RS" w:eastAsia="el-GR"/>
              </w:rPr>
              <w:t>ј</w:t>
            </w:r>
            <w:r w:rsidRPr="00A441BA">
              <w:rPr>
                <w:rFonts w:ascii="Times New Roman" w:eastAsiaTheme="minorEastAsia" w:hAnsi="Times New Roman" w:cs="Times New Roman"/>
                <w:lang w:val="sr-Cyrl-RS" w:eastAsia="el-GR"/>
              </w:rPr>
              <w:t>етлости и влаге.</w:t>
            </w:r>
          </w:p>
          <w:p w14:paraId="717E77ED" w14:textId="77777777" w:rsidR="007A7307" w:rsidRDefault="007A7307" w:rsidP="00382843">
            <w:pPr>
              <w:tabs>
                <w:tab w:val="left" w:pos="284"/>
              </w:tabs>
              <w:spacing w:after="0" w:line="240" w:lineRule="auto"/>
              <w:jc w:val="both"/>
              <w:rPr>
                <w:rFonts w:ascii="Times New Roman" w:eastAsia="Times New Roman" w:hAnsi="Times New Roman" w:cs="Times New Roman"/>
                <w:lang w:val="sr-Cyrl-RS"/>
              </w:rPr>
            </w:pPr>
          </w:p>
          <w:p w14:paraId="1BCBA9F3" w14:textId="77777777" w:rsidR="00D06730" w:rsidRPr="00D06730" w:rsidRDefault="00894225" w:rsidP="00382843">
            <w:pPr>
              <w:tabs>
                <w:tab w:val="left" w:pos="284"/>
              </w:tabs>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RS"/>
              </w:rPr>
              <w:t xml:space="preserve">Овај </w:t>
            </w:r>
            <w:r>
              <w:rPr>
                <w:rFonts w:ascii="Times New Roman" w:eastAsia="Times New Roman" w:hAnsi="Times New Roman" w:cs="Times New Roman"/>
                <w:lang w:val="sr-Cyrl-CS"/>
              </w:rPr>
              <w:t>л</w:t>
            </w:r>
            <w:r w:rsidR="00D06730" w:rsidRPr="00D06730">
              <w:rPr>
                <w:rFonts w:ascii="Times New Roman" w:eastAsia="Times New Roman" w:hAnsi="Times New Roman" w:cs="Times New Roman"/>
                <w:lang w:val="sr-Cyrl-CS"/>
              </w:rPr>
              <w:t xml:space="preserve">ијек </w:t>
            </w:r>
            <w:r>
              <w:rPr>
                <w:rFonts w:ascii="Times New Roman" w:eastAsia="Times New Roman" w:hAnsi="Times New Roman" w:cs="Times New Roman"/>
                <w:lang w:val="sr-Cyrl-CS"/>
              </w:rPr>
              <w:t xml:space="preserve">се </w:t>
            </w:r>
            <w:r w:rsidR="00D06730" w:rsidRPr="00D06730">
              <w:rPr>
                <w:rFonts w:ascii="Times New Roman" w:eastAsia="Times New Roman" w:hAnsi="Times New Roman" w:cs="Times New Roman"/>
                <w:lang w:val="sr-Cyrl-CS"/>
              </w:rPr>
              <w:t>не смије употр</w:t>
            </w:r>
            <w:r>
              <w:rPr>
                <w:rFonts w:ascii="Times New Roman" w:eastAsia="Times New Roman" w:hAnsi="Times New Roman" w:cs="Times New Roman"/>
                <w:lang w:val="sr-Cyrl-CS"/>
              </w:rPr>
              <w:t>иј</w:t>
            </w:r>
            <w:r w:rsidR="00D06730" w:rsidRPr="00D06730">
              <w:rPr>
                <w:rFonts w:ascii="Times New Roman" w:eastAsia="Times New Roman" w:hAnsi="Times New Roman" w:cs="Times New Roman"/>
                <w:lang w:val="sr-Cyrl-CS"/>
              </w:rPr>
              <w:t>еб</w:t>
            </w:r>
            <w:r>
              <w:rPr>
                <w:rFonts w:ascii="Times New Roman" w:eastAsia="Times New Roman" w:hAnsi="Times New Roman" w:cs="Times New Roman"/>
                <w:lang w:val="sr-Cyrl-CS"/>
              </w:rPr>
              <w:t>ити</w:t>
            </w:r>
            <w:r w:rsidR="00D06730" w:rsidRPr="00D06730">
              <w:rPr>
                <w:rFonts w:ascii="Times New Roman" w:eastAsia="Times New Roman" w:hAnsi="Times New Roman" w:cs="Times New Roman"/>
                <w:lang w:val="sr-Cyrl-CS"/>
              </w:rPr>
              <w:t xml:space="preserve"> након истека рока употребе</w:t>
            </w:r>
            <w:r>
              <w:rPr>
                <w:rFonts w:ascii="Times New Roman" w:eastAsia="Times New Roman" w:hAnsi="Times New Roman" w:cs="Times New Roman"/>
                <w:lang w:val="sr-Cyrl-CS"/>
              </w:rPr>
              <w:t xml:space="preserve"> наведеног на кутији</w:t>
            </w:r>
            <w:r w:rsidR="00D06730" w:rsidRPr="00D06730">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Рок</w:t>
            </w:r>
            <w:r w:rsidR="007A7307">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употребе односи се на пос</w:t>
            </w:r>
            <w:r w:rsidR="006B4D82">
              <w:rPr>
                <w:rFonts w:ascii="Times New Roman" w:eastAsia="Times New Roman" w:hAnsi="Times New Roman" w:cs="Times New Roman"/>
                <w:lang w:val="sr-Cyrl-CS"/>
              </w:rPr>
              <w:t>љ</w:t>
            </w:r>
            <w:r>
              <w:rPr>
                <w:rFonts w:ascii="Times New Roman" w:eastAsia="Times New Roman" w:hAnsi="Times New Roman" w:cs="Times New Roman"/>
                <w:lang w:val="sr-Cyrl-CS"/>
              </w:rPr>
              <w:t>едњи дан наведеног мјесеца.</w:t>
            </w:r>
          </w:p>
          <w:p w14:paraId="6F4383A6" w14:textId="77777777" w:rsidR="00A441BA" w:rsidRDefault="00A441BA" w:rsidP="00382843">
            <w:pPr>
              <w:widowControl w:val="0"/>
              <w:autoSpaceDE w:val="0"/>
              <w:autoSpaceDN w:val="0"/>
              <w:adjustRightInd w:val="0"/>
              <w:spacing w:after="0" w:line="240" w:lineRule="auto"/>
              <w:jc w:val="both"/>
              <w:rPr>
                <w:rFonts w:ascii="Times New Roman" w:eastAsiaTheme="minorEastAsia" w:hAnsi="Times New Roman" w:cs="Times New Roman"/>
                <w:lang w:val="sr-Cyrl-RS" w:eastAsia="el-GR"/>
              </w:rPr>
            </w:pPr>
          </w:p>
          <w:p w14:paraId="0C1E763D" w14:textId="66D7BE04" w:rsidR="00A441BA" w:rsidRPr="00A441BA" w:rsidRDefault="00A441BA" w:rsidP="00382843">
            <w:pPr>
              <w:widowControl w:val="0"/>
              <w:autoSpaceDE w:val="0"/>
              <w:autoSpaceDN w:val="0"/>
              <w:adjustRightInd w:val="0"/>
              <w:spacing w:after="0" w:line="240" w:lineRule="auto"/>
              <w:jc w:val="both"/>
              <w:rPr>
                <w:rFonts w:ascii="Times New Roman" w:eastAsiaTheme="minorEastAsia" w:hAnsi="Times New Roman" w:cs="Times New Roman"/>
                <w:lang w:val="sr-Cyrl-RS" w:eastAsia="el-GR"/>
              </w:rPr>
            </w:pPr>
            <w:r w:rsidRPr="00A441BA">
              <w:rPr>
                <w:rFonts w:ascii="Times New Roman" w:eastAsiaTheme="minorEastAsia" w:hAnsi="Times New Roman" w:cs="Times New Roman"/>
                <w:lang w:val="sr-Cyrl-RS" w:eastAsia="el-GR"/>
              </w:rPr>
              <w:t>Немојте користити л</w:t>
            </w:r>
            <w:r w:rsidR="007A7307">
              <w:rPr>
                <w:rFonts w:ascii="Times New Roman" w:eastAsiaTheme="minorEastAsia" w:hAnsi="Times New Roman" w:cs="Times New Roman"/>
                <w:lang w:val="sr-Cyrl-RS" w:eastAsia="el-GR"/>
              </w:rPr>
              <w:t>иј</w:t>
            </w:r>
            <w:r w:rsidRPr="00A441BA">
              <w:rPr>
                <w:rFonts w:ascii="Times New Roman" w:eastAsiaTheme="minorEastAsia" w:hAnsi="Times New Roman" w:cs="Times New Roman"/>
                <w:lang w:val="sr-Cyrl-RS" w:eastAsia="el-GR"/>
              </w:rPr>
              <w:t>ек</w:t>
            </w:r>
            <w:r w:rsidR="007A7307">
              <w:t xml:space="preserve"> </w:t>
            </w:r>
            <w:r w:rsidR="00041DE7">
              <w:rPr>
                <w:rFonts w:ascii="Times New Roman" w:eastAsiaTheme="minorEastAsia" w:hAnsi="Times New Roman" w:cs="Times New Roman"/>
                <w:lang w:val="sr-Cyrl-RS" w:eastAsia="el-GR"/>
              </w:rPr>
              <w:t>Flirkano</w:t>
            </w:r>
            <w:r w:rsidRPr="00A441BA">
              <w:rPr>
                <w:rFonts w:ascii="Times New Roman" w:eastAsiaTheme="minorEastAsia" w:hAnsi="Times New Roman" w:cs="Times New Roman"/>
                <w:lang w:val="sr-Cyrl-RS" w:eastAsia="el-GR"/>
              </w:rPr>
              <w:t xml:space="preserve"> ако је паковање оштећено или коришћено.</w:t>
            </w:r>
          </w:p>
          <w:p w14:paraId="07AAAA40" w14:textId="77777777" w:rsidR="00D06730" w:rsidRPr="00D06730" w:rsidRDefault="00D06730" w:rsidP="00382843">
            <w:pPr>
              <w:tabs>
                <w:tab w:val="left" w:pos="284"/>
              </w:tabs>
              <w:spacing w:after="0" w:line="240" w:lineRule="auto"/>
              <w:jc w:val="both"/>
              <w:rPr>
                <w:rFonts w:ascii="Times New Roman" w:eastAsia="Times New Roman" w:hAnsi="Times New Roman" w:cs="Times New Roman"/>
                <w:i/>
                <w:lang w:val="sr-Cyrl-CS"/>
              </w:rPr>
            </w:pPr>
          </w:p>
        </w:tc>
      </w:tr>
      <w:tr w:rsidR="00D06730" w:rsidRPr="00D06730" w14:paraId="2EDC1721" w14:textId="77777777" w:rsidTr="00EC7242">
        <w:trPr>
          <w:gridAfter w:val="1"/>
          <w:wAfter w:w="180" w:type="dxa"/>
          <w:trHeight w:val="221"/>
        </w:trPr>
        <w:tc>
          <w:tcPr>
            <w:tcW w:w="9900" w:type="dxa"/>
            <w:vAlign w:val="center"/>
          </w:tcPr>
          <w:p w14:paraId="1CC4A17A" w14:textId="77777777" w:rsidR="00D06730" w:rsidRPr="00D06730" w:rsidRDefault="00D06730" w:rsidP="00382843">
            <w:pPr>
              <w:autoSpaceDE w:val="0"/>
              <w:autoSpaceDN w:val="0"/>
              <w:adjustRightInd w:val="0"/>
              <w:spacing w:after="0" w:line="240" w:lineRule="auto"/>
              <w:jc w:val="both"/>
              <w:rPr>
                <w:rFonts w:ascii="Times New Roman" w:eastAsia="Times New Roman" w:hAnsi="Times New Roman" w:cs="Times New Roman"/>
                <w:lang w:val="sr-Cyrl-CS" w:eastAsia="en-GB"/>
              </w:rPr>
            </w:pPr>
            <w:r w:rsidRPr="00D06730">
              <w:rPr>
                <w:rFonts w:ascii="Times New Roman" w:eastAsia="Times New Roman" w:hAnsi="Times New Roman" w:cs="Times New Roman"/>
                <w:lang w:val="mk-MK" w:eastAsia="en-GB"/>
              </w:rPr>
              <w:t>Љекове не треба бацати у канализацију, нити ку</w:t>
            </w:r>
            <w:r w:rsidRPr="00D06730">
              <w:rPr>
                <w:rFonts w:ascii="Times New Roman" w:eastAsia="Times New Roman" w:hAnsi="Times New Roman" w:cs="Times New Roman"/>
                <w:lang w:val="sr-Cyrl-CS" w:eastAsia="en-GB"/>
              </w:rPr>
              <w:t>ћни отпад. Ове мјере помажу очувању животне средине.</w:t>
            </w:r>
          </w:p>
          <w:p w14:paraId="3E7380F7" w14:textId="77777777" w:rsidR="00D06730" w:rsidRPr="00D06730" w:rsidRDefault="00D06730" w:rsidP="00382843">
            <w:pPr>
              <w:autoSpaceDE w:val="0"/>
              <w:autoSpaceDN w:val="0"/>
              <w:adjustRightInd w:val="0"/>
              <w:spacing w:after="0" w:line="240" w:lineRule="auto"/>
              <w:jc w:val="both"/>
              <w:rPr>
                <w:rFonts w:ascii="Times New Roman" w:eastAsia="Times New Roman" w:hAnsi="Times New Roman" w:cs="Times New Roman"/>
                <w:lang w:val="mk-MK" w:eastAsia="en-GB"/>
              </w:rPr>
            </w:pPr>
            <w:r w:rsidRPr="00D06730">
              <w:rPr>
                <w:rFonts w:ascii="Times New Roman" w:eastAsia="Times New Roman" w:hAnsi="Times New Roman" w:cs="Times New Roman"/>
                <w:lang w:val="sr-Cyrl-CS" w:eastAsia="en-GB"/>
              </w:rPr>
              <w:t>Неупотријебљени лијек се уништава у складу са важећим прописима.</w:t>
            </w:r>
          </w:p>
          <w:p w14:paraId="599A0AA7" w14:textId="77777777" w:rsidR="00D06730" w:rsidRDefault="00D06730" w:rsidP="00382843">
            <w:pPr>
              <w:tabs>
                <w:tab w:val="left" w:pos="284"/>
              </w:tabs>
              <w:spacing w:after="0" w:line="240" w:lineRule="auto"/>
              <w:jc w:val="both"/>
              <w:rPr>
                <w:rFonts w:ascii="Times New Roman" w:eastAsia="Times New Roman" w:hAnsi="Times New Roman" w:cs="Times New Roman"/>
                <w:iCs/>
                <w:lang w:val="mk-MK"/>
              </w:rPr>
            </w:pPr>
          </w:p>
          <w:p w14:paraId="70274DAF" w14:textId="0BAF27E4" w:rsidR="007630D3" w:rsidRPr="00D06730" w:rsidRDefault="007630D3" w:rsidP="00382843">
            <w:pPr>
              <w:tabs>
                <w:tab w:val="left" w:pos="284"/>
              </w:tabs>
              <w:spacing w:after="0" w:line="240" w:lineRule="auto"/>
              <w:jc w:val="both"/>
              <w:rPr>
                <w:rFonts w:ascii="Times New Roman" w:eastAsia="Times New Roman" w:hAnsi="Times New Roman" w:cs="Times New Roman"/>
                <w:iCs/>
                <w:lang w:val="mk-MK"/>
              </w:rPr>
            </w:pPr>
          </w:p>
        </w:tc>
      </w:tr>
      <w:tr w:rsidR="00D06730" w:rsidRPr="00D06730" w14:paraId="04357436" w14:textId="77777777" w:rsidTr="00EC7242">
        <w:trPr>
          <w:gridAfter w:val="1"/>
          <w:wAfter w:w="180" w:type="dxa"/>
          <w:trHeight w:val="243"/>
        </w:trPr>
        <w:tc>
          <w:tcPr>
            <w:tcW w:w="9900" w:type="dxa"/>
            <w:shd w:val="clear" w:color="auto" w:fill="auto"/>
            <w:vAlign w:val="bottom"/>
          </w:tcPr>
          <w:p w14:paraId="4C701DD6" w14:textId="77777777" w:rsidR="00D06730" w:rsidRPr="00894225" w:rsidRDefault="00D06730" w:rsidP="00382843">
            <w:pPr>
              <w:widowControl w:val="0"/>
              <w:autoSpaceDE w:val="0"/>
              <w:autoSpaceDN w:val="0"/>
              <w:spacing w:after="0" w:line="240" w:lineRule="auto"/>
              <w:ind w:right="582"/>
              <w:jc w:val="both"/>
              <w:rPr>
                <w:rFonts w:ascii="Times New Roman" w:eastAsia="Times New Roman" w:hAnsi="Times New Roman" w:cs="Times New Roman"/>
                <w:b/>
                <w:bCs/>
                <w:lang w:val="sr-Latn-CS"/>
              </w:rPr>
            </w:pPr>
            <w:r w:rsidRPr="00894225">
              <w:rPr>
                <w:rFonts w:ascii="Times New Roman" w:eastAsia="Times New Roman" w:hAnsi="Times New Roman" w:cs="Times New Roman"/>
                <w:b/>
                <w:bCs/>
                <w:lang w:val="sr-Latn-CS"/>
              </w:rPr>
              <w:t xml:space="preserve">6. </w:t>
            </w:r>
            <w:r w:rsidR="00894225" w:rsidRPr="00894225">
              <w:rPr>
                <w:rFonts w:ascii="Times New Roman" w:eastAsia="Times New Roman" w:hAnsi="Times New Roman" w:cs="Times New Roman"/>
                <w:b/>
                <w:bCs/>
                <w:lang w:val="sr-Cyrl-RS"/>
              </w:rPr>
              <w:t xml:space="preserve">САДРЖАЈ ПАКОВАЊА И </w:t>
            </w:r>
            <w:r w:rsidRPr="00894225">
              <w:rPr>
                <w:rFonts w:ascii="Times New Roman" w:eastAsia="Times New Roman" w:hAnsi="Times New Roman" w:cs="Times New Roman"/>
                <w:b/>
                <w:bCs/>
                <w:lang w:val="sr-Latn-CS"/>
              </w:rPr>
              <w:t>ДОДАТНЕ ИНФОРМАЦИЈЕ</w:t>
            </w:r>
          </w:p>
        </w:tc>
      </w:tr>
      <w:tr w:rsidR="00D06730" w:rsidRPr="00D06730" w14:paraId="57AA0568" w14:textId="77777777" w:rsidTr="00EC7242">
        <w:trPr>
          <w:gridAfter w:val="1"/>
          <w:wAfter w:w="180" w:type="dxa"/>
          <w:trHeight w:val="387"/>
        </w:trPr>
        <w:tc>
          <w:tcPr>
            <w:tcW w:w="9900" w:type="dxa"/>
            <w:vAlign w:val="center"/>
          </w:tcPr>
          <w:p w14:paraId="11B7EA73"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rPr>
            </w:pPr>
          </w:p>
        </w:tc>
      </w:tr>
      <w:tr w:rsidR="00D06730" w:rsidRPr="00D06730" w14:paraId="45DC3A7F" w14:textId="77777777" w:rsidTr="00EC7242">
        <w:trPr>
          <w:gridAfter w:val="1"/>
          <w:wAfter w:w="180" w:type="dxa"/>
        </w:trPr>
        <w:tc>
          <w:tcPr>
            <w:tcW w:w="9900" w:type="dxa"/>
            <w:vAlign w:val="center"/>
          </w:tcPr>
          <w:p w14:paraId="309E597F" w14:textId="3A269C58" w:rsidR="00D06730" w:rsidRPr="00A441BA" w:rsidRDefault="00D06730" w:rsidP="00382843">
            <w:pPr>
              <w:tabs>
                <w:tab w:val="left" w:pos="284"/>
              </w:tabs>
              <w:spacing w:after="0" w:line="240" w:lineRule="auto"/>
              <w:ind w:right="582"/>
              <w:jc w:val="both"/>
              <w:rPr>
                <w:rFonts w:ascii="Times New Roman" w:eastAsia="Times New Roman" w:hAnsi="Times New Roman" w:cs="Times New Roman"/>
                <w:b/>
                <w:bCs/>
                <w:lang w:val="ru-RU"/>
              </w:rPr>
            </w:pPr>
            <w:r w:rsidRPr="00A441BA">
              <w:rPr>
                <w:rFonts w:ascii="Times New Roman" w:eastAsia="Times New Roman" w:hAnsi="Times New Roman" w:cs="Times New Roman"/>
                <w:b/>
                <w:bCs/>
                <w:lang w:val="sr-Latn-CS"/>
              </w:rPr>
              <w:t>Шта садржи л</w:t>
            </w:r>
            <w:r w:rsidRPr="00A441BA">
              <w:rPr>
                <w:rFonts w:ascii="Times New Roman" w:eastAsia="Times New Roman" w:hAnsi="Times New Roman" w:cs="Times New Roman"/>
                <w:b/>
                <w:bCs/>
                <w:lang w:val="sr-Cyrl-CS"/>
              </w:rPr>
              <w:t>иј</w:t>
            </w:r>
            <w:r w:rsidRPr="00A441BA">
              <w:rPr>
                <w:rFonts w:ascii="Times New Roman" w:eastAsia="Times New Roman" w:hAnsi="Times New Roman" w:cs="Times New Roman"/>
                <w:b/>
                <w:bCs/>
                <w:lang w:val="sr-Latn-CS"/>
              </w:rPr>
              <w:t xml:space="preserve">ек </w:t>
            </w:r>
            <w:r w:rsidR="00041DE7">
              <w:rPr>
                <w:rFonts w:ascii="Times New Roman" w:eastAsiaTheme="minorEastAsia" w:hAnsi="Times New Roman" w:cs="Times New Roman"/>
                <w:b/>
                <w:lang w:val="sr-Cyrl-RS" w:eastAsia="el-GR"/>
              </w:rPr>
              <w:t>Flirkano</w:t>
            </w:r>
            <w:r w:rsidR="00FD2733" w:rsidRPr="00A441BA">
              <w:rPr>
                <w:rFonts w:ascii="Times New Roman" w:eastAsia="Times New Roman" w:hAnsi="Times New Roman" w:cs="Times New Roman"/>
                <w:b/>
                <w:bCs/>
                <w:lang w:val="ru-RU"/>
              </w:rPr>
              <w:t xml:space="preserve"> </w:t>
            </w:r>
          </w:p>
        </w:tc>
      </w:tr>
      <w:tr w:rsidR="00D06730" w:rsidRPr="00D06730" w14:paraId="2C64B1E5" w14:textId="77777777" w:rsidTr="00EC7242">
        <w:trPr>
          <w:gridAfter w:val="1"/>
          <w:wAfter w:w="180" w:type="dxa"/>
        </w:trPr>
        <w:tc>
          <w:tcPr>
            <w:tcW w:w="9900" w:type="dxa"/>
            <w:vAlign w:val="center"/>
          </w:tcPr>
          <w:p w14:paraId="2CBD006A" w14:textId="77777777" w:rsidR="007A7307" w:rsidRDefault="007A7307" w:rsidP="00382843">
            <w:pPr>
              <w:widowControl w:val="0"/>
              <w:kinsoku w:val="0"/>
              <w:overflowPunct w:val="0"/>
              <w:autoSpaceDE w:val="0"/>
              <w:autoSpaceDN w:val="0"/>
              <w:adjustRightInd w:val="0"/>
              <w:spacing w:after="0" w:line="244" w:lineRule="auto"/>
              <w:ind w:left="118"/>
              <w:jc w:val="both"/>
              <w:rPr>
                <w:rFonts w:ascii="Times New Roman" w:eastAsiaTheme="minorEastAsia" w:hAnsi="Times New Roman" w:cs="Times New Roman"/>
                <w:color w:val="231F20"/>
                <w:u w:val="single"/>
                <w:lang w:eastAsia="el-GR"/>
              </w:rPr>
            </w:pPr>
          </w:p>
          <w:p w14:paraId="69C5BA06" w14:textId="4C058C0F" w:rsidR="007A7307" w:rsidRPr="007A7307" w:rsidRDefault="007A7307"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Cyrl-RS" w:eastAsia="el-GR"/>
              </w:rPr>
            </w:pPr>
            <w:r>
              <w:rPr>
                <w:rFonts w:ascii="Times New Roman" w:eastAsiaTheme="minorEastAsia" w:hAnsi="Times New Roman" w:cs="Times New Roman"/>
                <w:color w:val="231F20"/>
                <w:lang w:val="sr-Cyrl-RS" w:eastAsia="el-GR"/>
              </w:rPr>
              <w:t>Активне супстанце су: валсартан</w:t>
            </w:r>
            <w:r w:rsidR="00FE3EE2">
              <w:rPr>
                <w:rFonts w:ascii="Times New Roman" w:eastAsiaTheme="minorEastAsia" w:hAnsi="Times New Roman" w:cs="Times New Roman"/>
                <w:color w:val="231F20"/>
                <w:lang w:val="sr-Cyrl-RS" w:eastAsia="el-GR"/>
              </w:rPr>
              <w:t>, амлодипин</w:t>
            </w:r>
            <w:r>
              <w:rPr>
                <w:rFonts w:ascii="Times New Roman" w:eastAsiaTheme="minorEastAsia" w:hAnsi="Times New Roman" w:cs="Times New Roman"/>
                <w:color w:val="231F20"/>
                <w:lang w:val="sr-Cyrl-RS" w:eastAsia="el-GR"/>
              </w:rPr>
              <w:t xml:space="preserve"> и хидрохлортиазид.</w:t>
            </w:r>
          </w:p>
          <w:p w14:paraId="617E5803" w14:textId="1DA4B400" w:rsidR="00A441BA" w:rsidRPr="004B4B2B" w:rsidRDefault="00041DE7"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u w:val="single"/>
                <w:lang w:eastAsia="el-GR"/>
              </w:rPr>
            </w:pPr>
            <w:r>
              <w:rPr>
                <w:rFonts w:ascii="Times New Roman" w:eastAsiaTheme="minorEastAsia" w:hAnsi="Times New Roman" w:cs="Times New Roman"/>
                <w:color w:val="231F20"/>
                <w:u w:val="single"/>
                <w:lang w:val="sr-Cyrl-RS" w:eastAsia="el-GR"/>
              </w:rPr>
              <w:t>Flirkano</w:t>
            </w:r>
            <w:r w:rsidR="00A441BA">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160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val="sr-Cyrl-RS" w:eastAsia="el-GR"/>
              </w:rPr>
              <w:t>+</w:t>
            </w:r>
            <w:r w:rsidR="003C5746">
              <w:rPr>
                <w:rFonts w:ascii="Times New Roman" w:eastAsiaTheme="minorEastAsia" w:hAnsi="Times New Roman" w:cs="Times New Roman"/>
                <w:color w:val="231F20"/>
                <w:u w:val="single"/>
                <w:lang w:val="sr-Latn-ME" w:eastAsia="el-GR"/>
              </w:rPr>
              <w:t xml:space="preserve"> </w:t>
            </w:r>
            <w:r w:rsidR="00FE3EE2">
              <w:rPr>
                <w:rFonts w:ascii="Times New Roman" w:eastAsiaTheme="minorEastAsia" w:hAnsi="Times New Roman" w:cs="Times New Roman"/>
                <w:color w:val="231F20"/>
                <w:u w:val="single"/>
                <w:lang w:val="sr-Cyrl-RS" w:eastAsia="el-GR"/>
              </w:rPr>
              <w:t xml:space="preserve">5 </w:t>
            </w:r>
            <w:r w:rsidR="00FE3EE2">
              <w:rPr>
                <w:rFonts w:ascii="Times New Roman" w:eastAsiaTheme="minorEastAsia" w:hAnsi="Times New Roman" w:cs="Times New Roman"/>
                <w:color w:val="231F20"/>
                <w:u w:val="single"/>
                <w:lang w:eastAsia="el-GR"/>
              </w:rPr>
              <w:t>mg</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w:t>
            </w:r>
            <w:r w:rsidR="00731960">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12.</w:t>
            </w:r>
            <w:r w:rsidR="00A441BA" w:rsidRPr="004B4B2B">
              <w:rPr>
                <w:rFonts w:ascii="Times New Roman" w:eastAsiaTheme="minorEastAsia" w:hAnsi="Times New Roman" w:cs="Times New Roman"/>
                <w:color w:val="231F20"/>
                <w:u w:val="single"/>
                <w:lang w:eastAsia="el-GR"/>
              </w:rPr>
              <w:t>5 mg, филм таблет</w:t>
            </w:r>
            <w:r w:rsidR="003C5746">
              <w:rPr>
                <w:rFonts w:ascii="Times New Roman" w:eastAsiaTheme="minorEastAsia" w:hAnsi="Times New Roman" w:cs="Times New Roman"/>
                <w:color w:val="231F20"/>
                <w:u w:val="single"/>
                <w:lang w:eastAsia="el-GR"/>
              </w:rPr>
              <w:t>a</w:t>
            </w:r>
          </w:p>
          <w:p w14:paraId="47035124" w14:textId="1724A73D"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 xml:space="preserve">- Једна филм таблета садржи </w:t>
            </w:r>
            <w:r w:rsidR="007A7307">
              <w:rPr>
                <w:rFonts w:ascii="Times New Roman" w:eastAsiaTheme="minorEastAsia" w:hAnsi="Times New Roman" w:cs="Times New Roman"/>
                <w:color w:val="231F20"/>
                <w:lang w:eastAsia="el-GR"/>
              </w:rPr>
              <w:t>160 mg валсартана</w:t>
            </w:r>
            <w:r w:rsidR="00FE3EE2">
              <w:rPr>
                <w:rFonts w:ascii="Times New Roman" w:eastAsiaTheme="minorEastAsia" w:hAnsi="Times New Roman" w:cs="Times New Roman"/>
                <w:color w:val="231F20"/>
                <w:lang w:eastAsia="el-GR"/>
              </w:rPr>
              <w:t xml:space="preserve">, </w:t>
            </w:r>
            <w:r w:rsidR="00FE3EE2" w:rsidRPr="004B4B2B">
              <w:rPr>
                <w:rFonts w:ascii="Times New Roman" w:eastAsiaTheme="minorEastAsia" w:hAnsi="Times New Roman" w:cs="Times New Roman"/>
                <w:color w:val="231F20"/>
                <w:lang w:eastAsia="el-GR"/>
              </w:rPr>
              <w:t>5 mg амлодипина</w:t>
            </w:r>
            <w:r w:rsidR="00FE3EE2">
              <w:rPr>
                <w:rFonts w:ascii="Times New Roman" w:eastAsiaTheme="minorEastAsia" w:hAnsi="Times New Roman" w:cs="Times New Roman"/>
                <w:color w:val="231F20"/>
                <w:lang w:eastAsia="el-GR"/>
              </w:rPr>
              <w:t xml:space="preserve"> (у облику амлодипин бесилата)</w:t>
            </w:r>
            <w:r w:rsidR="007A7307">
              <w:rPr>
                <w:rFonts w:ascii="Times New Roman" w:eastAsiaTheme="minorEastAsia" w:hAnsi="Times New Roman" w:cs="Times New Roman"/>
                <w:color w:val="231F20"/>
                <w:lang w:eastAsia="el-GR"/>
              </w:rPr>
              <w:t xml:space="preserve"> и 12.</w:t>
            </w:r>
            <w:r w:rsidRPr="004B4B2B">
              <w:rPr>
                <w:rFonts w:ascii="Times New Roman" w:eastAsiaTheme="minorEastAsia" w:hAnsi="Times New Roman" w:cs="Times New Roman"/>
                <w:color w:val="231F20"/>
                <w:lang w:eastAsia="el-GR"/>
              </w:rPr>
              <w:t>5 mg хидрохлортиазида.</w:t>
            </w:r>
          </w:p>
          <w:p w14:paraId="654CBB0D" w14:textId="47D71077" w:rsidR="00A441BA" w:rsidRPr="004B4B2B" w:rsidRDefault="00041DE7"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u w:val="single"/>
                <w:lang w:eastAsia="el-GR"/>
              </w:rPr>
            </w:pPr>
            <w:r>
              <w:rPr>
                <w:rFonts w:ascii="Times New Roman" w:eastAsiaTheme="minorEastAsia" w:hAnsi="Times New Roman" w:cs="Times New Roman"/>
                <w:color w:val="231F20"/>
                <w:u w:val="single"/>
                <w:lang w:val="sr-Cyrl-RS" w:eastAsia="el-GR"/>
              </w:rPr>
              <w:t>Flirkano</w:t>
            </w:r>
            <w:r w:rsidR="00A441BA">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160 mg</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5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sidR="00731960">
              <w:rPr>
                <w:rFonts w:ascii="Times New Roman" w:eastAsiaTheme="minorEastAsia" w:hAnsi="Times New Roman" w:cs="Times New Roman"/>
                <w:color w:val="231F20"/>
                <w:u w:val="single"/>
                <w:lang w:eastAsia="el-GR"/>
              </w:rPr>
              <w:t xml:space="preserve"> </w:t>
            </w:r>
            <w:r w:rsidR="00A441BA" w:rsidRPr="004B4B2B">
              <w:rPr>
                <w:rFonts w:ascii="Times New Roman" w:eastAsiaTheme="minorEastAsia" w:hAnsi="Times New Roman" w:cs="Times New Roman"/>
                <w:color w:val="231F20"/>
                <w:u w:val="single"/>
                <w:lang w:eastAsia="el-GR"/>
              </w:rPr>
              <w:t>25 mg, филм таблет</w:t>
            </w:r>
            <w:r w:rsidR="003C5746">
              <w:rPr>
                <w:rFonts w:ascii="Times New Roman" w:eastAsiaTheme="minorEastAsia" w:hAnsi="Times New Roman" w:cs="Times New Roman"/>
                <w:color w:val="231F20"/>
                <w:u w:val="single"/>
                <w:lang w:eastAsia="el-GR"/>
              </w:rPr>
              <w:t>a</w:t>
            </w:r>
          </w:p>
          <w:p w14:paraId="4BB0CDEB" w14:textId="2C53021D"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 Једна филм таблета садржи 160 mg валсартана</w:t>
            </w:r>
            <w:r w:rsidR="00FE3EE2">
              <w:rPr>
                <w:rFonts w:ascii="Times New Roman" w:eastAsiaTheme="minorEastAsia" w:hAnsi="Times New Roman" w:cs="Times New Roman"/>
                <w:color w:val="231F20"/>
                <w:lang w:eastAsia="el-GR"/>
              </w:rPr>
              <w:t xml:space="preserve">, </w:t>
            </w:r>
            <w:r w:rsidR="00FE3EE2" w:rsidRPr="004B4B2B">
              <w:rPr>
                <w:rFonts w:ascii="Times New Roman" w:eastAsiaTheme="minorEastAsia" w:hAnsi="Times New Roman" w:cs="Times New Roman"/>
                <w:color w:val="231F20"/>
                <w:lang w:eastAsia="el-GR"/>
              </w:rPr>
              <w:t>5 mg амлодипина (у облику амло</w:t>
            </w:r>
            <w:r w:rsidR="00FE3EE2">
              <w:rPr>
                <w:rFonts w:ascii="Times New Roman" w:eastAsiaTheme="minorEastAsia" w:hAnsi="Times New Roman" w:cs="Times New Roman"/>
                <w:color w:val="231F20"/>
                <w:lang w:eastAsia="el-GR"/>
              </w:rPr>
              <w:t xml:space="preserve">дипин </w:t>
            </w:r>
            <w:r w:rsidR="00FE3EE2" w:rsidRPr="004B4B2B">
              <w:rPr>
                <w:rFonts w:ascii="Times New Roman" w:eastAsiaTheme="minorEastAsia" w:hAnsi="Times New Roman" w:cs="Times New Roman"/>
                <w:color w:val="231F20"/>
                <w:lang w:eastAsia="el-GR"/>
              </w:rPr>
              <w:t>бесилата)</w:t>
            </w:r>
            <w:r w:rsidRPr="004B4B2B">
              <w:rPr>
                <w:rFonts w:ascii="Times New Roman" w:eastAsiaTheme="minorEastAsia" w:hAnsi="Times New Roman" w:cs="Times New Roman"/>
                <w:color w:val="231F20"/>
                <w:lang w:eastAsia="el-GR"/>
              </w:rPr>
              <w:t xml:space="preserve"> и 25 mg хидрохлортиазида.</w:t>
            </w:r>
          </w:p>
          <w:p w14:paraId="58D8954C" w14:textId="10462840" w:rsidR="00A441BA" w:rsidRPr="004B4B2B" w:rsidRDefault="00041DE7"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u w:val="single"/>
                <w:lang w:eastAsia="el-GR"/>
              </w:rPr>
            </w:pPr>
            <w:r>
              <w:rPr>
                <w:rFonts w:ascii="Times New Roman" w:eastAsiaTheme="minorEastAsia" w:hAnsi="Times New Roman" w:cs="Times New Roman"/>
                <w:color w:val="231F20"/>
                <w:u w:val="single"/>
                <w:lang w:val="sr-Cyrl-RS" w:eastAsia="el-GR"/>
              </w:rPr>
              <w:t>Flirkano</w:t>
            </w:r>
            <w:r w:rsidR="00A441BA">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160 mg</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10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12.</w:t>
            </w:r>
            <w:r w:rsidR="00A441BA" w:rsidRPr="004B4B2B">
              <w:rPr>
                <w:rFonts w:ascii="Times New Roman" w:eastAsiaTheme="minorEastAsia" w:hAnsi="Times New Roman" w:cs="Times New Roman"/>
                <w:color w:val="231F20"/>
                <w:u w:val="single"/>
                <w:lang w:eastAsia="el-GR"/>
              </w:rPr>
              <w:t>5 mg, филм таблет</w:t>
            </w:r>
            <w:r w:rsidR="003C5746">
              <w:rPr>
                <w:rFonts w:ascii="Times New Roman" w:eastAsiaTheme="minorEastAsia" w:hAnsi="Times New Roman" w:cs="Times New Roman"/>
                <w:color w:val="231F20"/>
                <w:u w:val="single"/>
                <w:lang w:eastAsia="el-GR"/>
              </w:rPr>
              <w:t>a</w:t>
            </w:r>
          </w:p>
          <w:p w14:paraId="07E47827" w14:textId="61EBCF2A"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 xml:space="preserve">- Једна филм таблета садржи </w:t>
            </w:r>
            <w:r w:rsidR="007A7307">
              <w:rPr>
                <w:rFonts w:ascii="Times New Roman" w:eastAsiaTheme="minorEastAsia" w:hAnsi="Times New Roman" w:cs="Times New Roman"/>
                <w:color w:val="231F20"/>
                <w:lang w:eastAsia="el-GR"/>
              </w:rPr>
              <w:t>160 mg валсартана</w:t>
            </w:r>
            <w:r w:rsidR="00FE3EE2">
              <w:rPr>
                <w:rFonts w:ascii="Times New Roman" w:eastAsiaTheme="minorEastAsia" w:hAnsi="Times New Roman" w:cs="Times New Roman"/>
                <w:color w:val="231F20"/>
                <w:lang w:eastAsia="el-GR"/>
              </w:rPr>
              <w:t xml:space="preserve">, </w:t>
            </w:r>
            <w:r w:rsidR="00FE3EE2" w:rsidRPr="004B4B2B">
              <w:rPr>
                <w:rFonts w:ascii="Times New Roman" w:eastAsiaTheme="minorEastAsia" w:hAnsi="Times New Roman" w:cs="Times New Roman"/>
                <w:color w:val="231F20"/>
                <w:lang w:eastAsia="el-GR"/>
              </w:rPr>
              <w:t>10 mg</w:t>
            </w:r>
            <w:r w:rsidR="00FE3EE2">
              <w:rPr>
                <w:rFonts w:ascii="Times New Roman" w:eastAsiaTheme="minorEastAsia" w:hAnsi="Times New Roman" w:cs="Times New Roman"/>
                <w:color w:val="231F20"/>
                <w:lang w:eastAsia="el-GR"/>
              </w:rPr>
              <w:t xml:space="preserve"> амлодипина (у облику амлодипин </w:t>
            </w:r>
            <w:r w:rsidR="00FE3EE2" w:rsidRPr="004B4B2B">
              <w:rPr>
                <w:rFonts w:ascii="Times New Roman" w:eastAsiaTheme="minorEastAsia" w:hAnsi="Times New Roman" w:cs="Times New Roman"/>
                <w:color w:val="231F20"/>
                <w:lang w:eastAsia="el-GR"/>
              </w:rPr>
              <w:t>бе</w:t>
            </w:r>
            <w:r w:rsidR="00FE3EE2">
              <w:rPr>
                <w:rFonts w:ascii="Times New Roman" w:eastAsiaTheme="minorEastAsia" w:hAnsi="Times New Roman" w:cs="Times New Roman"/>
                <w:color w:val="231F20"/>
                <w:lang w:eastAsia="el-GR"/>
              </w:rPr>
              <w:t>силата)</w:t>
            </w:r>
            <w:r w:rsidR="007A7307">
              <w:rPr>
                <w:rFonts w:ascii="Times New Roman" w:eastAsiaTheme="minorEastAsia" w:hAnsi="Times New Roman" w:cs="Times New Roman"/>
                <w:color w:val="231F20"/>
                <w:lang w:eastAsia="el-GR"/>
              </w:rPr>
              <w:t xml:space="preserve"> и 12.</w:t>
            </w:r>
            <w:r w:rsidRPr="004B4B2B">
              <w:rPr>
                <w:rFonts w:ascii="Times New Roman" w:eastAsiaTheme="minorEastAsia" w:hAnsi="Times New Roman" w:cs="Times New Roman"/>
                <w:color w:val="231F20"/>
                <w:lang w:eastAsia="el-GR"/>
              </w:rPr>
              <w:t>5 mg хидрохлортиазида.</w:t>
            </w:r>
          </w:p>
          <w:p w14:paraId="62E22717" w14:textId="462FCB51" w:rsidR="00A441BA" w:rsidRPr="004B4B2B" w:rsidRDefault="00041DE7"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u w:val="single"/>
                <w:lang w:eastAsia="el-GR"/>
              </w:rPr>
            </w:pPr>
            <w:r>
              <w:rPr>
                <w:rFonts w:ascii="Times New Roman" w:eastAsiaTheme="minorEastAsia" w:hAnsi="Times New Roman" w:cs="Times New Roman"/>
                <w:color w:val="231F20"/>
                <w:u w:val="single"/>
                <w:lang w:val="sr-Cyrl-RS" w:eastAsia="el-GR"/>
              </w:rPr>
              <w:t>Flirkano</w:t>
            </w:r>
            <w:r w:rsidR="00A441BA" w:rsidRPr="004B4B2B">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160 mg</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10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sidR="00731960">
              <w:rPr>
                <w:rFonts w:ascii="Times New Roman" w:eastAsiaTheme="minorEastAsia" w:hAnsi="Times New Roman" w:cs="Times New Roman"/>
                <w:color w:val="231F20"/>
                <w:u w:val="single"/>
                <w:lang w:eastAsia="el-GR"/>
              </w:rPr>
              <w:t xml:space="preserve"> </w:t>
            </w:r>
            <w:r w:rsidR="00A441BA" w:rsidRPr="004B4B2B">
              <w:rPr>
                <w:rFonts w:ascii="Times New Roman" w:eastAsiaTheme="minorEastAsia" w:hAnsi="Times New Roman" w:cs="Times New Roman"/>
                <w:color w:val="231F20"/>
                <w:u w:val="single"/>
                <w:lang w:eastAsia="el-GR"/>
              </w:rPr>
              <w:t>25 mg, филм таблет</w:t>
            </w:r>
            <w:r w:rsidR="003C5746">
              <w:rPr>
                <w:rFonts w:ascii="Times New Roman" w:eastAsiaTheme="minorEastAsia" w:hAnsi="Times New Roman" w:cs="Times New Roman"/>
                <w:color w:val="231F20"/>
                <w:u w:val="single"/>
                <w:lang w:eastAsia="el-GR"/>
              </w:rPr>
              <w:t>a</w:t>
            </w:r>
          </w:p>
          <w:p w14:paraId="19027CAB" w14:textId="75A53E23"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 Једна филм таблета садржи 160 mg валсартана</w:t>
            </w:r>
            <w:r w:rsidR="00FE3EE2">
              <w:rPr>
                <w:rFonts w:ascii="Times New Roman" w:eastAsiaTheme="minorEastAsia" w:hAnsi="Times New Roman" w:cs="Times New Roman"/>
                <w:color w:val="231F20"/>
                <w:lang w:eastAsia="el-GR"/>
              </w:rPr>
              <w:t xml:space="preserve">, </w:t>
            </w:r>
            <w:r w:rsidR="00FE3EE2" w:rsidRPr="004B4B2B">
              <w:rPr>
                <w:rFonts w:ascii="Times New Roman" w:eastAsiaTheme="minorEastAsia" w:hAnsi="Times New Roman" w:cs="Times New Roman"/>
                <w:color w:val="231F20"/>
                <w:lang w:eastAsia="el-GR"/>
              </w:rPr>
              <w:t>10 mg</w:t>
            </w:r>
            <w:r w:rsidR="00FE3EE2">
              <w:rPr>
                <w:rFonts w:ascii="Times New Roman" w:eastAsiaTheme="minorEastAsia" w:hAnsi="Times New Roman" w:cs="Times New Roman"/>
                <w:color w:val="231F20"/>
                <w:lang w:eastAsia="el-GR"/>
              </w:rPr>
              <w:t xml:space="preserve"> амлодипина (у облику амлодипин бесилата)</w:t>
            </w:r>
            <w:r w:rsidRPr="004B4B2B">
              <w:rPr>
                <w:rFonts w:ascii="Times New Roman" w:eastAsiaTheme="minorEastAsia" w:hAnsi="Times New Roman" w:cs="Times New Roman"/>
                <w:color w:val="231F20"/>
                <w:lang w:eastAsia="el-GR"/>
              </w:rPr>
              <w:t xml:space="preserve"> и 25 mg хидрохлортиазида.</w:t>
            </w:r>
          </w:p>
          <w:p w14:paraId="0F756166" w14:textId="09433130" w:rsidR="00A441BA" w:rsidRPr="004B4B2B" w:rsidRDefault="00041DE7"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u w:val="single"/>
                <w:lang w:eastAsia="el-GR"/>
              </w:rPr>
            </w:pPr>
            <w:r>
              <w:rPr>
                <w:rFonts w:ascii="Times New Roman" w:eastAsiaTheme="minorEastAsia" w:hAnsi="Times New Roman" w:cs="Times New Roman"/>
                <w:color w:val="231F20"/>
                <w:u w:val="single"/>
                <w:lang w:val="sr-Cyrl-RS" w:eastAsia="el-GR"/>
              </w:rPr>
              <w:t>Flirkano</w:t>
            </w:r>
            <w:r w:rsidR="00A441BA">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320 mg</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w:t>
            </w:r>
            <w:r w:rsidR="00FE3EE2">
              <w:rPr>
                <w:rFonts w:ascii="Times New Roman" w:eastAsiaTheme="minorEastAsia" w:hAnsi="Times New Roman" w:cs="Times New Roman"/>
                <w:color w:val="231F20"/>
                <w:u w:val="single"/>
                <w:lang w:eastAsia="el-GR"/>
              </w:rPr>
              <w:t>10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sidR="00731960">
              <w:rPr>
                <w:rFonts w:ascii="Times New Roman" w:eastAsiaTheme="minorEastAsia" w:hAnsi="Times New Roman" w:cs="Times New Roman"/>
                <w:color w:val="231F20"/>
                <w:u w:val="single"/>
                <w:lang w:eastAsia="el-GR"/>
              </w:rPr>
              <w:t xml:space="preserve"> </w:t>
            </w:r>
            <w:r w:rsidR="00A441BA" w:rsidRPr="004B4B2B">
              <w:rPr>
                <w:rFonts w:ascii="Times New Roman" w:eastAsiaTheme="minorEastAsia" w:hAnsi="Times New Roman" w:cs="Times New Roman"/>
                <w:color w:val="231F20"/>
                <w:u w:val="single"/>
                <w:lang w:eastAsia="el-GR"/>
              </w:rPr>
              <w:t>25 mg, филм таблет</w:t>
            </w:r>
            <w:r w:rsidR="003C5746">
              <w:rPr>
                <w:rFonts w:ascii="Times New Roman" w:eastAsiaTheme="minorEastAsia" w:hAnsi="Times New Roman" w:cs="Times New Roman"/>
                <w:color w:val="231F20"/>
                <w:u w:val="single"/>
                <w:lang w:eastAsia="el-GR"/>
              </w:rPr>
              <w:t>a</w:t>
            </w:r>
          </w:p>
          <w:p w14:paraId="25263F27" w14:textId="26C30830"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eastAsia="el-GR"/>
              </w:rPr>
            </w:pPr>
            <w:r w:rsidRPr="004B4B2B">
              <w:rPr>
                <w:rFonts w:ascii="Times New Roman" w:eastAsiaTheme="minorEastAsia" w:hAnsi="Times New Roman" w:cs="Times New Roman"/>
                <w:color w:val="231F20"/>
                <w:lang w:eastAsia="el-GR"/>
              </w:rPr>
              <w:t>- Једна филм таблета садржи 320 mg валсартана</w:t>
            </w:r>
            <w:r w:rsidR="00FE3EE2">
              <w:rPr>
                <w:rFonts w:ascii="Times New Roman" w:eastAsiaTheme="minorEastAsia" w:hAnsi="Times New Roman" w:cs="Times New Roman"/>
                <w:color w:val="231F20"/>
                <w:lang w:eastAsia="el-GR"/>
              </w:rPr>
              <w:t xml:space="preserve">, </w:t>
            </w:r>
            <w:r w:rsidR="00FE3EE2" w:rsidRPr="004B4B2B">
              <w:rPr>
                <w:rFonts w:ascii="Times New Roman" w:eastAsiaTheme="minorEastAsia" w:hAnsi="Times New Roman" w:cs="Times New Roman"/>
                <w:color w:val="231F20"/>
                <w:lang w:eastAsia="el-GR"/>
              </w:rPr>
              <w:t>10 mg</w:t>
            </w:r>
            <w:r w:rsidR="00FE3EE2">
              <w:rPr>
                <w:rFonts w:ascii="Times New Roman" w:eastAsiaTheme="minorEastAsia" w:hAnsi="Times New Roman" w:cs="Times New Roman"/>
                <w:color w:val="231F20"/>
                <w:lang w:eastAsia="el-GR"/>
              </w:rPr>
              <w:t xml:space="preserve"> амлодипина (у облику амлодипин бесилата)</w:t>
            </w:r>
            <w:r w:rsidRPr="004B4B2B">
              <w:rPr>
                <w:rFonts w:ascii="Times New Roman" w:eastAsiaTheme="minorEastAsia" w:hAnsi="Times New Roman" w:cs="Times New Roman"/>
                <w:color w:val="231F20"/>
                <w:lang w:eastAsia="el-GR"/>
              </w:rPr>
              <w:t xml:space="preserve"> и 25 mg хидрохлортиазида.</w:t>
            </w:r>
          </w:p>
          <w:p w14:paraId="47517E61" w14:textId="77777777"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eastAsia="el-GR"/>
              </w:rPr>
            </w:pPr>
          </w:p>
          <w:p w14:paraId="1C6A2675" w14:textId="4366B4EA"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Cyrl-RS" w:eastAsia="el-GR"/>
              </w:rPr>
            </w:pPr>
            <w:r w:rsidRPr="004B4B2B">
              <w:rPr>
                <w:rFonts w:ascii="Times New Roman" w:eastAsiaTheme="minorEastAsia" w:hAnsi="Times New Roman" w:cs="Times New Roman"/>
                <w:color w:val="231F20"/>
                <w:lang w:eastAsia="el-GR"/>
              </w:rPr>
              <w:t>- Помоћне супстанце</w:t>
            </w:r>
            <w:r w:rsidR="007A7307">
              <w:rPr>
                <w:rFonts w:ascii="Times New Roman" w:eastAsiaTheme="minorEastAsia" w:hAnsi="Times New Roman" w:cs="Times New Roman"/>
                <w:color w:val="231F20"/>
                <w:lang w:val="sr-Cyrl-RS" w:eastAsia="el-GR"/>
              </w:rPr>
              <w:t xml:space="preserve"> су</w:t>
            </w:r>
            <w:r w:rsidRPr="004B4B2B">
              <w:rPr>
                <w:rFonts w:ascii="Times New Roman" w:eastAsiaTheme="minorEastAsia" w:hAnsi="Times New Roman" w:cs="Times New Roman"/>
                <w:color w:val="231F20"/>
                <w:lang w:eastAsia="el-GR"/>
              </w:rPr>
              <w:t>:</w:t>
            </w:r>
            <w:r>
              <w:rPr>
                <w:rFonts w:ascii="Times New Roman" w:eastAsiaTheme="minorEastAsia" w:hAnsi="Times New Roman" w:cs="Times New Roman"/>
                <w:color w:val="231F20"/>
                <w:lang w:eastAsia="el-GR"/>
              </w:rPr>
              <w:t xml:space="preserve"> </w:t>
            </w:r>
            <w:r w:rsidRPr="004B4B2B">
              <w:rPr>
                <w:rFonts w:ascii="Times New Roman" w:eastAsiaTheme="minorEastAsia" w:hAnsi="Times New Roman" w:cs="Times New Roman"/>
                <w:color w:val="231F20"/>
                <w:lang w:eastAsia="el-GR"/>
              </w:rPr>
              <w:t xml:space="preserve">целулоза, микрокристална; </w:t>
            </w:r>
            <w:r w:rsidRPr="004B4B2B">
              <w:rPr>
                <w:rFonts w:ascii="Times New Roman" w:eastAsiaTheme="minorEastAsia" w:hAnsi="Times New Roman" w:cs="Times New Roman"/>
                <w:color w:val="231F20"/>
                <w:lang w:val="sr-Cyrl-RS" w:eastAsia="el-GR"/>
              </w:rPr>
              <w:t>кросповидон</w:t>
            </w:r>
            <w:r w:rsidR="003F7240">
              <w:rPr>
                <w:rFonts w:ascii="Times New Roman" w:eastAsiaTheme="minorEastAsia" w:hAnsi="Times New Roman" w:cs="Times New Roman"/>
                <w:color w:val="231F20"/>
                <w:lang w:val="hr-BA" w:eastAsia="el-GR"/>
              </w:rPr>
              <w:t xml:space="preserve"> (</w:t>
            </w:r>
            <w:r w:rsidR="003F7240">
              <w:rPr>
                <w:rFonts w:ascii="Times New Roman" w:eastAsiaTheme="minorEastAsia" w:hAnsi="Times New Roman" w:cs="Times New Roman"/>
                <w:color w:val="231F20"/>
                <w:lang w:val="sr-Cyrl-RS" w:eastAsia="el-GR"/>
              </w:rPr>
              <w:t>тип А)</w:t>
            </w:r>
            <w:r>
              <w:rPr>
                <w:rFonts w:ascii="Times New Roman" w:eastAsiaTheme="minorEastAsia" w:hAnsi="Times New Roman" w:cs="Times New Roman"/>
                <w:color w:val="231F20"/>
                <w:lang w:eastAsia="el-GR"/>
              </w:rPr>
              <w:t>;</w:t>
            </w:r>
            <w:r w:rsidRPr="004B4B2B">
              <w:rPr>
                <w:rFonts w:ascii="Times New Roman" w:eastAsiaTheme="minorEastAsia" w:hAnsi="Times New Roman" w:cs="Times New Roman"/>
                <w:color w:val="231F20"/>
                <w:lang w:val="sr-Cyrl-RS" w:eastAsia="el-GR"/>
              </w:rPr>
              <w:t xml:space="preserve"> силициј</w:t>
            </w:r>
            <w:r w:rsidR="007A7307">
              <w:rPr>
                <w:rFonts w:ascii="Times New Roman" w:eastAsiaTheme="minorEastAsia" w:hAnsi="Times New Roman" w:cs="Times New Roman"/>
                <w:color w:val="231F20"/>
                <w:lang w:val="sr-Cyrl-RS" w:eastAsia="el-GR"/>
              </w:rPr>
              <w:t xml:space="preserve">ум </w:t>
            </w:r>
            <w:r>
              <w:rPr>
                <w:rFonts w:ascii="Times New Roman" w:eastAsiaTheme="minorEastAsia" w:hAnsi="Times New Roman" w:cs="Times New Roman"/>
                <w:color w:val="231F20"/>
                <w:lang w:val="sr-Cyrl-RS" w:eastAsia="el-GR"/>
              </w:rPr>
              <w:t xml:space="preserve">диоксид, </w:t>
            </w:r>
            <w:r w:rsidRPr="004B4B2B">
              <w:rPr>
                <w:rFonts w:ascii="Times New Roman" w:eastAsiaTheme="minorEastAsia" w:hAnsi="Times New Roman" w:cs="Times New Roman"/>
                <w:color w:val="231F20"/>
                <w:lang w:eastAsia="el-GR"/>
              </w:rPr>
              <w:t>колоидни, безводни</w:t>
            </w:r>
            <w:r>
              <w:rPr>
                <w:rFonts w:ascii="Times New Roman" w:eastAsiaTheme="minorEastAsia" w:hAnsi="Times New Roman" w:cs="Times New Roman"/>
                <w:color w:val="231F20"/>
                <w:lang w:eastAsia="el-GR"/>
              </w:rPr>
              <w:t>;</w:t>
            </w:r>
            <w:r w:rsidRPr="004B4B2B">
              <w:rPr>
                <w:rFonts w:ascii="Times New Roman" w:eastAsiaTheme="minorEastAsia" w:hAnsi="Times New Roman" w:cs="Times New Roman"/>
                <w:color w:val="231F20"/>
                <w:lang w:val="sr-Cyrl-RS" w:eastAsia="el-GR"/>
              </w:rPr>
              <w:t xml:space="preserve"> </w:t>
            </w:r>
            <w:r w:rsidR="007A7307">
              <w:rPr>
                <w:rFonts w:ascii="Times New Roman" w:eastAsiaTheme="minorEastAsia" w:hAnsi="Times New Roman" w:cs="Times New Roman"/>
                <w:color w:val="231F20"/>
                <w:lang w:eastAsia="el-GR"/>
              </w:rPr>
              <w:t xml:space="preserve">магнезијум </w:t>
            </w:r>
            <w:r>
              <w:rPr>
                <w:rFonts w:ascii="Times New Roman" w:eastAsiaTheme="minorEastAsia" w:hAnsi="Times New Roman" w:cs="Times New Roman"/>
                <w:color w:val="231F20"/>
                <w:lang w:eastAsia="el-GR"/>
              </w:rPr>
              <w:t>стеарат; хипромелоза;</w:t>
            </w:r>
            <w:r w:rsidRPr="004B4B2B">
              <w:rPr>
                <w:rFonts w:ascii="Times New Roman" w:eastAsiaTheme="minorEastAsia" w:hAnsi="Times New Roman" w:cs="Times New Roman"/>
                <w:color w:val="231F20"/>
                <w:lang w:eastAsia="el-GR"/>
              </w:rPr>
              <w:t xml:space="preserve"> макрогол</w:t>
            </w:r>
            <w:r w:rsidR="007A7307">
              <w:rPr>
                <w:rFonts w:ascii="Times New Roman" w:eastAsiaTheme="minorEastAsia" w:hAnsi="Times New Roman" w:cs="Times New Roman"/>
                <w:color w:val="231F20"/>
                <w:lang w:eastAsia="el-GR"/>
              </w:rPr>
              <w:t xml:space="preserve"> 4000</w:t>
            </w:r>
            <w:r>
              <w:rPr>
                <w:rFonts w:ascii="Times New Roman" w:eastAsiaTheme="minorEastAsia" w:hAnsi="Times New Roman" w:cs="Times New Roman"/>
                <w:color w:val="231F20"/>
                <w:lang w:eastAsia="el-GR"/>
              </w:rPr>
              <w:t>;</w:t>
            </w:r>
            <w:r w:rsidRPr="004B4B2B">
              <w:rPr>
                <w:rFonts w:ascii="Times New Roman" w:eastAsiaTheme="minorEastAsia" w:hAnsi="Times New Roman" w:cs="Times New Roman"/>
                <w:color w:val="231F20"/>
                <w:lang w:eastAsia="el-GR"/>
              </w:rPr>
              <w:t xml:space="preserve"> талк</w:t>
            </w:r>
            <w:r w:rsidR="003F7240">
              <w:rPr>
                <w:rFonts w:ascii="Times New Roman" w:eastAsiaTheme="minorEastAsia" w:hAnsi="Times New Roman" w:cs="Times New Roman"/>
                <w:color w:val="231F20"/>
                <w:lang w:val="sr-Cyrl-RS" w:eastAsia="el-GR"/>
              </w:rPr>
              <w:t xml:space="preserve"> </w:t>
            </w:r>
            <w:r w:rsidR="003F7240">
              <w:rPr>
                <w:rFonts w:ascii="Times New Roman" w:eastAsia="Times New Roman" w:hAnsi="Times New Roman" w:cs="Times New Roman"/>
              </w:rPr>
              <w:t>(E553b)</w:t>
            </w:r>
            <w:r>
              <w:rPr>
                <w:rFonts w:ascii="Times New Roman" w:eastAsiaTheme="minorEastAsia" w:hAnsi="Times New Roman" w:cs="Times New Roman"/>
                <w:color w:val="231F20"/>
                <w:lang w:eastAsia="el-GR"/>
              </w:rPr>
              <w:t>; титан</w:t>
            </w:r>
            <w:r w:rsidR="007A7307">
              <w:rPr>
                <w:rFonts w:ascii="Times New Roman" w:eastAsiaTheme="minorEastAsia" w:hAnsi="Times New Roman" w:cs="Times New Roman"/>
                <w:color w:val="231F20"/>
                <w:lang w:eastAsia="el-GR"/>
              </w:rPr>
              <w:t xml:space="preserve"> </w:t>
            </w:r>
            <w:r w:rsidRPr="004B4B2B">
              <w:rPr>
                <w:rFonts w:ascii="Times New Roman" w:eastAsiaTheme="minorEastAsia" w:hAnsi="Times New Roman" w:cs="Times New Roman"/>
                <w:color w:val="231F20"/>
                <w:lang w:eastAsia="el-GR"/>
              </w:rPr>
              <w:t xml:space="preserve">диоксид </w:t>
            </w:r>
            <w:r w:rsidRPr="004B4B2B">
              <w:rPr>
                <w:rFonts w:ascii="Times New Roman" w:eastAsiaTheme="minorEastAsia" w:hAnsi="Times New Roman" w:cs="Times New Roman"/>
                <w:color w:val="231F20"/>
                <w:lang w:val="sr-Cyrl-RS" w:eastAsia="el-GR"/>
              </w:rPr>
              <w:t>(</w:t>
            </w:r>
            <w:r w:rsidRPr="004B4B2B">
              <w:rPr>
                <w:rFonts w:ascii="Times New Roman" w:eastAsiaTheme="minorEastAsia" w:hAnsi="Times New Roman" w:cs="Times New Roman"/>
                <w:color w:val="231F20"/>
                <w:lang w:val="sr-Latn-RS" w:eastAsia="el-GR"/>
              </w:rPr>
              <w:t>E171)</w:t>
            </w:r>
            <w:r>
              <w:rPr>
                <w:rFonts w:ascii="Times New Roman" w:eastAsiaTheme="minorEastAsia" w:hAnsi="Times New Roman" w:cs="Times New Roman"/>
                <w:color w:val="231F20"/>
                <w:lang w:val="sr-Latn-RS" w:eastAsia="el-GR"/>
              </w:rPr>
              <w:t xml:space="preserve"> </w:t>
            </w:r>
            <w:r w:rsidRPr="004B4B2B">
              <w:rPr>
                <w:rFonts w:ascii="Times New Roman" w:eastAsiaTheme="minorEastAsia" w:hAnsi="Times New Roman" w:cs="Times New Roman"/>
                <w:color w:val="231F20"/>
                <w:lang w:val="sr-Cyrl-RS" w:eastAsia="el-GR"/>
              </w:rPr>
              <w:t>гвожђе</w:t>
            </w:r>
            <w:r w:rsidR="007A7307">
              <w:rPr>
                <w:rFonts w:ascii="Times New Roman" w:eastAsiaTheme="minorEastAsia" w:hAnsi="Times New Roman" w:cs="Times New Roman"/>
                <w:color w:val="231F20"/>
                <w:lang w:eastAsia="el-GR"/>
              </w:rPr>
              <w:t xml:space="preserve"> </w:t>
            </w:r>
            <w:r>
              <w:rPr>
                <w:rFonts w:ascii="Times New Roman" w:eastAsiaTheme="minorEastAsia" w:hAnsi="Times New Roman" w:cs="Times New Roman"/>
                <w:color w:val="231F20"/>
                <w:lang w:eastAsia="el-GR"/>
              </w:rPr>
              <w:t>(III)</w:t>
            </w:r>
            <w:r w:rsidR="007A7307">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val="sr-Cyrl-RS" w:eastAsia="el-GR"/>
              </w:rPr>
              <w:t>оксид, жути (</w:t>
            </w:r>
            <w:r w:rsidRPr="004B4B2B">
              <w:rPr>
                <w:rFonts w:ascii="Times New Roman" w:eastAsiaTheme="minorEastAsia" w:hAnsi="Times New Roman" w:cs="Times New Roman"/>
                <w:color w:val="231F20"/>
                <w:lang w:val="sr-Latn-RS" w:eastAsia="el-GR"/>
              </w:rPr>
              <w:t>E172</w:t>
            </w:r>
            <w:r>
              <w:rPr>
                <w:rFonts w:ascii="Times New Roman" w:eastAsiaTheme="minorEastAsia" w:hAnsi="Times New Roman" w:cs="Times New Roman"/>
                <w:color w:val="231F20"/>
                <w:lang w:val="sr-Cyrl-RS" w:eastAsia="el-GR"/>
              </w:rPr>
              <w:t>) (</w:t>
            </w:r>
            <w:r>
              <w:rPr>
                <w:rFonts w:ascii="Times New Roman" w:eastAsiaTheme="minorEastAsia" w:hAnsi="Times New Roman" w:cs="Times New Roman"/>
                <w:color w:val="231F20"/>
                <w:lang w:val="mk-MK" w:eastAsia="el-GR"/>
              </w:rPr>
              <w:t xml:space="preserve">осим за јачину </w:t>
            </w:r>
            <w:r w:rsidR="007A7307">
              <w:rPr>
                <w:rFonts w:ascii="Times New Roman" w:eastAsiaTheme="minorEastAsia" w:hAnsi="Times New Roman" w:cs="Times New Roman"/>
                <w:color w:val="231F20"/>
                <w:lang w:val="mk-MK" w:eastAsia="el-GR"/>
              </w:rPr>
              <w:t>160 mg+</w:t>
            </w:r>
            <w:r w:rsidR="00FE3EE2">
              <w:rPr>
                <w:rFonts w:ascii="Times New Roman" w:eastAsiaTheme="minorEastAsia" w:hAnsi="Times New Roman" w:cs="Times New Roman"/>
                <w:color w:val="231F20"/>
                <w:lang w:val="sr-Latn-ME" w:eastAsia="el-GR"/>
              </w:rPr>
              <w:t>5 mg+</w:t>
            </w:r>
            <w:r w:rsidRPr="004017D4">
              <w:rPr>
                <w:rFonts w:ascii="Times New Roman" w:eastAsiaTheme="minorEastAsia" w:hAnsi="Times New Roman" w:cs="Times New Roman"/>
                <w:color w:val="231F20"/>
                <w:lang w:val="mk-MK" w:eastAsia="el-GR"/>
              </w:rPr>
              <w:t>12</w:t>
            </w:r>
            <w:r w:rsidR="007A7307">
              <w:rPr>
                <w:rFonts w:ascii="Times New Roman" w:eastAsiaTheme="minorEastAsia" w:hAnsi="Times New Roman" w:cs="Times New Roman"/>
                <w:color w:val="231F20"/>
                <w:lang w:eastAsia="el-GR"/>
              </w:rPr>
              <w:t>.</w:t>
            </w:r>
            <w:r w:rsidRPr="004017D4">
              <w:rPr>
                <w:rFonts w:ascii="Times New Roman" w:eastAsiaTheme="minorEastAsia" w:hAnsi="Times New Roman" w:cs="Times New Roman"/>
                <w:color w:val="231F20"/>
                <w:lang w:val="mk-MK" w:eastAsia="el-GR"/>
              </w:rPr>
              <w:t>5 mg</w:t>
            </w:r>
            <w:r>
              <w:rPr>
                <w:rFonts w:ascii="Times New Roman" w:eastAsiaTheme="minorEastAsia" w:hAnsi="Times New Roman" w:cs="Times New Roman"/>
                <w:color w:val="231F20"/>
                <w:lang w:val="mk-MK" w:eastAsia="el-GR"/>
              </w:rPr>
              <w:t>)</w:t>
            </w:r>
            <w:r w:rsidRPr="004B4B2B">
              <w:rPr>
                <w:rFonts w:ascii="Times New Roman" w:eastAsiaTheme="minorEastAsia" w:hAnsi="Times New Roman" w:cs="Times New Roman"/>
                <w:color w:val="231F20"/>
                <w:lang w:val="sr-Latn-RS" w:eastAsia="el-GR"/>
              </w:rPr>
              <w:t>.</w:t>
            </w:r>
            <w:r w:rsidRPr="004B4B2B">
              <w:rPr>
                <w:rFonts w:ascii="Times New Roman" w:eastAsiaTheme="minorEastAsia" w:hAnsi="Times New Roman" w:cs="Times New Roman"/>
                <w:color w:val="231F20"/>
                <w:lang w:val="sr-Cyrl-RS" w:eastAsia="el-GR"/>
              </w:rPr>
              <w:t xml:space="preserve"> Додатно, за </w:t>
            </w:r>
            <w:r>
              <w:rPr>
                <w:rFonts w:ascii="Times New Roman" w:eastAsiaTheme="minorEastAsia" w:hAnsi="Times New Roman" w:cs="Times New Roman"/>
                <w:color w:val="231F20"/>
                <w:lang w:val="sr-Cyrl-RS" w:eastAsia="el-GR"/>
              </w:rPr>
              <w:t>јачину</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val="sr-Latn-RS" w:eastAsia="el-GR"/>
              </w:rPr>
              <w:t>160</w:t>
            </w:r>
            <w:r>
              <w:rPr>
                <w:rFonts w:ascii="Times New Roman" w:eastAsiaTheme="minorEastAsia" w:hAnsi="Times New Roman" w:cs="Times New Roman"/>
                <w:color w:val="231F20"/>
                <w:lang w:val="mk-MK" w:eastAsia="el-GR"/>
              </w:rPr>
              <w:t xml:space="preserve"> </w:t>
            </w:r>
            <w:r w:rsidR="007A7307">
              <w:rPr>
                <w:rFonts w:ascii="Times New Roman" w:eastAsiaTheme="minorEastAsia" w:hAnsi="Times New Roman" w:cs="Times New Roman"/>
                <w:color w:val="231F20"/>
                <w:lang w:val="sr-Latn-RS" w:eastAsia="el-GR"/>
              </w:rPr>
              <w:t>mg+</w:t>
            </w:r>
            <w:r w:rsidR="00FE3EE2">
              <w:rPr>
                <w:rFonts w:ascii="Times New Roman" w:eastAsiaTheme="minorEastAsia" w:hAnsi="Times New Roman" w:cs="Times New Roman"/>
                <w:color w:val="231F20"/>
                <w:lang w:val="sr-Latn-RS" w:eastAsia="el-GR"/>
              </w:rPr>
              <w:t>10 mg+</w:t>
            </w:r>
            <w:r>
              <w:rPr>
                <w:rFonts w:ascii="Times New Roman" w:eastAsiaTheme="minorEastAsia" w:hAnsi="Times New Roman" w:cs="Times New Roman"/>
                <w:color w:val="231F20"/>
                <w:lang w:val="sr-Latn-RS" w:eastAsia="el-GR"/>
              </w:rPr>
              <w:t>1</w:t>
            </w:r>
            <w:r w:rsidRPr="004B4B2B">
              <w:rPr>
                <w:rFonts w:ascii="Times New Roman" w:eastAsiaTheme="minorEastAsia" w:hAnsi="Times New Roman" w:cs="Times New Roman"/>
                <w:color w:val="231F20"/>
                <w:lang w:val="sr-Latn-RS" w:eastAsia="el-GR"/>
              </w:rPr>
              <w:t>2</w:t>
            </w:r>
            <w:r w:rsidR="007A7307">
              <w:rPr>
                <w:rFonts w:ascii="Times New Roman" w:eastAsiaTheme="minorEastAsia" w:hAnsi="Times New Roman" w:cs="Times New Roman"/>
                <w:color w:val="231F20"/>
                <w:lang w:val="sr-Latn-RS" w:eastAsia="el-GR"/>
              </w:rPr>
              <w:t>.</w:t>
            </w:r>
            <w:r w:rsidRPr="004B4B2B">
              <w:rPr>
                <w:rFonts w:ascii="Times New Roman" w:eastAsiaTheme="minorEastAsia" w:hAnsi="Times New Roman" w:cs="Times New Roman"/>
                <w:color w:val="231F20"/>
                <w:lang w:val="sr-Latn-RS" w:eastAsia="el-GR"/>
              </w:rPr>
              <w:t>5</w:t>
            </w:r>
            <w:r>
              <w:rPr>
                <w:rFonts w:ascii="Times New Roman" w:eastAsiaTheme="minorEastAsia" w:hAnsi="Times New Roman" w:cs="Times New Roman"/>
                <w:color w:val="231F20"/>
                <w:lang w:val="mk-MK" w:eastAsia="el-GR"/>
              </w:rPr>
              <w:t xml:space="preserve"> </w:t>
            </w:r>
            <w:r w:rsidRPr="004B4B2B">
              <w:rPr>
                <w:rFonts w:ascii="Times New Roman" w:eastAsiaTheme="minorEastAsia" w:hAnsi="Times New Roman" w:cs="Times New Roman"/>
                <w:color w:val="231F20"/>
                <w:lang w:val="sr-Latn-RS" w:eastAsia="el-GR"/>
              </w:rPr>
              <w:t>mg</w:t>
            </w:r>
            <w:r>
              <w:rPr>
                <w:rFonts w:ascii="Times New Roman" w:eastAsiaTheme="minorEastAsia" w:hAnsi="Times New Roman" w:cs="Times New Roman"/>
                <w:color w:val="231F20"/>
                <w:lang w:val="mk-MK" w:eastAsia="el-GR"/>
              </w:rPr>
              <w:t>:</w:t>
            </w:r>
            <w:r w:rsidRPr="004B4B2B">
              <w:rPr>
                <w:rFonts w:ascii="Times New Roman" w:eastAsiaTheme="minorEastAsia" w:hAnsi="Times New Roman" w:cs="Times New Roman"/>
                <w:color w:val="231F20"/>
                <w:lang w:val="sr-Latn-RS" w:eastAsia="el-GR"/>
              </w:rPr>
              <w:t xml:space="preserve"> </w:t>
            </w:r>
            <w:r w:rsidRPr="004B4B2B">
              <w:rPr>
                <w:rFonts w:ascii="Times New Roman" w:eastAsiaTheme="minorEastAsia" w:hAnsi="Times New Roman" w:cs="Times New Roman"/>
                <w:color w:val="231F20"/>
                <w:lang w:val="sr-Cyrl-RS" w:eastAsia="el-GR"/>
              </w:rPr>
              <w:t>гвожђе</w:t>
            </w:r>
            <w:r w:rsidR="007A7307">
              <w:rPr>
                <w:rFonts w:ascii="Times New Roman" w:eastAsiaTheme="minorEastAsia" w:hAnsi="Times New Roman" w:cs="Times New Roman"/>
                <w:color w:val="231F20"/>
                <w:lang w:eastAsia="el-GR"/>
              </w:rPr>
              <w:t xml:space="preserve"> </w:t>
            </w:r>
            <w:r>
              <w:rPr>
                <w:rFonts w:ascii="Times New Roman" w:eastAsiaTheme="minorEastAsia" w:hAnsi="Times New Roman" w:cs="Times New Roman"/>
                <w:color w:val="231F20"/>
                <w:lang w:eastAsia="el-GR"/>
              </w:rPr>
              <w:t>(III)</w:t>
            </w:r>
            <w:r w:rsidR="007A7307">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val="sr-Cyrl-RS" w:eastAsia="el-GR"/>
              </w:rPr>
              <w:t xml:space="preserve">оксид, </w:t>
            </w:r>
            <w:r>
              <w:rPr>
                <w:rFonts w:ascii="Times New Roman" w:eastAsiaTheme="minorEastAsia" w:hAnsi="Times New Roman" w:cs="Times New Roman"/>
                <w:color w:val="231F20"/>
                <w:lang w:val="sr-Cyrl-RS" w:eastAsia="el-GR"/>
              </w:rPr>
              <w:t>црвени</w:t>
            </w:r>
            <w:r w:rsidRPr="004B4B2B">
              <w:rPr>
                <w:rFonts w:ascii="Times New Roman" w:eastAsiaTheme="minorEastAsia" w:hAnsi="Times New Roman" w:cs="Times New Roman"/>
                <w:color w:val="231F20"/>
                <w:lang w:val="sr-Cyrl-RS" w:eastAsia="el-GR"/>
              </w:rPr>
              <w:t xml:space="preserve"> (</w:t>
            </w:r>
            <w:r w:rsidRPr="004B4B2B">
              <w:rPr>
                <w:rFonts w:ascii="Times New Roman" w:eastAsiaTheme="minorEastAsia" w:hAnsi="Times New Roman" w:cs="Times New Roman"/>
                <w:color w:val="231F20"/>
                <w:lang w:val="sr-Latn-RS" w:eastAsia="el-GR"/>
              </w:rPr>
              <w:t>E172</w:t>
            </w:r>
            <w:r w:rsidRPr="004B4B2B">
              <w:rPr>
                <w:rFonts w:ascii="Times New Roman" w:eastAsiaTheme="minorEastAsia" w:hAnsi="Times New Roman" w:cs="Times New Roman"/>
                <w:color w:val="231F20"/>
                <w:lang w:val="sr-Cyrl-RS" w:eastAsia="el-GR"/>
              </w:rPr>
              <w:t>).</w:t>
            </w:r>
            <w:r w:rsidR="00532CF6">
              <w:rPr>
                <w:rFonts w:ascii="Times New Roman" w:eastAsiaTheme="minorEastAsia" w:hAnsi="Times New Roman" w:cs="Times New Roman"/>
                <w:color w:val="231F20"/>
                <w:lang w:val="sr-Cyrl-RS" w:eastAsia="el-GR"/>
              </w:rPr>
              <w:t xml:space="preserve"> </w:t>
            </w:r>
          </w:p>
          <w:p w14:paraId="2F521A77" w14:textId="77777777" w:rsidR="00AE64BA" w:rsidRDefault="00AE64BA"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7BCE1767" w14:textId="77D1892C"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Како изгледа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 xml:space="preserve">ек </w:t>
            </w:r>
            <w:r w:rsidR="00041DE7">
              <w:rPr>
                <w:rFonts w:ascii="Times New Roman" w:eastAsiaTheme="minorEastAsia" w:hAnsi="Times New Roman" w:cs="Times New Roman"/>
                <w:b/>
                <w:lang w:val="sr-Cyrl-RS" w:eastAsia="el-GR"/>
              </w:rPr>
              <w:t>Flirkano</w:t>
            </w:r>
            <w:r w:rsidRPr="00D06730">
              <w:rPr>
                <w:rFonts w:ascii="Times New Roman" w:eastAsia="Times New Roman" w:hAnsi="Times New Roman" w:cs="Times New Roman"/>
                <w:b/>
                <w:bCs/>
                <w:lang w:val="ru-RU"/>
              </w:rPr>
              <w:t xml:space="preserve"> </w:t>
            </w:r>
            <w:r w:rsidRPr="00D06730">
              <w:rPr>
                <w:rFonts w:ascii="Times New Roman" w:eastAsia="Times New Roman" w:hAnsi="Times New Roman" w:cs="Times New Roman"/>
                <w:b/>
                <w:lang w:val="sr-Latn-CS"/>
              </w:rPr>
              <w:t>и садржај паковања</w:t>
            </w:r>
          </w:p>
        </w:tc>
      </w:tr>
      <w:tr w:rsidR="00D06730" w:rsidRPr="00D06730" w14:paraId="285EEFAE" w14:textId="77777777" w:rsidTr="00EC7242">
        <w:trPr>
          <w:gridAfter w:val="1"/>
          <w:wAfter w:w="180" w:type="dxa"/>
          <w:trHeight w:val="356"/>
        </w:trPr>
        <w:tc>
          <w:tcPr>
            <w:tcW w:w="9900" w:type="dxa"/>
          </w:tcPr>
          <w:p w14:paraId="2E097230" w14:textId="68656EBB" w:rsidR="00A441BA" w:rsidRPr="007A7307" w:rsidRDefault="00731960"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Cyrl-RS" w:eastAsia="el-GR"/>
              </w:rPr>
            </w:pPr>
            <w:r>
              <w:rPr>
                <w:rFonts w:ascii="Times New Roman" w:eastAsiaTheme="minorEastAsia" w:hAnsi="Times New Roman" w:cs="Times New Roman"/>
                <w:color w:val="231F20"/>
                <w:u w:val="single"/>
                <w:lang w:eastAsia="el-GR"/>
              </w:rPr>
              <w:t xml:space="preserve">Flirkano, </w:t>
            </w:r>
            <w:r w:rsidR="007A7307">
              <w:rPr>
                <w:rFonts w:ascii="Times New Roman" w:eastAsiaTheme="minorEastAsia" w:hAnsi="Times New Roman" w:cs="Times New Roman"/>
                <w:color w:val="231F20"/>
                <w:u w:val="single"/>
                <w:lang w:eastAsia="el-GR"/>
              </w:rPr>
              <w:t>160 mg</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5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12.</w:t>
            </w:r>
            <w:r w:rsidR="00A441BA" w:rsidRPr="00472635">
              <w:rPr>
                <w:rFonts w:ascii="Times New Roman" w:eastAsiaTheme="minorEastAsia" w:hAnsi="Times New Roman" w:cs="Times New Roman"/>
                <w:color w:val="231F20"/>
                <w:u w:val="single"/>
                <w:lang w:eastAsia="el-GR"/>
              </w:rPr>
              <w:t>5 mg:</w:t>
            </w:r>
            <w:r w:rsidR="00A441BA" w:rsidRPr="001D4446">
              <w:rPr>
                <w:rFonts w:ascii="Times New Roman" w:eastAsiaTheme="minorEastAsia" w:hAnsi="Times New Roman" w:cs="Times New Roman"/>
                <w:color w:val="231F20"/>
                <w:lang w:eastAsia="el-GR"/>
              </w:rPr>
              <w:t xml:space="preserve"> </w:t>
            </w:r>
            <w:r w:rsidR="00A441BA">
              <w:rPr>
                <w:rFonts w:ascii="Times New Roman" w:eastAsiaTheme="minorEastAsia" w:hAnsi="Times New Roman" w:cs="Times New Roman"/>
                <w:color w:val="231F20"/>
                <w:lang w:val="mk-MK" w:eastAsia="el-GR"/>
              </w:rPr>
              <w:t>б</w:t>
            </w:r>
            <w:r w:rsidR="0092759C">
              <w:rPr>
                <w:rFonts w:ascii="Times New Roman" w:eastAsiaTheme="minorEastAsia" w:hAnsi="Times New Roman" w:cs="Times New Roman"/>
                <w:color w:val="231F20"/>
                <w:lang w:val="sr-Cyrl-RS" w:eastAsia="el-GR"/>
              </w:rPr>
              <w:t>и</w:t>
            </w:r>
            <w:r w:rsidR="007A7307">
              <w:rPr>
                <w:rFonts w:ascii="Times New Roman" w:eastAsiaTheme="minorEastAsia" w:hAnsi="Times New Roman" w:cs="Times New Roman"/>
                <w:color w:val="231F20"/>
                <w:lang w:val="sr-Latn-ME" w:eastAsia="el-GR"/>
              </w:rPr>
              <w:t>j</w:t>
            </w:r>
            <w:r w:rsidR="00A441BA" w:rsidRPr="001D4446">
              <w:rPr>
                <w:rFonts w:ascii="Times New Roman" w:eastAsiaTheme="minorEastAsia" w:hAnsi="Times New Roman" w:cs="Times New Roman"/>
                <w:color w:val="231F20"/>
                <w:lang w:val="sr-Cyrl-RS" w:eastAsia="el-GR"/>
              </w:rPr>
              <w:t>еле, дугуљасте, биконвексне филм таблете</w:t>
            </w:r>
            <w:r>
              <w:rPr>
                <w:rFonts w:ascii="Times New Roman" w:eastAsiaTheme="minorEastAsia" w:hAnsi="Times New Roman" w:cs="Times New Roman"/>
                <w:color w:val="231F20"/>
                <w:lang w:eastAsia="el-GR"/>
              </w:rPr>
              <w:t>,</w:t>
            </w:r>
            <w:r w:rsidR="00A441BA" w:rsidRPr="001D4446">
              <w:rPr>
                <w:rFonts w:ascii="Times New Roman" w:eastAsiaTheme="minorEastAsia" w:hAnsi="Times New Roman" w:cs="Times New Roman"/>
                <w:color w:val="231F20"/>
                <w:lang w:val="sr-Cyrl-RS" w:eastAsia="el-GR"/>
              </w:rPr>
              <w:t xml:space="preserve"> са утиснутом ознаком </w:t>
            </w:r>
            <w:r w:rsidR="00A441BA" w:rsidRPr="001D4446">
              <w:rPr>
                <w:rFonts w:ascii="Times New Roman" w:eastAsiaTheme="minorEastAsia" w:hAnsi="Times New Roman" w:cs="Times New Roman"/>
                <w:color w:val="231F20"/>
                <w:lang w:eastAsia="el-GR"/>
              </w:rPr>
              <w:t>“LLL”</w:t>
            </w:r>
            <w:r w:rsidR="00A441BA" w:rsidRPr="001D4446">
              <w:rPr>
                <w:rFonts w:ascii="Times New Roman" w:eastAsiaTheme="minorEastAsia" w:hAnsi="Times New Roman" w:cs="Times New Roman"/>
                <w:color w:val="231F20"/>
                <w:lang w:val="sr-Cyrl-RS" w:eastAsia="el-GR"/>
              </w:rPr>
              <w:t xml:space="preserve"> на једној страни</w:t>
            </w:r>
            <w:r w:rsidR="00A441BA">
              <w:rPr>
                <w:rFonts w:ascii="Times New Roman" w:eastAsiaTheme="minorEastAsia" w:hAnsi="Times New Roman" w:cs="Times New Roman"/>
                <w:color w:val="231F20"/>
                <w:lang w:val="sr-Cyrl-RS" w:eastAsia="el-GR"/>
              </w:rPr>
              <w:t xml:space="preserve"> и </w:t>
            </w:r>
            <w:r w:rsidR="00A441BA" w:rsidRPr="004B4B2B">
              <w:rPr>
                <w:rFonts w:ascii="Times New Roman" w:eastAsiaTheme="minorEastAsia" w:hAnsi="Times New Roman" w:cs="Times New Roman"/>
                <w:color w:val="231F20"/>
                <w:lang w:val="sr-Cyrl-RS" w:eastAsia="el-GR"/>
              </w:rPr>
              <w:t>без ознаке на другој страни</w:t>
            </w:r>
            <w:r w:rsidR="00A441BA">
              <w:rPr>
                <w:rFonts w:ascii="Times New Roman" w:eastAsiaTheme="minorEastAsia" w:hAnsi="Times New Roman" w:cs="Times New Roman"/>
                <w:color w:val="231F20"/>
                <w:lang w:val="sr-Cyrl-RS" w:eastAsia="el-GR"/>
              </w:rPr>
              <w:t>.</w:t>
            </w:r>
            <w:r w:rsidR="007A7307">
              <w:rPr>
                <w:rFonts w:ascii="Times New Roman" w:eastAsiaTheme="minorEastAsia" w:hAnsi="Times New Roman" w:cs="Times New Roman"/>
                <w:color w:val="231F20"/>
                <w:lang w:val="sr-Latn-ME" w:eastAsia="el-GR"/>
              </w:rPr>
              <w:t xml:space="preserve"> </w:t>
            </w:r>
            <w:r w:rsidR="007A7307">
              <w:rPr>
                <w:rFonts w:ascii="Times New Roman" w:eastAsiaTheme="minorEastAsia" w:hAnsi="Times New Roman" w:cs="Times New Roman"/>
                <w:color w:val="231F20"/>
                <w:lang w:val="sr-Cyrl-RS" w:eastAsia="el-GR"/>
              </w:rPr>
              <w:t xml:space="preserve">Приближне димензије: 15.3 </w:t>
            </w:r>
            <w:r w:rsidR="007A7307">
              <w:rPr>
                <w:rFonts w:ascii="Times New Roman" w:eastAsiaTheme="minorEastAsia" w:hAnsi="Times New Roman" w:cs="Times New Roman"/>
                <w:color w:val="231F20"/>
                <w:lang w:eastAsia="el-GR"/>
              </w:rPr>
              <w:t xml:space="preserve">mm </w:t>
            </w:r>
            <w:r w:rsidR="007A7307">
              <w:rPr>
                <w:rFonts w:ascii="Times New Roman" w:eastAsiaTheme="minorEastAsia" w:hAnsi="Times New Roman" w:cs="Times New Roman"/>
                <w:color w:val="231F20"/>
                <w:lang w:val="sr-Cyrl-RS" w:eastAsia="el-GR"/>
              </w:rPr>
              <w:t xml:space="preserve">дужина и 6.2 </w:t>
            </w:r>
            <w:r w:rsidR="007A7307">
              <w:rPr>
                <w:rFonts w:ascii="Times New Roman" w:eastAsiaTheme="minorEastAsia" w:hAnsi="Times New Roman" w:cs="Times New Roman"/>
                <w:color w:val="231F20"/>
                <w:lang w:eastAsia="el-GR"/>
              </w:rPr>
              <w:t xml:space="preserve">mm </w:t>
            </w:r>
            <w:r w:rsidR="007A7307">
              <w:rPr>
                <w:rFonts w:ascii="Times New Roman" w:eastAsiaTheme="minorEastAsia" w:hAnsi="Times New Roman" w:cs="Times New Roman"/>
                <w:color w:val="231F20"/>
                <w:lang w:val="sr-Cyrl-RS" w:eastAsia="el-GR"/>
              </w:rPr>
              <w:t>ширина.</w:t>
            </w:r>
          </w:p>
          <w:p w14:paraId="3B6E66AB" w14:textId="77777777"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p>
          <w:p w14:paraId="15656FB0" w14:textId="182198A7" w:rsidR="00A441BA" w:rsidRPr="004B4B2B" w:rsidRDefault="00731960"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r>
              <w:rPr>
                <w:rFonts w:ascii="Times New Roman" w:eastAsiaTheme="minorEastAsia" w:hAnsi="Times New Roman" w:cs="Times New Roman"/>
                <w:color w:val="231F20"/>
                <w:u w:val="single"/>
                <w:lang w:eastAsia="el-GR"/>
              </w:rPr>
              <w:t xml:space="preserve">Flirkano, </w:t>
            </w:r>
            <w:r w:rsidR="00A441BA" w:rsidRPr="00472635">
              <w:rPr>
                <w:rFonts w:ascii="Times New Roman" w:eastAsiaTheme="minorEastAsia" w:hAnsi="Times New Roman" w:cs="Times New Roman"/>
                <w:color w:val="231F20"/>
                <w:u w:val="single"/>
                <w:lang w:eastAsia="el-GR"/>
              </w:rPr>
              <w:t>160</w:t>
            </w:r>
            <w:r w:rsidR="00A441BA" w:rsidRPr="00472635">
              <w:rPr>
                <w:rFonts w:ascii="Times New Roman" w:eastAsiaTheme="minorEastAsia" w:hAnsi="Times New Roman" w:cs="Times New Roman"/>
                <w:color w:val="231F20"/>
                <w:u w:val="single"/>
                <w:lang w:val="mk-MK" w:eastAsia="el-GR"/>
              </w:rPr>
              <w:t xml:space="preserve"> </w:t>
            </w:r>
            <w:r w:rsidR="007A7307">
              <w:rPr>
                <w:rFonts w:ascii="Times New Roman" w:eastAsiaTheme="minorEastAsia" w:hAnsi="Times New Roman" w:cs="Times New Roman"/>
                <w:color w:val="231F20"/>
                <w:u w:val="single"/>
                <w:lang w:eastAsia="el-GR"/>
              </w:rPr>
              <w:t>mg</w:t>
            </w:r>
            <w:r w:rsidR="003C5746">
              <w:rPr>
                <w:rFonts w:ascii="Times New Roman" w:eastAsiaTheme="minorEastAsia" w:hAnsi="Times New Roman" w:cs="Times New Roman"/>
                <w:color w:val="231F20"/>
                <w:u w:val="single"/>
                <w:lang w:eastAsia="el-GR"/>
              </w:rPr>
              <w:t xml:space="preserve"> </w:t>
            </w:r>
            <w:r w:rsidR="007A7307">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5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A441BA" w:rsidRPr="00472635">
              <w:rPr>
                <w:rFonts w:ascii="Times New Roman" w:eastAsiaTheme="minorEastAsia" w:hAnsi="Times New Roman" w:cs="Times New Roman"/>
                <w:color w:val="231F20"/>
                <w:u w:val="single"/>
                <w:lang w:eastAsia="el-GR"/>
              </w:rPr>
              <w:t>25</w:t>
            </w:r>
            <w:r w:rsidR="00A441BA" w:rsidRPr="00472635">
              <w:rPr>
                <w:rFonts w:ascii="Times New Roman" w:eastAsiaTheme="minorEastAsia" w:hAnsi="Times New Roman" w:cs="Times New Roman"/>
                <w:color w:val="231F20"/>
                <w:u w:val="single"/>
                <w:lang w:val="mk-MK" w:eastAsia="el-GR"/>
              </w:rPr>
              <w:t xml:space="preserve"> </w:t>
            </w:r>
            <w:r w:rsidR="00A441BA" w:rsidRPr="00472635">
              <w:rPr>
                <w:rFonts w:ascii="Times New Roman" w:eastAsiaTheme="minorEastAsia" w:hAnsi="Times New Roman" w:cs="Times New Roman"/>
                <w:color w:val="231F20"/>
                <w:u w:val="single"/>
                <w:lang w:eastAsia="el-GR"/>
              </w:rPr>
              <w:t>mg</w:t>
            </w:r>
            <w:r w:rsidR="00A441BA" w:rsidRPr="00472635">
              <w:rPr>
                <w:rFonts w:ascii="Times New Roman" w:eastAsiaTheme="minorEastAsia" w:hAnsi="Times New Roman" w:cs="Times New Roman"/>
                <w:color w:val="231F20"/>
                <w:u w:val="single"/>
                <w:lang w:val="sr-Cyrl-RS" w:eastAsia="el-GR"/>
              </w:rPr>
              <w:t>:</w:t>
            </w:r>
            <w:r w:rsidR="00A441BA" w:rsidRPr="00D81A59">
              <w:rPr>
                <w:rFonts w:ascii="Times New Roman" w:eastAsiaTheme="minorEastAsia" w:hAnsi="Times New Roman" w:cs="Times New Roman"/>
                <w:color w:val="231F20"/>
                <w:lang w:val="sr-Cyrl-RS" w:eastAsia="el-GR"/>
              </w:rPr>
              <w:t xml:space="preserve"> </w:t>
            </w:r>
            <w:r w:rsidR="00A441BA">
              <w:rPr>
                <w:rFonts w:ascii="Times New Roman" w:eastAsiaTheme="minorEastAsia" w:hAnsi="Times New Roman" w:cs="Times New Roman"/>
                <w:color w:val="231F20"/>
                <w:lang w:val="sr-Cyrl-RS" w:eastAsia="el-GR"/>
              </w:rPr>
              <w:t>ж</w:t>
            </w:r>
            <w:r w:rsidR="00A441BA" w:rsidRPr="004B4B2B">
              <w:rPr>
                <w:rFonts w:ascii="Times New Roman" w:eastAsiaTheme="minorEastAsia" w:hAnsi="Times New Roman" w:cs="Times New Roman"/>
                <w:color w:val="231F20"/>
                <w:lang w:val="sr-Cyrl-RS" w:eastAsia="el-GR"/>
              </w:rPr>
              <w:t>уте, дугуљасте, биконвексне филм таблете</w:t>
            </w:r>
            <w:r w:rsidR="000A6611">
              <w:rPr>
                <w:rFonts w:ascii="Times New Roman" w:eastAsiaTheme="minorEastAsia" w:hAnsi="Times New Roman" w:cs="Times New Roman"/>
                <w:color w:val="231F20"/>
                <w:lang w:eastAsia="el-GR"/>
              </w:rPr>
              <w:t>,</w:t>
            </w:r>
            <w:r w:rsidR="00A441BA" w:rsidRPr="004B4B2B">
              <w:rPr>
                <w:rFonts w:ascii="Times New Roman" w:eastAsiaTheme="minorEastAsia" w:hAnsi="Times New Roman" w:cs="Times New Roman"/>
                <w:color w:val="231F20"/>
                <w:lang w:val="sr-Cyrl-RS" w:eastAsia="el-GR"/>
              </w:rPr>
              <w:t xml:space="preserve"> са утиснутом ознаком </w:t>
            </w:r>
            <w:r w:rsidR="00A441BA" w:rsidRPr="004B4B2B">
              <w:rPr>
                <w:rFonts w:ascii="Times New Roman" w:eastAsiaTheme="minorEastAsia" w:hAnsi="Times New Roman" w:cs="Times New Roman"/>
                <w:color w:val="231F20"/>
                <w:lang w:eastAsia="el-GR"/>
              </w:rPr>
              <w:t>“LL</w:t>
            </w:r>
            <w:r w:rsidR="00A441BA" w:rsidRPr="004B4B2B">
              <w:rPr>
                <w:rFonts w:ascii="Times New Roman" w:eastAsiaTheme="minorEastAsia" w:hAnsi="Times New Roman" w:cs="Times New Roman"/>
                <w:color w:val="231F20"/>
                <w:lang w:val="sr-Latn-RS" w:eastAsia="el-GR"/>
              </w:rPr>
              <w:t>H</w:t>
            </w:r>
            <w:r w:rsidR="00A441BA" w:rsidRPr="004B4B2B">
              <w:rPr>
                <w:rFonts w:ascii="Times New Roman" w:eastAsiaTheme="minorEastAsia" w:hAnsi="Times New Roman" w:cs="Times New Roman"/>
                <w:color w:val="231F20"/>
                <w:lang w:eastAsia="el-GR"/>
              </w:rPr>
              <w:t>”</w:t>
            </w:r>
            <w:r w:rsidR="00A441BA" w:rsidRPr="004B4B2B">
              <w:rPr>
                <w:rFonts w:ascii="Times New Roman" w:eastAsiaTheme="minorEastAsia" w:hAnsi="Times New Roman" w:cs="Times New Roman"/>
                <w:color w:val="231F20"/>
                <w:lang w:val="sr-Cyrl-RS" w:eastAsia="el-GR"/>
              </w:rPr>
              <w:t xml:space="preserve"> на једној страни</w:t>
            </w:r>
            <w:r w:rsidR="00A441BA">
              <w:rPr>
                <w:rFonts w:ascii="Times New Roman" w:eastAsiaTheme="minorEastAsia" w:hAnsi="Times New Roman" w:cs="Times New Roman"/>
                <w:color w:val="231F20"/>
                <w:lang w:val="sr-Cyrl-RS" w:eastAsia="el-GR"/>
              </w:rPr>
              <w:t xml:space="preserve"> и </w:t>
            </w:r>
            <w:r w:rsidR="00A441BA" w:rsidRPr="004B4B2B">
              <w:rPr>
                <w:rFonts w:ascii="Times New Roman" w:eastAsiaTheme="minorEastAsia" w:hAnsi="Times New Roman" w:cs="Times New Roman"/>
                <w:color w:val="231F20"/>
                <w:lang w:val="sr-Cyrl-RS" w:eastAsia="el-GR"/>
              </w:rPr>
              <w:t>без ознаке на другој страни</w:t>
            </w:r>
            <w:r w:rsidR="00A441BA">
              <w:rPr>
                <w:rFonts w:ascii="Times New Roman" w:eastAsiaTheme="minorEastAsia" w:hAnsi="Times New Roman" w:cs="Times New Roman"/>
                <w:color w:val="231F20"/>
                <w:lang w:val="sr-Cyrl-RS" w:eastAsia="el-GR"/>
              </w:rPr>
              <w:t>.</w:t>
            </w:r>
            <w:r w:rsidR="00B96A39">
              <w:rPr>
                <w:rFonts w:ascii="Times New Roman" w:eastAsiaTheme="minorEastAsia" w:hAnsi="Times New Roman" w:cs="Times New Roman"/>
                <w:color w:val="231F20"/>
                <w:lang w:val="sr-Cyrl-RS" w:eastAsia="el-GR"/>
              </w:rPr>
              <w:t xml:space="preserve"> Приближне димензије: 15.3 </w:t>
            </w:r>
            <w:r w:rsidR="00B96A39">
              <w:rPr>
                <w:rFonts w:ascii="Times New Roman" w:eastAsiaTheme="minorEastAsia" w:hAnsi="Times New Roman" w:cs="Times New Roman"/>
                <w:color w:val="231F20"/>
                <w:lang w:eastAsia="el-GR"/>
              </w:rPr>
              <w:t xml:space="preserve">mm </w:t>
            </w:r>
            <w:r w:rsidR="00B96A39">
              <w:rPr>
                <w:rFonts w:ascii="Times New Roman" w:eastAsiaTheme="minorEastAsia" w:hAnsi="Times New Roman" w:cs="Times New Roman"/>
                <w:color w:val="231F20"/>
                <w:lang w:val="sr-Cyrl-RS" w:eastAsia="el-GR"/>
              </w:rPr>
              <w:t xml:space="preserve">дужина и 6.2 </w:t>
            </w:r>
            <w:r w:rsidR="00B96A39">
              <w:rPr>
                <w:rFonts w:ascii="Times New Roman" w:eastAsiaTheme="minorEastAsia" w:hAnsi="Times New Roman" w:cs="Times New Roman"/>
                <w:color w:val="231F20"/>
                <w:lang w:eastAsia="el-GR"/>
              </w:rPr>
              <w:t>mm</w:t>
            </w:r>
            <w:r w:rsidR="00A441BA" w:rsidRPr="004B4B2B">
              <w:rPr>
                <w:rFonts w:ascii="Times New Roman" w:eastAsiaTheme="minorEastAsia" w:hAnsi="Times New Roman" w:cs="Times New Roman"/>
                <w:color w:val="231F20"/>
                <w:lang w:val="sr-Cyrl-RS" w:eastAsia="el-GR"/>
              </w:rPr>
              <w:t xml:space="preserve"> </w:t>
            </w:r>
            <w:r w:rsidR="00B96A39">
              <w:rPr>
                <w:rFonts w:ascii="Times New Roman" w:eastAsiaTheme="minorEastAsia" w:hAnsi="Times New Roman" w:cs="Times New Roman"/>
                <w:color w:val="231F20"/>
                <w:lang w:val="sr-Cyrl-RS" w:eastAsia="el-GR"/>
              </w:rPr>
              <w:t>ширина.</w:t>
            </w:r>
          </w:p>
          <w:p w14:paraId="6F7A63F0" w14:textId="77777777"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p>
          <w:p w14:paraId="4558E673" w14:textId="35B76979" w:rsidR="00A441BA" w:rsidRPr="004B4B2B" w:rsidRDefault="00731960"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r>
              <w:rPr>
                <w:rFonts w:ascii="Times New Roman" w:eastAsiaTheme="minorEastAsia" w:hAnsi="Times New Roman" w:cs="Times New Roman"/>
                <w:color w:val="231F20"/>
                <w:u w:val="single"/>
                <w:lang w:eastAsia="el-GR"/>
              </w:rPr>
              <w:t xml:space="preserve">Flirkano, </w:t>
            </w:r>
            <w:r w:rsidR="00A441BA" w:rsidRPr="00472635">
              <w:rPr>
                <w:rFonts w:ascii="Times New Roman" w:eastAsiaTheme="minorEastAsia" w:hAnsi="Times New Roman" w:cs="Times New Roman"/>
                <w:color w:val="231F20"/>
                <w:u w:val="single"/>
                <w:lang w:eastAsia="el-GR"/>
              </w:rPr>
              <w:t>160</w:t>
            </w:r>
            <w:r w:rsidR="00A441BA" w:rsidRPr="00472635">
              <w:rPr>
                <w:rFonts w:ascii="Times New Roman" w:eastAsiaTheme="minorEastAsia" w:hAnsi="Times New Roman" w:cs="Times New Roman"/>
                <w:color w:val="231F20"/>
                <w:u w:val="single"/>
                <w:lang w:val="mk-MK" w:eastAsia="el-GR"/>
              </w:rPr>
              <w:t xml:space="preserve"> </w:t>
            </w:r>
            <w:r w:rsidR="00B96A39">
              <w:rPr>
                <w:rFonts w:ascii="Times New Roman" w:eastAsiaTheme="minorEastAsia" w:hAnsi="Times New Roman" w:cs="Times New Roman"/>
                <w:color w:val="231F20"/>
                <w:u w:val="single"/>
                <w:lang w:eastAsia="el-GR"/>
              </w:rPr>
              <w:t>mg</w:t>
            </w:r>
            <w:r w:rsidR="003C5746">
              <w:rPr>
                <w:rFonts w:ascii="Times New Roman" w:eastAsiaTheme="minorEastAsia" w:hAnsi="Times New Roman" w:cs="Times New Roman"/>
                <w:color w:val="231F20"/>
                <w:u w:val="single"/>
                <w:lang w:eastAsia="el-GR"/>
              </w:rPr>
              <w:t xml:space="preserve"> </w:t>
            </w:r>
            <w:r w:rsidR="00B96A39">
              <w:rPr>
                <w:rFonts w:ascii="Times New Roman" w:eastAsiaTheme="minorEastAsia" w:hAnsi="Times New Roman" w:cs="Times New Roman"/>
                <w:color w:val="231F20"/>
                <w:u w:val="single"/>
                <w:lang w:eastAsia="el-GR"/>
              </w:rPr>
              <w:t>+</w:t>
            </w:r>
            <w:r w:rsidR="00FE3EE2">
              <w:rPr>
                <w:rFonts w:ascii="Times New Roman" w:eastAsiaTheme="minorEastAsia" w:hAnsi="Times New Roman" w:cs="Times New Roman"/>
                <w:color w:val="231F20"/>
                <w:u w:val="single"/>
                <w:lang w:eastAsia="el-GR"/>
              </w:rPr>
              <w:t>10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Pr>
                <w:rFonts w:ascii="Times New Roman" w:eastAsiaTheme="minorEastAsia" w:hAnsi="Times New Roman" w:cs="Times New Roman"/>
                <w:color w:val="231F20"/>
                <w:u w:val="single"/>
                <w:lang w:eastAsia="el-GR"/>
              </w:rPr>
              <w:t xml:space="preserve"> </w:t>
            </w:r>
            <w:r w:rsidR="00A441BA" w:rsidRPr="00472635">
              <w:rPr>
                <w:rFonts w:ascii="Times New Roman" w:eastAsiaTheme="minorEastAsia" w:hAnsi="Times New Roman" w:cs="Times New Roman"/>
                <w:color w:val="231F20"/>
                <w:u w:val="single"/>
                <w:lang w:val="sr-Cyrl-RS" w:eastAsia="el-GR"/>
              </w:rPr>
              <w:t>1</w:t>
            </w:r>
            <w:r w:rsidR="00A441BA" w:rsidRPr="00472635">
              <w:rPr>
                <w:rFonts w:ascii="Times New Roman" w:eastAsiaTheme="minorEastAsia" w:hAnsi="Times New Roman" w:cs="Times New Roman"/>
                <w:color w:val="231F20"/>
                <w:u w:val="single"/>
                <w:lang w:eastAsia="el-GR"/>
              </w:rPr>
              <w:t>2</w:t>
            </w:r>
            <w:r w:rsidR="00B96A39">
              <w:rPr>
                <w:rFonts w:ascii="Times New Roman" w:eastAsiaTheme="minorEastAsia" w:hAnsi="Times New Roman" w:cs="Times New Roman"/>
                <w:color w:val="231F20"/>
                <w:u w:val="single"/>
                <w:lang w:val="sr-Cyrl-RS" w:eastAsia="el-GR"/>
              </w:rPr>
              <w:t>.</w:t>
            </w:r>
            <w:r w:rsidR="00A441BA" w:rsidRPr="00472635">
              <w:rPr>
                <w:rFonts w:ascii="Times New Roman" w:eastAsiaTheme="minorEastAsia" w:hAnsi="Times New Roman" w:cs="Times New Roman"/>
                <w:color w:val="231F20"/>
                <w:u w:val="single"/>
                <w:lang w:eastAsia="el-GR"/>
              </w:rPr>
              <w:t>5</w:t>
            </w:r>
            <w:r w:rsidR="00A441BA" w:rsidRPr="00472635">
              <w:rPr>
                <w:rFonts w:ascii="Times New Roman" w:eastAsiaTheme="minorEastAsia" w:hAnsi="Times New Roman" w:cs="Times New Roman"/>
                <w:color w:val="231F20"/>
                <w:u w:val="single"/>
                <w:lang w:val="mk-MK" w:eastAsia="el-GR"/>
              </w:rPr>
              <w:t xml:space="preserve"> </w:t>
            </w:r>
            <w:r w:rsidR="00A441BA" w:rsidRPr="00472635">
              <w:rPr>
                <w:rFonts w:ascii="Times New Roman" w:eastAsiaTheme="minorEastAsia" w:hAnsi="Times New Roman" w:cs="Times New Roman"/>
                <w:color w:val="231F20"/>
                <w:u w:val="single"/>
                <w:lang w:eastAsia="el-GR"/>
              </w:rPr>
              <w:t>mg</w:t>
            </w:r>
            <w:r w:rsidR="00A441BA" w:rsidRPr="00472635">
              <w:rPr>
                <w:rFonts w:ascii="Times New Roman" w:eastAsiaTheme="minorEastAsia" w:hAnsi="Times New Roman" w:cs="Times New Roman"/>
                <w:color w:val="231F20"/>
                <w:u w:val="single"/>
                <w:lang w:val="mk-MK" w:eastAsia="el-GR"/>
              </w:rPr>
              <w:t>:</w:t>
            </w:r>
            <w:r w:rsidR="00B96A39">
              <w:rPr>
                <w:rFonts w:ascii="Times New Roman" w:eastAsiaTheme="minorEastAsia" w:hAnsi="Times New Roman" w:cs="Times New Roman"/>
                <w:color w:val="231F20"/>
                <w:lang w:val="sr-Cyrl-RS" w:eastAsia="el-GR"/>
              </w:rPr>
              <w:t xml:space="preserve"> б</w:t>
            </w:r>
            <w:r w:rsidR="0092759C">
              <w:rPr>
                <w:rFonts w:ascii="Times New Roman" w:eastAsiaTheme="minorEastAsia" w:hAnsi="Times New Roman" w:cs="Times New Roman"/>
                <w:color w:val="231F20"/>
                <w:lang w:val="sr-Cyrl-RS" w:eastAsia="el-GR"/>
              </w:rPr>
              <w:t>ли</w:t>
            </w:r>
            <w:r w:rsidR="00B96A39">
              <w:rPr>
                <w:rFonts w:ascii="Times New Roman" w:eastAsiaTheme="minorEastAsia" w:hAnsi="Times New Roman" w:cs="Times New Roman"/>
                <w:color w:val="231F20"/>
                <w:lang w:val="sr-Cyrl-RS" w:eastAsia="el-GR"/>
              </w:rPr>
              <w:t>једо</w:t>
            </w:r>
            <w:r w:rsidR="007630D3">
              <w:rPr>
                <w:rFonts w:ascii="Times New Roman" w:eastAsiaTheme="minorEastAsia" w:hAnsi="Times New Roman" w:cs="Times New Roman"/>
                <w:color w:val="231F20"/>
                <w:lang w:val="sr-Latn-RS" w:eastAsia="el-GR"/>
              </w:rPr>
              <w:t xml:space="preserve"> </w:t>
            </w:r>
            <w:r w:rsidR="00A441BA" w:rsidRPr="004B4B2B">
              <w:rPr>
                <w:rFonts w:ascii="Times New Roman" w:eastAsiaTheme="minorEastAsia" w:hAnsi="Times New Roman" w:cs="Times New Roman"/>
                <w:color w:val="231F20"/>
                <w:lang w:val="sr-Cyrl-RS" w:eastAsia="el-GR"/>
              </w:rPr>
              <w:t>жуте, дугуљасте, биконвексне филм таблете</w:t>
            </w:r>
            <w:r>
              <w:rPr>
                <w:rFonts w:ascii="Times New Roman" w:eastAsiaTheme="minorEastAsia" w:hAnsi="Times New Roman" w:cs="Times New Roman"/>
                <w:color w:val="231F20"/>
                <w:lang w:eastAsia="el-GR"/>
              </w:rPr>
              <w:t>,</w:t>
            </w:r>
            <w:r w:rsidR="00A441BA" w:rsidRPr="004B4B2B">
              <w:rPr>
                <w:rFonts w:ascii="Times New Roman" w:eastAsiaTheme="minorEastAsia" w:hAnsi="Times New Roman" w:cs="Times New Roman"/>
                <w:color w:val="231F20"/>
                <w:lang w:val="sr-Cyrl-RS" w:eastAsia="el-GR"/>
              </w:rPr>
              <w:t xml:space="preserve"> са утиснутом </w:t>
            </w:r>
            <w:r w:rsidR="00A441BA" w:rsidRPr="004B4B2B">
              <w:rPr>
                <w:rFonts w:ascii="Times New Roman" w:eastAsiaTheme="minorEastAsia" w:hAnsi="Times New Roman" w:cs="Times New Roman"/>
                <w:color w:val="231F20"/>
                <w:lang w:val="sr-Cyrl-RS" w:eastAsia="el-GR"/>
              </w:rPr>
              <w:lastRenderedPageBreak/>
              <w:t xml:space="preserve">ознаком </w:t>
            </w:r>
            <w:r w:rsidR="00A441BA" w:rsidRPr="004B4B2B">
              <w:rPr>
                <w:rFonts w:ascii="Times New Roman" w:eastAsiaTheme="minorEastAsia" w:hAnsi="Times New Roman" w:cs="Times New Roman"/>
                <w:color w:val="231F20"/>
                <w:lang w:eastAsia="el-GR"/>
              </w:rPr>
              <w:t>“HLL”</w:t>
            </w:r>
            <w:r w:rsidR="00A441BA" w:rsidRPr="004B4B2B">
              <w:rPr>
                <w:rFonts w:ascii="Times New Roman" w:eastAsiaTheme="minorEastAsia" w:hAnsi="Times New Roman" w:cs="Times New Roman"/>
                <w:color w:val="231F20"/>
                <w:lang w:val="sr-Cyrl-RS" w:eastAsia="el-GR"/>
              </w:rPr>
              <w:t xml:space="preserve"> на једној страни</w:t>
            </w:r>
            <w:r w:rsidR="00A441BA">
              <w:rPr>
                <w:rFonts w:ascii="Times New Roman" w:eastAsiaTheme="minorEastAsia" w:hAnsi="Times New Roman" w:cs="Times New Roman"/>
                <w:color w:val="231F20"/>
                <w:lang w:val="sr-Cyrl-RS" w:eastAsia="el-GR"/>
              </w:rPr>
              <w:t xml:space="preserve"> и</w:t>
            </w:r>
            <w:r w:rsidR="00A441BA" w:rsidRPr="004B4B2B">
              <w:rPr>
                <w:rFonts w:ascii="Times New Roman" w:eastAsiaTheme="minorEastAsia" w:hAnsi="Times New Roman" w:cs="Times New Roman"/>
                <w:color w:val="231F20"/>
                <w:lang w:val="sr-Cyrl-RS" w:eastAsia="el-GR"/>
              </w:rPr>
              <w:t xml:space="preserve"> без ознаке на другој страни</w:t>
            </w:r>
            <w:r w:rsidR="00A441BA">
              <w:rPr>
                <w:rFonts w:ascii="Times New Roman" w:eastAsiaTheme="minorEastAsia" w:hAnsi="Times New Roman" w:cs="Times New Roman"/>
                <w:color w:val="231F20"/>
                <w:lang w:val="sr-Cyrl-RS" w:eastAsia="el-GR"/>
              </w:rPr>
              <w:t>.</w:t>
            </w:r>
            <w:r w:rsidR="00B96A39">
              <w:rPr>
                <w:rFonts w:ascii="Times New Roman" w:eastAsiaTheme="minorEastAsia" w:hAnsi="Times New Roman" w:cs="Times New Roman"/>
                <w:color w:val="231F20"/>
                <w:lang w:val="sr-Cyrl-RS" w:eastAsia="el-GR"/>
              </w:rPr>
              <w:t xml:space="preserve"> Приближне димензије: 15.3 </w:t>
            </w:r>
            <w:r w:rsidR="00B96A39">
              <w:rPr>
                <w:rFonts w:ascii="Times New Roman" w:eastAsiaTheme="minorEastAsia" w:hAnsi="Times New Roman" w:cs="Times New Roman"/>
                <w:color w:val="231F20"/>
                <w:lang w:eastAsia="el-GR"/>
              </w:rPr>
              <w:t xml:space="preserve">mm </w:t>
            </w:r>
            <w:r w:rsidR="00B96A39">
              <w:rPr>
                <w:rFonts w:ascii="Times New Roman" w:eastAsiaTheme="minorEastAsia" w:hAnsi="Times New Roman" w:cs="Times New Roman"/>
                <w:color w:val="231F20"/>
                <w:lang w:val="sr-Cyrl-RS" w:eastAsia="el-GR"/>
              </w:rPr>
              <w:t xml:space="preserve">дужина и 6.2 </w:t>
            </w:r>
            <w:r w:rsidR="00B96A39">
              <w:rPr>
                <w:rFonts w:ascii="Times New Roman" w:eastAsiaTheme="minorEastAsia" w:hAnsi="Times New Roman" w:cs="Times New Roman"/>
                <w:color w:val="231F20"/>
                <w:lang w:eastAsia="el-GR"/>
              </w:rPr>
              <w:t>mm</w:t>
            </w:r>
            <w:r w:rsidR="00B96A39" w:rsidRPr="004B4B2B">
              <w:rPr>
                <w:rFonts w:ascii="Times New Roman" w:eastAsiaTheme="minorEastAsia" w:hAnsi="Times New Roman" w:cs="Times New Roman"/>
                <w:color w:val="231F20"/>
                <w:lang w:val="sr-Cyrl-RS" w:eastAsia="el-GR"/>
              </w:rPr>
              <w:t xml:space="preserve"> </w:t>
            </w:r>
            <w:r w:rsidR="00B96A39">
              <w:rPr>
                <w:rFonts w:ascii="Times New Roman" w:eastAsiaTheme="minorEastAsia" w:hAnsi="Times New Roman" w:cs="Times New Roman"/>
                <w:color w:val="231F20"/>
                <w:lang w:val="sr-Cyrl-RS" w:eastAsia="el-GR"/>
              </w:rPr>
              <w:t>ширина.</w:t>
            </w:r>
          </w:p>
          <w:p w14:paraId="7E8D91C8" w14:textId="77777777"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p>
          <w:p w14:paraId="181E94DA" w14:textId="198ECD0A" w:rsidR="00A441BA" w:rsidRPr="001D4446" w:rsidRDefault="00731960"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r>
              <w:rPr>
                <w:rFonts w:ascii="Times New Roman" w:eastAsiaTheme="minorEastAsia" w:hAnsi="Times New Roman" w:cs="Times New Roman"/>
                <w:color w:val="231F20"/>
                <w:u w:val="single"/>
                <w:lang w:eastAsia="el-GR"/>
              </w:rPr>
              <w:t xml:space="preserve">Flirkano, </w:t>
            </w:r>
            <w:r w:rsidR="00A441BA" w:rsidRPr="00472635">
              <w:rPr>
                <w:rFonts w:ascii="Times New Roman" w:eastAsiaTheme="minorEastAsia" w:hAnsi="Times New Roman" w:cs="Times New Roman"/>
                <w:color w:val="231F20"/>
                <w:u w:val="single"/>
                <w:lang w:eastAsia="el-GR"/>
              </w:rPr>
              <w:t>160</w:t>
            </w:r>
            <w:r w:rsidR="00A441BA" w:rsidRPr="00472635">
              <w:rPr>
                <w:rFonts w:ascii="Times New Roman" w:eastAsiaTheme="minorEastAsia" w:hAnsi="Times New Roman" w:cs="Times New Roman"/>
                <w:color w:val="231F20"/>
                <w:u w:val="single"/>
                <w:lang w:val="mk-MK" w:eastAsia="el-GR"/>
              </w:rPr>
              <w:t xml:space="preserve"> </w:t>
            </w:r>
            <w:r w:rsidR="00B96A39">
              <w:rPr>
                <w:rFonts w:ascii="Times New Roman" w:eastAsiaTheme="minorEastAsia" w:hAnsi="Times New Roman" w:cs="Times New Roman"/>
                <w:color w:val="231F20"/>
                <w:u w:val="single"/>
                <w:lang w:eastAsia="el-GR"/>
              </w:rPr>
              <w:t>mg</w:t>
            </w:r>
            <w:r w:rsidR="003C5746">
              <w:rPr>
                <w:rFonts w:ascii="Times New Roman" w:eastAsiaTheme="minorEastAsia" w:hAnsi="Times New Roman" w:cs="Times New Roman"/>
                <w:color w:val="231F20"/>
                <w:u w:val="single"/>
                <w:lang w:eastAsia="el-GR"/>
              </w:rPr>
              <w:t xml:space="preserve"> </w:t>
            </w:r>
            <w:r w:rsidR="00B96A39">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10 mg</w:t>
            </w:r>
            <w:r w:rsidR="003C5746">
              <w:rPr>
                <w:rFonts w:ascii="Times New Roman" w:eastAsiaTheme="minorEastAsia" w:hAnsi="Times New Roman" w:cs="Times New Roman"/>
                <w:color w:val="231F20"/>
                <w:u w:val="single"/>
                <w:lang w:eastAsia="el-GR"/>
              </w:rPr>
              <w:t xml:space="preserve"> </w:t>
            </w:r>
            <w:r w:rsidR="00FE3EE2">
              <w:rPr>
                <w:rFonts w:ascii="Times New Roman" w:eastAsiaTheme="minorEastAsia" w:hAnsi="Times New Roman" w:cs="Times New Roman"/>
                <w:color w:val="231F20"/>
                <w:u w:val="single"/>
                <w:lang w:eastAsia="el-GR"/>
              </w:rPr>
              <w:t>+</w:t>
            </w:r>
            <w:r w:rsidR="003C5746">
              <w:rPr>
                <w:rFonts w:ascii="Times New Roman" w:eastAsiaTheme="minorEastAsia" w:hAnsi="Times New Roman" w:cs="Times New Roman"/>
                <w:color w:val="231F20"/>
                <w:u w:val="single"/>
                <w:lang w:eastAsia="el-GR"/>
              </w:rPr>
              <w:t xml:space="preserve"> </w:t>
            </w:r>
            <w:r w:rsidR="00A441BA" w:rsidRPr="00472635">
              <w:rPr>
                <w:rFonts w:ascii="Times New Roman" w:eastAsiaTheme="minorEastAsia" w:hAnsi="Times New Roman" w:cs="Times New Roman"/>
                <w:color w:val="231F20"/>
                <w:u w:val="single"/>
                <w:lang w:eastAsia="el-GR"/>
              </w:rPr>
              <w:t>25</w:t>
            </w:r>
            <w:r w:rsidR="00A441BA" w:rsidRPr="00472635">
              <w:rPr>
                <w:rFonts w:ascii="Times New Roman" w:eastAsiaTheme="minorEastAsia" w:hAnsi="Times New Roman" w:cs="Times New Roman"/>
                <w:color w:val="231F20"/>
                <w:u w:val="single"/>
                <w:lang w:val="mk-MK" w:eastAsia="el-GR"/>
              </w:rPr>
              <w:t xml:space="preserve"> </w:t>
            </w:r>
            <w:r w:rsidR="00A441BA" w:rsidRPr="00472635">
              <w:rPr>
                <w:rFonts w:ascii="Times New Roman" w:eastAsiaTheme="minorEastAsia" w:hAnsi="Times New Roman" w:cs="Times New Roman"/>
                <w:color w:val="231F20"/>
                <w:u w:val="single"/>
                <w:lang w:eastAsia="el-GR"/>
              </w:rPr>
              <w:t>mg</w:t>
            </w:r>
            <w:r w:rsidR="00A441BA" w:rsidRPr="00472635">
              <w:rPr>
                <w:rFonts w:ascii="Times New Roman" w:eastAsiaTheme="minorEastAsia" w:hAnsi="Times New Roman" w:cs="Times New Roman"/>
                <w:color w:val="231F20"/>
                <w:u w:val="single"/>
                <w:lang w:val="sr-Cyrl-RS" w:eastAsia="el-GR"/>
              </w:rPr>
              <w:t>:</w:t>
            </w:r>
            <w:r w:rsidR="00A441BA" w:rsidRPr="001D4446">
              <w:rPr>
                <w:rFonts w:ascii="Times New Roman" w:eastAsiaTheme="minorEastAsia" w:hAnsi="Times New Roman" w:cs="Times New Roman"/>
                <w:color w:val="231F20"/>
                <w:lang w:val="sr-Cyrl-RS" w:eastAsia="el-GR"/>
              </w:rPr>
              <w:t xml:space="preserve"> браон</w:t>
            </w:r>
            <w:r w:rsidR="007630D3">
              <w:rPr>
                <w:rFonts w:ascii="Times New Roman" w:eastAsiaTheme="minorEastAsia" w:hAnsi="Times New Roman" w:cs="Times New Roman"/>
                <w:color w:val="231F20"/>
                <w:lang w:val="sr-Latn-RS" w:eastAsia="el-GR"/>
              </w:rPr>
              <w:t xml:space="preserve"> </w:t>
            </w:r>
            <w:r w:rsidR="00A441BA" w:rsidRPr="001D4446">
              <w:rPr>
                <w:rFonts w:ascii="Times New Roman" w:eastAsiaTheme="minorEastAsia" w:hAnsi="Times New Roman" w:cs="Times New Roman"/>
                <w:color w:val="231F20"/>
                <w:lang w:val="sr-Cyrl-RS" w:eastAsia="el-GR"/>
              </w:rPr>
              <w:t>жуте, дугуљасте, биконвексне филм таблете</w:t>
            </w:r>
            <w:r>
              <w:rPr>
                <w:rFonts w:ascii="Times New Roman" w:eastAsiaTheme="minorEastAsia" w:hAnsi="Times New Roman" w:cs="Times New Roman"/>
                <w:color w:val="231F20"/>
                <w:lang w:eastAsia="el-GR"/>
              </w:rPr>
              <w:t>,</w:t>
            </w:r>
            <w:r w:rsidR="00A441BA" w:rsidRPr="001D4446">
              <w:rPr>
                <w:rFonts w:ascii="Times New Roman" w:eastAsiaTheme="minorEastAsia" w:hAnsi="Times New Roman" w:cs="Times New Roman"/>
                <w:color w:val="231F20"/>
                <w:lang w:val="sr-Cyrl-RS" w:eastAsia="el-GR"/>
              </w:rPr>
              <w:t xml:space="preserve"> са утиснутом ознаком </w:t>
            </w:r>
            <w:r w:rsidR="00A441BA" w:rsidRPr="001D4446">
              <w:rPr>
                <w:rFonts w:ascii="Times New Roman" w:eastAsiaTheme="minorEastAsia" w:hAnsi="Times New Roman" w:cs="Times New Roman"/>
                <w:color w:val="231F20"/>
                <w:lang w:eastAsia="el-GR"/>
              </w:rPr>
              <w:t>“HL</w:t>
            </w:r>
            <w:r w:rsidR="00A441BA" w:rsidRPr="001D4446">
              <w:rPr>
                <w:rFonts w:ascii="Times New Roman" w:eastAsiaTheme="minorEastAsia" w:hAnsi="Times New Roman" w:cs="Times New Roman"/>
                <w:color w:val="231F20"/>
                <w:lang w:val="sr-Latn-RS" w:eastAsia="el-GR"/>
              </w:rPr>
              <w:t>H</w:t>
            </w:r>
            <w:r w:rsidR="00A441BA" w:rsidRPr="001D4446">
              <w:rPr>
                <w:rFonts w:ascii="Times New Roman" w:eastAsiaTheme="minorEastAsia" w:hAnsi="Times New Roman" w:cs="Times New Roman"/>
                <w:color w:val="231F20"/>
                <w:lang w:eastAsia="el-GR"/>
              </w:rPr>
              <w:t>”</w:t>
            </w:r>
            <w:r w:rsidR="00A441BA" w:rsidRPr="001D4446">
              <w:rPr>
                <w:rFonts w:ascii="Times New Roman" w:eastAsiaTheme="minorEastAsia" w:hAnsi="Times New Roman" w:cs="Times New Roman"/>
                <w:color w:val="231F20"/>
                <w:lang w:val="sr-Cyrl-RS" w:eastAsia="el-GR"/>
              </w:rPr>
              <w:t xml:space="preserve"> на једној страни</w:t>
            </w:r>
            <w:r w:rsidR="00A441BA">
              <w:rPr>
                <w:rFonts w:ascii="Times New Roman" w:eastAsiaTheme="minorEastAsia" w:hAnsi="Times New Roman" w:cs="Times New Roman"/>
                <w:color w:val="231F20"/>
                <w:lang w:val="sr-Cyrl-RS" w:eastAsia="el-GR"/>
              </w:rPr>
              <w:t xml:space="preserve"> и</w:t>
            </w:r>
            <w:r w:rsidR="00A441BA" w:rsidRPr="001D4446">
              <w:rPr>
                <w:rFonts w:ascii="Times New Roman" w:eastAsiaTheme="minorEastAsia" w:hAnsi="Times New Roman" w:cs="Times New Roman"/>
                <w:color w:val="231F20"/>
                <w:lang w:val="sr-Cyrl-RS" w:eastAsia="el-GR"/>
              </w:rPr>
              <w:t xml:space="preserve"> без ознаке на другој страни</w:t>
            </w:r>
            <w:r w:rsidR="00A441BA">
              <w:rPr>
                <w:rFonts w:ascii="Times New Roman" w:eastAsiaTheme="minorEastAsia" w:hAnsi="Times New Roman" w:cs="Times New Roman"/>
                <w:color w:val="231F20"/>
                <w:lang w:val="sr-Cyrl-RS" w:eastAsia="el-GR"/>
              </w:rPr>
              <w:t>.</w:t>
            </w:r>
            <w:r w:rsidR="00B96A39">
              <w:rPr>
                <w:rFonts w:ascii="Times New Roman" w:eastAsiaTheme="minorEastAsia" w:hAnsi="Times New Roman" w:cs="Times New Roman"/>
                <w:color w:val="231F20"/>
                <w:lang w:val="sr-Cyrl-RS" w:eastAsia="el-GR"/>
              </w:rPr>
              <w:t xml:space="preserve"> Приближне димензије: 15.3 </w:t>
            </w:r>
            <w:r w:rsidR="00B96A39">
              <w:rPr>
                <w:rFonts w:ascii="Times New Roman" w:eastAsiaTheme="minorEastAsia" w:hAnsi="Times New Roman" w:cs="Times New Roman"/>
                <w:color w:val="231F20"/>
                <w:lang w:eastAsia="el-GR"/>
              </w:rPr>
              <w:t xml:space="preserve">mm </w:t>
            </w:r>
            <w:r w:rsidR="00B96A39">
              <w:rPr>
                <w:rFonts w:ascii="Times New Roman" w:eastAsiaTheme="minorEastAsia" w:hAnsi="Times New Roman" w:cs="Times New Roman"/>
                <w:color w:val="231F20"/>
                <w:lang w:val="sr-Cyrl-RS" w:eastAsia="el-GR"/>
              </w:rPr>
              <w:t xml:space="preserve">дужина и 6.2 </w:t>
            </w:r>
            <w:r w:rsidR="00B96A39">
              <w:rPr>
                <w:rFonts w:ascii="Times New Roman" w:eastAsiaTheme="minorEastAsia" w:hAnsi="Times New Roman" w:cs="Times New Roman"/>
                <w:color w:val="231F20"/>
                <w:lang w:eastAsia="el-GR"/>
              </w:rPr>
              <w:t>mm</w:t>
            </w:r>
            <w:r w:rsidR="00B96A39" w:rsidRPr="004B4B2B">
              <w:rPr>
                <w:rFonts w:ascii="Times New Roman" w:eastAsiaTheme="minorEastAsia" w:hAnsi="Times New Roman" w:cs="Times New Roman"/>
                <w:color w:val="231F20"/>
                <w:lang w:val="sr-Cyrl-RS" w:eastAsia="el-GR"/>
              </w:rPr>
              <w:t xml:space="preserve"> </w:t>
            </w:r>
            <w:r w:rsidR="00B96A39">
              <w:rPr>
                <w:rFonts w:ascii="Times New Roman" w:eastAsiaTheme="minorEastAsia" w:hAnsi="Times New Roman" w:cs="Times New Roman"/>
                <w:color w:val="231F20"/>
                <w:lang w:val="sr-Cyrl-RS" w:eastAsia="el-GR"/>
              </w:rPr>
              <w:t xml:space="preserve">ширина. </w:t>
            </w:r>
          </w:p>
          <w:p w14:paraId="684137F3" w14:textId="77777777"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p>
          <w:p w14:paraId="290C4D6E" w14:textId="75ECA9FB" w:rsidR="00B96A39" w:rsidRPr="004B4B2B" w:rsidRDefault="00731960"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r>
              <w:rPr>
                <w:rFonts w:ascii="Times New Roman" w:eastAsiaTheme="minorEastAsia" w:hAnsi="Times New Roman" w:cs="Times New Roman"/>
                <w:color w:val="231F20"/>
                <w:u w:val="single"/>
                <w:lang w:eastAsia="el-GR"/>
              </w:rPr>
              <w:t xml:space="preserve">Flirkano, </w:t>
            </w:r>
            <w:r w:rsidR="00A441BA" w:rsidRPr="00472635">
              <w:rPr>
                <w:rFonts w:ascii="Times New Roman" w:eastAsiaTheme="minorEastAsia" w:hAnsi="Times New Roman" w:cs="Times New Roman"/>
                <w:color w:val="231F20"/>
                <w:u w:val="single"/>
                <w:lang w:eastAsia="el-GR"/>
              </w:rPr>
              <w:t>320</w:t>
            </w:r>
            <w:r w:rsidR="00A441BA" w:rsidRPr="00472635">
              <w:rPr>
                <w:rFonts w:ascii="Times New Roman" w:eastAsiaTheme="minorEastAsia" w:hAnsi="Times New Roman" w:cs="Times New Roman"/>
                <w:color w:val="231F20"/>
                <w:u w:val="single"/>
                <w:lang w:val="mk-MK" w:eastAsia="el-GR"/>
              </w:rPr>
              <w:t xml:space="preserve"> </w:t>
            </w:r>
            <w:r w:rsidR="00B96A39">
              <w:rPr>
                <w:rFonts w:ascii="Times New Roman" w:eastAsiaTheme="minorEastAsia" w:hAnsi="Times New Roman" w:cs="Times New Roman"/>
                <w:color w:val="231F20"/>
                <w:u w:val="single"/>
                <w:lang w:eastAsia="el-GR"/>
              </w:rPr>
              <w:t>mg</w:t>
            </w:r>
            <w:r w:rsidR="003C5746">
              <w:rPr>
                <w:rFonts w:ascii="Times New Roman" w:eastAsiaTheme="minorEastAsia" w:hAnsi="Times New Roman" w:cs="Times New Roman"/>
                <w:color w:val="231F20"/>
                <w:u w:val="single"/>
                <w:lang w:eastAsia="el-GR"/>
              </w:rPr>
              <w:t xml:space="preserve"> </w:t>
            </w:r>
            <w:r w:rsidR="00B96A39">
              <w:rPr>
                <w:rFonts w:ascii="Times New Roman" w:eastAsiaTheme="minorEastAsia" w:hAnsi="Times New Roman" w:cs="Times New Roman"/>
                <w:color w:val="231F20"/>
                <w:u w:val="single"/>
                <w:lang w:val="sr-Cyrl-RS" w:eastAsia="el-GR"/>
              </w:rPr>
              <w:t>+</w:t>
            </w:r>
            <w:r w:rsidR="003C5746">
              <w:rPr>
                <w:rFonts w:ascii="Times New Roman" w:eastAsiaTheme="minorEastAsia" w:hAnsi="Times New Roman" w:cs="Times New Roman"/>
                <w:color w:val="231F20"/>
                <w:u w:val="single"/>
                <w:lang w:val="sr-Latn-ME" w:eastAsia="el-GR"/>
              </w:rPr>
              <w:t xml:space="preserve"> </w:t>
            </w:r>
            <w:r w:rsidR="00FE3EE2">
              <w:rPr>
                <w:rFonts w:ascii="Times New Roman" w:eastAsiaTheme="minorEastAsia" w:hAnsi="Times New Roman" w:cs="Times New Roman"/>
                <w:color w:val="231F20"/>
                <w:u w:val="single"/>
                <w:lang w:val="sr-Latn-ME" w:eastAsia="el-GR"/>
              </w:rPr>
              <w:t>10 mg</w:t>
            </w:r>
            <w:r w:rsidR="003C5746">
              <w:rPr>
                <w:rFonts w:ascii="Times New Roman" w:eastAsiaTheme="minorEastAsia" w:hAnsi="Times New Roman" w:cs="Times New Roman"/>
                <w:color w:val="231F20"/>
                <w:u w:val="single"/>
                <w:lang w:val="sr-Latn-ME" w:eastAsia="el-GR"/>
              </w:rPr>
              <w:t xml:space="preserve"> </w:t>
            </w:r>
            <w:r w:rsidR="00FE3EE2">
              <w:rPr>
                <w:rFonts w:ascii="Times New Roman" w:eastAsiaTheme="minorEastAsia" w:hAnsi="Times New Roman" w:cs="Times New Roman"/>
                <w:color w:val="231F20"/>
                <w:u w:val="single"/>
                <w:lang w:val="sr-Latn-ME" w:eastAsia="el-GR"/>
              </w:rPr>
              <w:t>+</w:t>
            </w:r>
            <w:r w:rsidR="003C5746">
              <w:rPr>
                <w:rFonts w:ascii="Times New Roman" w:eastAsiaTheme="minorEastAsia" w:hAnsi="Times New Roman" w:cs="Times New Roman"/>
                <w:color w:val="231F20"/>
                <w:u w:val="single"/>
                <w:lang w:val="sr-Latn-ME" w:eastAsia="el-GR"/>
              </w:rPr>
              <w:t xml:space="preserve"> </w:t>
            </w:r>
            <w:r w:rsidR="00A441BA" w:rsidRPr="00472635">
              <w:rPr>
                <w:rFonts w:ascii="Times New Roman" w:eastAsiaTheme="minorEastAsia" w:hAnsi="Times New Roman" w:cs="Times New Roman"/>
                <w:color w:val="231F20"/>
                <w:u w:val="single"/>
                <w:lang w:eastAsia="el-GR"/>
              </w:rPr>
              <w:t>25</w:t>
            </w:r>
            <w:r w:rsidR="00A441BA" w:rsidRPr="00472635">
              <w:rPr>
                <w:rFonts w:ascii="Times New Roman" w:eastAsiaTheme="minorEastAsia" w:hAnsi="Times New Roman" w:cs="Times New Roman"/>
                <w:color w:val="231F20"/>
                <w:u w:val="single"/>
                <w:lang w:val="mk-MK" w:eastAsia="el-GR"/>
              </w:rPr>
              <w:t xml:space="preserve"> </w:t>
            </w:r>
            <w:r w:rsidR="00A441BA" w:rsidRPr="00472635">
              <w:rPr>
                <w:rFonts w:ascii="Times New Roman" w:eastAsiaTheme="minorEastAsia" w:hAnsi="Times New Roman" w:cs="Times New Roman"/>
                <w:color w:val="231F20"/>
                <w:u w:val="single"/>
                <w:lang w:eastAsia="el-GR"/>
              </w:rPr>
              <w:t>mg</w:t>
            </w:r>
            <w:r w:rsidR="00A441BA" w:rsidRPr="00472635">
              <w:rPr>
                <w:rFonts w:ascii="Times New Roman" w:eastAsiaTheme="minorEastAsia" w:hAnsi="Times New Roman" w:cs="Times New Roman"/>
                <w:color w:val="231F20"/>
                <w:u w:val="single"/>
                <w:lang w:val="mk-MK" w:eastAsia="el-GR"/>
              </w:rPr>
              <w:t>:</w:t>
            </w:r>
            <w:r w:rsidR="00A441BA">
              <w:rPr>
                <w:rFonts w:ascii="Times New Roman" w:eastAsiaTheme="minorEastAsia" w:hAnsi="Times New Roman" w:cs="Times New Roman"/>
                <w:color w:val="231F20"/>
                <w:lang w:val="sr-Cyrl-RS" w:eastAsia="el-GR"/>
              </w:rPr>
              <w:t xml:space="preserve"> б</w:t>
            </w:r>
            <w:r w:rsidR="00A441BA" w:rsidRPr="004B4B2B">
              <w:rPr>
                <w:rFonts w:ascii="Times New Roman" w:eastAsiaTheme="minorEastAsia" w:hAnsi="Times New Roman" w:cs="Times New Roman"/>
                <w:color w:val="231F20"/>
                <w:lang w:val="sr-Cyrl-RS" w:eastAsia="el-GR"/>
              </w:rPr>
              <w:t>раон</w:t>
            </w:r>
            <w:r w:rsidR="007630D3">
              <w:rPr>
                <w:rFonts w:ascii="Times New Roman" w:eastAsiaTheme="minorEastAsia" w:hAnsi="Times New Roman" w:cs="Times New Roman"/>
                <w:color w:val="231F20"/>
                <w:lang w:val="sr-Latn-RS" w:eastAsia="el-GR"/>
              </w:rPr>
              <w:t xml:space="preserve"> </w:t>
            </w:r>
            <w:r w:rsidR="00A441BA" w:rsidRPr="004B4B2B">
              <w:rPr>
                <w:rFonts w:ascii="Times New Roman" w:eastAsiaTheme="minorEastAsia" w:hAnsi="Times New Roman" w:cs="Times New Roman"/>
                <w:color w:val="231F20"/>
                <w:lang w:val="sr-Cyrl-RS" w:eastAsia="el-GR"/>
              </w:rPr>
              <w:t>жуте</w:t>
            </w:r>
            <w:r w:rsidR="00A441BA">
              <w:rPr>
                <w:rFonts w:ascii="Times New Roman" w:eastAsiaTheme="minorEastAsia" w:hAnsi="Times New Roman" w:cs="Times New Roman"/>
                <w:color w:val="231F20"/>
                <w:lang w:val="sr-Cyrl-RS" w:eastAsia="el-GR"/>
              </w:rPr>
              <w:t>,</w:t>
            </w:r>
            <w:r w:rsidR="00A441BA" w:rsidRPr="004B4B2B">
              <w:rPr>
                <w:rFonts w:ascii="Times New Roman" w:eastAsiaTheme="minorEastAsia" w:hAnsi="Times New Roman" w:cs="Times New Roman"/>
                <w:color w:val="231F20"/>
                <w:lang w:val="sr-Cyrl-RS" w:eastAsia="el-GR"/>
              </w:rPr>
              <w:t xml:space="preserve"> дугуљасте, биконвексне филм таблете</w:t>
            </w:r>
            <w:r>
              <w:rPr>
                <w:rFonts w:ascii="Times New Roman" w:eastAsiaTheme="minorEastAsia" w:hAnsi="Times New Roman" w:cs="Times New Roman"/>
                <w:color w:val="231F20"/>
                <w:lang w:eastAsia="el-GR"/>
              </w:rPr>
              <w:t>,</w:t>
            </w:r>
            <w:r w:rsidR="00A441BA" w:rsidRPr="004B4B2B">
              <w:rPr>
                <w:rFonts w:ascii="Times New Roman" w:eastAsiaTheme="minorEastAsia" w:hAnsi="Times New Roman" w:cs="Times New Roman"/>
                <w:color w:val="231F20"/>
                <w:lang w:val="sr-Cyrl-RS" w:eastAsia="el-GR"/>
              </w:rPr>
              <w:t xml:space="preserve"> са утиснутом ознаком </w:t>
            </w:r>
            <w:r w:rsidR="00A441BA" w:rsidRPr="004B4B2B">
              <w:rPr>
                <w:rFonts w:ascii="Times New Roman" w:eastAsiaTheme="minorEastAsia" w:hAnsi="Times New Roman" w:cs="Times New Roman"/>
                <w:color w:val="231F20"/>
                <w:lang w:eastAsia="el-GR"/>
              </w:rPr>
              <w:t>“HH</w:t>
            </w:r>
            <w:r w:rsidR="00A441BA" w:rsidRPr="004B4B2B">
              <w:rPr>
                <w:rFonts w:ascii="Times New Roman" w:eastAsiaTheme="minorEastAsia" w:hAnsi="Times New Roman" w:cs="Times New Roman"/>
                <w:color w:val="231F20"/>
                <w:lang w:val="sr-Latn-RS" w:eastAsia="el-GR"/>
              </w:rPr>
              <w:t>H</w:t>
            </w:r>
            <w:r w:rsidR="00A441BA" w:rsidRPr="004B4B2B">
              <w:rPr>
                <w:rFonts w:ascii="Times New Roman" w:eastAsiaTheme="minorEastAsia" w:hAnsi="Times New Roman" w:cs="Times New Roman"/>
                <w:color w:val="231F20"/>
                <w:lang w:eastAsia="el-GR"/>
              </w:rPr>
              <w:t>”</w:t>
            </w:r>
            <w:r w:rsidR="00A441BA" w:rsidRPr="004B4B2B">
              <w:rPr>
                <w:rFonts w:ascii="Times New Roman" w:eastAsiaTheme="minorEastAsia" w:hAnsi="Times New Roman" w:cs="Times New Roman"/>
                <w:color w:val="231F20"/>
                <w:lang w:val="sr-Cyrl-RS" w:eastAsia="el-GR"/>
              </w:rPr>
              <w:t xml:space="preserve"> на једној страни</w:t>
            </w:r>
            <w:r w:rsidR="00A441BA">
              <w:rPr>
                <w:rFonts w:ascii="Times New Roman" w:eastAsiaTheme="minorEastAsia" w:hAnsi="Times New Roman" w:cs="Times New Roman"/>
                <w:color w:val="231F20"/>
                <w:lang w:val="sr-Cyrl-RS" w:eastAsia="el-GR"/>
              </w:rPr>
              <w:t xml:space="preserve"> и </w:t>
            </w:r>
            <w:r w:rsidR="00A441BA" w:rsidRPr="004B4B2B">
              <w:rPr>
                <w:rFonts w:ascii="Times New Roman" w:eastAsiaTheme="minorEastAsia" w:hAnsi="Times New Roman" w:cs="Times New Roman"/>
                <w:color w:val="231F20"/>
                <w:lang w:val="sr-Cyrl-RS" w:eastAsia="el-GR"/>
              </w:rPr>
              <w:t>без ознаке на другој страни</w:t>
            </w:r>
            <w:r w:rsidR="00A441BA">
              <w:rPr>
                <w:rFonts w:ascii="Times New Roman" w:eastAsiaTheme="minorEastAsia" w:hAnsi="Times New Roman" w:cs="Times New Roman"/>
                <w:color w:val="231F20"/>
                <w:lang w:val="sr-Cyrl-RS" w:eastAsia="el-GR"/>
              </w:rPr>
              <w:t>.</w:t>
            </w:r>
            <w:r w:rsidR="00B96A39">
              <w:rPr>
                <w:rFonts w:ascii="Times New Roman" w:eastAsiaTheme="minorEastAsia" w:hAnsi="Times New Roman" w:cs="Times New Roman"/>
                <w:color w:val="231F20"/>
                <w:lang w:val="sr-Cyrl-RS" w:eastAsia="el-GR"/>
              </w:rPr>
              <w:t xml:space="preserve"> Приближне димензије: 19.1 </w:t>
            </w:r>
            <w:r w:rsidR="00B96A39">
              <w:rPr>
                <w:rFonts w:ascii="Times New Roman" w:eastAsiaTheme="minorEastAsia" w:hAnsi="Times New Roman" w:cs="Times New Roman"/>
                <w:color w:val="231F20"/>
                <w:lang w:eastAsia="el-GR"/>
              </w:rPr>
              <w:t xml:space="preserve">mm </w:t>
            </w:r>
            <w:r w:rsidR="00B96A39">
              <w:rPr>
                <w:rFonts w:ascii="Times New Roman" w:eastAsiaTheme="minorEastAsia" w:hAnsi="Times New Roman" w:cs="Times New Roman"/>
                <w:color w:val="231F20"/>
                <w:lang w:val="sr-Cyrl-RS" w:eastAsia="el-GR"/>
              </w:rPr>
              <w:t xml:space="preserve">дужина и 8.3 </w:t>
            </w:r>
            <w:r w:rsidR="00B96A39">
              <w:rPr>
                <w:rFonts w:ascii="Times New Roman" w:eastAsiaTheme="minorEastAsia" w:hAnsi="Times New Roman" w:cs="Times New Roman"/>
                <w:color w:val="231F20"/>
                <w:lang w:eastAsia="el-GR"/>
              </w:rPr>
              <w:t>mm</w:t>
            </w:r>
            <w:r w:rsidR="00B96A39" w:rsidRPr="004B4B2B">
              <w:rPr>
                <w:rFonts w:ascii="Times New Roman" w:eastAsiaTheme="minorEastAsia" w:hAnsi="Times New Roman" w:cs="Times New Roman"/>
                <w:color w:val="231F20"/>
                <w:lang w:val="sr-Cyrl-RS" w:eastAsia="el-GR"/>
              </w:rPr>
              <w:t xml:space="preserve"> </w:t>
            </w:r>
            <w:r w:rsidR="00B96A39">
              <w:rPr>
                <w:rFonts w:ascii="Times New Roman" w:eastAsiaTheme="minorEastAsia" w:hAnsi="Times New Roman" w:cs="Times New Roman"/>
                <w:color w:val="231F20"/>
                <w:lang w:val="sr-Cyrl-RS" w:eastAsia="el-GR"/>
              </w:rPr>
              <w:t>ширина.</w:t>
            </w:r>
          </w:p>
          <w:p w14:paraId="58033ADE" w14:textId="77777777"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Latn-RS" w:eastAsia="el-GR"/>
              </w:rPr>
            </w:pPr>
          </w:p>
          <w:p w14:paraId="0EF6428C" w14:textId="77777777" w:rsidR="00A441BA" w:rsidRPr="004B4B2B"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Cyrl-RS" w:eastAsia="el-GR"/>
              </w:rPr>
            </w:pPr>
            <w:r w:rsidRPr="004B4B2B">
              <w:rPr>
                <w:rFonts w:ascii="Times New Roman" w:eastAsiaTheme="minorEastAsia" w:hAnsi="Times New Roman" w:cs="Times New Roman"/>
                <w:color w:val="231F20"/>
                <w:lang w:val="sr-Cyrl-RS" w:eastAsia="el-GR"/>
              </w:rPr>
              <w:t xml:space="preserve">Унутрашње паковање је </w:t>
            </w:r>
            <w:r w:rsidRPr="004B4B2B">
              <w:rPr>
                <w:rFonts w:ascii="Times New Roman" w:eastAsiaTheme="minorEastAsia" w:hAnsi="Times New Roman" w:cs="Times New Roman"/>
                <w:color w:val="231F20"/>
                <w:lang w:val="sr-Latn-RS" w:eastAsia="el-GR"/>
              </w:rPr>
              <w:t>PVC/PVDC</w:t>
            </w:r>
            <w:r>
              <w:rPr>
                <w:rFonts w:ascii="Times New Roman" w:eastAsiaTheme="minorEastAsia" w:hAnsi="Times New Roman" w:cs="Times New Roman"/>
                <w:color w:val="231F20"/>
                <w:lang w:val="sr-Latn-RS" w:eastAsia="el-GR"/>
              </w:rPr>
              <w:t>/</w:t>
            </w:r>
            <w:r w:rsidRPr="004B4B2B">
              <w:rPr>
                <w:rFonts w:ascii="Times New Roman" w:eastAsiaTheme="minorEastAsia" w:hAnsi="Times New Roman" w:cs="Times New Roman"/>
                <w:color w:val="231F20"/>
                <w:lang w:val="sr-Latn-RS" w:eastAsia="el-GR"/>
              </w:rPr>
              <w:t>/A</w:t>
            </w:r>
            <w:r>
              <w:rPr>
                <w:rFonts w:ascii="Times New Roman" w:eastAsiaTheme="minorEastAsia" w:hAnsi="Times New Roman" w:cs="Times New Roman"/>
                <w:color w:val="231F20"/>
                <w:lang w:val="sr-Latn-RS" w:eastAsia="el-GR"/>
              </w:rPr>
              <w:t>l</w:t>
            </w:r>
            <w:r w:rsidRPr="004B4B2B">
              <w:rPr>
                <w:rFonts w:ascii="Times New Roman" w:eastAsiaTheme="minorEastAsia" w:hAnsi="Times New Roman" w:cs="Times New Roman"/>
                <w:color w:val="231F20"/>
                <w:lang w:val="sr-Cyrl-RS" w:eastAsia="el-GR"/>
              </w:rPr>
              <w:t xml:space="preserve"> блистер.</w:t>
            </w:r>
          </w:p>
          <w:p w14:paraId="1863BDEB" w14:textId="77777777" w:rsidR="00A441BA" w:rsidRDefault="00A441BA" w:rsidP="00382843">
            <w:pPr>
              <w:widowControl w:val="0"/>
              <w:kinsoku w:val="0"/>
              <w:overflowPunct w:val="0"/>
              <w:autoSpaceDE w:val="0"/>
              <w:autoSpaceDN w:val="0"/>
              <w:adjustRightInd w:val="0"/>
              <w:spacing w:after="0" w:line="244" w:lineRule="auto"/>
              <w:jc w:val="both"/>
              <w:rPr>
                <w:rFonts w:ascii="Times New Roman" w:eastAsiaTheme="minorEastAsia" w:hAnsi="Times New Roman" w:cs="Times New Roman"/>
                <w:color w:val="231F20"/>
                <w:lang w:val="sr-Cyrl-RS" w:eastAsia="el-GR"/>
              </w:rPr>
            </w:pPr>
            <w:r w:rsidRPr="001D4446">
              <w:rPr>
                <w:rFonts w:ascii="Times New Roman" w:eastAsiaTheme="minorEastAsia" w:hAnsi="Times New Roman" w:cs="Times New Roman"/>
                <w:color w:val="231F20"/>
                <w:lang w:val="sr-Cyrl-RS" w:eastAsia="el-GR"/>
              </w:rPr>
              <w:t>Спољашње паковање je сложива картонска кутија у којој се налазе 2 блистера са по 14 филм таблета (укупно 28 филм таблета) и Упутство за л</w:t>
            </w:r>
            <w:r w:rsidR="00B96A39">
              <w:rPr>
                <w:rFonts w:ascii="Times New Roman" w:eastAsiaTheme="minorEastAsia" w:hAnsi="Times New Roman" w:cs="Times New Roman"/>
                <w:color w:val="231F20"/>
                <w:lang w:val="sr-Cyrl-RS" w:eastAsia="el-GR"/>
              </w:rPr>
              <w:t>иј</w:t>
            </w:r>
            <w:r w:rsidRPr="001D4446">
              <w:rPr>
                <w:rFonts w:ascii="Times New Roman" w:eastAsiaTheme="minorEastAsia" w:hAnsi="Times New Roman" w:cs="Times New Roman"/>
                <w:color w:val="231F20"/>
                <w:lang w:val="sr-Cyrl-RS" w:eastAsia="el-GR"/>
              </w:rPr>
              <w:t>ек.</w:t>
            </w:r>
          </w:p>
          <w:p w14:paraId="457997AB" w14:textId="77777777" w:rsidR="00AE64BA" w:rsidRDefault="00AE64BA"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p w14:paraId="64BC56E8"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r w:rsidRPr="00D06730">
              <w:rPr>
                <w:rFonts w:ascii="Times New Roman" w:eastAsia="Times New Roman" w:hAnsi="Times New Roman" w:cs="Times New Roman"/>
                <w:b/>
                <w:lang w:val="sr-Latn-CS"/>
              </w:rPr>
              <w:t xml:space="preserve">Носилац дозволе и </w:t>
            </w:r>
            <w:r w:rsidRPr="00D06730">
              <w:rPr>
                <w:rFonts w:ascii="Times New Roman" w:eastAsia="Times New Roman" w:hAnsi="Times New Roman" w:cs="Times New Roman"/>
                <w:b/>
                <w:lang w:val="mk-MK"/>
              </w:rPr>
              <w:t>п</w:t>
            </w:r>
            <w:r w:rsidRPr="00D06730">
              <w:rPr>
                <w:rFonts w:ascii="Times New Roman" w:eastAsia="Times New Roman" w:hAnsi="Times New Roman" w:cs="Times New Roman"/>
                <w:b/>
                <w:lang w:val="sr-Latn-CS"/>
              </w:rPr>
              <w:t>роизвођач</w:t>
            </w:r>
          </w:p>
        </w:tc>
      </w:tr>
      <w:tr w:rsidR="00D06730" w:rsidRPr="00D06730" w14:paraId="3DE4D570" w14:textId="77777777" w:rsidTr="00EC7242">
        <w:trPr>
          <w:gridAfter w:val="1"/>
          <w:wAfter w:w="180" w:type="dxa"/>
          <w:trHeight w:val="1508"/>
        </w:trPr>
        <w:tc>
          <w:tcPr>
            <w:tcW w:w="9900" w:type="dxa"/>
            <w:vAlign w:val="center"/>
          </w:tcPr>
          <w:p w14:paraId="5D1DA12E"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b/>
                <w:lang w:val="sr-Latn-CS"/>
              </w:rPr>
              <w:lastRenderedPageBreak/>
              <w:t>Носилац дозволе</w:t>
            </w:r>
          </w:p>
          <w:p w14:paraId="54BD39AD"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 xml:space="preserve">АЛКАЛОИД д.о.о. Подгорица </w:t>
            </w:r>
          </w:p>
          <w:p w14:paraId="7A5A8520" w14:textId="01AB473C" w:rsidR="00D06730" w:rsidRPr="002160ED" w:rsidRDefault="00D06730" w:rsidP="00382843">
            <w:pPr>
              <w:tabs>
                <w:tab w:val="left" w:pos="284"/>
              </w:tabs>
              <w:spacing w:after="0" w:line="240" w:lineRule="auto"/>
              <w:ind w:right="582"/>
              <w:jc w:val="both"/>
              <w:rPr>
                <w:rFonts w:ascii="Times New Roman" w:eastAsia="Times New Roman" w:hAnsi="Times New Roman" w:cs="Times New Roman"/>
                <w:lang w:val="sr-Cyrl-RS"/>
              </w:rPr>
            </w:pPr>
            <w:r w:rsidRPr="00D06730">
              <w:rPr>
                <w:rFonts w:ascii="Times New Roman" w:eastAsia="Times New Roman" w:hAnsi="Times New Roman" w:cs="Times New Roman"/>
                <w:lang w:val="mk-MK"/>
              </w:rPr>
              <w:t>Ул.</w:t>
            </w:r>
            <w:r w:rsidR="00731960">
              <w:rPr>
                <w:rFonts w:ascii="Times New Roman" w:eastAsia="Times New Roman" w:hAnsi="Times New Roman" w:cs="Times New Roman"/>
              </w:rPr>
              <w:t xml:space="preserve"> </w:t>
            </w:r>
            <w:r w:rsidRPr="00D06730">
              <w:rPr>
                <w:rFonts w:ascii="Times New Roman" w:eastAsia="Times New Roman" w:hAnsi="Times New Roman" w:cs="Times New Roman"/>
                <w:lang w:val="mk-MK"/>
              </w:rPr>
              <w:t>Светлане Кане Радевић бр. 3/</w:t>
            </w:r>
            <w:r w:rsidRPr="00D06730">
              <w:rPr>
                <w:rFonts w:ascii="Times New Roman" w:eastAsia="Times New Roman" w:hAnsi="Times New Roman" w:cs="Times New Roman"/>
              </w:rPr>
              <w:t>V</w:t>
            </w:r>
            <w:r w:rsidR="00894225">
              <w:rPr>
                <w:rFonts w:ascii="Times New Roman" w:eastAsia="Times New Roman" w:hAnsi="Times New Roman" w:cs="Times New Roman"/>
                <w:lang w:val="sr-Cyrl-RS"/>
              </w:rPr>
              <w:t>,</w:t>
            </w:r>
          </w:p>
          <w:p w14:paraId="7DB21050"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rPr>
              <w:t>81</w:t>
            </w:r>
            <w:r w:rsidRPr="00D06730">
              <w:rPr>
                <w:rFonts w:ascii="Times New Roman" w:eastAsia="Times New Roman" w:hAnsi="Times New Roman" w:cs="Times New Roman"/>
                <w:lang w:val="mk-MK"/>
              </w:rPr>
              <w:t xml:space="preserve"> 000 Подгорица, Црна Гора</w:t>
            </w:r>
          </w:p>
          <w:p w14:paraId="3328B849"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p>
          <w:p w14:paraId="3C329FA9"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b/>
                <w:lang w:val="sr-Latn-CS"/>
              </w:rPr>
              <w:t>Произвођач</w:t>
            </w:r>
          </w:p>
          <w:p w14:paraId="7D23F9BF"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bCs/>
                <w:lang w:val="mk-MK"/>
              </w:rPr>
            </w:pPr>
            <w:r w:rsidRPr="00D06730">
              <w:rPr>
                <w:rFonts w:ascii="Times New Roman" w:eastAsia="Times New Roman" w:hAnsi="Times New Roman" w:cs="Times New Roman"/>
                <w:lang w:val="mk-MK"/>
              </w:rPr>
              <w:t>АЛКАЛОИД АД Скопје</w:t>
            </w:r>
          </w:p>
          <w:p w14:paraId="68310F0B" w14:textId="77777777" w:rsidR="00D06730" w:rsidRPr="00D06730" w:rsidRDefault="00D06730" w:rsidP="00382843">
            <w:pPr>
              <w:tabs>
                <w:tab w:val="left" w:pos="284"/>
              </w:tabs>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Бул. Александар Македонски 12,</w:t>
            </w:r>
          </w:p>
          <w:p w14:paraId="3D1B002C"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lang w:val="mk-MK"/>
              </w:rPr>
            </w:pPr>
            <w:r w:rsidRPr="00D06730">
              <w:rPr>
                <w:rFonts w:ascii="Times New Roman" w:eastAsia="Times New Roman" w:hAnsi="Times New Roman" w:cs="Times New Roman"/>
                <w:lang w:val="mk-MK"/>
              </w:rPr>
              <w:t>1000 Ско</w:t>
            </w:r>
            <w:r w:rsidRPr="00D06730">
              <w:rPr>
                <w:rFonts w:ascii="Times New Roman" w:eastAsia="Times New Roman" w:hAnsi="Times New Roman" w:cs="Times New Roman"/>
                <w:lang w:val="sr-Cyrl-CS"/>
              </w:rPr>
              <w:t>пј</w:t>
            </w:r>
            <w:r w:rsidRPr="00D06730">
              <w:rPr>
                <w:rFonts w:ascii="Times New Roman" w:eastAsia="Times New Roman" w:hAnsi="Times New Roman" w:cs="Times New Roman"/>
                <w:lang w:val="mk-MK"/>
              </w:rPr>
              <w:t>е, Република</w:t>
            </w:r>
            <w:r w:rsidR="00894225">
              <w:rPr>
                <w:rFonts w:ascii="Times New Roman" w:eastAsia="Times New Roman" w:hAnsi="Times New Roman" w:cs="Times New Roman"/>
                <w:lang w:val="mk-MK"/>
              </w:rPr>
              <w:t xml:space="preserve"> Северна</w:t>
            </w:r>
            <w:r w:rsidRPr="00D06730">
              <w:rPr>
                <w:rFonts w:ascii="Times New Roman" w:eastAsia="Times New Roman" w:hAnsi="Times New Roman" w:cs="Times New Roman"/>
                <w:lang w:val="mk-MK"/>
              </w:rPr>
              <w:t xml:space="preserve"> Македонија</w:t>
            </w:r>
          </w:p>
          <w:p w14:paraId="4FE27665" w14:textId="77777777" w:rsidR="002D61F2" w:rsidRPr="00D06730" w:rsidRDefault="002D61F2"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bCs/>
                <w:lang w:val="sr-Latn-CS"/>
              </w:rPr>
            </w:pPr>
          </w:p>
        </w:tc>
      </w:tr>
      <w:tr w:rsidR="00D06730" w:rsidRPr="00D06730" w14:paraId="4C9E6917" w14:textId="77777777" w:rsidTr="00EC7242">
        <w:trPr>
          <w:gridAfter w:val="1"/>
          <w:wAfter w:w="180" w:type="dxa"/>
          <w:trHeight w:val="213"/>
        </w:trPr>
        <w:tc>
          <w:tcPr>
            <w:tcW w:w="9900" w:type="dxa"/>
          </w:tcPr>
          <w:p w14:paraId="0EDCEDE0" w14:textId="77777777" w:rsidR="00D06730" w:rsidRPr="00D06730" w:rsidRDefault="00D06730"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r w:rsidRPr="00D06730">
              <w:rPr>
                <w:rFonts w:ascii="Times New Roman" w:eastAsia="Times New Roman" w:hAnsi="Times New Roman" w:cs="Times New Roman"/>
                <w:b/>
                <w:lang w:val="sr-Latn-CS"/>
              </w:rPr>
              <w:t>Режим издавања л</w:t>
            </w:r>
            <w:r w:rsidRPr="00D06730">
              <w:rPr>
                <w:rFonts w:ascii="Times New Roman" w:eastAsia="Times New Roman" w:hAnsi="Times New Roman" w:cs="Times New Roman"/>
                <w:b/>
                <w:lang w:val="sr-Cyrl-CS"/>
              </w:rPr>
              <w:t>иј</w:t>
            </w:r>
            <w:r w:rsidRPr="00D06730">
              <w:rPr>
                <w:rFonts w:ascii="Times New Roman" w:eastAsia="Times New Roman" w:hAnsi="Times New Roman" w:cs="Times New Roman"/>
                <w:b/>
                <w:lang w:val="sr-Latn-CS"/>
              </w:rPr>
              <w:t>ека:</w:t>
            </w:r>
          </w:p>
        </w:tc>
      </w:tr>
      <w:tr w:rsidR="00D06730" w:rsidRPr="00D06730" w14:paraId="0FFC5F5A" w14:textId="77777777" w:rsidTr="00EC7242">
        <w:trPr>
          <w:gridAfter w:val="1"/>
          <w:wAfter w:w="180" w:type="dxa"/>
          <w:trHeight w:val="604"/>
        </w:trPr>
        <w:tc>
          <w:tcPr>
            <w:tcW w:w="9900" w:type="dxa"/>
            <w:vAlign w:val="center"/>
          </w:tcPr>
          <w:p w14:paraId="74327277" w14:textId="74BC8921" w:rsidR="00D06730" w:rsidRPr="00D06730" w:rsidRDefault="00FE3EE2" w:rsidP="00382843">
            <w:pPr>
              <w:tabs>
                <w:tab w:val="left" w:pos="284"/>
              </w:tabs>
              <w:spacing w:after="0" w:line="240" w:lineRule="auto"/>
              <w:ind w:right="582"/>
              <w:jc w:val="both"/>
              <w:rPr>
                <w:rFonts w:ascii="Times New Roman" w:eastAsia="Times New Roman" w:hAnsi="Times New Roman" w:cs="Times New Roman"/>
                <w:lang w:val="ru-RU"/>
              </w:rPr>
            </w:pPr>
            <w:r>
              <w:rPr>
                <w:rFonts w:ascii="Times New Roman" w:eastAsia="Times New Roman" w:hAnsi="Times New Roman" w:cs="Times New Roman"/>
                <w:lang w:val="sr-Cyrl-RS"/>
              </w:rPr>
              <w:t>Лијек се издаје само на љекарски рецепт</w:t>
            </w:r>
            <w:r w:rsidR="00D06730" w:rsidRPr="00D06730">
              <w:rPr>
                <w:rFonts w:ascii="Times New Roman" w:eastAsia="Times New Roman" w:hAnsi="Times New Roman" w:cs="Times New Roman"/>
                <w:lang w:val="ru-RU"/>
              </w:rPr>
              <w:t>.</w:t>
            </w:r>
          </w:p>
          <w:p w14:paraId="4E5E3AA3" w14:textId="77777777" w:rsidR="002D61F2" w:rsidRPr="00D06730" w:rsidRDefault="002D61F2" w:rsidP="00382843">
            <w:pPr>
              <w:widowControl w:val="0"/>
              <w:tabs>
                <w:tab w:val="left" w:pos="284"/>
              </w:tabs>
              <w:autoSpaceDE w:val="0"/>
              <w:autoSpaceDN w:val="0"/>
              <w:spacing w:after="0" w:line="240" w:lineRule="auto"/>
              <w:ind w:right="582"/>
              <w:jc w:val="both"/>
              <w:rPr>
                <w:rFonts w:ascii="Times New Roman" w:eastAsia="Times New Roman" w:hAnsi="Times New Roman" w:cs="Times New Roman"/>
                <w:b/>
                <w:lang w:val="sr-Latn-CS"/>
              </w:rPr>
            </w:pPr>
          </w:p>
        </w:tc>
      </w:tr>
      <w:tr w:rsidR="00D06730" w:rsidRPr="00D06730" w14:paraId="17428DAF" w14:textId="77777777" w:rsidTr="00EC7242">
        <w:trPr>
          <w:gridAfter w:val="1"/>
          <w:wAfter w:w="180" w:type="dxa"/>
          <w:trHeight w:val="265"/>
        </w:trPr>
        <w:tc>
          <w:tcPr>
            <w:tcW w:w="9900" w:type="dxa"/>
          </w:tcPr>
          <w:p w14:paraId="5FE2B4E5" w14:textId="77777777" w:rsidR="00D06730" w:rsidRPr="00D06730" w:rsidRDefault="002D61F2" w:rsidP="00382843">
            <w:pPr>
              <w:widowControl w:val="0"/>
              <w:tabs>
                <w:tab w:val="left" w:pos="284"/>
              </w:tabs>
              <w:autoSpaceDE w:val="0"/>
              <w:autoSpaceDN w:val="0"/>
              <w:spacing w:after="0" w:line="240" w:lineRule="auto"/>
              <w:jc w:val="both"/>
              <w:rPr>
                <w:rFonts w:ascii="Times New Roman" w:eastAsia="Times New Roman" w:hAnsi="Times New Roman" w:cs="Times New Roman"/>
                <w:b/>
                <w:lang w:val="sr-Latn-CS"/>
              </w:rPr>
            </w:pPr>
            <w:r>
              <w:rPr>
                <w:rFonts w:ascii="Times New Roman" w:eastAsia="Times New Roman" w:hAnsi="Times New Roman" w:cs="Times New Roman"/>
                <w:b/>
                <w:lang w:val="sr-Latn-CS"/>
              </w:rPr>
              <w:t xml:space="preserve">Број </w:t>
            </w:r>
            <w:r w:rsidR="00D06730" w:rsidRPr="00D06730">
              <w:rPr>
                <w:rFonts w:ascii="Times New Roman" w:eastAsia="Times New Roman" w:hAnsi="Times New Roman" w:cs="Times New Roman"/>
                <w:b/>
                <w:lang w:val="sr-Latn-CS"/>
              </w:rPr>
              <w:t>и датум дозволе:</w:t>
            </w:r>
          </w:p>
        </w:tc>
      </w:tr>
    </w:tbl>
    <w:p w14:paraId="49B5DA4D" w14:textId="77777777" w:rsidR="00741911" w:rsidRPr="00F7614F" w:rsidRDefault="00B96A39" w:rsidP="00382843">
      <w:pPr>
        <w:tabs>
          <w:tab w:val="left" w:pos="284"/>
        </w:tabs>
        <w:spacing w:after="0" w:line="240" w:lineRule="auto"/>
        <w:jc w:val="both"/>
        <w:rPr>
          <w:rFonts w:ascii="Times New Roman" w:eastAsia="Times New Roman" w:hAnsi="Times New Roman" w:cs="Times New Roman"/>
          <w:bCs/>
          <w:szCs w:val="24"/>
          <w:lang w:val="sr-Cyrl-RS"/>
        </w:rPr>
      </w:pPr>
      <w:r>
        <w:rPr>
          <w:rFonts w:ascii="Times New Roman" w:eastAsia="Times New Roman" w:hAnsi="Times New Roman" w:cs="Times New Roman"/>
          <w:bCs/>
          <w:szCs w:val="24"/>
          <w:lang w:val="sr-Cyrl-RS"/>
        </w:rPr>
        <w:t xml:space="preserve">  </w:t>
      </w:r>
      <w:r w:rsidR="00041DE7" w:rsidRPr="00F7614F">
        <w:rPr>
          <w:rFonts w:ascii="Times New Roman" w:eastAsia="Times New Roman" w:hAnsi="Times New Roman" w:cs="Times New Roman"/>
          <w:bCs/>
          <w:szCs w:val="24"/>
          <w:lang w:val="sr-Cyrl-RS"/>
        </w:rPr>
        <w:t>Flirkano</w:t>
      </w:r>
      <w:r w:rsidRPr="00F7614F">
        <w:rPr>
          <w:rFonts w:ascii="Times New Roman" w:eastAsia="Times New Roman" w:hAnsi="Times New Roman" w:cs="Times New Roman"/>
          <w:bCs/>
          <w:szCs w:val="24"/>
          <w:lang w:val="sr-Cyrl-RS"/>
        </w:rPr>
        <w:t>,</w:t>
      </w:r>
      <w:r w:rsidR="00A441BA" w:rsidRPr="00F7614F">
        <w:rPr>
          <w:rFonts w:ascii="Times New Roman" w:eastAsia="Times New Roman" w:hAnsi="Times New Roman" w:cs="Times New Roman"/>
          <w:bCs/>
          <w:szCs w:val="24"/>
          <w:lang w:val="sr-Cyrl-RS"/>
        </w:rPr>
        <w:t xml:space="preserve"> 160 mg</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Cyrl-RS"/>
        </w:rPr>
        <w:t xml:space="preserve">5 </w:t>
      </w:r>
      <w:r w:rsidR="00FE3EE2" w:rsidRPr="00F7614F">
        <w:rPr>
          <w:rFonts w:ascii="Times New Roman" w:eastAsia="Times New Roman" w:hAnsi="Times New Roman" w:cs="Times New Roman"/>
          <w:bCs/>
          <w:szCs w:val="24"/>
        </w:rPr>
        <w:t>mg</w:t>
      </w:r>
      <w:r w:rsidR="003C5746" w:rsidRPr="00F7614F">
        <w:rPr>
          <w:rFonts w:ascii="Times New Roman" w:eastAsia="Times New Roman" w:hAnsi="Times New Roman" w:cs="Times New Roman"/>
          <w:bCs/>
          <w:szCs w:val="24"/>
        </w:rPr>
        <w:t xml:space="preserve">  </w:t>
      </w:r>
      <w:r w:rsidR="00FE3EE2" w:rsidRPr="00F7614F">
        <w:rPr>
          <w:rFonts w:ascii="Times New Roman" w:eastAsia="Times New Roman" w:hAnsi="Times New Roman" w:cs="Times New Roman"/>
          <w:bCs/>
          <w:szCs w:val="24"/>
          <w:lang w:val="sr-Latn-ME"/>
        </w:rPr>
        <w:t>+</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12.5 mg, филм таблет</w:t>
      </w:r>
      <w:r w:rsidR="003C5746" w:rsidRPr="00F7614F">
        <w:rPr>
          <w:rFonts w:ascii="Times New Roman" w:eastAsia="Times New Roman" w:hAnsi="Times New Roman" w:cs="Times New Roman"/>
          <w:bCs/>
          <w:szCs w:val="24"/>
          <w:lang w:val="sr-Latn-ME"/>
        </w:rPr>
        <w:t>a</w:t>
      </w:r>
      <w:r w:rsidRPr="00F7614F">
        <w:rPr>
          <w:rFonts w:ascii="Times New Roman" w:eastAsia="Times New Roman" w:hAnsi="Times New Roman" w:cs="Times New Roman"/>
          <w:bCs/>
          <w:szCs w:val="24"/>
          <w:lang w:val="sr-Cyrl-RS"/>
        </w:rPr>
        <w:t>, 28 филм таблета:</w:t>
      </w:r>
      <w:r w:rsidR="00741911" w:rsidRPr="00F7614F">
        <w:rPr>
          <w:rFonts w:ascii="Times New Roman" w:eastAsia="Times New Roman" w:hAnsi="Times New Roman" w:cs="Times New Roman"/>
          <w:bCs/>
          <w:szCs w:val="24"/>
          <w:lang w:val="sr-Cyrl-RS"/>
        </w:rPr>
        <w:t xml:space="preserve"> </w:t>
      </w:r>
    </w:p>
    <w:p w14:paraId="6F4239E7" w14:textId="6516935E" w:rsidR="00A441BA" w:rsidRPr="00F7614F" w:rsidRDefault="00741911" w:rsidP="00382843">
      <w:pPr>
        <w:tabs>
          <w:tab w:val="left" w:pos="284"/>
        </w:tabs>
        <w:spacing w:after="0" w:line="240" w:lineRule="auto"/>
        <w:jc w:val="both"/>
        <w:rPr>
          <w:rFonts w:ascii="Times New Roman" w:eastAsia="Times New Roman" w:hAnsi="Times New Roman" w:cs="Times New Roman"/>
          <w:bCs/>
          <w:szCs w:val="24"/>
          <w:lang w:val="sr-Cyrl-ME"/>
        </w:rPr>
      </w:pPr>
      <w:r w:rsidRPr="00F7614F">
        <w:rPr>
          <w:rFonts w:ascii="Times New Roman" w:eastAsia="Times New Roman" w:hAnsi="Times New Roman" w:cs="Times New Roman"/>
          <w:bCs/>
          <w:szCs w:val="24"/>
          <w:lang w:val="sr-Cyrl-RS"/>
        </w:rPr>
        <w:t xml:space="preserve">  </w:t>
      </w:r>
      <w:r w:rsidRPr="00F7614F">
        <w:rPr>
          <w:rFonts w:ascii="Times New Roman" w:hAnsi="Times New Roman" w:cs="Times New Roman"/>
        </w:rPr>
        <w:t>2030/23/2518 – 1786</w:t>
      </w:r>
      <w:r w:rsidRPr="00F7614F">
        <w:rPr>
          <w:rFonts w:ascii="Times New Roman" w:hAnsi="Times New Roman" w:cs="Times New Roman"/>
          <w:lang w:val="sr-Cyrl-ME"/>
        </w:rPr>
        <w:t xml:space="preserve"> од </w:t>
      </w:r>
      <w:r w:rsidRPr="00F7614F">
        <w:rPr>
          <w:rFonts w:ascii="Times New Roman" w:hAnsi="Times New Roman" w:cs="Times New Roman"/>
        </w:rPr>
        <w:t>04.07.2023.</w:t>
      </w:r>
      <w:r w:rsidRPr="00F7614F">
        <w:rPr>
          <w:rFonts w:ascii="Times New Roman" w:hAnsi="Times New Roman" w:cs="Times New Roman"/>
          <w:lang w:val="sr-Cyrl-ME"/>
        </w:rPr>
        <w:t xml:space="preserve"> године</w:t>
      </w:r>
    </w:p>
    <w:p w14:paraId="5AB4501F" w14:textId="26D41B43" w:rsidR="00A441BA" w:rsidRPr="00F7614F" w:rsidRDefault="00B96A39" w:rsidP="00382843">
      <w:pPr>
        <w:tabs>
          <w:tab w:val="left" w:pos="284"/>
        </w:tabs>
        <w:spacing w:after="0" w:line="240" w:lineRule="auto"/>
        <w:jc w:val="both"/>
        <w:rPr>
          <w:rFonts w:ascii="Times New Roman" w:eastAsia="Times New Roman" w:hAnsi="Times New Roman" w:cs="Times New Roman"/>
          <w:bCs/>
          <w:szCs w:val="24"/>
          <w:lang w:val="sr-Cyrl-RS"/>
        </w:rPr>
      </w:pPr>
      <w:r w:rsidRPr="00F7614F">
        <w:rPr>
          <w:rFonts w:ascii="Times New Roman" w:eastAsia="Times New Roman" w:hAnsi="Times New Roman" w:cs="Times New Roman"/>
          <w:bCs/>
          <w:szCs w:val="24"/>
          <w:lang w:val="sr-Cyrl-RS"/>
        </w:rPr>
        <w:t xml:space="preserve">  </w:t>
      </w:r>
      <w:r w:rsidR="00041DE7" w:rsidRPr="00F7614F">
        <w:rPr>
          <w:rFonts w:ascii="Times New Roman" w:eastAsia="Times New Roman" w:hAnsi="Times New Roman" w:cs="Times New Roman"/>
          <w:bCs/>
          <w:szCs w:val="24"/>
          <w:lang w:val="sr-Cyrl-RS"/>
        </w:rPr>
        <w:t>Flirkano</w:t>
      </w:r>
      <w:r w:rsidRPr="00F7614F">
        <w:rPr>
          <w:rFonts w:ascii="Times New Roman" w:eastAsia="Times New Roman" w:hAnsi="Times New Roman" w:cs="Times New Roman"/>
          <w:bCs/>
          <w:szCs w:val="24"/>
          <w:lang w:val="sr-Cyrl-RS"/>
        </w:rPr>
        <w:t>,</w:t>
      </w:r>
      <w:r w:rsidR="00A441BA" w:rsidRPr="00F7614F">
        <w:rPr>
          <w:rFonts w:ascii="Times New Roman" w:eastAsia="Times New Roman" w:hAnsi="Times New Roman" w:cs="Times New Roman"/>
          <w:bCs/>
          <w:szCs w:val="24"/>
          <w:vertAlign w:val="superscript"/>
          <w:lang w:val="sr-Cyrl-RS"/>
        </w:rPr>
        <w:t xml:space="preserve"> </w:t>
      </w:r>
      <w:r w:rsidR="00A441BA" w:rsidRPr="00F7614F">
        <w:rPr>
          <w:rFonts w:ascii="Times New Roman" w:eastAsia="Times New Roman" w:hAnsi="Times New Roman" w:cs="Times New Roman"/>
          <w:bCs/>
          <w:szCs w:val="24"/>
          <w:lang w:val="sr-Cyrl-RS"/>
        </w:rPr>
        <w:t>160 mg</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5 mg</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25 mg, филм таблет</w:t>
      </w:r>
      <w:r w:rsidR="003C5746" w:rsidRPr="00F7614F">
        <w:rPr>
          <w:rFonts w:ascii="Times New Roman" w:eastAsia="Times New Roman" w:hAnsi="Times New Roman" w:cs="Times New Roman"/>
          <w:bCs/>
          <w:szCs w:val="24"/>
          <w:lang w:val="sr-Latn-ME"/>
        </w:rPr>
        <w:t>a</w:t>
      </w:r>
      <w:r w:rsidRPr="00F7614F">
        <w:rPr>
          <w:rFonts w:ascii="Times New Roman" w:eastAsia="Times New Roman" w:hAnsi="Times New Roman" w:cs="Times New Roman"/>
          <w:bCs/>
          <w:szCs w:val="24"/>
          <w:lang w:val="sr-Cyrl-RS"/>
        </w:rPr>
        <w:t>, 28 филм таблета:</w:t>
      </w:r>
    </w:p>
    <w:p w14:paraId="3226A325" w14:textId="5C60D313" w:rsidR="00E0794B" w:rsidRPr="00F7614F" w:rsidRDefault="00E0794B" w:rsidP="00382843">
      <w:pPr>
        <w:tabs>
          <w:tab w:val="left" w:pos="284"/>
        </w:tabs>
        <w:spacing w:after="0" w:line="240" w:lineRule="auto"/>
        <w:jc w:val="both"/>
        <w:rPr>
          <w:rFonts w:ascii="Times New Roman" w:eastAsia="Times New Roman" w:hAnsi="Times New Roman" w:cs="Times New Roman"/>
          <w:bCs/>
          <w:szCs w:val="24"/>
          <w:lang w:val="sr-Cyrl-ME"/>
        </w:rPr>
      </w:pPr>
      <w:r w:rsidRPr="00F7614F">
        <w:rPr>
          <w:rFonts w:ascii="Times New Roman" w:eastAsia="Times New Roman" w:hAnsi="Times New Roman" w:cs="Times New Roman"/>
          <w:bCs/>
          <w:szCs w:val="24"/>
          <w:lang w:val="sr-Latn-ME"/>
        </w:rPr>
        <w:t xml:space="preserve">  </w:t>
      </w:r>
      <w:r w:rsidRPr="00F7614F">
        <w:rPr>
          <w:rFonts w:ascii="Times New Roman" w:hAnsi="Times New Roman" w:cs="Times New Roman"/>
        </w:rPr>
        <w:t xml:space="preserve">2030/23/2519 – 1787 </w:t>
      </w:r>
      <w:r w:rsidRPr="00F7614F">
        <w:rPr>
          <w:rFonts w:ascii="Times New Roman" w:hAnsi="Times New Roman" w:cs="Times New Roman"/>
          <w:lang w:val="sr-Cyrl-ME"/>
        </w:rPr>
        <w:t xml:space="preserve">од </w:t>
      </w:r>
      <w:r w:rsidRPr="00F7614F">
        <w:rPr>
          <w:rFonts w:ascii="Times New Roman" w:hAnsi="Times New Roman" w:cs="Times New Roman"/>
        </w:rPr>
        <w:t>04.07.2023.</w:t>
      </w:r>
      <w:r w:rsidRPr="00F7614F">
        <w:rPr>
          <w:rFonts w:ascii="Times New Roman" w:hAnsi="Times New Roman" w:cs="Times New Roman"/>
          <w:lang w:val="sr-Cyrl-ME"/>
        </w:rPr>
        <w:t xml:space="preserve"> године</w:t>
      </w:r>
    </w:p>
    <w:p w14:paraId="5272A32E" w14:textId="00241DB4" w:rsidR="00A441BA" w:rsidRPr="00F7614F" w:rsidRDefault="00B96A39" w:rsidP="00382843">
      <w:pPr>
        <w:tabs>
          <w:tab w:val="left" w:pos="284"/>
        </w:tabs>
        <w:spacing w:after="0" w:line="240" w:lineRule="auto"/>
        <w:jc w:val="both"/>
        <w:rPr>
          <w:rFonts w:ascii="Times New Roman" w:eastAsia="Times New Roman" w:hAnsi="Times New Roman" w:cs="Times New Roman"/>
          <w:bCs/>
          <w:szCs w:val="24"/>
          <w:lang w:val="sr-Cyrl-RS"/>
        </w:rPr>
      </w:pPr>
      <w:r w:rsidRPr="00F7614F">
        <w:rPr>
          <w:rFonts w:ascii="Times New Roman" w:eastAsia="Times New Roman" w:hAnsi="Times New Roman" w:cs="Times New Roman"/>
          <w:bCs/>
          <w:szCs w:val="24"/>
          <w:lang w:val="sr-Cyrl-RS"/>
        </w:rPr>
        <w:t xml:space="preserve">  </w:t>
      </w:r>
      <w:r w:rsidR="00041DE7" w:rsidRPr="00F7614F">
        <w:rPr>
          <w:rFonts w:ascii="Times New Roman" w:eastAsia="Times New Roman" w:hAnsi="Times New Roman" w:cs="Times New Roman"/>
          <w:bCs/>
          <w:szCs w:val="24"/>
          <w:lang w:val="sr-Cyrl-RS"/>
        </w:rPr>
        <w:t>Flirkano</w:t>
      </w:r>
      <w:r w:rsidRPr="00F7614F">
        <w:rPr>
          <w:rFonts w:ascii="Times New Roman" w:eastAsia="Times New Roman" w:hAnsi="Times New Roman" w:cs="Times New Roman"/>
          <w:bCs/>
          <w:szCs w:val="24"/>
          <w:lang w:val="sr-Cyrl-RS"/>
        </w:rPr>
        <w:t>,</w:t>
      </w:r>
      <w:r w:rsidR="00A441BA" w:rsidRPr="00F7614F">
        <w:rPr>
          <w:rFonts w:ascii="Times New Roman" w:eastAsia="Times New Roman" w:hAnsi="Times New Roman" w:cs="Times New Roman"/>
          <w:bCs/>
          <w:szCs w:val="24"/>
          <w:lang w:val="sr-Cyrl-RS"/>
        </w:rPr>
        <w:t xml:space="preserve"> 160 mg</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10 mg</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w:t>
      </w:r>
      <w:r w:rsidR="00A441BA" w:rsidRPr="00F7614F">
        <w:rPr>
          <w:rFonts w:ascii="Times New Roman" w:eastAsia="Times New Roman" w:hAnsi="Times New Roman" w:cs="Times New Roman"/>
          <w:bCs/>
          <w:szCs w:val="24"/>
          <w:lang w:val="sr-Cyrl-RS"/>
        </w:rPr>
        <w:t>12.5 mg, филм таблет</w:t>
      </w:r>
      <w:r w:rsidR="003C5746" w:rsidRPr="00F7614F">
        <w:rPr>
          <w:rFonts w:ascii="Times New Roman" w:eastAsia="Times New Roman" w:hAnsi="Times New Roman" w:cs="Times New Roman"/>
          <w:bCs/>
          <w:szCs w:val="24"/>
          <w:lang w:val="sr-Latn-ME"/>
        </w:rPr>
        <w:t>a</w:t>
      </w:r>
      <w:r w:rsidRPr="00F7614F">
        <w:rPr>
          <w:rFonts w:ascii="Times New Roman" w:eastAsia="Times New Roman" w:hAnsi="Times New Roman" w:cs="Times New Roman"/>
          <w:bCs/>
          <w:szCs w:val="24"/>
          <w:lang w:val="sr-Cyrl-RS"/>
        </w:rPr>
        <w:t>, 28 филм таблета:</w:t>
      </w:r>
    </w:p>
    <w:p w14:paraId="04943B91" w14:textId="7B25B582" w:rsidR="00CC07F1" w:rsidRPr="00F7614F" w:rsidRDefault="00CC07F1" w:rsidP="00382843">
      <w:pPr>
        <w:tabs>
          <w:tab w:val="left" w:pos="284"/>
        </w:tabs>
        <w:spacing w:after="0" w:line="240" w:lineRule="auto"/>
        <w:jc w:val="both"/>
        <w:rPr>
          <w:rFonts w:ascii="Times New Roman" w:eastAsia="Times New Roman" w:hAnsi="Times New Roman" w:cs="Times New Roman"/>
          <w:bCs/>
          <w:szCs w:val="24"/>
          <w:lang w:val="sr-Cyrl-ME"/>
        </w:rPr>
      </w:pPr>
      <w:r w:rsidRPr="00F7614F">
        <w:rPr>
          <w:rFonts w:ascii="Times New Roman" w:hAnsi="Times New Roman" w:cs="Times New Roman"/>
        </w:rPr>
        <w:t xml:space="preserve">  2030/23/2521 – 1788 </w:t>
      </w:r>
      <w:r w:rsidRPr="00F7614F">
        <w:rPr>
          <w:rFonts w:ascii="Times New Roman" w:hAnsi="Times New Roman" w:cs="Times New Roman"/>
          <w:lang w:val="sr-Cyrl-ME"/>
        </w:rPr>
        <w:t xml:space="preserve">од </w:t>
      </w:r>
      <w:r w:rsidRPr="00F7614F">
        <w:rPr>
          <w:rFonts w:ascii="Times New Roman" w:hAnsi="Times New Roman" w:cs="Times New Roman"/>
        </w:rPr>
        <w:t>04.07.2023.</w:t>
      </w:r>
      <w:r w:rsidRPr="00F7614F">
        <w:rPr>
          <w:rFonts w:ascii="Times New Roman" w:hAnsi="Times New Roman" w:cs="Times New Roman"/>
          <w:lang w:val="sr-Cyrl-ME"/>
        </w:rPr>
        <w:t xml:space="preserve"> године</w:t>
      </w:r>
    </w:p>
    <w:p w14:paraId="12EB0776" w14:textId="7BF3250B" w:rsidR="00A441BA" w:rsidRPr="00F7614F" w:rsidRDefault="00B96A39" w:rsidP="00382843">
      <w:pPr>
        <w:tabs>
          <w:tab w:val="left" w:pos="284"/>
        </w:tabs>
        <w:spacing w:after="0" w:line="240" w:lineRule="auto"/>
        <w:jc w:val="both"/>
        <w:rPr>
          <w:rFonts w:ascii="Times New Roman" w:eastAsia="Times New Roman" w:hAnsi="Times New Roman" w:cs="Times New Roman"/>
          <w:bCs/>
          <w:szCs w:val="24"/>
          <w:lang w:val="sr-Cyrl-RS"/>
        </w:rPr>
      </w:pPr>
      <w:r w:rsidRPr="00F7614F">
        <w:rPr>
          <w:rFonts w:ascii="Times New Roman" w:eastAsia="Times New Roman" w:hAnsi="Times New Roman" w:cs="Times New Roman"/>
          <w:bCs/>
          <w:szCs w:val="24"/>
          <w:lang w:val="sr-Cyrl-RS"/>
        </w:rPr>
        <w:t xml:space="preserve">  </w:t>
      </w:r>
      <w:r w:rsidR="00041DE7" w:rsidRPr="00F7614F">
        <w:rPr>
          <w:rFonts w:ascii="Times New Roman" w:eastAsia="Times New Roman" w:hAnsi="Times New Roman" w:cs="Times New Roman"/>
          <w:bCs/>
          <w:szCs w:val="24"/>
          <w:lang w:val="sr-Cyrl-RS"/>
        </w:rPr>
        <w:t>Flirkano</w:t>
      </w:r>
      <w:r w:rsidRPr="00F7614F">
        <w:rPr>
          <w:rFonts w:ascii="Times New Roman" w:eastAsia="Times New Roman" w:hAnsi="Times New Roman" w:cs="Times New Roman"/>
          <w:bCs/>
          <w:szCs w:val="24"/>
          <w:lang w:val="sr-Cyrl-RS"/>
        </w:rPr>
        <w:t>,</w:t>
      </w:r>
      <w:r w:rsidR="00A441BA" w:rsidRPr="00F7614F">
        <w:rPr>
          <w:rFonts w:ascii="Times New Roman" w:eastAsia="Times New Roman" w:hAnsi="Times New Roman" w:cs="Times New Roman"/>
          <w:bCs/>
          <w:szCs w:val="24"/>
          <w:lang w:val="sr-Cyrl-RS"/>
        </w:rPr>
        <w:t xml:space="preserve"> 160 mg</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10 mg</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25 mg, филм таблет</w:t>
      </w:r>
      <w:r w:rsidR="003C5746" w:rsidRPr="00F7614F">
        <w:rPr>
          <w:rFonts w:ascii="Times New Roman" w:eastAsia="Times New Roman" w:hAnsi="Times New Roman" w:cs="Times New Roman"/>
          <w:bCs/>
          <w:szCs w:val="24"/>
          <w:lang w:val="sr-Latn-ME"/>
        </w:rPr>
        <w:t>a</w:t>
      </w:r>
      <w:r w:rsidRPr="00F7614F">
        <w:rPr>
          <w:rFonts w:ascii="Times New Roman" w:eastAsia="Times New Roman" w:hAnsi="Times New Roman" w:cs="Times New Roman"/>
          <w:bCs/>
          <w:szCs w:val="24"/>
          <w:lang w:val="sr-Cyrl-RS"/>
        </w:rPr>
        <w:t>, 28 филм таблета:</w:t>
      </w:r>
    </w:p>
    <w:p w14:paraId="39E111CE" w14:textId="1A8A4A97" w:rsidR="00BA2286" w:rsidRPr="00F7614F" w:rsidRDefault="00BA2286" w:rsidP="00382843">
      <w:pPr>
        <w:tabs>
          <w:tab w:val="left" w:pos="284"/>
        </w:tabs>
        <w:spacing w:after="0" w:line="240" w:lineRule="auto"/>
        <w:jc w:val="both"/>
        <w:rPr>
          <w:rFonts w:ascii="Times New Roman" w:eastAsia="Times New Roman" w:hAnsi="Times New Roman" w:cs="Times New Roman"/>
          <w:bCs/>
          <w:szCs w:val="24"/>
          <w:lang w:val="sr-Cyrl-ME"/>
        </w:rPr>
      </w:pPr>
      <w:r w:rsidRPr="00F7614F">
        <w:rPr>
          <w:rFonts w:ascii="Times New Roman" w:hAnsi="Times New Roman" w:cs="Times New Roman"/>
        </w:rPr>
        <w:t xml:space="preserve">  2030/23/2522 – 1789 </w:t>
      </w:r>
      <w:r w:rsidRPr="00F7614F">
        <w:rPr>
          <w:rFonts w:ascii="Times New Roman" w:hAnsi="Times New Roman" w:cs="Times New Roman"/>
          <w:lang w:val="sr-Cyrl-ME"/>
        </w:rPr>
        <w:t xml:space="preserve">од </w:t>
      </w:r>
      <w:r w:rsidRPr="00F7614F">
        <w:rPr>
          <w:rFonts w:ascii="Times New Roman" w:hAnsi="Times New Roman" w:cs="Times New Roman"/>
        </w:rPr>
        <w:t>04.07.2023.</w:t>
      </w:r>
      <w:r w:rsidRPr="00F7614F">
        <w:rPr>
          <w:rFonts w:ascii="Times New Roman" w:hAnsi="Times New Roman" w:cs="Times New Roman"/>
          <w:lang w:val="sr-Cyrl-ME"/>
        </w:rPr>
        <w:t xml:space="preserve"> године</w:t>
      </w:r>
    </w:p>
    <w:p w14:paraId="5D89F4FC" w14:textId="2016C47D" w:rsidR="00B33EE8" w:rsidRPr="00F7614F" w:rsidRDefault="00B96A39" w:rsidP="00382843">
      <w:pPr>
        <w:tabs>
          <w:tab w:val="left" w:pos="284"/>
        </w:tabs>
        <w:spacing w:after="0" w:line="240" w:lineRule="auto"/>
        <w:jc w:val="both"/>
        <w:rPr>
          <w:rFonts w:ascii="Times New Roman" w:eastAsia="Times New Roman" w:hAnsi="Times New Roman" w:cs="Times New Roman"/>
          <w:bCs/>
          <w:szCs w:val="24"/>
          <w:lang w:val="sr-Cyrl-RS"/>
        </w:rPr>
      </w:pPr>
      <w:r w:rsidRPr="00F7614F">
        <w:rPr>
          <w:rFonts w:ascii="Times New Roman" w:eastAsia="Times New Roman" w:hAnsi="Times New Roman" w:cs="Times New Roman"/>
          <w:bCs/>
          <w:szCs w:val="24"/>
          <w:lang w:val="sr-Cyrl-RS"/>
        </w:rPr>
        <w:t xml:space="preserve">  </w:t>
      </w:r>
      <w:r w:rsidR="00041DE7" w:rsidRPr="00F7614F">
        <w:rPr>
          <w:rFonts w:ascii="Times New Roman" w:eastAsia="Times New Roman" w:hAnsi="Times New Roman" w:cs="Times New Roman"/>
          <w:bCs/>
          <w:szCs w:val="24"/>
          <w:lang w:val="sr-Cyrl-RS"/>
        </w:rPr>
        <w:t>Flirkano</w:t>
      </w:r>
      <w:r w:rsidRPr="00F7614F">
        <w:rPr>
          <w:rFonts w:ascii="Times New Roman" w:eastAsia="Times New Roman" w:hAnsi="Times New Roman" w:cs="Times New Roman"/>
          <w:bCs/>
          <w:szCs w:val="24"/>
          <w:lang w:val="sr-Cyrl-RS"/>
        </w:rPr>
        <w:t>,</w:t>
      </w:r>
      <w:r w:rsidR="00A441BA" w:rsidRPr="00F7614F">
        <w:rPr>
          <w:rFonts w:ascii="Times New Roman" w:eastAsia="Times New Roman" w:hAnsi="Times New Roman" w:cs="Times New Roman"/>
          <w:bCs/>
          <w:szCs w:val="24"/>
          <w:lang w:val="sr-Cyrl-RS"/>
        </w:rPr>
        <w:t xml:space="preserve"> 320 mg</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10 mg</w:t>
      </w:r>
      <w:r w:rsidR="003C5746" w:rsidRPr="00F7614F">
        <w:rPr>
          <w:rFonts w:ascii="Times New Roman" w:eastAsia="Times New Roman" w:hAnsi="Times New Roman" w:cs="Times New Roman"/>
          <w:bCs/>
          <w:szCs w:val="24"/>
          <w:lang w:val="sr-Latn-ME"/>
        </w:rPr>
        <w:t xml:space="preserve"> </w:t>
      </w:r>
      <w:r w:rsidR="00FE3EE2" w:rsidRPr="00F7614F">
        <w:rPr>
          <w:rFonts w:ascii="Times New Roman" w:eastAsia="Times New Roman" w:hAnsi="Times New Roman" w:cs="Times New Roman"/>
          <w:bCs/>
          <w:szCs w:val="24"/>
          <w:lang w:val="sr-Latn-ME"/>
        </w:rPr>
        <w:t>+</w:t>
      </w:r>
      <w:r w:rsidR="003C5746" w:rsidRPr="00F7614F">
        <w:rPr>
          <w:rFonts w:ascii="Times New Roman" w:eastAsia="Times New Roman" w:hAnsi="Times New Roman" w:cs="Times New Roman"/>
          <w:bCs/>
          <w:szCs w:val="24"/>
          <w:lang w:val="sr-Latn-ME"/>
        </w:rPr>
        <w:t xml:space="preserve"> </w:t>
      </w:r>
      <w:r w:rsidR="00A441BA" w:rsidRPr="00F7614F">
        <w:rPr>
          <w:rFonts w:ascii="Times New Roman" w:eastAsia="Times New Roman" w:hAnsi="Times New Roman" w:cs="Times New Roman"/>
          <w:bCs/>
          <w:szCs w:val="24"/>
          <w:lang w:val="sr-Cyrl-RS"/>
        </w:rPr>
        <w:t>25 mg, филм таблет</w:t>
      </w:r>
      <w:r w:rsidR="003C5746" w:rsidRPr="00F7614F">
        <w:rPr>
          <w:rFonts w:ascii="Times New Roman" w:eastAsia="Times New Roman" w:hAnsi="Times New Roman" w:cs="Times New Roman"/>
          <w:bCs/>
          <w:szCs w:val="24"/>
          <w:lang w:val="sr-Latn-ME"/>
        </w:rPr>
        <w:t>a</w:t>
      </w:r>
      <w:r w:rsidRPr="00F7614F">
        <w:rPr>
          <w:rFonts w:ascii="Times New Roman" w:eastAsia="Times New Roman" w:hAnsi="Times New Roman" w:cs="Times New Roman"/>
          <w:bCs/>
          <w:szCs w:val="24"/>
          <w:lang w:val="sr-Cyrl-RS"/>
        </w:rPr>
        <w:t>, 28 филм таблета:</w:t>
      </w:r>
    </w:p>
    <w:p w14:paraId="10884D74" w14:textId="25E0CCE8" w:rsidR="00B33EE8" w:rsidRPr="00F7614F" w:rsidRDefault="00F7614F" w:rsidP="00382843">
      <w:pPr>
        <w:tabs>
          <w:tab w:val="left" w:pos="284"/>
        </w:tabs>
        <w:spacing w:after="0" w:line="240" w:lineRule="auto"/>
        <w:jc w:val="both"/>
        <w:rPr>
          <w:rFonts w:ascii="Times New Roman" w:eastAsia="Times New Roman" w:hAnsi="Times New Roman" w:cs="Times New Roman"/>
          <w:bCs/>
          <w:szCs w:val="24"/>
        </w:rPr>
      </w:pPr>
      <w:r w:rsidRPr="00F7614F">
        <w:rPr>
          <w:rFonts w:ascii="Times New Roman" w:eastAsia="Times New Roman" w:hAnsi="Times New Roman" w:cs="Times New Roman"/>
          <w:bCs/>
          <w:szCs w:val="24"/>
        </w:rPr>
        <w:t xml:space="preserve">  </w:t>
      </w:r>
      <w:r w:rsidRPr="00F7614F">
        <w:rPr>
          <w:rFonts w:ascii="Times New Roman" w:hAnsi="Times New Roman" w:cs="Times New Roman"/>
        </w:rPr>
        <w:t>2030/23/2523 - 1790</w:t>
      </w:r>
      <w:r w:rsidRPr="00F7614F">
        <w:rPr>
          <w:rFonts w:ascii="Times New Roman" w:hAnsi="Times New Roman" w:cs="Times New Roman"/>
          <w:lang w:val="sr-Cyrl-ME"/>
        </w:rPr>
        <w:t xml:space="preserve"> </w:t>
      </w:r>
      <w:r w:rsidRPr="00F7614F">
        <w:rPr>
          <w:rFonts w:ascii="Times New Roman" w:hAnsi="Times New Roman" w:cs="Times New Roman"/>
          <w:lang w:val="sr-Cyrl-ME"/>
        </w:rPr>
        <w:t xml:space="preserve">од </w:t>
      </w:r>
      <w:r w:rsidRPr="00F7614F">
        <w:rPr>
          <w:rFonts w:ascii="Times New Roman" w:hAnsi="Times New Roman" w:cs="Times New Roman"/>
        </w:rPr>
        <w:t>04.07.2023.</w:t>
      </w:r>
      <w:r w:rsidRPr="00F7614F">
        <w:rPr>
          <w:rFonts w:ascii="Times New Roman" w:hAnsi="Times New Roman" w:cs="Times New Roman"/>
          <w:lang w:val="sr-Cyrl-ME"/>
        </w:rPr>
        <w:t xml:space="preserve"> године</w:t>
      </w:r>
    </w:p>
    <w:p w14:paraId="4CE24929" w14:textId="77777777" w:rsidR="00F7614F" w:rsidRPr="00F7614F" w:rsidRDefault="00B33EE8" w:rsidP="00382843">
      <w:pPr>
        <w:tabs>
          <w:tab w:val="left" w:pos="2751"/>
        </w:tabs>
        <w:jc w:val="both"/>
        <w:rPr>
          <w:rFonts w:ascii="Times New Roman" w:hAnsi="Times New Roman" w:cs="Times New Roman"/>
          <w:b/>
          <w:lang w:val="sr-Cyrl-RS"/>
        </w:rPr>
      </w:pPr>
      <w:r w:rsidRPr="00F7614F">
        <w:rPr>
          <w:rFonts w:ascii="Times New Roman" w:hAnsi="Times New Roman" w:cs="Times New Roman"/>
          <w:b/>
          <w:lang w:val="sr-Cyrl-RS"/>
        </w:rPr>
        <w:t xml:space="preserve">  </w:t>
      </w:r>
    </w:p>
    <w:p w14:paraId="58100FD0" w14:textId="6CB50E0A" w:rsidR="00894225" w:rsidRPr="002160ED" w:rsidRDefault="00F7614F" w:rsidP="00382843">
      <w:pPr>
        <w:tabs>
          <w:tab w:val="left" w:pos="2751"/>
        </w:tabs>
        <w:jc w:val="both"/>
        <w:rPr>
          <w:rFonts w:ascii="Times New Roman" w:hAnsi="Times New Roman" w:cs="Times New Roman"/>
          <w:b/>
        </w:rPr>
      </w:pPr>
      <w:r>
        <w:rPr>
          <w:rFonts w:ascii="Times New Roman" w:hAnsi="Times New Roman" w:cs="Times New Roman"/>
          <w:b/>
        </w:rPr>
        <w:t xml:space="preserve">  </w:t>
      </w:r>
      <w:bookmarkStart w:id="0" w:name="_GoBack"/>
      <w:bookmarkEnd w:id="0"/>
      <w:r w:rsidR="00894225" w:rsidRPr="002160ED">
        <w:rPr>
          <w:rFonts w:ascii="Times New Roman" w:hAnsi="Times New Roman" w:cs="Times New Roman"/>
          <w:b/>
        </w:rPr>
        <w:t>Ово упутство је пос</w:t>
      </w:r>
      <w:r w:rsidR="006B4D82">
        <w:rPr>
          <w:rFonts w:ascii="Times New Roman" w:hAnsi="Times New Roman" w:cs="Times New Roman"/>
          <w:b/>
          <w:lang w:val="sr-Cyrl-RS"/>
        </w:rPr>
        <w:t>љ</w:t>
      </w:r>
      <w:r w:rsidR="00894225" w:rsidRPr="002160ED">
        <w:rPr>
          <w:rFonts w:ascii="Times New Roman" w:hAnsi="Times New Roman" w:cs="Times New Roman"/>
          <w:b/>
        </w:rPr>
        <w:t xml:space="preserve">едњи пут одобрено </w:t>
      </w:r>
    </w:p>
    <w:p w14:paraId="7B3B92FF" w14:textId="7165D294" w:rsidR="00894225" w:rsidRPr="00894225" w:rsidRDefault="00B33EE8" w:rsidP="00382843">
      <w:pPr>
        <w:tabs>
          <w:tab w:val="left" w:pos="2751"/>
        </w:tabs>
        <w:jc w:val="both"/>
        <w:rPr>
          <w:rFonts w:ascii="Times New Roman" w:hAnsi="Times New Roman" w:cs="Times New Roman"/>
        </w:rPr>
      </w:pPr>
      <w:r>
        <w:rPr>
          <w:rFonts w:ascii="Times New Roman" w:hAnsi="Times New Roman" w:cs="Times New Roman"/>
          <w:lang w:val="sr-Cyrl-RS"/>
        </w:rPr>
        <w:t xml:space="preserve">  </w:t>
      </w:r>
      <w:r w:rsidR="00741911">
        <w:rPr>
          <w:rFonts w:ascii="Times New Roman" w:hAnsi="Times New Roman" w:cs="Times New Roman"/>
          <w:lang w:val="sr-Cyrl-RS"/>
        </w:rPr>
        <w:t>Јул, 2023. године</w:t>
      </w:r>
    </w:p>
    <w:p w14:paraId="37834B2E" w14:textId="77777777" w:rsidR="00D06730" w:rsidRPr="00D06730" w:rsidRDefault="00D06730" w:rsidP="00382843">
      <w:pPr>
        <w:tabs>
          <w:tab w:val="left" w:pos="2751"/>
        </w:tabs>
        <w:jc w:val="both"/>
        <w:rPr>
          <w:rFonts w:ascii="Times New Roman" w:hAnsi="Times New Roman" w:cs="Times New Roman"/>
        </w:rPr>
      </w:pPr>
    </w:p>
    <w:sectPr w:rsidR="00D06730" w:rsidRPr="00D06730" w:rsidSect="000A6611">
      <w:footerReference w:type="default" r:id="rId14"/>
      <w:headerReference w:type="first" r:id="rId15"/>
      <w:footerReference w:type="first" r:id="rId16"/>
      <w:pgSz w:w="11907" w:h="16840" w:code="9"/>
      <w:pgMar w:top="1440" w:right="1080" w:bottom="1440" w:left="108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CF9A" w14:textId="77777777" w:rsidR="00EF30D5" w:rsidRDefault="00EF30D5" w:rsidP="00FF2B5A">
      <w:pPr>
        <w:spacing w:after="0" w:line="240" w:lineRule="auto"/>
      </w:pPr>
      <w:r>
        <w:separator/>
      </w:r>
    </w:p>
  </w:endnote>
  <w:endnote w:type="continuationSeparator" w:id="0">
    <w:p w14:paraId="3FF9E384" w14:textId="77777777" w:rsidR="00EF30D5" w:rsidRDefault="00EF30D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Titling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175E" w14:textId="12816FF3" w:rsidR="00CF5A48" w:rsidRPr="00D81A59" w:rsidRDefault="00CF5A48" w:rsidP="006B078B">
    <w:pPr>
      <w:pStyle w:val="Footer"/>
      <w:jc w:val="center"/>
      <w:rPr>
        <w:rFonts w:ascii="Times New Roman" w:eastAsia="Times New Roman" w:hAnsi="Times New Roman" w:cs="Times New Roman"/>
      </w:rPr>
    </w:pPr>
    <w:r w:rsidRPr="00D81A59">
      <w:rPr>
        <w:rFonts w:ascii="Times New Roman" w:eastAsia="Times New Roman" w:hAnsi="Times New Roman" w:cs="Times New Roman"/>
      </w:rPr>
      <w:fldChar w:fldCharType="begin"/>
    </w:r>
    <w:r w:rsidRPr="00D81A59">
      <w:rPr>
        <w:rFonts w:ascii="Times New Roman" w:eastAsia="Times New Roman" w:hAnsi="Times New Roman" w:cs="Times New Roman"/>
      </w:rPr>
      <w:instrText xml:space="preserve"> PAGE </w:instrText>
    </w:r>
    <w:r w:rsidRPr="00D81A59">
      <w:rPr>
        <w:rFonts w:ascii="Times New Roman" w:eastAsia="Times New Roman" w:hAnsi="Times New Roman" w:cs="Times New Roman"/>
      </w:rPr>
      <w:fldChar w:fldCharType="separate"/>
    </w:r>
    <w:r w:rsidR="00F7614F">
      <w:rPr>
        <w:rFonts w:ascii="Times New Roman" w:eastAsia="Times New Roman" w:hAnsi="Times New Roman" w:cs="Times New Roman"/>
        <w:noProof/>
      </w:rPr>
      <w:t>11</w:t>
    </w:r>
    <w:r w:rsidRPr="00D81A59">
      <w:rPr>
        <w:rFonts w:ascii="Times New Roman" w:eastAsia="Times New Roman" w:hAnsi="Times New Roman" w:cs="Times New Roman"/>
      </w:rPr>
      <w:fldChar w:fldCharType="end"/>
    </w:r>
    <w:r w:rsidRPr="00D81A59">
      <w:rPr>
        <w:rFonts w:ascii="Times New Roman" w:eastAsia="Times New Roman" w:hAnsi="Times New Roman" w:cs="Times New Roman"/>
      </w:rPr>
      <w:t xml:space="preserve"> / </w:t>
    </w:r>
    <w:r w:rsidRPr="00D81A59">
      <w:rPr>
        <w:rFonts w:ascii="Times New Roman" w:eastAsia="Times New Roman" w:hAnsi="Times New Roman" w:cs="Times New Roman"/>
      </w:rPr>
      <w:fldChar w:fldCharType="begin"/>
    </w:r>
    <w:r w:rsidRPr="00D81A59">
      <w:rPr>
        <w:rFonts w:ascii="Times New Roman" w:eastAsia="Times New Roman" w:hAnsi="Times New Roman" w:cs="Times New Roman"/>
      </w:rPr>
      <w:instrText xml:space="preserve"> NUMPAGES </w:instrText>
    </w:r>
    <w:r w:rsidRPr="00D81A59">
      <w:rPr>
        <w:rFonts w:ascii="Times New Roman" w:eastAsia="Times New Roman" w:hAnsi="Times New Roman" w:cs="Times New Roman"/>
      </w:rPr>
      <w:fldChar w:fldCharType="separate"/>
    </w:r>
    <w:r w:rsidR="00F7614F">
      <w:rPr>
        <w:rFonts w:ascii="Times New Roman" w:eastAsia="Times New Roman" w:hAnsi="Times New Roman" w:cs="Times New Roman"/>
        <w:noProof/>
      </w:rPr>
      <w:t>11</w:t>
    </w:r>
    <w:r w:rsidRPr="00D81A59">
      <w:rPr>
        <w:rFonts w:ascii="Times New Roman" w:eastAsia="Times New Roman" w:hAnsi="Times New Roman" w:cs="Times New Roman"/>
      </w:rPr>
      <w:fldChar w:fldCharType="end"/>
    </w:r>
  </w:p>
  <w:p w14:paraId="7412F40B" w14:textId="77777777" w:rsidR="00CF5A48" w:rsidRPr="00F1527C" w:rsidRDefault="00CF5A48"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BE1F" w14:textId="77777777" w:rsidR="00CF5A48" w:rsidRPr="00F1527C" w:rsidRDefault="00CF5A48"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17E883FB" w14:textId="77777777" w:rsidR="00CF5A48" w:rsidRPr="00F1527C" w:rsidRDefault="00CF5A48"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E1BEA0E" w14:textId="77777777" w:rsidR="00CF5A48" w:rsidRPr="00F1527C" w:rsidRDefault="00CF5A48"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FEF0BEE" w14:textId="77777777" w:rsidR="00CF5A48" w:rsidRPr="00F1527C" w:rsidRDefault="00CF5A48"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30A97211" w14:textId="77777777" w:rsidR="00CF5A48" w:rsidRPr="00F1527C" w:rsidRDefault="00CF5A48"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F89D063" w14:textId="77777777" w:rsidR="00CF5A48" w:rsidRPr="009318B4" w:rsidRDefault="00CF5A48"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16A3C" w14:textId="77777777" w:rsidR="00EF30D5" w:rsidRDefault="00EF30D5" w:rsidP="00FF2B5A">
      <w:pPr>
        <w:spacing w:after="0" w:line="240" w:lineRule="auto"/>
      </w:pPr>
      <w:r>
        <w:separator/>
      </w:r>
    </w:p>
  </w:footnote>
  <w:footnote w:type="continuationSeparator" w:id="0">
    <w:p w14:paraId="6BCD7DFD" w14:textId="77777777" w:rsidR="00EF30D5" w:rsidRDefault="00EF30D5"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EB48" w14:textId="77777777" w:rsidR="00CF5A48" w:rsidRDefault="00CF5A48" w:rsidP="009318B4">
    <w:pPr>
      <w:pStyle w:val="Header"/>
      <w:rPr>
        <w:sz w:val="16"/>
        <w:szCs w:val="16"/>
      </w:rPr>
    </w:pPr>
  </w:p>
  <w:p w14:paraId="6C6F131A" w14:textId="77777777" w:rsidR="00CF5A48" w:rsidRDefault="00CF5A48"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622DDC90" wp14:editId="14735CB4">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7C3CC680" w14:textId="77777777" w:rsidR="00CF5A48" w:rsidRDefault="00CF5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71D0673"/>
    <w:multiLevelType w:val="hybridMultilevel"/>
    <w:tmpl w:val="4D94A3C0"/>
    <w:lvl w:ilvl="0" w:tplc="D982F7A8">
      <w:numFmt w:val="bullet"/>
      <w:lvlText w:val="-"/>
      <w:lvlJc w:val="left"/>
      <w:pPr>
        <w:tabs>
          <w:tab w:val="num" w:pos="567"/>
        </w:tabs>
        <w:ind w:left="567" w:hanging="567"/>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05222"/>
    <w:multiLevelType w:val="hybridMultilevel"/>
    <w:tmpl w:val="539278CE"/>
    <w:lvl w:ilvl="0" w:tplc="D982F7A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8533C"/>
    <w:multiLevelType w:val="hybridMultilevel"/>
    <w:tmpl w:val="B7D4D0C0"/>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D670A"/>
    <w:multiLevelType w:val="hybridMultilevel"/>
    <w:tmpl w:val="8B0AA40A"/>
    <w:lvl w:ilvl="0" w:tplc="60A4F46C">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DA31E27"/>
    <w:multiLevelType w:val="multilevel"/>
    <w:tmpl w:val="F462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932AE"/>
    <w:multiLevelType w:val="hybridMultilevel"/>
    <w:tmpl w:val="D7D49590"/>
    <w:lvl w:ilvl="0" w:tplc="60A4F46C">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1417643"/>
    <w:multiLevelType w:val="hybridMultilevel"/>
    <w:tmpl w:val="63F29DF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23412684"/>
    <w:multiLevelType w:val="hybridMultilevel"/>
    <w:tmpl w:val="8DB82C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A902C7"/>
    <w:multiLevelType w:val="hybridMultilevel"/>
    <w:tmpl w:val="85324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B0D3E"/>
    <w:multiLevelType w:val="multilevel"/>
    <w:tmpl w:val="7A8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D44EB"/>
    <w:multiLevelType w:val="hybridMultilevel"/>
    <w:tmpl w:val="44422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14BBB"/>
    <w:multiLevelType w:val="multilevel"/>
    <w:tmpl w:val="F7F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17144"/>
    <w:multiLevelType w:val="multilevel"/>
    <w:tmpl w:val="045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F4431"/>
    <w:multiLevelType w:val="hybridMultilevel"/>
    <w:tmpl w:val="87BC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15112"/>
    <w:multiLevelType w:val="hybridMultilevel"/>
    <w:tmpl w:val="3EC8DB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156B90"/>
    <w:multiLevelType w:val="multilevel"/>
    <w:tmpl w:val="75D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65579"/>
    <w:multiLevelType w:val="multilevel"/>
    <w:tmpl w:val="D938F216"/>
    <w:lvl w:ilvl="0">
      <w:start w:val="10"/>
      <w:numFmt w:val="bullet"/>
      <w:lvlText w:val="-"/>
      <w:lvlJc w:val="left"/>
      <w:pPr>
        <w:tabs>
          <w:tab w:val="num" w:pos="720"/>
        </w:tabs>
        <w:ind w:left="720" w:hanging="360"/>
      </w:pPr>
      <w:rPr>
        <w:rFonts w:ascii="Times New Roman" w:eastAsia="Times New Roman" w:hAnsi="Times New Roman"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651AC"/>
    <w:multiLevelType w:val="hybridMultilevel"/>
    <w:tmpl w:val="196C863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1" w15:restartNumberingAfterBreak="0">
    <w:nsid w:val="3C8E63B3"/>
    <w:multiLevelType w:val="hybridMultilevel"/>
    <w:tmpl w:val="2962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80B1B"/>
    <w:multiLevelType w:val="hybridMultilevel"/>
    <w:tmpl w:val="64A6988E"/>
    <w:lvl w:ilvl="0" w:tplc="D982F7A8">
      <w:numFmt w:val="bullet"/>
      <w:lvlText w:val="-"/>
      <w:lvlJc w:val="left"/>
      <w:pPr>
        <w:tabs>
          <w:tab w:val="num" w:pos="596"/>
        </w:tabs>
        <w:ind w:left="596" w:hanging="567"/>
      </w:pPr>
      <w:rPr>
        <w:rFonts w:ascii="Times New Roman" w:hAnsi="Times New Roman" w:cs="Times New Roman" w:hint="default"/>
      </w:rPr>
    </w:lvl>
    <w:lvl w:ilvl="1" w:tplc="04090003" w:tentative="1">
      <w:start w:val="1"/>
      <w:numFmt w:val="bullet"/>
      <w:lvlText w:val="o"/>
      <w:lvlJc w:val="left"/>
      <w:pPr>
        <w:tabs>
          <w:tab w:val="num" w:pos="1469"/>
        </w:tabs>
        <w:ind w:left="1469" w:hanging="360"/>
      </w:pPr>
      <w:rPr>
        <w:rFonts w:ascii="Courier New" w:hAnsi="Courier New" w:cs="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23" w15:restartNumberingAfterBreak="0">
    <w:nsid w:val="457C729B"/>
    <w:multiLevelType w:val="hybridMultilevel"/>
    <w:tmpl w:val="DCD802CC"/>
    <w:lvl w:ilvl="0" w:tplc="9B7A27D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DD0483"/>
    <w:multiLevelType w:val="multilevel"/>
    <w:tmpl w:val="A43A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85072"/>
    <w:multiLevelType w:val="hybridMultilevel"/>
    <w:tmpl w:val="C2A47E12"/>
    <w:lvl w:ilvl="0" w:tplc="60A4F46C">
      <w:numFmt w:val="bullet"/>
      <w:lvlText w:val=""/>
      <w:lvlJc w:val="left"/>
      <w:pPr>
        <w:tabs>
          <w:tab w:val="num" w:pos="227"/>
        </w:tabs>
        <w:ind w:left="0" w:firstLine="0"/>
      </w:pPr>
      <w:rPr>
        <w:rFonts w:ascii="Wingdings" w:hAnsi="Wingdings" w:hint="default"/>
      </w:rPr>
    </w:lvl>
    <w:lvl w:ilvl="1" w:tplc="BAA4DF2C">
      <w:numFmt w:val="bullet"/>
      <w:lvlText w:val="-"/>
      <w:lvlJc w:val="left"/>
      <w:pPr>
        <w:tabs>
          <w:tab w:val="num" w:pos="1440"/>
        </w:tabs>
        <w:ind w:left="1440" w:hanging="360"/>
      </w:pPr>
      <w:rPr>
        <w:rFonts w:ascii="Times New Roman" w:eastAsia="Times New Roman" w:hAnsi="Times New Roman" w:cs="Times New Roman"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4704C"/>
    <w:multiLevelType w:val="hybridMultilevel"/>
    <w:tmpl w:val="A5F66CD6"/>
    <w:lvl w:ilvl="0" w:tplc="60A4F46C">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142C25"/>
    <w:multiLevelType w:val="multilevel"/>
    <w:tmpl w:val="62CC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710F5"/>
    <w:multiLevelType w:val="multilevel"/>
    <w:tmpl w:val="883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6757A"/>
    <w:multiLevelType w:val="hybridMultilevel"/>
    <w:tmpl w:val="D9BA4DAA"/>
    <w:lvl w:ilvl="0" w:tplc="394A5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2910B1"/>
    <w:multiLevelType w:val="hybridMultilevel"/>
    <w:tmpl w:val="8A707C4E"/>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4554EC"/>
    <w:multiLevelType w:val="hybridMultilevel"/>
    <w:tmpl w:val="D938F216"/>
    <w:lvl w:ilvl="0" w:tplc="FAC03AF2">
      <w:start w:val="10"/>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0F1CC5"/>
    <w:multiLevelType w:val="hybridMultilevel"/>
    <w:tmpl w:val="F6CED8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B8430CF"/>
    <w:multiLevelType w:val="multilevel"/>
    <w:tmpl w:val="5B22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3112EF"/>
    <w:multiLevelType w:val="hybridMultilevel"/>
    <w:tmpl w:val="0CA6A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D4382A"/>
    <w:multiLevelType w:val="hybridMultilevel"/>
    <w:tmpl w:val="0D5E3852"/>
    <w:lvl w:ilvl="0" w:tplc="196C91E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D28A5"/>
    <w:multiLevelType w:val="hybridMultilevel"/>
    <w:tmpl w:val="866C70EA"/>
    <w:lvl w:ilvl="0" w:tplc="1EEA5CB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B202EE"/>
    <w:multiLevelType w:val="multilevel"/>
    <w:tmpl w:val="3FE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C376B2"/>
    <w:multiLevelType w:val="multilevel"/>
    <w:tmpl w:val="DC8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353D6"/>
    <w:multiLevelType w:val="hybridMultilevel"/>
    <w:tmpl w:val="031EFCB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6" w15:restartNumberingAfterBreak="0">
    <w:nsid w:val="74955A32"/>
    <w:multiLevelType w:val="multilevel"/>
    <w:tmpl w:val="F24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2E0BAD"/>
    <w:multiLevelType w:val="hybridMultilevel"/>
    <w:tmpl w:val="3586B1D0"/>
    <w:lvl w:ilvl="0" w:tplc="60A4F46C">
      <w:numFmt w:val="bullet"/>
      <w:lvlText w:val=""/>
      <w:lvlJc w:val="left"/>
      <w:pPr>
        <w:tabs>
          <w:tab w:val="num" w:pos="227"/>
        </w:tabs>
        <w:ind w:left="0" w:firstLine="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8" w15:restartNumberingAfterBreak="0">
    <w:nsid w:val="77EB3AD4"/>
    <w:multiLevelType w:val="hybridMultilevel"/>
    <w:tmpl w:val="3DF08FB8"/>
    <w:lvl w:ilvl="0" w:tplc="D982F7A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D507F5"/>
    <w:multiLevelType w:val="hybridMultilevel"/>
    <w:tmpl w:val="8858081E"/>
    <w:lvl w:ilvl="0" w:tplc="D982F7A8">
      <w:numFmt w:val="bullet"/>
      <w:lvlText w:val="-"/>
      <w:lvlJc w:val="left"/>
      <w:pPr>
        <w:tabs>
          <w:tab w:val="num" w:pos="567"/>
        </w:tabs>
        <w:ind w:left="567" w:hanging="567"/>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43"/>
  </w:num>
  <w:num w:numId="3">
    <w:abstractNumId w:val="44"/>
  </w:num>
  <w:num w:numId="4">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24"/>
  </w:num>
  <w:num w:numId="8">
    <w:abstractNumId w:val="30"/>
  </w:num>
  <w:num w:numId="9">
    <w:abstractNumId w:val="26"/>
  </w:num>
  <w:num w:numId="10">
    <w:abstractNumId w:val="15"/>
  </w:num>
  <w:num w:numId="11">
    <w:abstractNumId w:val="14"/>
  </w:num>
  <w:num w:numId="12">
    <w:abstractNumId w:val="31"/>
  </w:num>
  <w:num w:numId="13">
    <w:abstractNumId w:val="40"/>
  </w:num>
  <w:num w:numId="14">
    <w:abstractNumId w:val="46"/>
  </w:num>
  <w:num w:numId="15">
    <w:abstractNumId w:val="36"/>
  </w:num>
  <w:num w:numId="16">
    <w:abstractNumId w:val="12"/>
  </w:num>
  <w:num w:numId="17">
    <w:abstractNumId w:val="41"/>
  </w:num>
  <w:num w:numId="18">
    <w:abstractNumId w:val="37"/>
  </w:num>
  <w:num w:numId="19">
    <w:abstractNumId w:val="11"/>
  </w:num>
  <w:num w:numId="20">
    <w:abstractNumId w:val="17"/>
  </w:num>
  <w:num w:numId="21">
    <w:abstractNumId w:val="13"/>
  </w:num>
  <w:num w:numId="22">
    <w:abstractNumId w:val="35"/>
  </w:num>
  <w:num w:numId="23">
    <w:abstractNumId w:val="16"/>
  </w:num>
  <w:num w:numId="24">
    <w:abstractNumId w:val="21"/>
  </w:num>
  <w:num w:numId="25">
    <w:abstractNumId w:val="9"/>
  </w:num>
  <w:num w:numId="26">
    <w:abstractNumId w:val="42"/>
  </w:num>
  <w:num w:numId="27">
    <w:abstractNumId w:val="20"/>
  </w:num>
  <w:num w:numId="28">
    <w:abstractNumId w:val="3"/>
  </w:num>
  <w:num w:numId="29">
    <w:abstractNumId w:val="5"/>
  </w:num>
  <w:num w:numId="30">
    <w:abstractNumId w:val="25"/>
  </w:num>
  <w:num w:numId="31">
    <w:abstractNumId w:val="18"/>
  </w:num>
  <w:num w:numId="32">
    <w:abstractNumId w:val="7"/>
  </w:num>
  <w:num w:numId="33">
    <w:abstractNumId w:val="29"/>
  </w:num>
  <w:num w:numId="34">
    <w:abstractNumId w:val="22"/>
  </w:num>
  <w:num w:numId="35">
    <w:abstractNumId w:val="49"/>
  </w:num>
  <w:num w:numId="36">
    <w:abstractNumId w:val="10"/>
  </w:num>
  <w:num w:numId="37">
    <w:abstractNumId w:val="4"/>
  </w:num>
  <w:num w:numId="38">
    <w:abstractNumId w:val="48"/>
  </w:num>
  <w:num w:numId="39">
    <w:abstractNumId w:val="34"/>
  </w:num>
  <w:num w:numId="40">
    <w:abstractNumId w:val="19"/>
  </w:num>
  <w:num w:numId="41">
    <w:abstractNumId w:val="33"/>
  </w:num>
  <w:num w:numId="42">
    <w:abstractNumId w:val="27"/>
  </w:num>
  <w:num w:numId="43">
    <w:abstractNumId w:val="47"/>
  </w:num>
  <w:num w:numId="44">
    <w:abstractNumId w:val="28"/>
  </w:num>
  <w:num w:numId="45">
    <w:abstractNumId w:val="8"/>
  </w:num>
  <w:num w:numId="46">
    <w:abstractNumId w:val="6"/>
  </w:num>
  <w:num w:numId="47">
    <w:abstractNumId w:val="23"/>
  </w:num>
  <w:num w:numId="48">
    <w:abstractNumId w:val="32"/>
  </w:num>
  <w:num w:numId="49">
    <w:abstractNumId w:val="3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1DE7"/>
    <w:rsid w:val="000421CD"/>
    <w:rsid w:val="00092B95"/>
    <w:rsid w:val="00097646"/>
    <w:rsid w:val="000A6611"/>
    <w:rsid w:val="000E4DD8"/>
    <w:rsid w:val="00116FE6"/>
    <w:rsid w:val="00176EAF"/>
    <w:rsid w:val="00201E26"/>
    <w:rsid w:val="00204D65"/>
    <w:rsid w:val="002160ED"/>
    <w:rsid w:val="0026682E"/>
    <w:rsid w:val="002A30A7"/>
    <w:rsid w:val="002A79CB"/>
    <w:rsid w:val="002C41A5"/>
    <w:rsid w:val="002D309C"/>
    <w:rsid w:val="002D61F2"/>
    <w:rsid w:val="002F10A8"/>
    <w:rsid w:val="00312B5D"/>
    <w:rsid w:val="00324178"/>
    <w:rsid w:val="00365C60"/>
    <w:rsid w:val="003675AF"/>
    <w:rsid w:val="00371A8A"/>
    <w:rsid w:val="00382843"/>
    <w:rsid w:val="00393A2C"/>
    <w:rsid w:val="003C5746"/>
    <w:rsid w:val="003F7240"/>
    <w:rsid w:val="00421688"/>
    <w:rsid w:val="00426E1B"/>
    <w:rsid w:val="0044214E"/>
    <w:rsid w:val="00461135"/>
    <w:rsid w:val="00480A66"/>
    <w:rsid w:val="004A2C2C"/>
    <w:rsid w:val="004A3E90"/>
    <w:rsid w:val="004C52AE"/>
    <w:rsid w:val="004D3B05"/>
    <w:rsid w:val="00500D76"/>
    <w:rsid w:val="00502E05"/>
    <w:rsid w:val="00503235"/>
    <w:rsid w:val="00532CF6"/>
    <w:rsid w:val="00536F2B"/>
    <w:rsid w:val="005767EF"/>
    <w:rsid w:val="00583E20"/>
    <w:rsid w:val="005B1D7C"/>
    <w:rsid w:val="005C3413"/>
    <w:rsid w:val="005D420B"/>
    <w:rsid w:val="005F64AB"/>
    <w:rsid w:val="005F71CE"/>
    <w:rsid w:val="0061052E"/>
    <w:rsid w:val="0061068C"/>
    <w:rsid w:val="0061116F"/>
    <w:rsid w:val="00626ECF"/>
    <w:rsid w:val="006275C2"/>
    <w:rsid w:val="00640065"/>
    <w:rsid w:val="006479C4"/>
    <w:rsid w:val="006554D4"/>
    <w:rsid w:val="00667A7C"/>
    <w:rsid w:val="006973F2"/>
    <w:rsid w:val="006B078B"/>
    <w:rsid w:val="006B3065"/>
    <w:rsid w:val="006B4D82"/>
    <w:rsid w:val="006D1722"/>
    <w:rsid w:val="006F7799"/>
    <w:rsid w:val="0071175B"/>
    <w:rsid w:val="0071275D"/>
    <w:rsid w:val="007174F7"/>
    <w:rsid w:val="00731960"/>
    <w:rsid w:val="00741911"/>
    <w:rsid w:val="007459C2"/>
    <w:rsid w:val="00747C4B"/>
    <w:rsid w:val="007548C8"/>
    <w:rsid w:val="007630D3"/>
    <w:rsid w:val="007726D6"/>
    <w:rsid w:val="007925EC"/>
    <w:rsid w:val="007A3840"/>
    <w:rsid w:val="007A7307"/>
    <w:rsid w:val="008043FF"/>
    <w:rsid w:val="00817554"/>
    <w:rsid w:val="0084077B"/>
    <w:rsid w:val="00883AF2"/>
    <w:rsid w:val="0089170C"/>
    <w:rsid w:val="00894225"/>
    <w:rsid w:val="008A26B3"/>
    <w:rsid w:val="008C24D1"/>
    <w:rsid w:val="008C3197"/>
    <w:rsid w:val="008E521B"/>
    <w:rsid w:val="00926575"/>
    <w:rsid w:val="0092759C"/>
    <w:rsid w:val="009318B4"/>
    <w:rsid w:val="00934541"/>
    <w:rsid w:val="009563FD"/>
    <w:rsid w:val="00994384"/>
    <w:rsid w:val="00995B8B"/>
    <w:rsid w:val="009B074F"/>
    <w:rsid w:val="00A05A1F"/>
    <w:rsid w:val="00A06058"/>
    <w:rsid w:val="00A14DF4"/>
    <w:rsid w:val="00A441BA"/>
    <w:rsid w:val="00A83C52"/>
    <w:rsid w:val="00AA4AAC"/>
    <w:rsid w:val="00AD756F"/>
    <w:rsid w:val="00AE64BA"/>
    <w:rsid w:val="00AF6DFE"/>
    <w:rsid w:val="00B04F1B"/>
    <w:rsid w:val="00B234CE"/>
    <w:rsid w:val="00B33EE8"/>
    <w:rsid w:val="00B34AF2"/>
    <w:rsid w:val="00B75E87"/>
    <w:rsid w:val="00B76EF2"/>
    <w:rsid w:val="00B87A8E"/>
    <w:rsid w:val="00B96A39"/>
    <w:rsid w:val="00BA2286"/>
    <w:rsid w:val="00C1349A"/>
    <w:rsid w:val="00C20564"/>
    <w:rsid w:val="00C4240B"/>
    <w:rsid w:val="00C52228"/>
    <w:rsid w:val="00C95A88"/>
    <w:rsid w:val="00CC07F1"/>
    <w:rsid w:val="00CE2D7E"/>
    <w:rsid w:val="00CF5A48"/>
    <w:rsid w:val="00CF7DA2"/>
    <w:rsid w:val="00D06730"/>
    <w:rsid w:val="00D2332D"/>
    <w:rsid w:val="00D45AFE"/>
    <w:rsid w:val="00D81A59"/>
    <w:rsid w:val="00D8649A"/>
    <w:rsid w:val="00DF3EBF"/>
    <w:rsid w:val="00E0627A"/>
    <w:rsid w:val="00E0794B"/>
    <w:rsid w:val="00E169EE"/>
    <w:rsid w:val="00E33C72"/>
    <w:rsid w:val="00E4561C"/>
    <w:rsid w:val="00E63197"/>
    <w:rsid w:val="00E673DF"/>
    <w:rsid w:val="00E71E2A"/>
    <w:rsid w:val="00E908EC"/>
    <w:rsid w:val="00EB2A93"/>
    <w:rsid w:val="00EB7B2F"/>
    <w:rsid w:val="00EC7242"/>
    <w:rsid w:val="00EF30D5"/>
    <w:rsid w:val="00F058BD"/>
    <w:rsid w:val="00F06414"/>
    <w:rsid w:val="00F1527C"/>
    <w:rsid w:val="00F272BD"/>
    <w:rsid w:val="00F568AF"/>
    <w:rsid w:val="00F62F1E"/>
    <w:rsid w:val="00F7614F"/>
    <w:rsid w:val="00F8510C"/>
    <w:rsid w:val="00F96E05"/>
    <w:rsid w:val="00FA12E6"/>
    <w:rsid w:val="00FD2733"/>
    <w:rsid w:val="00FE3EE2"/>
    <w:rsid w:val="00FF2B5A"/>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830C7"/>
  <w15:docId w15:val="{1D89A39F-E569-4FDB-9921-BC00892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E8"/>
  </w:style>
  <w:style w:type="paragraph" w:styleId="Heading1">
    <w:name w:val="heading 1"/>
    <w:basedOn w:val="Normal"/>
    <w:next w:val="Normal"/>
    <w:link w:val="Heading1Char"/>
    <w:qFormat/>
    <w:rsid w:val="00D06730"/>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06730"/>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06730"/>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06730"/>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D06730"/>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D06730"/>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D06730"/>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qFormat/>
    <w:rsid w:val="00D06730"/>
    <w:pPr>
      <w:spacing w:after="0" w:line="240" w:lineRule="auto"/>
    </w:pPr>
  </w:style>
  <w:style w:type="character" w:customStyle="1" w:styleId="Heading1Char">
    <w:name w:val="Heading 1 Char"/>
    <w:basedOn w:val="DefaultParagraphFont"/>
    <w:link w:val="Heading1"/>
    <w:rsid w:val="00D06730"/>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06730"/>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06730"/>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06730"/>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D06730"/>
    <w:rPr>
      <w:rFonts w:ascii="Arial" w:eastAsia="Times New Roman" w:hAnsi="Arial" w:cs="Arial"/>
      <w:b/>
      <w:sz w:val="24"/>
      <w:szCs w:val="24"/>
    </w:rPr>
  </w:style>
  <w:style w:type="character" w:customStyle="1" w:styleId="Heading6Char">
    <w:name w:val="Heading 6 Char"/>
    <w:basedOn w:val="DefaultParagraphFont"/>
    <w:link w:val="Heading6"/>
    <w:rsid w:val="00D06730"/>
    <w:rPr>
      <w:rFonts w:ascii="Arial" w:eastAsia="Times New Roman" w:hAnsi="Arial" w:cs="Arial"/>
      <w:b/>
      <w:szCs w:val="24"/>
    </w:rPr>
  </w:style>
  <w:style w:type="character" w:customStyle="1" w:styleId="Heading7Char">
    <w:name w:val="Heading 7 Char"/>
    <w:basedOn w:val="DefaultParagraphFont"/>
    <w:link w:val="Heading7"/>
    <w:rsid w:val="00D06730"/>
    <w:rPr>
      <w:rFonts w:ascii="Arial" w:eastAsia="Times New Roman" w:hAnsi="Arial" w:cs="Arial"/>
      <w:i/>
      <w:sz w:val="20"/>
      <w:szCs w:val="24"/>
    </w:rPr>
  </w:style>
  <w:style w:type="numbering" w:customStyle="1" w:styleId="NoList1">
    <w:name w:val="No List1"/>
    <w:next w:val="NoList"/>
    <w:semiHidden/>
    <w:rsid w:val="00D06730"/>
  </w:style>
  <w:style w:type="character" w:styleId="PageNumber">
    <w:name w:val="page number"/>
    <w:basedOn w:val="DefaultParagraphFont"/>
    <w:rsid w:val="00D06730"/>
  </w:style>
  <w:style w:type="paragraph" w:styleId="BodyText">
    <w:name w:val="Body Text"/>
    <w:basedOn w:val="Normal"/>
    <w:link w:val="BodyTextChar"/>
    <w:rsid w:val="00D06730"/>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D06730"/>
    <w:rPr>
      <w:rFonts w:ascii="Arial" w:eastAsia="Times New Roman" w:hAnsi="Arial" w:cs="Arial"/>
      <w:i/>
      <w:iCs/>
      <w:sz w:val="24"/>
      <w:szCs w:val="24"/>
    </w:rPr>
  </w:style>
  <w:style w:type="paragraph" w:styleId="BodyText2">
    <w:name w:val="Body Text 2"/>
    <w:basedOn w:val="Normal"/>
    <w:link w:val="BodyText2Char"/>
    <w:rsid w:val="00D06730"/>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D06730"/>
    <w:rPr>
      <w:rFonts w:ascii="Arial" w:eastAsia="Times New Roman" w:hAnsi="Arial" w:cs="Arial"/>
      <w:i/>
      <w:sz w:val="20"/>
      <w:szCs w:val="24"/>
    </w:rPr>
  </w:style>
  <w:style w:type="paragraph" w:customStyle="1" w:styleId="paragraph">
    <w:name w:val="paragraph"/>
    <w:basedOn w:val="Normal"/>
    <w:rsid w:val="00D06730"/>
    <w:pPr>
      <w:spacing w:after="0" w:line="240" w:lineRule="auto"/>
    </w:pPr>
    <w:rPr>
      <w:rFonts w:ascii="Times New Roman" w:eastAsia="Times New Roman" w:hAnsi="Times New Roman" w:cs="Times New Roman"/>
      <w:sz w:val="24"/>
      <w:szCs w:val="24"/>
      <w:lang w:val="en-GB" w:eastAsia="en-GB"/>
    </w:rPr>
  </w:style>
  <w:style w:type="character" w:customStyle="1" w:styleId="bold1">
    <w:name w:val="bold1"/>
    <w:rsid w:val="00D06730"/>
    <w:rPr>
      <w:b/>
      <w:bCs/>
    </w:rPr>
  </w:style>
  <w:style w:type="paragraph" w:styleId="NormalWeb">
    <w:name w:val="Normal (Web)"/>
    <w:basedOn w:val="Normal"/>
    <w:rsid w:val="00D06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D0673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semiHidden/>
    <w:rsid w:val="00D06730"/>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6730"/>
    <w:rPr>
      <w:rFonts w:ascii="Tahoma" w:eastAsia="Times New Roman" w:hAnsi="Tahoma" w:cs="Tahoma"/>
      <w:sz w:val="16"/>
      <w:szCs w:val="16"/>
    </w:rPr>
  </w:style>
  <w:style w:type="paragraph" w:styleId="PlainText">
    <w:name w:val="Plain Text"/>
    <w:basedOn w:val="Normal"/>
    <w:link w:val="PlainTextChar"/>
    <w:rsid w:val="00D06730"/>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D06730"/>
    <w:rPr>
      <w:rFonts w:ascii="Courier New" w:eastAsia="Times New Roman" w:hAnsi="Courier New" w:cs="Courier New"/>
      <w:sz w:val="20"/>
      <w:szCs w:val="20"/>
      <w:lang w:val="en-GB" w:eastAsia="en-GB"/>
    </w:rPr>
  </w:style>
  <w:style w:type="table" w:styleId="TableGrid">
    <w:name w:val="Table Grid"/>
    <w:basedOn w:val="TableNormal"/>
    <w:rsid w:val="00D06730"/>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 1.1"/>
    <w:basedOn w:val="Normal"/>
    <w:link w:val="Bodytext11Char"/>
    <w:rsid w:val="00D06730"/>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D06730"/>
    <w:rPr>
      <w:rFonts w:ascii="Times New Roman" w:eastAsia="Times New Roman" w:hAnsi="Times New Roman" w:cs="Times New Roman"/>
      <w:sz w:val="24"/>
      <w:szCs w:val="20"/>
      <w:lang w:val="en-GB"/>
    </w:rPr>
  </w:style>
  <w:style w:type="character" w:customStyle="1" w:styleId="hps">
    <w:name w:val="hps"/>
    <w:rsid w:val="00D06730"/>
  </w:style>
  <w:style w:type="character" w:customStyle="1" w:styleId="hpsatn">
    <w:name w:val="hps atn"/>
    <w:rsid w:val="00D06730"/>
  </w:style>
  <w:style w:type="character" w:customStyle="1" w:styleId="atn">
    <w:name w:val="atn"/>
    <w:rsid w:val="00D06730"/>
  </w:style>
  <w:style w:type="character" w:customStyle="1" w:styleId="longtext">
    <w:name w:val="long_text"/>
    <w:rsid w:val="00D06730"/>
  </w:style>
  <w:style w:type="character" w:customStyle="1" w:styleId="shorttext">
    <w:name w:val="short_text"/>
    <w:basedOn w:val="DefaultParagraphFont"/>
    <w:rsid w:val="00D06730"/>
  </w:style>
  <w:style w:type="character" w:styleId="CommentReference">
    <w:name w:val="annotation reference"/>
    <w:basedOn w:val="DefaultParagraphFont"/>
    <w:uiPriority w:val="99"/>
    <w:semiHidden/>
    <w:unhideWhenUsed/>
    <w:rsid w:val="00176EAF"/>
    <w:rPr>
      <w:sz w:val="16"/>
      <w:szCs w:val="16"/>
    </w:rPr>
  </w:style>
  <w:style w:type="paragraph" w:styleId="CommentText">
    <w:name w:val="annotation text"/>
    <w:basedOn w:val="Normal"/>
    <w:link w:val="CommentTextChar"/>
    <w:uiPriority w:val="99"/>
    <w:semiHidden/>
    <w:unhideWhenUsed/>
    <w:rsid w:val="00176EAF"/>
    <w:pPr>
      <w:spacing w:line="240" w:lineRule="auto"/>
    </w:pPr>
    <w:rPr>
      <w:sz w:val="20"/>
      <w:szCs w:val="20"/>
    </w:rPr>
  </w:style>
  <w:style w:type="character" w:customStyle="1" w:styleId="CommentTextChar">
    <w:name w:val="Comment Text Char"/>
    <w:basedOn w:val="DefaultParagraphFont"/>
    <w:link w:val="CommentText"/>
    <w:uiPriority w:val="99"/>
    <w:semiHidden/>
    <w:rsid w:val="00176EAF"/>
    <w:rPr>
      <w:sz w:val="20"/>
      <w:szCs w:val="20"/>
    </w:rPr>
  </w:style>
  <w:style w:type="paragraph" w:styleId="CommentSubject">
    <w:name w:val="annotation subject"/>
    <w:basedOn w:val="CommentText"/>
    <w:next w:val="CommentText"/>
    <w:link w:val="CommentSubjectChar"/>
    <w:uiPriority w:val="99"/>
    <w:semiHidden/>
    <w:unhideWhenUsed/>
    <w:rsid w:val="00176EAF"/>
    <w:rPr>
      <w:b/>
      <w:bCs/>
    </w:rPr>
  </w:style>
  <w:style w:type="character" w:customStyle="1" w:styleId="CommentSubjectChar">
    <w:name w:val="Comment Subject Char"/>
    <w:basedOn w:val="CommentTextChar"/>
    <w:link w:val="CommentSubject"/>
    <w:uiPriority w:val="99"/>
    <w:semiHidden/>
    <w:rsid w:val="00176EAF"/>
    <w:rPr>
      <w:b/>
      <w:bCs/>
      <w:sz w:val="20"/>
      <w:szCs w:val="20"/>
    </w:rPr>
  </w:style>
  <w:style w:type="paragraph" w:styleId="Revision">
    <w:name w:val="Revision"/>
    <w:hidden/>
    <w:uiPriority w:val="99"/>
    <w:semiHidden/>
    <w:rsid w:val="00627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5" ma:contentTypeDescription="Create a new document." ma:contentTypeScope="" ma:versionID="ed06de89fb70e16c8f325472add5b96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2d948f4f0ef2fc55568c69c746b0b4b3"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D67C0-013C-42DF-A1C1-EA90A68FC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DBF03-914F-4714-8750-93DC5561171C}">
  <ds:schemaRefs>
    <ds:schemaRef ds:uri="http://schemas.microsoft.com/sharepoint/v3/contenttype/forms"/>
  </ds:schemaRefs>
</ds:datastoreItem>
</file>

<file path=customXml/itemProps3.xml><?xml version="1.0" encoding="utf-8"?>
<ds:datastoreItem xmlns:ds="http://schemas.openxmlformats.org/officeDocument/2006/customXml" ds:itemID="{5AE70020-E398-4742-AC26-FF6FFF47D509}">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66D9CA59-2637-4B89-8361-CF27E54C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4241</Words>
  <Characters>24176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Olja Borozan</cp:lastModifiedBy>
  <cp:revision>12</cp:revision>
  <cp:lastPrinted>2018-02-21T08:15:00Z</cp:lastPrinted>
  <dcterms:created xsi:type="dcterms:W3CDTF">2023-06-21T06:52:00Z</dcterms:created>
  <dcterms:modified xsi:type="dcterms:W3CDTF">2023-07-04T10:58:00Z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