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D966B" w14:textId="77777777" w:rsidR="00C22BE5" w:rsidRPr="00390924" w:rsidRDefault="00C22BE5" w:rsidP="00AF05A9">
      <w:pPr>
        <w:jc w:val="both"/>
        <w:rPr>
          <w:sz w:val="22"/>
          <w:szCs w:val="22"/>
        </w:rPr>
      </w:pPr>
    </w:p>
    <w:p w14:paraId="15CD966C" w14:textId="77777777" w:rsidR="00C22BE5" w:rsidRPr="00390924" w:rsidRDefault="00C22BE5" w:rsidP="00AF05A9">
      <w:pPr>
        <w:jc w:val="both"/>
        <w:rPr>
          <w:sz w:val="22"/>
          <w:szCs w:val="22"/>
        </w:rPr>
      </w:pPr>
    </w:p>
    <w:p w14:paraId="15CD966D" w14:textId="686AEAC5" w:rsidR="00C22BE5" w:rsidRPr="00D21667" w:rsidRDefault="00AF05A9" w:rsidP="00AF05A9">
      <w:pPr>
        <w:tabs>
          <w:tab w:val="left" w:pos="2880"/>
        </w:tabs>
        <w:jc w:val="both"/>
        <w:rPr>
          <w:sz w:val="22"/>
          <w:szCs w:val="22"/>
        </w:rPr>
      </w:pPr>
      <w:r w:rsidRPr="00055B0B">
        <w:rPr>
          <w:b/>
          <w:bCs/>
          <w:iCs/>
          <w:sz w:val="22"/>
          <w:szCs w:val="22"/>
        </w:rPr>
        <w:t xml:space="preserve">                                                   </w:t>
      </w:r>
      <w:r w:rsidR="00C30F92" w:rsidRPr="00055B0B">
        <w:rPr>
          <w:b/>
          <w:bCs/>
          <w:iCs/>
          <w:sz w:val="22"/>
          <w:szCs w:val="22"/>
        </w:rPr>
        <w:t xml:space="preserve">UPUTSTVO ZA </w:t>
      </w:r>
      <w:r w:rsidR="00B71B51" w:rsidRPr="00055B0B">
        <w:rPr>
          <w:b/>
          <w:bCs/>
          <w:iCs/>
          <w:sz w:val="22"/>
          <w:szCs w:val="22"/>
        </w:rPr>
        <w:t>LIJEK</w:t>
      </w:r>
    </w:p>
    <w:p w14:paraId="15CD966E" w14:textId="77777777" w:rsidR="00C30F92" w:rsidRPr="00D21667" w:rsidRDefault="00C30F92" w:rsidP="00AF05A9">
      <w:pPr>
        <w:jc w:val="both"/>
        <w:rPr>
          <w:i/>
          <w:color w:val="808080"/>
          <w:sz w:val="22"/>
          <w:szCs w:val="22"/>
          <w:lang w:val="sr-Latn-CS"/>
        </w:rPr>
      </w:pPr>
    </w:p>
    <w:p w14:paraId="36E81CC1" w14:textId="10394EA4" w:rsidR="007B58E8" w:rsidRPr="00055B0B" w:rsidRDefault="00AF05A9" w:rsidP="00AF05A9">
      <w:pPr>
        <w:widowControl w:val="0"/>
        <w:autoSpaceDE w:val="0"/>
        <w:autoSpaceDN w:val="0"/>
        <w:jc w:val="both"/>
        <w:rPr>
          <w:sz w:val="22"/>
          <w:szCs w:val="22"/>
          <w:lang w:val="sr-Latn-CS"/>
        </w:rPr>
      </w:pPr>
      <w:r w:rsidRPr="00055B0B">
        <w:rPr>
          <w:sz w:val="22"/>
          <w:szCs w:val="22"/>
          <w:lang w:val="sr-Latn-CS"/>
        </w:rPr>
        <w:t xml:space="preserve">                                     </w:t>
      </w:r>
      <w:r w:rsidR="007B58E8" w:rsidRPr="00055B0B">
        <w:rPr>
          <w:sz w:val="22"/>
          <w:szCs w:val="22"/>
          <w:lang w:val="sr-Latn-CS"/>
        </w:rPr>
        <w:t>Sunitinib Zentiva, 12,5 mg, kapsul</w:t>
      </w:r>
      <w:r w:rsidR="00D21667" w:rsidRPr="00055B0B">
        <w:rPr>
          <w:sz w:val="22"/>
          <w:szCs w:val="22"/>
          <w:lang w:val="sr-Latn-CS"/>
        </w:rPr>
        <w:t>a,</w:t>
      </w:r>
      <w:r w:rsidR="007B58E8" w:rsidRPr="00055B0B">
        <w:rPr>
          <w:sz w:val="22"/>
          <w:szCs w:val="22"/>
          <w:lang w:val="sr-Latn-CS"/>
        </w:rPr>
        <w:t xml:space="preserve"> tvrd</w:t>
      </w:r>
      <w:r w:rsidR="00D21667" w:rsidRPr="00055B0B">
        <w:rPr>
          <w:sz w:val="22"/>
          <w:szCs w:val="22"/>
          <w:lang w:val="sr-Latn-CS"/>
        </w:rPr>
        <w:t>a</w:t>
      </w:r>
    </w:p>
    <w:p w14:paraId="01A3E30C" w14:textId="3C8D0135" w:rsidR="007B58E8" w:rsidRPr="00055B0B" w:rsidRDefault="00AF05A9" w:rsidP="00AF05A9">
      <w:pPr>
        <w:widowControl w:val="0"/>
        <w:tabs>
          <w:tab w:val="left" w:pos="1800"/>
        </w:tabs>
        <w:autoSpaceDE w:val="0"/>
        <w:autoSpaceDN w:val="0"/>
        <w:jc w:val="both"/>
        <w:rPr>
          <w:sz w:val="22"/>
          <w:szCs w:val="22"/>
          <w:lang w:val="sr-Latn-CS"/>
        </w:rPr>
      </w:pPr>
      <w:r w:rsidRPr="00055B0B">
        <w:rPr>
          <w:sz w:val="22"/>
          <w:szCs w:val="22"/>
          <w:lang w:val="sr-Latn-CS"/>
        </w:rPr>
        <w:t xml:space="preserve">                                    </w:t>
      </w:r>
      <w:r w:rsidR="00D21667">
        <w:rPr>
          <w:sz w:val="22"/>
          <w:szCs w:val="22"/>
          <w:lang w:val="sr-Latn-CS"/>
        </w:rPr>
        <w:t xml:space="preserve"> </w:t>
      </w:r>
      <w:r w:rsidR="007B58E8" w:rsidRPr="00055B0B">
        <w:rPr>
          <w:sz w:val="22"/>
          <w:szCs w:val="22"/>
          <w:lang w:val="sr-Latn-CS"/>
        </w:rPr>
        <w:t>Sunitinib Zentiva, 25 mg, kapsul</w:t>
      </w:r>
      <w:r w:rsidR="00D21667" w:rsidRPr="00055B0B">
        <w:rPr>
          <w:sz w:val="22"/>
          <w:szCs w:val="22"/>
          <w:lang w:val="sr-Latn-CS"/>
        </w:rPr>
        <w:t>a,</w:t>
      </w:r>
      <w:r w:rsidR="007B58E8" w:rsidRPr="00055B0B">
        <w:rPr>
          <w:sz w:val="22"/>
          <w:szCs w:val="22"/>
          <w:lang w:val="sr-Latn-CS"/>
        </w:rPr>
        <w:t xml:space="preserve"> tvrd</w:t>
      </w:r>
      <w:r w:rsidR="00D21667" w:rsidRPr="00055B0B">
        <w:rPr>
          <w:sz w:val="22"/>
          <w:szCs w:val="22"/>
          <w:lang w:val="sr-Latn-CS"/>
        </w:rPr>
        <w:t>a</w:t>
      </w:r>
    </w:p>
    <w:p w14:paraId="0749E90D" w14:textId="6C1EB33F" w:rsidR="007B58E8" w:rsidRPr="00055B0B" w:rsidRDefault="00AF05A9" w:rsidP="00AF05A9">
      <w:pPr>
        <w:widowControl w:val="0"/>
        <w:autoSpaceDE w:val="0"/>
        <w:autoSpaceDN w:val="0"/>
        <w:jc w:val="both"/>
        <w:rPr>
          <w:sz w:val="22"/>
          <w:szCs w:val="22"/>
          <w:lang w:val="sr-Latn-CS"/>
        </w:rPr>
      </w:pPr>
      <w:r w:rsidRPr="00055B0B">
        <w:rPr>
          <w:sz w:val="22"/>
          <w:szCs w:val="22"/>
          <w:lang w:val="sr-Latn-CS"/>
        </w:rPr>
        <w:t xml:space="preserve">                                 </w:t>
      </w:r>
      <w:r w:rsidR="00D21667" w:rsidRPr="00055B0B">
        <w:rPr>
          <w:sz w:val="22"/>
          <w:szCs w:val="22"/>
          <w:lang w:val="sr-Latn-CS"/>
        </w:rPr>
        <w:t xml:space="preserve"> </w:t>
      </w:r>
      <w:r w:rsidRPr="00055B0B">
        <w:rPr>
          <w:sz w:val="22"/>
          <w:szCs w:val="22"/>
          <w:lang w:val="sr-Latn-CS"/>
        </w:rPr>
        <w:t xml:space="preserve"> </w:t>
      </w:r>
      <w:r w:rsidR="00D21667">
        <w:rPr>
          <w:sz w:val="22"/>
          <w:szCs w:val="22"/>
          <w:lang w:val="sr-Latn-CS"/>
        </w:rPr>
        <w:t xml:space="preserve"> </w:t>
      </w:r>
      <w:r w:rsidRPr="00055B0B">
        <w:rPr>
          <w:sz w:val="22"/>
          <w:szCs w:val="22"/>
          <w:lang w:val="sr-Latn-CS"/>
        </w:rPr>
        <w:t xml:space="preserve"> </w:t>
      </w:r>
      <w:r w:rsidR="007B58E8" w:rsidRPr="00055B0B">
        <w:rPr>
          <w:sz w:val="22"/>
          <w:szCs w:val="22"/>
          <w:lang w:val="sr-Latn-CS"/>
        </w:rPr>
        <w:t>Sunitinib Zentiva, 50 mg, kapsul</w:t>
      </w:r>
      <w:r w:rsidR="00D21667" w:rsidRPr="00055B0B">
        <w:rPr>
          <w:sz w:val="22"/>
          <w:szCs w:val="22"/>
          <w:lang w:val="sr-Latn-CS"/>
        </w:rPr>
        <w:t>a,</w:t>
      </w:r>
      <w:r w:rsidR="007B58E8" w:rsidRPr="00055B0B">
        <w:rPr>
          <w:sz w:val="22"/>
          <w:szCs w:val="22"/>
          <w:lang w:val="sr-Latn-CS"/>
        </w:rPr>
        <w:t xml:space="preserve"> tvrd</w:t>
      </w:r>
      <w:r w:rsidR="00D21667" w:rsidRPr="00055B0B">
        <w:rPr>
          <w:sz w:val="22"/>
          <w:szCs w:val="22"/>
          <w:lang w:val="sr-Latn-CS"/>
        </w:rPr>
        <w:t>a</w:t>
      </w:r>
    </w:p>
    <w:p w14:paraId="49962F51" w14:textId="493D1F2E" w:rsidR="007B58E8" w:rsidRPr="00055B0B" w:rsidRDefault="00AF05A9" w:rsidP="00AF05A9">
      <w:pPr>
        <w:pStyle w:val="Header"/>
        <w:tabs>
          <w:tab w:val="left" w:pos="284"/>
        </w:tabs>
        <w:jc w:val="both"/>
        <w:rPr>
          <w:sz w:val="22"/>
          <w:szCs w:val="22"/>
          <w:lang w:val="sr-Latn-CS"/>
        </w:rPr>
      </w:pPr>
      <w:r w:rsidRPr="00055B0B">
        <w:rPr>
          <w:sz w:val="22"/>
          <w:szCs w:val="22"/>
          <w:lang w:val="sr-Latn-CS"/>
        </w:rPr>
        <w:t xml:space="preserve">                                                           </w:t>
      </w:r>
      <w:r w:rsidR="007B58E8" w:rsidRPr="00055B0B">
        <w:rPr>
          <w:sz w:val="22"/>
          <w:szCs w:val="22"/>
          <w:lang w:val="sr-Latn-CS"/>
        </w:rPr>
        <w:t>sunitinib</w:t>
      </w:r>
    </w:p>
    <w:p w14:paraId="15CD9671" w14:textId="77777777" w:rsidR="00C22BE5" w:rsidRPr="00D676C4" w:rsidRDefault="00C22BE5" w:rsidP="00AF05A9">
      <w:pPr>
        <w:pStyle w:val="Header"/>
        <w:tabs>
          <w:tab w:val="left" w:pos="284"/>
        </w:tabs>
        <w:jc w:val="both"/>
        <w:rPr>
          <w:sz w:val="22"/>
          <w:szCs w:val="22"/>
          <w:lang w:val="sr-Latn-CS"/>
        </w:rPr>
      </w:pPr>
    </w:p>
    <w:p w14:paraId="15CD9672" w14:textId="77777777" w:rsidR="00C22BE5" w:rsidRPr="00D676C4" w:rsidRDefault="00C22BE5" w:rsidP="00AF05A9">
      <w:pPr>
        <w:pStyle w:val="Header"/>
        <w:tabs>
          <w:tab w:val="left" w:pos="284"/>
        </w:tabs>
        <w:jc w:val="both"/>
        <w:rPr>
          <w:sz w:val="22"/>
          <w:szCs w:val="22"/>
          <w:lang w:val="sr-Latn-CS"/>
        </w:rPr>
      </w:pPr>
    </w:p>
    <w:p w14:paraId="15CD9679" w14:textId="77777777" w:rsidR="00A32113" w:rsidRPr="00390924" w:rsidRDefault="00A32113" w:rsidP="00AF05A9">
      <w:pPr>
        <w:pStyle w:val="Header"/>
        <w:tabs>
          <w:tab w:val="left" w:pos="284"/>
        </w:tabs>
        <w:jc w:val="both"/>
        <w:rPr>
          <w:i/>
          <w:iCs/>
          <w:sz w:val="22"/>
          <w:szCs w:val="22"/>
          <w:lang w:val="sr-Latn-CS"/>
        </w:rPr>
      </w:pPr>
    </w:p>
    <w:p w14:paraId="15CD967A" w14:textId="77777777" w:rsidR="006A2B96" w:rsidRPr="00390924" w:rsidRDefault="00A32113" w:rsidP="00AF05A9">
      <w:pPr>
        <w:widowControl w:val="0"/>
        <w:autoSpaceDE w:val="0"/>
        <w:autoSpaceDN w:val="0"/>
        <w:ind w:left="360" w:hanging="360"/>
        <w:jc w:val="both"/>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A26EFC">
        <w:rPr>
          <w:sz w:val="22"/>
          <w:szCs w:val="22"/>
          <w:lang w:val="sr-Latn-CS"/>
        </w:rPr>
        <w:t xml:space="preserve"> </w:t>
      </w:r>
      <w:r w:rsidR="006A2B96" w:rsidRPr="00390924">
        <w:rPr>
          <w:b/>
          <w:bCs/>
          <w:sz w:val="22"/>
          <w:szCs w:val="22"/>
          <w:lang w:val="sr-Latn-CS"/>
        </w:rPr>
        <w:t xml:space="preserve">jer sadrži </w:t>
      </w:r>
    </w:p>
    <w:p w14:paraId="15CD967B" w14:textId="77777777" w:rsidR="00A32113" w:rsidRPr="00390924" w:rsidRDefault="006A2B96" w:rsidP="00AF05A9">
      <w:pPr>
        <w:widowControl w:val="0"/>
        <w:autoSpaceDE w:val="0"/>
        <w:autoSpaceDN w:val="0"/>
        <w:ind w:left="360" w:hanging="360"/>
        <w:jc w:val="both"/>
        <w:rPr>
          <w:b/>
          <w:bCs/>
          <w:sz w:val="22"/>
          <w:szCs w:val="22"/>
          <w:lang w:val="sr-Latn-CS"/>
        </w:rPr>
      </w:pPr>
      <w:r w:rsidRPr="00390924">
        <w:rPr>
          <w:b/>
          <w:bCs/>
          <w:sz w:val="22"/>
          <w:szCs w:val="22"/>
          <w:lang w:val="sr-Latn-CS"/>
        </w:rPr>
        <w:t>informacije koje su važne za Vas</w:t>
      </w:r>
    </w:p>
    <w:p w14:paraId="754F46D8" w14:textId="77777777" w:rsidR="007B58E8" w:rsidRPr="00390924" w:rsidRDefault="007B58E8" w:rsidP="00AF05A9">
      <w:pPr>
        <w:widowControl w:val="0"/>
        <w:numPr>
          <w:ilvl w:val="0"/>
          <w:numId w:val="18"/>
        </w:numPr>
        <w:tabs>
          <w:tab w:val="clear" w:pos="576"/>
          <w:tab w:val="num" w:pos="569"/>
          <w:tab w:val="num" w:pos="600"/>
        </w:tabs>
        <w:autoSpaceDE w:val="0"/>
        <w:autoSpaceDN w:val="0"/>
        <w:jc w:val="both"/>
        <w:rPr>
          <w:sz w:val="22"/>
          <w:szCs w:val="22"/>
          <w:lang w:val="sr-Latn-CS"/>
        </w:rPr>
      </w:pPr>
      <w:r w:rsidRPr="00390924">
        <w:rPr>
          <w:sz w:val="22"/>
          <w:szCs w:val="22"/>
          <w:lang w:val="sr-Latn-CS"/>
        </w:rPr>
        <w:t>Uputstvo sačuvajte. Može biti potrebno da ga ponovo pročitate.</w:t>
      </w:r>
    </w:p>
    <w:p w14:paraId="7D5DB750" w14:textId="77777777" w:rsidR="007B58E8" w:rsidRPr="00390924" w:rsidRDefault="007B58E8" w:rsidP="00AF05A9">
      <w:pPr>
        <w:widowControl w:val="0"/>
        <w:numPr>
          <w:ilvl w:val="0"/>
          <w:numId w:val="18"/>
        </w:numPr>
        <w:tabs>
          <w:tab w:val="clear" w:pos="576"/>
          <w:tab w:val="num" w:pos="600"/>
        </w:tabs>
        <w:autoSpaceDE w:val="0"/>
        <w:autoSpaceDN w:val="0"/>
        <w:jc w:val="both"/>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 xml:space="preserve">farmaceutu </w:t>
      </w:r>
      <w:r w:rsidRPr="007B1F81">
        <w:rPr>
          <w:noProof/>
          <w:sz w:val="22"/>
          <w:szCs w:val="22"/>
          <w:lang w:val="hr-HR"/>
        </w:rPr>
        <w:t>ili medicinskoj sestri</w:t>
      </w:r>
      <w:r w:rsidRPr="007B1F81">
        <w:rPr>
          <w:sz w:val="22"/>
          <w:szCs w:val="22"/>
          <w:lang w:val="sr-Latn-CS"/>
        </w:rPr>
        <w:t>.</w:t>
      </w:r>
      <w:r w:rsidRPr="00390924">
        <w:rPr>
          <w:sz w:val="22"/>
          <w:szCs w:val="22"/>
          <w:lang w:val="sr-Latn-CS"/>
        </w:rPr>
        <w:t xml:space="preserve"> </w:t>
      </w:r>
    </w:p>
    <w:p w14:paraId="0F4E848E" w14:textId="77777777" w:rsidR="007B58E8" w:rsidRPr="00122AB8" w:rsidRDefault="007B58E8" w:rsidP="00AF05A9">
      <w:pPr>
        <w:widowControl w:val="0"/>
        <w:numPr>
          <w:ilvl w:val="0"/>
          <w:numId w:val="18"/>
        </w:numPr>
        <w:tabs>
          <w:tab w:val="clear" w:pos="576"/>
          <w:tab w:val="num" w:pos="600"/>
        </w:tabs>
        <w:autoSpaceDE w:val="0"/>
        <w:autoSpaceDN w:val="0"/>
        <w:ind w:left="600" w:hanging="600"/>
        <w:jc w:val="both"/>
        <w:rPr>
          <w:sz w:val="22"/>
          <w:szCs w:val="22"/>
          <w:lang w:val="sr-Latn-CS"/>
        </w:rPr>
      </w:pPr>
      <w:r w:rsidRPr="00390924">
        <w:rPr>
          <w:sz w:val="22"/>
          <w:szCs w:val="22"/>
          <w:lang w:val="sr-Latn-CS"/>
        </w:rPr>
        <w:t>Ovaj lijek propisan je Vama i ne smijete ga davati drugima. Može da im škodi, čak i kada imaju iste znake bolesti kao i Vi.</w:t>
      </w:r>
    </w:p>
    <w:p w14:paraId="5240053D" w14:textId="77777777" w:rsidR="007B58E8" w:rsidRPr="00763E41" w:rsidRDefault="007B58E8" w:rsidP="00AF05A9">
      <w:pPr>
        <w:widowControl w:val="0"/>
        <w:numPr>
          <w:ilvl w:val="0"/>
          <w:numId w:val="18"/>
        </w:numPr>
        <w:tabs>
          <w:tab w:val="clear" w:pos="576"/>
          <w:tab w:val="num" w:pos="0"/>
        </w:tabs>
        <w:autoSpaceDE w:val="0"/>
        <w:autoSpaceDN w:val="0"/>
        <w:ind w:left="600" w:hanging="600"/>
        <w:jc w:val="both"/>
        <w:rPr>
          <w:sz w:val="22"/>
          <w:szCs w:val="22"/>
          <w:lang w:val="pl-PL"/>
        </w:rPr>
      </w:pPr>
      <w:r w:rsidRPr="00390924">
        <w:rPr>
          <w:spacing w:val="-5"/>
          <w:sz w:val="22"/>
          <w:szCs w:val="22"/>
          <w:lang w:val="sr-Latn-RS"/>
        </w:rPr>
        <w:t>Ako Vam se javi bilo koje neželjeno dejstvo recite to svom ljekaru, farmaceutu ili medicinskoj sestri. Ovo uključuje i bilo koja neželjena dejstva koja nijesu navedena u ovom uputstvu</w:t>
      </w:r>
      <w:r w:rsidRPr="00390924">
        <w:rPr>
          <w:spacing w:val="-4"/>
          <w:sz w:val="22"/>
          <w:szCs w:val="22"/>
          <w:lang w:val="sr-Latn-RS"/>
        </w:rPr>
        <w:t xml:space="preserve">. Pogledajte dio 4. </w:t>
      </w:r>
    </w:p>
    <w:p w14:paraId="15CD968C" w14:textId="77777777" w:rsidR="00C269D7" w:rsidRPr="00390924" w:rsidRDefault="00C269D7" w:rsidP="00AF05A9">
      <w:pPr>
        <w:widowControl w:val="0"/>
        <w:autoSpaceDE w:val="0"/>
        <w:autoSpaceDN w:val="0"/>
        <w:ind w:left="600"/>
        <w:jc w:val="both"/>
        <w:rPr>
          <w:sz w:val="22"/>
          <w:szCs w:val="22"/>
          <w:lang w:val="sr-Latn-CS"/>
        </w:rPr>
      </w:pPr>
    </w:p>
    <w:p w14:paraId="15CD968D" w14:textId="77777777" w:rsidR="00A92C66" w:rsidRPr="00390924" w:rsidRDefault="00A92C66" w:rsidP="00AF05A9">
      <w:pPr>
        <w:widowControl w:val="0"/>
        <w:autoSpaceDE w:val="0"/>
        <w:autoSpaceDN w:val="0"/>
        <w:ind w:left="600"/>
        <w:jc w:val="both"/>
        <w:rPr>
          <w:sz w:val="22"/>
          <w:szCs w:val="22"/>
          <w:lang w:val="sr-Latn-CS"/>
        </w:rPr>
      </w:pPr>
    </w:p>
    <w:p w14:paraId="15CD968E" w14:textId="77777777" w:rsidR="00A32113" w:rsidRPr="00390924" w:rsidRDefault="00A32113" w:rsidP="00AF05A9">
      <w:pPr>
        <w:widowControl w:val="0"/>
        <w:autoSpaceDE w:val="0"/>
        <w:autoSpaceDN w:val="0"/>
        <w:jc w:val="both"/>
        <w:rPr>
          <w:b/>
          <w:bCs/>
          <w:sz w:val="22"/>
          <w:szCs w:val="22"/>
          <w:lang w:val="sr-Latn-CS"/>
        </w:rPr>
      </w:pPr>
      <w:r w:rsidRPr="00390924">
        <w:rPr>
          <w:b/>
          <w:bCs/>
          <w:sz w:val="22"/>
          <w:szCs w:val="22"/>
          <w:lang w:val="sr-Latn-CS"/>
        </w:rPr>
        <w:t>U ovom uputstvu pročitaćete:</w:t>
      </w:r>
    </w:p>
    <w:p w14:paraId="0A979DED" w14:textId="77777777" w:rsidR="007B58E8" w:rsidRPr="00390924" w:rsidRDefault="007B58E8" w:rsidP="00AF05A9">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je lijek </w:t>
      </w:r>
      <w:r>
        <w:rPr>
          <w:sz w:val="22"/>
          <w:szCs w:val="22"/>
          <w:lang w:val="sr-Latn-CS"/>
        </w:rPr>
        <w:t>Sunitinib Zentiva</w:t>
      </w:r>
      <w:r w:rsidRPr="00390924">
        <w:rPr>
          <w:sz w:val="22"/>
          <w:szCs w:val="22"/>
          <w:lang w:val="sr-Latn-CS"/>
        </w:rPr>
        <w:t xml:space="preserve"> i čemu je namijenjen</w:t>
      </w:r>
    </w:p>
    <w:p w14:paraId="759234CF" w14:textId="77777777" w:rsidR="007B58E8" w:rsidRPr="00390924" w:rsidRDefault="007B58E8" w:rsidP="00AF05A9">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Šta treba da znate prije nego što uzmete lijek </w:t>
      </w:r>
      <w:r>
        <w:rPr>
          <w:sz w:val="22"/>
          <w:szCs w:val="22"/>
          <w:lang w:val="sr-Latn-CS"/>
        </w:rPr>
        <w:t>Sunitinib Zentiva</w:t>
      </w:r>
    </w:p>
    <w:p w14:paraId="0500CD62" w14:textId="77777777" w:rsidR="007B58E8" w:rsidRPr="00390924" w:rsidRDefault="007B58E8" w:rsidP="00AF05A9">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se upotrebljava lijek </w:t>
      </w:r>
      <w:r>
        <w:rPr>
          <w:sz w:val="22"/>
          <w:szCs w:val="22"/>
          <w:lang w:val="sr-Latn-CS"/>
        </w:rPr>
        <w:t>Sunitinib Zentiva</w:t>
      </w:r>
    </w:p>
    <w:p w14:paraId="0AD3D689" w14:textId="77777777" w:rsidR="007B58E8" w:rsidRPr="00390924" w:rsidRDefault="007B58E8" w:rsidP="00AF05A9">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Moguća neželjena dejstva </w:t>
      </w:r>
    </w:p>
    <w:p w14:paraId="7BDA0681" w14:textId="77777777" w:rsidR="007B58E8" w:rsidRPr="00390924" w:rsidRDefault="007B58E8" w:rsidP="00AF05A9">
      <w:pPr>
        <w:widowControl w:val="0"/>
        <w:numPr>
          <w:ilvl w:val="0"/>
          <w:numId w:val="17"/>
        </w:numPr>
        <w:tabs>
          <w:tab w:val="clear" w:pos="360"/>
          <w:tab w:val="left" w:pos="569"/>
          <w:tab w:val="left" w:pos="600"/>
        </w:tabs>
        <w:autoSpaceDE w:val="0"/>
        <w:autoSpaceDN w:val="0"/>
        <w:jc w:val="both"/>
        <w:rPr>
          <w:sz w:val="22"/>
          <w:szCs w:val="22"/>
          <w:lang w:val="sr-Latn-CS"/>
        </w:rPr>
      </w:pPr>
      <w:r w:rsidRPr="00390924">
        <w:rPr>
          <w:sz w:val="22"/>
          <w:szCs w:val="22"/>
          <w:lang w:val="sr-Latn-CS"/>
        </w:rPr>
        <w:t xml:space="preserve">Kako čuvati lijek </w:t>
      </w:r>
      <w:r>
        <w:rPr>
          <w:sz w:val="22"/>
          <w:szCs w:val="22"/>
          <w:lang w:val="sr-Latn-CS"/>
        </w:rPr>
        <w:t>Sunitinib Zentiva</w:t>
      </w:r>
    </w:p>
    <w:p w14:paraId="763880AA" w14:textId="77777777" w:rsidR="007B58E8" w:rsidRPr="00390924" w:rsidRDefault="007B58E8" w:rsidP="00AF05A9">
      <w:pPr>
        <w:widowControl w:val="0"/>
        <w:numPr>
          <w:ilvl w:val="0"/>
          <w:numId w:val="17"/>
        </w:numPr>
        <w:tabs>
          <w:tab w:val="clear" w:pos="360"/>
          <w:tab w:val="left" w:pos="569"/>
          <w:tab w:val="left" w:pos="600"/>
        </w:tabs>
        <w:autoSpaceDE w:val="0"/>
        <w:autoSpaceDN w:val="0"/>
        <w:jc w:val="both"/>
        <w:rPr>
          <w:b/>
          <w:bCs/>
          <w:sz w:val="22"/>
          <w:szCs w:val="22"/>
          <w:lang w:val="sr-Latn-CS"/>
        </w:rPr>
      </w:pPr>
      <w:r w:rsidRPr="00390924">
        <w:rPr>
          <w:sz w:val="22"/>
          <w:szCs w:val="22"/>
          <w:lang w:val="sr-Latn-CS"/>
        </w:rPr>
        <w:t xml:space="preserve">Sadržaj pakovanja i dodatne informacije </w:t>
      </w:r>
    </w:p>
    <w:p w14:paraId="15CD9696" w14:textId="77777777" w:rsidR="00C22BE5" w:rsidRPr="00390924" w:rsidRDefault="00C22BE5" w:rsidP="00AF05A9">
      <w:pPr>
        <w:pStyle w:val="Header"/>
        <w:tabs>
          <w:tab w:val="left" w:pos="284"/>
        </w:tabs>
        <w:jc w:val="both"/>
        <w:rPr>
          <w:sz w:val="22"/>
          <w:szCs w:val="22"/>
        </w:rPr>
      </w:pPr>
    </w:p>
    <w:p w14:paraId="15CD9697" w14:textId="77777777" w:rsidR="00CF1B2D" w:rsidRDefault="00CF1B2D" w:rsidP="00AF05A9">
      <w:pPr>
        <w:jc w:val="both"/>
        <w:rPr>
          <w:b/>
          <w:bCs/>
          <w:sz w:val="22"/>
          <w:szCs w:val="22"/>
          <w:lang w:val="sr-Latn-CS"/>
        </w:rPr>
      </w:pPr>
      <w:r>
        <w:rPr>
          <w:b/>
          <w:bCs/>
          <w:sz w:val="22"/>
          <w:szCs w:val="22"/>
          <w:lang w:val="sr-Latn-CS"/>
        </w:rPr>
        <w:br w:type="page"/>
      </w:r>
    </w:p>
    <w:p w14:paraId="15CD9698" w14:textId="77777777" w:rsidR="00445D8F" w:rsidRPr="00390924" w:rsidRDefault="00445D8F" w:rsidP="00AF05A9">
      <w:pPr>
        <w:jc w:val="both"/>
        <w:rPr>
          <w:b/>
          <w:bCs/>
          <w:sz w:val="22"/>
          <w:szCs w:val="22"/>
          <w:lang w:val="sr-Latn-CS"/>
        </w:rPr>
      </w:pPr>
    </w:p>
    <w:p w14:paraId="15CD9699" w14:textId="7E154942" w:rsidR="00A32113" w:rsidRPr="004858C2" w:rsidRDefault="00A32113" w:rsidP="00AF05A9">
      <w:pPr>
        <w:tabs>
          <w:tab w:val="left" w:pos="540"/>
          <w:tab w:val="left" w:pos="569"/>
        </w:tabs>
        <w:jc w:val="both"/>
        <w:rPr>
          <w:b/>
          <w:bCs/>
          <w:sz w:val="22"/>
          <w:szCs w:val="22"/>
          <w:lang w:val="sr-Latn-ME"/>
        </w:rPr>
      </w:pPr>
      <w:r w:rsidRPr="004858C2">
        <w:rPr>
          <w:b/>
          <w:bCs/>
          <w:sz w:val="22"/>
          <w:szCs w:val="22"/>
          <w:lang w:val="sr-Latn-ME"/>
        </w:rPr>
        <w:t xml:space="preserve">1. </w:t>
      </w:r>
      <w:r w:rsidR="00FB6603" w:rsidRPr="004858C2">
        <w:rPr>
          <w:b/>
          <w:bCs/>
          <w:sz w:val="22"/>
          <w:szCs w:val="22"/>
          <w:lang w:val="sr-Latn-ME"/>
        </w:rPr>
        <w:tab/>
      </w:r>
      <w:r w:rsidRPr="004858C2">
        <w:rPr>
          <w:b/>
          <w:bCs/>
          <w:sz w:val="22"/>
          <w:szCs w:val="22"/>
          <w:lang w:val="sr-Latn-ME"/>
        </w:rPr>
        <w:t xml:space="preserve">ŠTA JE LIJEK </w:t>
      </w:r>
      <w:r w:rsidR="007B58E8" w:rsidRPr="004858C2">
        <w:rPr>
          <w:b/>
          <w:bCs/>
          <w:sz w:val="22"/>
          <w:szCs w:val="22"/>
          <w:lang w:val="sr-Latn-ME"/>
        </w:rPr>
        <w:t>SUNITINIB</w:t>
      </w:r>
      <w:r w:rsidR="00AC6F8B" w:rsidRPr="004858C2">
        <w:rPr>
          <w:b/>
          <w:bCs/>
          <w:sz w:val="22"/>
          <w:szCs w:val="22"/>
          <w:lang w:val="sr-Latn-ME"/>
        </w:rPr>
        <w:t xml:space="preserve"> ZENTIVA</w:t>
      </w:r>
      <w:r w:rsidRPr="004858C2">
        <w:rPr>
          <w:b/>
          <w:bCs/>
          <w:sz w:val="22"/>
          <w:szCs w:val="22"/>
          <w:lang w:val="sr-Latn-ME"/>
        </w:rPr>
        <w:t xml:space="preserve"> I ČEMU JE NAMIJENJEN</w:t>
      </w:r>
    </w:p>
    <w:p w14:paraId="3F304DA7" w14:textId="77777777" w:rsidR="00A4110D" w:rsidRPr="004858C2" w:rsidRDefault="00A4110D" w:rsidP="00AF05A9">
      <w:pPr>
        <w:pStyle w:val="Header"/>
        <w:jc w:val="both"/>
        <w:rPr>
          <w:sz w:val="22"/>
          <w:szCs w:val="22"/>
          <w:lang w:val="sr-Latn-ME"/>
        </w:rPr>
      </w:pPr>
    </w:p>
    <w:p w14:paraId="64AC49D1" w14:textId="77777777" w:rsidR="007B58E8" w:rsidRPr="004858C2" w:rsidRDefault="007B58E8" w:rsidP="00AF05A9">
      <w:pPr>
        <w:tabs>
          <w:tab w:val="left" w:pos="540"/>
          <w:tab w:val="left" w:pos="569"/>
        </w:tabs>
        <w:jc w:val="both"/>
        <w:rPr>
          <w:rFonts w:eastAsia="TimesNewRoman"/>
          <w:sz w:val="22"/>
          <w:szCs w:val="22"/>
          <w:lang w:val="sr-Latn-ME"/>
        </w:rPr>
      </w:pPr>
      <w:r w:rsidRPr="004858C2">
        <w:rPr>
          <w:rFonts w:eastAsia="TimesNewRoman"/>
          <w:sz w:val="22"/>
          <w:szCs w:val="22"/>
          <w:lang w:val="sr-Latn-ME"/>
        </w:rPr>
        <w:t>Lijek Sunitinib Zentiva sadrži aktivnu supstancu sunitinib, koja pripada grupi inhibitora protein kinaze. Koristi se za liječenje kancera (raka), tako što sprečava aktivnost posebne grupe proteina za koju se zna da je uključena u rast i širenje ćelija kancera.</w:t>
      </w:r>
    </w:p>
    <w:p w14:paraId="4098D0FC" w14:textId="77777777" w:rsidR="007B58E8" w:rsidRPr="004858C2" w:rsidRDefault="007B58E8" w:rsidP="00AF05A9">
      <w:pPr>
        <w:tabs>
          <w:tab w:val="left" w:pos="540"/>
          <w:tab w:val="left" w:pos="569"/>
        </w:tabs>
        <w:jc w:val="both"/>
        <w:rPr>
          <w:rFonts w:eastAsia="TimesNewRoman"/>
          <w:sz w:val="22"/>
          <w:szCs w:val="22"/>
          <w:lang w:val="sr-Latn-ME"/>
        </w:rPr>
      </w:pPr>
    </w:p>
    <w:p w14:paraId="41962944" w14:textId="77777777" w:rsidR="007B58E8" w:rsidRPr="004858C2" w:rsidRDefault="007B58E8" w:rsidP="00AF05A9">
      <w:pPr>
        <w:tabs>
          <w:tab w:val="left" w:pos="540"/>
          <w:tab w:val="left" w:pos="569"/>
        </w:tabs>
        <w:jc w:val="both"/>
        <w:rPr>
          <w:rFonts w:eastAsia="TimesNewRoman"/>
          <w:sz w:val="22"/>
          <w:szCs w:val="22"/>
          <w:lang w:val="sr-Latn-ME"/>
        </w:rPr>
      </w:pPr>
      <w:r w:rsidRPr="004858C2">
        <w:rPr>
          <w:rFonts w:eastAsia="TimesNewRoman"/>
          <w:sz w:val="22"/>
          <w:szCs w:val="22"/>
          <w:lang w:val="sr-Latn-ME"/>
        </w:rPr>
        <w:t>Lijek Sunitinib Zentiva se koristi za liječenje sledećih tipova kancera kod odraslih pacijenata:</w:t>
      </w:r>
    </w:p>
    <w:p w14:paraId="38B9E7C0" w14:textId="77777777" w:rsidR="007B58E8" w:rsidRPr="004858C2" w:rsidRDefault="007B58E8" w:rsidP="00AF05A9">
      <w:pPr>
        <w:tabs>
          <w:tab w:val="left" w:pos="540"/>
          <w:tab w:val="left" w:pos="569"/>
        </w:tabs>
        <w:jc w:val="both"/>
        <w:rPr>
          <w:rFonts w:eastAsia="TimesNewRoman"/>
          <w:sz w:val="22"/>
          <w:szCs w:val="22"/>
          <w:lang w:val="sr-Latn-ME"/>
        </w:rPr>
      </w:pPr>
      <w:r w:rsidRPr="004858C2">
        <w:rPr>
          <w:rFonts w:eastAsia="TimesNewRoman"/>
          <w:sz w:val="22"/>
          <w:szCs w:val="22"/>
          <w:lang w:val="sr-Latn-ME"/>
        </w:rPr>
        <w:t>- Gastrointestinalni tumori strome (GIST), jedna vrsta karcinoma želuca i crijeva, u slučaju da imatinib (drugi lijek za liječenje karcinoma) više nije djelotvoran ili iz nekog razloga ne možete da ga uzimate.</w:t>
      </w:r>
    </w:p>
    <w:p w14:paraId="4EFC869E" w14:textId="77777777" w:rsidR="007B58E8" w:rsidRPr="004858C2" w:rsidRDefault="007B58E8" w:rsidP="00AF05A9">
      <w:pPr>
        <w:tabs>
          <w:tab w:val="left" w:pos="540"/>
          <w:tab w:val="left" w:pos="569"/>
        </w:tabs>
        <w:jc w:val="both"/>
        <w:rPr>
          <w:rFonts w:eastAsia="TimesNewRoman"/>
          <w:sz w:val="22"/>
          <w:szCs w:val="22"/>
          <w:lang w:val="sr-Latn-ME"/>
        </w:rPr>
      </w:pPr>
      <w:r w:rsidRPr="004858C2">
        <w:rPr>
          <w:rFonts w:eastAsia="TimesNewRoman"/>
          <w:sz w:val="22"/>
          <w:szCs w:val="22"/>
          <w:lang w:val="sr-Latn-ME"/>
        </w:rPr>
        <w:t>- Metastatski karcinom bubrežnih ćelija (MRCC), jedna vrsta kancera bubrega, koji se širi u druge</w:t>
      </w:r>
    </w:p>
    <w:p w14:paraId="48C53B62" w14:textId="77777777" w:rsidR="007B58E8" w:rsidRPr="004858C2" w:rsidRDefault="007B58E8" w:rsidP="00AF05A9">
      <w:pPr>
        <w:tabs>
          <w:tab w:val="left" w:pos="540"/>
          <w:tab w:val="left" w:pos="569"/>
        </w:tabs>
        <w:jc w:val="both"/>
        <w:rPr>
          <w:rFonts w:eastAsia="TimesNewRoman"/>
          <w:sz w:val="22"/>
          <w:szCs w:val="22"/>
          <w:lang w:val="sr-Latn-ME"/>
        </w:rPr>
      </w:pPr>
      <w:r w:rsidRPr="004858C2">
        <w:rPr>
          <w:rFonts w:eastAsia="TimesNewRoman"/>
          <w:sz w:val="22"/>
          <w:szCs w:val="22"/>
          <w:lang w:val="sr-Latn-ME"/>
        </w:rPr>
        <w:t>djelove tijela.</w:t>
      </w:r>
    </w:p>
    <w:p w14:paraId="5183EC3A" w14:textId="77777777" w:rsidR="007B58E8" w:rsidRPr="004858C2" w:rsidRDefault="007B58E8" w:rsidP="00AF05A9">
      <w:pPr>
        <w:tabs>
          <w:tab w:val="left" w:pos="540"/>
          <w:tab w:val="left" w:pos="569"/>
        </w:tabs>
        <w:jc w:val="both"/>
        <w:rPr>
          <w:rFonts w:eastAsia="TimesNewRoman"/>
          <w:sz w:val="22"/>
          <w:szCs w:val="22"/>
          <w:lang w:val="sr-Latn-ME"/>
        </w:rPr>
      </w:pPr>
      <w:r w:rsidRPr="004858C2">
        <w:rPr>
          <w:rFonts w:eastAsia="TimesNewRoman"/>
          <w:sz w:val="22"/>
          <w:szCs w:val="22"/>
          <w:lang w:val="sr-Latn-ME"/>
        </w:rPr>
        <w:t>- Neuroendokrini tumori pankreasa (pNET) (tumori ćelija pankreasa (gušterače) koji luče hormone) koji su  se raširili ili se ne mogu odstraniti operacijom.</w:t>
      </w:r>
    </w:p>
    <w:p w14:paraId="4D0A4DCD" w14:textId="77777777" w:rsidR="007B58E8" w:rsidRPr="004858C2" w:rsidRDefault="007B58E8" w:rsidP="00AF05A9">
      <w:pPr>
        <w:tabs>
          <w:tab w:val="left" w:pos="540"/>
          <w:tab w:val="left" w:pos="569"/>
        </w:tabs>
        <w:jc w:val="both"/>
        <w:rPr>
          <w:rFonts w:eastAsia="TimesNewRoman"/>
          <w:bCs/>
          <w:sz w:val="22"/>
          <w:szCs w:val="22"/>
          <w:lang w:val="sr-Latn-ME"/>
        </w:rPr>
      </w:pPr>
      <w:r w:rsidRPr="004858C2">
        <w:rPr>
          <w:rFonts w:eastAsia="TimesNewRoman"/>
          <w:bCs/>
          <w:sz w:val="22"/>
          <w:szCs w:val="22"/>
          <w:lang w:val="sr-Latn-ME"/>
        </w:rPr>
        <w:t>Ako imate bilo koje pitanje o tome kako lijek Sunitinib Zentiva djeluje, ili zašto Vam je ovaj lijek propisan, obratite se Vašem ljekaru.</w:t>
      </w:r>
    </w:p>
    <w:p w14:paraId="1F579E6C" w14:textId="77777777" w:rsidR="007B58E8" w:rsidRPr="004858C2" w:rsidRDefault="007B58E8" w:rsidP="00AF05A9">
      <w:pPr>
        <w:tabs>
          <w:tab w:val="left" w:pos="540"/>
          <w:tab w:val="left" w:pos="569"/>
        </w:tabs>
        <w:jc w:val="both"/>
        <w:rPr>
          <w:rFonts w:eastAsia="TimesNewRoman"/>
          <w:bCs/>
          <w:sz w:val="22"/>
          <w:szCs w:val="22"/>
          <w:lang w:val="sr-Latn-ME"/>
        </w:rPr>
      </w:pPr>
    </w:p>
    <w:p w14:paraId="15CD969B" w14:textId="77777777" w:rsidR="00445D8F" w:rsidRPr="004858C2" w:rsidRDefault="00445D8F" w:rsidP="00AF05A9">
      <w:pPr>
        <w:jc w:val="both"/>
        <w:rPr>
          <w:sz w:val="22"/>
          <w:szCs w:val="22"/>
          <w:lang w:val="sr-Latn-ME"/>
        </w:rPr>
      </w:pPr>
    </w:p>
    <w:p w14:paraId="15CD969C" w14:textId="20F59AD6" w:rsidR="00A32113" w:rsidRPr="004858C2" w:rsidRDefault="00A32113" w:rsidP="00AF05A9">
      <w:pPr>
        <w:tabs>
          <w:tab w:val="left" w:pos="540"/>
          <w:tab w:val="left" w:pos="569"/>
        </w:tabs>
        <w:jc w:val="both"/>
        <w:rPr>
          <w:b/>
          <w:caps/>
          <w:sz w:val="22"/>
          <w:szCs w:val="22"/>
          <w:lang w:val="sr-Latn-ME"/>
        </w:rPr>
      </w:pPr>
      <w:r w:rsidRPr="004858C2">
        <w:rPr>
          <w:b/>
          <w:bCs/>
          <w:sz w:val="22"/>
          <w:szCs w:val="22"/>
          <w:lang w:val="sr-Latn-ME"/>
        </w:rPr>
        <w:t xml:space="preserve">2. </w:t>
      </w:r>
      <w:r w:rsidR="00FB6603" w:rsidRPr="004858C2">
        <w:rPr>
          <w:b/>
          <w:bCs/>
          <w:sz w:val="22"/>
          <w:szCs w:val="22"/>
          <w:lang w:val="sr-Latn-ME"/>
        </w:rPr>
        <w:tab/>
      </w:r>
      <w:r w:rsidRPr="004858C2">
        <w:rPr>
          <w:b/>
          <w:caps/>
          <w:sz w:val="22"/>
          <w:szCs w:val="22"/>
          <w:lang w:val="sr-Latn-ME"/>
        </w:rPr>
        <w:t xml:space="preserve">Šta treba da znate prIJe nego što uzmete lIJek </w:t>
      </w:r>
      <w:r w:rsidR="007B58E8" w:rsidRPr="004858C2">
        <w:rPr>
          <w:b/>
          <w:bCs/>
          <w:sz w:val="22"/>
          <w:szCs w:val="22"/>
          <w:lang w:val="sr-Latn-ME"/>
        </w:rPr>
        <w:t>SUNITINIB</w:t>
      </w:r>
      <w:r w:rsidR="00AC6F8B" w:rsidRPr="004858C2">
        <w:rPr>
          <w:b/>
          <w:bCs/>
          <w:sz w:val="22"/>
          <w:szCs w:val="22"/>
          <w:lang w:val="sr-Latn-ME"/>
        </w:rPr>
        <w:t xml:space="preserve"> ZENTIVA</w:t>
      </w:r>
    </w:p>
    <w:p w14:paraId="2C472C98" w14:textId="77777777" w:rsidR="007B58E8" w:rsidRPr="004858C2" w:rsidRDefault="007B58E8" w:rsidP="00AF05A9">
      <w:pPr>
        <w:autoSpaceDE w:val="0"/>
        <w:autoSpaceDN w:val="0"/>
        <w:adjustRightInd w:val="0"/>
        <w:jc w:val="both"/>
        <w:rPr>
          <w:rFonts w:eastAsia="TimesNewRoman,Bold"/>
          <w:b/>
          <w:bCs/>
          <w:sz w:val="22"/>
          <w:szCs w:val="22"/>
          <w:lang w:val="sr-Latn-ME"/>
        </w:rPr>
      </w:pPr>
      <w:r w:rsidRPr="004858C2">
        <w:rPr>
          <w:rFonts w:eastAsia="TimesNewRoman,Bold"/>
          <w:b/>
          <w:bCs/>
          <w:sz w:val="22"/>
          <w:szCs w:val="22"/>
          <w:lang w:val="sr-Latn-ME"/>
        </w:rPr>
        <w:t>Lijek Sunitinib Zentiva ne smijete uzimati:</w:t>
      </w:r>
    </w:p>
    <w:p w14:paraId="4186926B"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 Ukoliko ste alergični (preosjetljivi) na sunitinib ili na bilo koju od pomoćnih supstanci ovog lijeka</w:t>
      </w:r>
    </w:p>
    <w:p w14:paraId="62ABEC7C" w14:textId="70CF76F6"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 xml:space="preserve">(navedene u </w:t>
      </w:r>
      <w:r w:rsidR="00AF05A9" w:rsidRPr="004858C2">
        <w:rPr>
          <w:rFonts w:eastAsia="TimesNewRoman"/>
          <w:sz w:val="22"/>
          <w:szCs w:val="22"/>
          <w:lang w:val="sr-Latn-ME"/>
        </w:rPr>
        <w:t xml:space="preserve">dijelu </w:t>
      </w:r>
      <w:r w:rsidRPr="004858C2">
        <w:rPr>
          <w:rFonts w:eastAsia="TimesNewRoman"/>
          <w:sz w:val="22"/>
          <w:szCs w:val="22"/>
          <w:lang w:val="sr-Latn-ME"/>
        </w:rPr>
        <w:t>6).</w:t>
      </w:r>
    </w:p>
    <w:p w14:paraId="789C342D" w14:textId="77777777" w:rsidR="007B58E8" w:rsidRPr="004858C2" w:rsidRDefault="007B58E8" w:rsidP="00AF05A9">
      <w:pPr>
        <w:jc w:val="both"/>
        <w:rPr>
          <w:sz w:val="22"/>
          <w:szCs w:val="22"/>
          <w:lang w:val="sr-Latn-ME"/>
        </w:rPr>
      </w:pPr>
    </w:p>
    <w:p w14:paraId="1B8A881A" w14:textId="77777777" w:rsidR="007B58E8" w:rsidRPr="004858C2" w:rsidRDefault="007B58E8" w:rsidP="00AF05A9">
      <w:pPr>
        <w:jc w:val="both"/>
        <w:rPr>
          <w:b/>
          <w:bCs/>
          <w:sz w:val="22"/>
          <w:szCs w:val="22"/>
          <w:lang w:val="sr-Latn-ME"/>
        </w:rPr>
      </w:pPr>
      <w:r w:rsidRPr="004858C2">
        <w:rPr>
          <w:b/>
          <w:bCs/>
          <w:sz w:val="22"/>
          <w:szCs w:val="22"/>
          <w:lang w:val="sr-Latn-ME"/>
        </w:rPr>
        <w:t>Upozorenja i mjere opreza:</w:t>
      </w:r>
    </w:p>
    <w:p w14:paraId="2C941AB3" w14:textId="77777777" w:rsidR="007B58E8" w:rsidRPr="004858C2" w:rsidRDefault="007B58E8" w:rsidP="00AF05A9">
      <w:pPr>
        <w:autoSpaceDE w:val="0"/>
        <w:autoSpaceDN w:val="0"/>
        <w:adjustRightInd w:val="0"/>
        <w:jc w:val="both"/>
        <w:rPr>
          <w:rFonts w:eastAsia="TimesNewRoman,Bold"/>
          <w:bCs/>
          <w:sz w:val="22"/>
          <w:szCs w:val="22"/>
          <w:lang w:val="sr-Latn-ME"/>
        </w:rPr>
      </w:pPr>
    </w:p>
    <w:p w14:paraId="48D102EB" w14:textId="77777777" w:rsidR="007B58E8" w:rsidRPr="004858C2" w:rsidRDefault="007B58E8" w:rsidP="00AF05A9">
      <w:pPr>
        <w:autoSpaceDE w:val="0"/>
        <w:autoSpaceDN w:val="0"/>
        <w:adjustRightInd w:val="0"/>
        <w:jc w:val="both"/>
        <w:rPr>
          <w:rFonts w:eastAsia="TimesNewRoman,Bold"/>
          <w:bCs/>
          <w:sz w:val="22"/>
          <w:szCs w:val="22"/>
          <w:lang w:val="sr-Latn-ME"/>
        </w:rPr>
      </w:pPr>
      <w:r w:rsidRPr="004858C2">
        <w:rPr>
          <w:rFonts w:eastAsia="TimesNewRoman,Bold"/>
          <w:bCs/>
          <w:sz w:val="22"/>
          <w:szCs w:val="22"/>
          <w:lang w:val="sr-Latn-ME"/>
        </w:rPr>
        <w:t>Razgovarajte sa Vašim ljekarom prije nego što uzmete lijek Sunitinib Zentiva ukoliko:</w:t>
      </w:r>
    </w:p>
    <w:p w14:paraId="1569CC90"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 xml:space="preserve">- </w:t>
      </w:r>
      <w:r w:rsidRPr="004858C2">
        <w:rPr>
          <w:rFonts w:eastAsia="TimesNewRoman,Bold"/>
          <w:b/>
          <w:bCs/>
          <w:sz w:val="22"/>
          <w:szCs w:val="22"/>
          <w:lang w:val="sr-Latn-ME"/>
        </w:rPr>
        <w:t xml:space="preserve">Imate visok krvni pritisak. </w:t>
      </w:r>
      <w:r w:rsidRPr="004858C2">
        <w:rPr>
          <w:rFonts w:eastAsia="TimesNewRoman"/>
          <w:sz w:val="22"/>
          <w:szCs w:val="22"/>
          <w:lang w:val="sr-Latn-ME"/>
        </w:rPr>
        <w:t xml:space="preserve">Lijek Sunitinib Zentiva može dovesti do rasta krvnog pritiska. Ljekar će kontrolisati Vaš krvni pritisak tokom terapije lijekom Sunitinib Zentiva, a propisaće Vam i ljekove za sniženje krvnog pritiska, ako je potrebno. </w:t>
      </w:r>
    </w:p>
    <w:p w14:paraId="16D965F7"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 xml:space="preserve">- </w:t>
      </w:r>
      <w:r w:rsidRPr="004858C2">
        <w:rPr>
          <w:rFonts w:eastAsia="TimesNewRoman,Bold"/>
          <w:b/>
          <w:bCs/>
          <w:sz w:val="22"/>
          <w:szCs w:val="22"/>
          <w:lang w:val="sr-Latn-ME"/>
        </w:rPr>
        <w:t xml:space="preserve">Imate ili ste imali krvne poremećaje, probleme sa krvarenjem ili stvaranjem modrica. </w:t>
      </w:r>
      <w:r w:rsidRPr="004858C2">
        <w:rPr>
          <w:rFonts w:eastAsia="TimesNewRoman"/>
          <w:sz w:val="22"/>
          <w:szCs w:val="22"/>
          <w:lang w:val="sr-Latn-ME"/>
        </w:rPr>
        <w:t>Terapija</w:t>
      </w:r>
    </w:p>
    <w:p w14:paraId="2D296A4E"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lijekom Sunitinib Zentiva može dovesti do povećanog rizika od krvarenja ili do promjene broja određenih krvnih ćelija, što može izazivati anemiju (malokrvnost) ili uticati na zgrušavanje krvi. Ukoliko uzimate varfarin ili acenokumarol (ljekovi koji razređuju krv da bi spriječili stvaranje krvnih ugrušaka) postoji povećan rizik od krvarenja. Recite Vašem ljekaru ako ste bilo kada tokom terapije lijekom Sunitinib Zentiva imali krvarenje.</w:t>
      </w:r>
    </w:p>
    <w:p w14:paraId="28E0074E"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 xml:space="preserve">- </w:t>
      </w:r>
      <w:r w:rsidRPr="004858C2">
        <w:rPr>
          <w:rFonts w:eastAsia="TimesNewRoman,Bold"/>
          <w:b/>
          <w:bCs/>
          <w:sz w:val="22"/>
          <w:szCs w:val="22"/>
          <w:lang w:val="sr-Latn-ME"/>
        </w:rPr>
        <w:t xml:space="preserve">Imate srčane probleme. </w:t>
      </w:r>
      <w:r w:rsidRPr="004858C2">
        <w:rPr>
          <w:rFonts w:eastAsia="TimesNewRoman"/>
          <w:sz w:val="22"/>
          <w:szCs w:val="22"/>
          <w:lang w:val="sr-Latn-ME"/>
        </w:rPr>
        <w:t>Lijek Sunitinib Zentiva može izazvati srčane probleme. Recite Vašem ljekaru ako se osjećate veoma umorno, imate nedostatak daha ili Vam otiču stopala i članci.</w:t>
      </w:r>
    </w:p>
    <w:p w14:paraId="3585146D"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 xml:space="preserve">- </w:t>
      </w:r>
      <w:r w:rsidRPr="004858C2">
        <w:rPr>
          <w:rFonts w:eastAsia="TimesNewRoman,Bold"/>
          <w:b/>
          <w:bCs/>
          <w:sz w:val="22"/>
          <w:szCs w:val="22"/>
          <w:lang w:val="sr-Latn-ME"/>
        </w:rPr>
        <w:t xml:space="preserve">Imate izmijenjen srčani ritam. </w:t>
      </w:r>
      <w:r w:rsidRPr="004858C2">
        <w:rPr>
          <w:rFonts w:eastAsia="TimesNewRoman"/>
          <w:sz w:val="22"/>
          <w:szCs w:val="22"/>
          <w:lang w:val="sr-Latn-ME"/>
        </w:rPr>
        <w:t xml:space="preserve">Lijek Sunitinib Zentiva može izazvati promjene u srčanom ritmu. Vaš ljekar može uraditi EKG pregled da bi ispitao ove probleme kod Vas tokom terapije lijekom Sunitinib Zentiva. Recite Vašem ljekaru ako osjećate vrtoglavicu, nesvjesticu ili </w:t>
      </w:r>
      <w:r w:rsidRPr="004858C2">
        <w:rPr>
          <w:sz w:val="22"/>
          <w:szCs w:val="22"/>
          <w:lang w:val="sr-Latn-ME"/>
        </w:rPr>
        <w:t>neuobičajen</w:t>
      </w:r>
      <w:r w:rsidRPr="004858C2">
        <w:rPr>
          <w:rFonts w:eastAsia="TimesNewRoman"/>
          <w:sz w:val="22"/>
          <w:szCs w:val="22"/>
          <w:lang w:val="sr-Latn-ME"/>
        </w:rPr>
        <w:t xml:space="preserve"> srčani ritam dok uzimate lijek Sunitinib Zentiva.</w:t>
      </w:r>
    </w:p>
    <w:p w14:paraId="4D6D7250" w14:textId="6F2A0CED" w:rsidR="007B58E8" w:rsidRPr="004858C2" w:rsidRDefault="007B58E8" w:rsidP="00AF05A9">
      <w:pPr>
        <w:autoSpaceDE w:val="0"/>
        <w:autoSpaceDN w:val="0"/>
        <w:adjustRightInd w:val="0"/>
        <w:jc w:val="both"/>
        <w:rPr>
          <w:rFonts w:eastAsia="TimesNewRoman,Bold"/>
          <w:b/>
          <w:bCs/>
          <w:sz w:val="22"/>
          <w:szCs w:val="22"/>
          <w:lang w:val="sr-Latn-ME"/>
        </w:rPr>
      </w:pPr>
      <w:r w:rsidRPr="004858C2">
        <w:rPr>
          <w:rFonts w:eastAsia="TimesNewRoman"/>
          <w:sz w:val="22"/>
          <w:szCs w:val="22"/>
          <w:lang w:val="sr-Latn-ME"/>
        </w:rPr>
        <w:t xml:space="preserve">- </w:t>
      </w:r>
      <w:r w:rsidRPr="004858C2">
        <w:rPr>
          <w:rFonts w:eastAsia="TimesNewRoman,Bold"/>
          <w:b/>
          <w:bCs/>
          <w:sz w:val="22"/>
          <w:szCs w:val="22"/>
          <w:lang w:val="sr-Latn-ME"/>
        </w:rPr>
        <w:t xml:space="preserve">Imali ste u skorije vrijeme probleme sa stvaranjem krvnih ugrušaka u venama i/ili arterijama (vrsta krvnih sudova), uključujući šlog, srčani udar, emboliju ili trombozu. </w:t>
      </w:r>
      <w:r w:rsidRPr="004858C2">
        <w:rPr>
          <w:rFonts w:eastAsia="TimesNewRoman"/>
          <w:sz w:val="22"/>
          <w:szCs w:val="22"/>
          <w:lang w:val="sr-Latn-ME"/>
        </w:rPr>
        <w:t>Odmah se obratite Vašem ljekaru</w:t>
      </w:r>
      <w:r w:rsidRPr="004858C2">
        <w:rPr>
          <w:rFonts w:eastAsia="TimesNewRoman,Bold"/>
          <w:b/>
          <w:bCs/>
          <w:sz w:val="22"/>
          <w:szCs w:val="22"/>
          <w:lang w:val="sr-Latn-ME"/>
        </w:rPr>
        <w:t xml:space="preserve"> </w:t>
      </w:r>
      <w:r w:rsidRPr="004858C2">
        <w:rPr>
          <w:rFonts w:eastAsia="TimesNewRoman"/>
          <w:sz w:val="22"/>
          <w:szCs w:val="22"/>
          <w:lang w:val="sr-Latn-ME"/>
        </w:rPr>
        <w:t>ukoliko osjetite simptome kao što su bol ili pritisak u grudima, bol u rukama, leđima, vratu ili vilici,</w:t>
      </w:r>
      <w:r w:rsidR="00AF05A9" w:rsidRPr="004858C2">
        <w:rPr>
          <w:rFonts w:eastAsia="TimesNewRoman"/>
          <w:sz w:val="22"/>
          <w:szCs w:val="22"/>
          <w:lang w:val="sr-Latn-ME"/>
        </w:rPr>
        <w:t xml:space="preserve"> nedostatak daha, trnjenje ili slabost jedne strane tijela, poteškoće u govoru, glavobolju ili vrtoglavicu dok uzimate lijek Sunitinib Zentiva.</w:t>
      </w:r>
    </w:p>
    <w:p w14:paraId="0F5749E6"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 xml:space="preserve">- </w:t>
      </w:r>
      <w:r w:rsidRPr="004858C2">
        <w:rPr>
          <w:rFonts w:eastAsia="TimesNewRoman,Bold"/>
          <w:b/>
          <w:bCs/>
          <w:sz w:val="22"/>
          <w:szCs w:val="22"/>
          <w:lang w:val="sr-Latn-ME"/>
        </w:rPr>
        <w:t>Imate ili ste imali aneurizmu (uvećanje i slabljenje zida krvnog suda) ili oštećenje zida krvnog suda.</w:t>
      </w:r>
    </w:p>
    <w:p w14:paraId="22BABE58" w14:textId="77777777" w:rsidR="007B58E8" w:rsidRPr="004858C2" w:rsidRDefault="007B58E8" w:rsidP="00AF05A9">
      <w:pPr>
        <w:autoSpaceDE w:val="0"/>
        <w:autoSpaceDN w:val="0"/>
        <w:adjustRightInd w:val="0"/>
        <w:jc w:val="both"/>
        <w:rPr>
          <w:rFonts w:eastAsia="TimesNewRoman,Bold"/>
          <w:b/>
          <w:bCs/>
          <w:sz w:val="22"/>
          <w:szCs w:val="22"/>
          <w:lang w:val="sr-Latn-ME"/>
        </w:rPr>
      </w:pPr>
      <w:r w:rsidRPr="004858C2">
        <w:rPr>
          <w:rFonts w:eastAsia="TimesNewRoman"/>
          <w:sz w:val="22"/>
          <w:szCs w:val="22"/>
          <w:lang w:val="sr-Latn-ME"/>
        </w:rPr>
        <w:t xml:space="preserve">- </w:t>
      </w:r>
      <w:r w:rsidRPr="004858C2">
        <w:rPr>
          <w:rFonts w:eastAsia="TimesNewRoman,Bold"/>
          <w:b/>
          <w:bCs/>
          <w:sz w:val="22"/>
          <w:szCs w:val="22"/>
          <w:lang w:val="sr-Latn-ME"/>
        </w:rPr>
        <w:t>Imate ili ste imali oštećenje sitnih krvnih sudova koje se naziva trombotička mikroangiopatija</w:t>
      </w:r>
    </w:p>
    <w:p w14:paraId="7124FBE0"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Bold"/>
          <w:b/>
          <w:bCs/>
          <w:sz w:val="22"/>
          <w:szCs w:val="22"/>
          <w:lang w:val="sr-Latn-ME"/>
        </w:rPr>
        <w:t xml:space="preserve">(TMA). </w:t>
      </w:r>
      <w:r w:rsidRPr="004858C2">
        <w:rPr>
          <w:rFonts w:eastAsia="TimesNewRoman"/>
          <w:sz w:val="22"/>
          <w:szCs w:val="22"/>
          <w:lang w:val="sr-Latn-ME"/>
        </w:rPr>
        <w:t xml:space="preserve">Obratite se Vašem ljekaru ukoliko se kod Vas jave </w:t>
      </w:r>
      <w:r w:rsidRPr="004858C2">
        <w:rPr>
          <w:sz w:val="22"/>
          <w:szCs w:val="22"/>
          <w:lang w:val="sr-Latn-ME"/>
        </w:rPr>
        <w:t>povišena tjelesna temperatura</w:t>
      </w:r>
      <w:r w:rsidRPr="004858C2">
        <w:rPr>
          <w:rFonts w:eastAsia="TimesNewRoman"/>
          <w:sz w:val="22"/>
          <w:szCs w:val="22"/>
          <w:lang w:val="sr-Latn-ME"/>
        </w:rPr>
        <w:t>, iscrpljenost, umor, modrice, krvarenje, oticanje, zbunjenost, gubitak vida i epileptični napadi.</w:t>
      </w:r>
    </w:p>
    <w:p w14:paraId="32DFAC46"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 xml:space="preserve">- </w:t>
      </w:r>
      <w:r w:rsidRPr="004858C2">
        <w:rPr>
          <w:rFonts w:eastAsia="TimesNewRoman,Bold"/>
          <w:b/>
          <w:bCs/>
          <w:sz w:val="22"/>
          <w:szCs w:val="22"/>
          <w:lang w:val="sr-Latn-ME"/>
        </w:rPr>
        <w:t xml:space="preserve">Imate poremećaj štitaste žlijezde. </w:t>
      </w:r>
      <w:r w:rsidRPr="004858C2">
        <w:rPr>
          <w:rFonts w:eastAsia="TimesNewRoman"/>
          <w:sz w:val="22"/>
          <w:szCs w:val="22"/>
          <w:lang w:val="sr-Latn-ME"/>
        </w:rPr>
        <w:t>Lijek Sunitinib Zentiva može izazvati probleme sa štitastom žlijezdom. Recite Vašem ljekaru ako se zamarate brže nego obično, hladnije Vam je nego drugim osobama ili Vam glas postaje dublji tokom terapije lijekom Sunitinib Zentiva. Funkciju štitaste žlijezde bi trebalo provjeriti prije započinjanja terapije lijekom Sunitinib Zentiva, kao i redovno tokom terapije. Ukoliko je lučenje hormona štitaste žlijezde smanjeno, biće Vam propisana terapija nadoknade hormona.</w:t>
      </w:r>
    </w:p>
    <w:p w14:paraId="5C074755" w14:textId="77777777" w:rsidR="00AF05A9"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lastRenderedPageBreak/>
        <w:t xml:space="preserve">- </w:t>
      </w:r>
      <w:r w:rsidRPr="004858C2">
        <w:rPr>
          <w:rFonts w:eastAsia="TimesNewRoman,Bold"/>
          <w:b/>
          <w:bCs/>
          <w:sz w:val="22"/>
          <w:szCs w:val="22"/>
          <w:lang w:val="sr-Latn-ME"/>
        </w:rPr>
        <w:t xml:space="preserve">Imate ili ste imali oboljenje pankreasa (gušterače) ili žučne kese. </w:t>
      </w:r>
      <w:r w:rsidRPr="004858C2">
        <w:rPr>
          <w:rFonts w:eastAsia="TimesNewRoman"/>
          <w:sz w:val="22"/>
          <w:szCs w:val="22"/>
          <w:lang w:val="sr-Latn-ME"/>
        </w:rPr>
        <w:t>Recite Vašem ljekaru ukoliko Vam</w:t>
      </w:r>
      <w:r w:rsidR="00AF05A9" w:rsidRPr="004858C2">
        <w:rPr>
          <w:rFonts w:eastAsia="TimesNewRoman"/>
          <w:sz w:val="22"/>
          <w:szCs w:val="22"/>
          <w:lang w:val="sr-Latn-ME"/>
        </w:rPr>
        <w:t xml:space="preserve"> se jave sledeći znakovi i simptomi: bol u predjelu želuca (gornji dio trbuha), mučnina, povraćanje i povišena tjelesna temperatura. Ovo mogu biti posledice zapaljenja pankreasa ili žučne kese.</w:t>
      </w:r>
    </w:p>
    <w:p w14:paraId="67B81687"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 xml:space="preserve">- </w:t>
      </w:r>
      <w:r w:rsidRPr="004858C2">
        <w:rPr>
          <w:rFonts w:eastAsia="TimesNewRoman,Bold"/>
          <w:b/>
          <w:bCs/>
          <w:sz w:val="22"/>
          <w:szCs w:val="22"/>
          <w:lang w:val="sr-Latn-ME"/>
        </w:rPr>
        <w:t xml:space="preserve">Imate ili ste imali probleme sa jetrom. </w:t>
      </w:r>
      <w:r w:rsidRPr="004858C2">
        <w:rPr>
          <w:rFonts w:eastAsia="TimesNewRoman"/>
          <w:sz w:val="22"/>
          <w:szCs w:val="22"/>
          <w:lang w:val="sr-Latn-ME"/>
        </w:rPr>
        <w:t>Recite Vašem ljekaru ukoliko Vam se jave sledeći znakovi i</w:t>
      </w:r>
    </w:p>
    <w:p w14:paraId="1C451A61"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simptomi poremećaja funkcije jetre tokom terapije lijekom Sunitinib Zentiva: svrab, žuta prebojenost očiju i kože, tamna boja urina, bol i nelagodnost u gornjem desnom predjelu stomaka. Vaš ljekar bi trebalo da sprovede laboratorijske analize krvi da provjeri funkciju jetre prije i tokom terapije lijekom Sunitinib Zentiva, kao i kada je to klinički indikovano.</w:t>
      </w:r>
    </w:p>
    <w:p w14:paraId="2211ACD8"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 xml:space="preserve">- </w:t>
      </w:r>
      <w:r w:rsidRPr="004858C2">
        <w:rPr>
          <w:rFonts w:eastAsia="TimesNewRoman,Bold"/>
          <w:b/>
          <w:bCs/>
          <w:sz w:val="22"/>
          <w:szCs w:val="22"/>
          <w:lang w:val="sr-Latn-ME"/>
        </w:rPr>
        <w:t xml:space="preserve">Imate ili ste imali </w:t>
      </w:r>
      <w:r w:rsidRPr="004858C2">
        <w:rPr>
          <w:b/>
          <w:sz w:val="22"/>
          <w:szCs w:val="22"/>
          <w:lang w:val="sr-Latn-ME"/>
        </w:rPr>
        <w:t>probleme sa bubrezima</w:t>
      </w:r>
      <w:r w:rsidRPr="004858C2">
        <w:rPr>
          <w:rFonts w:eastAsia="TimesNewRoman,Bold"/>
          <w:b/>
          <w:bCs/>
          <w:sz w:val="22"/>
          <w:szCs w:val="22"/>
          <w:lang w:val="sr-Latn-ME"/>
        </w:rPr>
        <w:t xml:space="preserve">. </w:t>
      </w:r>
      <w:r w:rsidRPr="004858C2">
        <w:rPr>
          <w:rFonts w:eastAsia="TimesNewRoman"/>
          <w:sz w:val="22"/>
          <w:szCs w:val="22"/>
          <w:lang w:val="sr-Latn-ME"/>
        </w:rPr>
        <w:t>Ljekar će pratiti funkciju Vaših bubrega.</w:t>
      </w:r>
    </w:p>
    <w:p w14:paraId="1B209763"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 xml:space="preserve">- </w:t>
      </w:r>
      <w:r w:rsidRPr="004858C2">
        <w:rPr>
          <w:rFonts w:eastAsia="TimesNewRoman,Bold"/>
          <w:b/>
          <w:bCs/>
          <w:sz w:val="22"/>
          <w:szCs w:val="22"/>
          <w:lang w:val="sr-Latn-ME"/>
        </w:rPr>
        <w:t xml:space="preserve">Treba da imate ili ste nedavno imali operaciju. </w:t>
      </w:r>
      <w:r w:rsidRPr="004858C2">
        <w:rPr>
          <w:rFonts w:eastAsia="TimesNewRoman"/>
          <w:sz w:val="22"/>
          <w:szCs w:val="22"/>
          <w:lang w:val="sr-Latn-ME"/>
        </w:rPr>
        <w:t>Lijek Sunitinib Zentiva može uticati na zarastanje rana.</w:t>
      </w:r>
    </w:p>
    <w:p w14:paraId="4C5C7E4A"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Najverovatnije da će Vam terapija lijekom Sunitinib Zentiva biti prekinuta ukoliko treba da idete na operaciju. Vaš ljekar će odlučiti kada ponovo da započnete terapiju lijekom Sunitinib Zentiva.</w:t>
      </w:r>
    </w:p>
    <w:p w14:paraId="1365C81C" w14:textId="77777777" w:rsidR="007B58E8" w:rsidRPr="004858C2" w:rsidRDefault="007B58E8" w:rsidP="00AF05A9">
      <w:pPr>
        <w:tabs>
          <w:tab w:val="left" w:pos="284"/>
        </w:tabs>
        <w:jc w:val="both"/>
        <w:rPr>
          <w:b/>
          <w:sz w:val="22"/>
          <w:szCs w:val="22"/>
          <w:lang w:val="sr-Latn-ME"/>
        </w:rPr>
      </w:pPr>
      <w:r w:rsidRPr="004858C2">
        <w:rPr>
          <w:rFonts w:eastAsia="TimesNewRoman"/>
          <w:sz w:val="22"/>
          <w:szCs w:val="22"/>
          <w:lang w:val="sr-Latn-ME"/>
        </w:rPr>
        <w:t xml:space="preserve">- </w:t>
      </w:r>
      <w:r w:rsidRPr="004858C2">
        <w:rPr>
          <w:b/>
          <w:sz w:val="22"/>
          <w:szCs w:val="22"/>
          <w:lang w:val="sr-Latn-ME"/>
        </w:rPr>
        <w:t xml:space="preserve">Savjetuje se da prije početka liječenja lijekom </w:t>
      </w:r>
      <w:r w:rsidRPr="004858C2">
        <w:rPr>
          <w:rFonts w:eastAsia="TimesNewRoman"/>
          <w:b/>
          <w:sz w:val="22"/>
          <w:szCs w:val="22"/>
          <w:lang w:val="sr-Latn-ME"/>
        </w:rPr>
        <w:t>Sunitinib Zentiva</w:t>
      </w:r>
      <w:r w:rsidRPr="004858C2" w:rsidDel="004D7CD0">
        <w:rPr>
          <w:b/>
          <w:sz w:val="22"/>
          <w:szCs w:val="22"/>
          <w:lang w:val="sr-Latn-ME"/>
        </w:rPr>
        <w:t xml:space="preserve"> </w:t>
      </w:r>
      <w:r w:rsidRPr="004858C2">
        <w:rPr>
          <w:b/>
          <w:sz w:val="22"/>
          <w:szCs w:val="22"/>
          <w:lang w:val="sr-Latn-ME"/>
        </w:rPr>
        <w:t>obavite stomatološki pregled (pregled kod zubara):</w:t>
      </w:r>
    </w:p>
    <w:p w14:paraId="42BA8AE0" w14:textId="205648D9"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 Ukoliko imate ili ste imali bol u ustima, zubima i/ili vilici, oticanje ili afte (ranice) u ustima, utrnulost ili</w:t>
      </w:r>
      <w:r w:rsidR="00AF05A9" w:rsidRPr="004858C2">
        <w:rPr>
          <w:rFonts w:eastAsia="TimesNewRoman"/>
          <w:sz w:val="22"/>
          <w:szCs w:val="22"/>
          <w:lang w:val="sr-Latn-ME"/>
        </w:rPr>
        <w:t xml:space="preserve"> osjećaj težine u vilici ili rasklaćenost zuba, obavijestite odmah Vašeg ljekara i stomatologa.</w:t>
      </w:r>
    </w:p>
    <w:p w14:paraId="718E0441" w14:textId="4C65837B"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 Ukoliko treba da se podvrgnete invazivno</w:t>
      </w:r>
      <w:r w:rsidR="00AF05A9" w:rsidRPr="004858C2">
        <w:rPr>
          <w:rFonts w:eastAsia="TimesNewRoman"/>
          <w:sz w:val="22"/>
          <w:szCs w:val="22"/>
          <w:lang w:val="sr-Latn-ME"/>
        </w:rPr>
        <w:t>m</w:t>
      </w:r>
      <w:r w:rsidRPr="004858C2">
        <w:rPr>
          <w:rFonts w:eastAsia="TimesNewRoman"/>
          <w:sz w:val="22"/>
          <w:szCs w:val="22"/>
          <w:lang w:val="sr-Latn-ME"/>
        </w:rPr>
        <w:t xml:space="preserve"> stomatološko</w:t>
      </w:r>
      <w:r w:rsidR="00AF05A9" w:rsidRPr="004858C2">
        <w:rPr>
          <w:rFonts w:eastAsia="TimesNewRoman"/>
          <w:sz w:val="22"/>
          <w:szCs w:val="22"/>
          <w:lang w:val="sr-Latn-ME"/>
        </w:rPr>
        <w:t xml:space="preserve">m postupku </w:t>
      </w:r>
      <w:r w:rsidRPr="004858C2">
        <w:rPr>
          <w:rFonts w:eastAsia="TimesNewRoman"/>
          <w:sz w:val="22"/>
          <w:szCs w:val="22"/>
          <w:lang w:val="sr-Latn-ME"/>
        </w:rPr>
        <w:t>ili stomatološkoj operaciji, recite Vašem stomatologu da primate lijek Sunitinib Zentiva, pogotovo u slučaju kada ste primali ili primate terapiju bisfosfonatima intravenskim putem. Bisfosfonati su ljekovi koji se koriste da spriječe komplikacije na kostima zbog drugih medicinskih stanja.</w:t>
      </w:r>
    </w:p>
    <w:p w14:paraId="70461856"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 xml:space="preserve">- </w:t>
      </w:r>
      <w:r w:rsidRPr="004858C2">
        <w:rPr>
          <w:rFonts w:eastAsia="TimesNewRoman,Bold"/>
          <w:b/>
          <w:bCs/>
          <w:sz w:val="22"/>
          <w:szCs w:val="22"/>
          <w:lang w:val="sr-Latn-ME"/>
        </w:rPr>
        <w:t>Imate ili ste imali poremećaje kože i potkožnog tkiva</w:t>
      </w:r>
      <w:r w:rsidRPr="004858C2">
        <w:rPr>
          <w:rFonts w:eastAsia="TimesNewRoman"/>
          <w:sz w:val="22"/>
          <w:szCs w:val="22"/>
          <w:lang w:val="sr-Latn-ME"/>
        </w:rPr>
        <w:t>. Tokom terapije ovim lijekom može se javiti</w:t>
      </w:r>
    </w:p>
    <w:p w14:paraId="4C209CA5"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„gangrenozna piodermija” (bolni čirevi na koži) ili „nekrotizirajući fascilitis“ (infekcija kože ili mekog</w:t>
      </w:r>
    </w:p>
    <w:p w14:paraId="1A263418"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tkiva koja se brzo širi i koja može biti opasna po život). Odmah se obratite Vašem ljekaru ako se pojave</w:t>
      </w:r>
    </w:p>
    <w:p w14:paraId="46A94181"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 xml:space="preserve">simptomi infekcije oko povrede kože, koji obuhvataju </w:t>
      </w:r>
      <w:r w:rsidRPr="004858C2">
        <w:rPr>
          <w:sz w:val="22"/>
          <w:szCs w:val="22"/>
          <w:lang w:val="sr-Latn-ME"/>
        </w:rPr>
        <w:t>povišenu tjelesnu temperaturu</w:t>
      </w:r>
      <w:r w:rsidRPr="004858C2">
        <w:rPr>
          <w:rFonts w:eastAsia="TimesNewRoman"/>
          <w:sz w:val="22"/>
          <w:szCs w:val="22"/>
          <w:lang w:val="sr-Latn-ME"/>
        </w:rPr>
        <w:t>, bol, crvenilo, oticanje i drenažu gnoja ili krvi. Ova pojava obično prolazi kada se terapija sunitinibom prekine. Teške kožne reakcije (</w:t>
      </w:r>
      <w:r w:rsidRPr="004858C2">
        <w:rPr>
          <w:rFonts w:eastAsia="TimesNewRoman,Bold"/>
          <w:i/>
          <w:iCs/>
          <w:sz w:val="22"/>
          <w:szCs w:val="22"/>
          <w:lang w:val="sr-Latn-ME"/>
        </w:rPr>
        <w:t>Stevens-Johnson</w:t>
      </w:r>
      <w:r w:rsidRPr="004858C2">
        <w:rPr>
          <w:rFonts w:eastAsia="TimesNewRoman"/>
          <w:sz w:val="22"/>
          <w:szCs w:val="22"/>
          <w:lang w:val="sr-Latn-ME"/>
        </w:rPr>
        <w:t xml:space="preserve">-ov sindrom, toksična epidermalna nekroliza, </w:t>
      </w:r>
      <w:r w:rsidRPr="004858C2">
        <w:rPr>
          <w:sz w:val="22"/>
          <w:szCs w:val="22"/>
          <w:lang w:val="sr-Latn-ME"/>
        </w:rPr>
        <w:t>multiformni eritem</w:t>
      </w:r>
      <w:r w:rsidRPr="004858C2">
        <w:rPr>
          <w:rFonts w:eastAsia="TimesNewRoman"/>
          <w:sz w:val="22"/>
          <w:szCs w:val="22"/>
          <w:lang w:val="sr-Latn-ME"/>
        </w:rPr>
        <w:t>) su prijavljene tokom primjene sunitiniba. Ove promjene obično započinju pojavom crvenkastih tačkica u obliku mete ili okruglih pečata, obično sa plikovima u centru, u predjelu trupa. Osip može dalje napredovati do stvaranja plikova i ljuštenja kože, što može biti opasno po život. Ukoliko Vam se pojavi osip ili navedeni kožni simptomi, odmah se obratite ljekaru za pomoć.</w:t>
      </w:r>
    </w:p>
    <w:p w14:paraId="6642C1F6"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 xml:space="preserve">- </w:t>
      </w:r>
      <w:r w:rsidRPr="004858C2">
        <w:rPr>
          <w:rFonts w:eastAsia="TimesNewRoman,Bold"/>
          <w:b/>
          <w:bCs/>
          <w:sz w:val="22"/>
          <w:szCs w:val="22"/>
          <w:lang w:val="sr-Latn-ME"/>
        </w:rPr>
        <w:t xml:space="preserve">Imate ili ste imali konvulzije (epileptične napade). </w:t>
      </w:r>
      <w:r w:rsidRPr="004858C2">
        <w:rPr>
          <w:rFonts w:eastAsia="TimesNewRoman"/>
          <w:sz w:val="22"/>
          <w:szCs w:val="22"/>
          <w:lang w:val="sr-Latn-ME"/>
        </w:rPr>
        <w:t>Obavijestite ljekara što prije je moguće ukoliko imate visok krvni pritisak, glavobolju ili gubitak vida.</w:t>
      </w:r>
    </w:p>
    <w:p w14:paraId="2A17DAE0"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 xml:space="preserve">- </w:t>
      </w:r>
      <w:r w:rsidRPr="004858C2">
        <w:rPr>
          <w:rFonts w:eastAsia="TimesNewRoman,Bold"/>
          <w:b/>
          <w:bCs/>
          <w:sz w:val="22"/>
          <w:szCs w:val="22"/>
          <w:lang w:val="sr-Latn-ME"/>
        </w:rPr>
        <w:t xml:space="preserve">Ako imate dijabetes (šećernu bolest). </w:t>
      </w:r>
      <w:r w:rsidRPr="004858C2">
        <w:rPr>
          <w:rFonts w:eastAsia="TimesNewRoman"/>
          <w:sz w:val="22"/>
          <w:szCs w:val="22"/>
          <w:lang w:val="sr-Latn-ME"/>
        </w:rPr>
        <w:t xml:space="preserve">Potrebno je redovno provjeravati vrijednost šećera u krvi kod pacijenata sa šećernom bolesti kako bi se procijenilo da li je potrebno podešavanje doze lijeka protiv šećerne bolesti da bi se smanjio rizik od niske vrijednosti šećera u krvi. Obavijestite Vašeg ljekara što prije ako primijetite bilo kakve znake i simptome </w:t>
      </w:r>
      <w:r w:rsidRPr="004858C2">
        <w:rPr>
          <w:sz w:val="22"/>
          <w:szCs w:val="22"/>
          <w:lang w:val="sr-Latn-ME"/>
        </w:rPr>
        <w:t>smanjenja vrijednosti</w:t>
      </w:r>
      <w:r w:rsidRPr="004858C2">
        <w:rPr>
          <w:rFonts w:eastAsia="TimesNewRoman"/>
          <w:sz w:val="22"/>
          <w:szCs w:val="22"/>
          <w:lang w:val="sr-Latn-ME"/>
        </w:rPr>
        <w:t xml:space="preserve"> šećera u krvi (ako osjetite umor, osjećaj lupanja srca, znojenje, glad i gubitak svijesti).</w:t>
      </w:r>
    </w:p>
    <w:p w14:paraId="70349B6A" w14:textId="77777777" w:rsidR="007B58E8" w:rsidRPr="004858C2" w:rsidRDefault="007B58E8" w:rsidP="00AF05A9">
      <w:pPr>
        <w:autoSpaceDE w:val="0"/>
        <w:autoSpaceDN w:val="0"/>
        <w:adjustRightInd w:val="0"/>
        <w:jc w:val="both"/>
        <w:rPr>
          <w:rFonts w:eastAsia="TimesNewRoman"/>
          <w:sz w:val="22"/>
          <w:szCs w:val="22"/>
          <w:lang w:val="sr-Latn-ME"/>
        </w:rPr>
      </w:pPr>
    </w:p>
    <w:p w14:paraId="2D3B1BC2" w14:textId="77777777" w:rsidR="007B58E8" w:rsidRPr="004858C2" w:rsidRDefault="007B58E8" w:rsidP="00AF05A9">
      <w:pPr>
        <w:autoSpaceDE w:val="0"/>
        <w:autoSpaceDN w:val="0"/>
        <w:adjustRightInd w:val="0"/>
        <w:jc w:val="both"/>
        <w:rPr>
          <w:rFonts w:eastAsia="TimesNewRoman,Bold"/>
          <w:b/>
          <w:bCs/>
          <w:sz w:val="22"/>
          <w:szCs w:val="22"/>
          <w:lang w:val="sr-Latn-ME"/>
        </w:rPr>
      </w:pPr>
      <w:r w:rsidRPr="004858C2">
        <w:rPr>
          <w:rFonts w:eastAsia="TimesNewRoman,Bold"/>
          <w:b/>
          <w:bCs/>
          <w:sz w:val="22"/>
          <w:szCs w:val="22"/>
          <w:lang w:val="sr-Latn-ME"/>
        </w:rPr>
        <w:t>Deca i adolescenti</w:t>
      </w:r>
    </w:p>
    <w:p w14:paraId="4FA4AAD5"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Ne preporučuje se primjena lijeka Sunitinib Zentiva kod osoba mlađih od 18 godina.</w:t>
      </w:r>
    </w:p>
    <w:p w14:paraId="7B3A808C" w14:textId="77777777" w:rsidR="007B58E8" w:rsidRPr="004858C2" w:rsidRDefault="007B58E8" w:rsidP="00AF05A9">
      <w:pPr>
        <w:autoSpaceDE w:val="0"/>
        <w:autoSpaceDN w:val="0"/>
        <w:adjustRightInd w:val="0"/>
        <w:jc w:val="both"/>
        <w:rPr>
          <w:rFonts w:eastAsia="TimesNewRoman"/>
          <w:sz w:val="22"/>
          <w:szCs w:val="22"/>
          <w:lang w:val="sr-Latn-ME"/>
        </w:rPr>
      </w:pPr>
    </w:p>
    <w:p w14:paraId="0E626C87" w14:textId="77777777" w:rsidR="007B58E8" w:rsidRPr="004858C2" w:rsidRDefault="007B58E8" w:rsidP="00AF05A9">
      <w:pPr>
        <w:autoSpaceDE w:val="0"/>
        <w:autoSpaceDN w:val="0"/>
        <w:adjustRightInd w:val="0"/>
        <w:jc w:val="both"/>
        <w:rPr>
          <w:rFonts w:eastAsia="TimesNewRoman,Bold"/>
          <w:b/>
          <w:bCs/>
          <w:sz w:val="22"/>
          <w:szCs w:val="22"/>
          <w:lang w:val="sr-Latn-ME"/>
        </w:rPr>
      </w:pPr>
      <w:r w:rsidRPr="004858C2">
        <w:rPr>
          <w:rFonts w:eastAsia="TimesNewRoman,Bold"/>
          <w:b/>
          <w:bCs/>
          <w:sz w:val="22"/>
          <w:szCs w:val="22"/>
          <w:lang w:val="sr-Latn-ME"/>
        </w:rPr>
        <w:t>Drugi ljekovi i Sunitinib Zentiva</w:t>
      </w:r>
    </w:p>
    <w:p w14:paraId="70EA3FA5" w14:textId="77777777" w:rsidR="007B58E8" w:rsidRPr="004858C2" w:rsidRDefault="007B58E8" w:rsidP="00AF05A9">
      <w:pPr>
        <w:autoSpaceDE w:val="0"/>
        <w:autoSpaceDN w:val="0"/>
        <w:adjustRightInd w:val="0"/>
        <w:jc w:val="both"/>
        <w:rPr>
          <w:rFonts w:eastAsia="TimesNewRoman,Bold"/>
          <w:b/>
          <w:bCs/>
          <w:sz w:val="22"/>
          <w:szCs w:val="22"/>
          <w:lang w:val="sr-Latn-ME"/>
        </w:rPr>
      </w:pPr>
    </w:p>
    <w:p w14:paraId="65989D84" w14:textId="7F19918D"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Obavijestite Vašeg ljekara ili farmaceuta ukoliko uzimate, donedavno ste uzimali ili ćete možda uzimati bilo</w:t>
      </w:r>
      <w:r w:rsidR="00AF05A9" w:rsidRPr="004858C2">
        <w:rPr>
          <w:rFonts w:eastAsia="TimesNewRoman"/>
          <w:sz w:val="22"/>
          <w:szCs w:val="22"/>
          <w:lang w:val="sr-Latn-ME"/>
        </w:rPr>
        <w:t xml:space="preserve"> koje druge ljekove, uključujući ljekove koji se izdaju bez recepta i one koji Vam nijesu propisani</w:t>
      </w:r>
    </w:p>
    <w:p w14:paraId="5EE9C656" w14:textId="54E9C83C"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Neki ljekovi mogu uticati na koncentraciju lijeka Sunitinib Zentiva u organizmu. Potrebno je da obavijestite Vašeg ljekara ukoliko uzimate ljekove koji sadrže sl</w:t>
      </w:r>
      <w:r w:rsidR="00AF05A9" w:rsidRPr="004858C2">
        <w:rPr>
          <w:rFonts w:eastAsia="TimesNewRoman"/>
          <w:sz w:val="22"/>
          <w:szCs w:val="22"/>
          <w:lang w:val="sr-Latn-ME"/>
        </w:rPr>
        <w:t>j</w:t>
      </w:r>
      <w:r w:rsidRPr="004858C2">
        <w:rPr>
          <w:rFonts w:eastAsia="TimesNewRoman"/>
          <w:sz w:val="22"/>
          <w:szCs w:val="22"/>
          <w:lang w:val="sr-Latn-ME"/>
        </w:rPr>
        <w:t>edeće aktivne supstance:</w:t>
      </w:r>
    </w:p>
    <w:p w14:paraId="496AB1C0" w14:textId="77777777" w:rsidR="007B58E8" w:rsidRPr="004858C2" w:rsidRDefault="007B58E8" w:rsidP="00AF05A9">
      <w:pPr>
        <w:numPr>
          <w:ilvl w:val="0"/>
          <w:numId w:val="33"/>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 xml:space="preserve">ketokonazol, itrakonazol – </w:t>
      </w:r>
      <w:r w:rsidRPr="004858C2">
        <w:rPr>
          <w:sz w:val="22"/>
          <w:szCs w:val="22"/>
          <w:lang w:val="sr-Latn-ME"/>
        </w:rPr>
        <w:t xml:space="preserve">ljekovi koji se </w:t>
      </w:r>
      <w:r w:rsidRPr="004858C2">
        <w:rPr>
          <w:sz w:val="22"/>
          <w:szCs w:val="24"/>
          <w:lang w:val="sr-Latn-ME"/>
        </w:rPr>
        <w:t xml:space="preserve">koriste za </w:t>
      </w:r>
      <w:r w:rsidRPr="004858C2">
        <w:rPr>
          <w:rFonts w:eastAsia="TimesNewRoman"/>
          <w:sz w:val="22"/>
          <w:szCs w:val="22"/>
          <w:lang w:val="sr-Latn-ME"/>
        </w:rPr>
        <w:t>liječenje gljivičnih infekcija</w:t>
      </w:r>
    </w:p>
    <w:p w14:paraId="1D31EACB" w14:textId="77777777" w:rsidR="007B58E8" w:rsidRPr="004858C2" w:rsidRDefault="007B58E8" w:rsidP="00AF05A9">
      <w:pPr>
        <w:numPr>
          <w:ilvl w:val="0"/>
          <w:numId w:val="33"/>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 xml:space="preserve">eritromicin, klaritromicin, rifampicin – </w:t>
      </w:r>
      <w:r w:rsidRPr="004858C2">
        <w:rPr>
          <w:sz w:val="22"/>
          <w:szCs w:val="22"/>
          <w:lang w:val="sr-Latn-ME"/>
        </w:rPr>
        <w:t xml:space="preserve">ljekovi koji se </w:t>
      </w:r>
      <w:r w:rsidRPr="004858C2">
        <w:rPr>
          <w:sz w:val="22"/>
          <w:szCs w:val="24"/>
          <w:lang w:val="sr-Latn-ME"/>
        </w:rPr>
        <w:t xml:space="preserve">koriste za </w:t>
      </w:r>
      <w:r w:rsidRPr="004858C2">
        <w:rPr>
          <w:rFonts w:eastAsia="TimesNewRoman"/>
          <w:sz w:val="22"/>
          <w:szCs w:val="22"/>
          <w:lang w:val="sr-Latn-ME"/>
        </w:rPr>
        <w:t>liječenje infekcija</w:t>
      </w:r>
    </w:p>
    <w:p w14:paraId="1F0931A2" w14:textId="77777777" w:rsidR="007B58E8" w:rsidRPr="004858C2" w:rsidRDefault="007B58E8" w:rsidP="00AF05A9">
      <w:pPr>
        <w:numPr>
          <w:ilvl w:val="0"/>
          <w:numId w:val="33"/>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ritonavir – lijek koji se koristi za liječenje HIV infekcije</w:t>
      </w:r>
    </w:p>
    <w:p w14:paraId="3EC1DD0F" w14:textId="77777777" w:rsidR="007B58E8" w:rsidRPr="004858C2" w:rsidRDefault="007B58E8" w:rsidP="00AF05A9">
      <w:pPr>
        <w:numPr>
          <w:ilvl w:val="0"/>
          <w:numId w:val="33"/>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deksametazon – kortikosteroid, lijek koji se koristi za liječenje različitih stanja (kao što su alergijske reakcije ili poremećaji disanja ili bolesti kože)</w:t>
      </w:r>
    </w:p>
    <w:p w14:paraId="2E4A4DAF" w14:textId="77777777" w:rsidR="007B58E8" w:rsidRPr="004858C2" w:rsidRDefault="007B58E8" w:rsidP="00AF05A9">
      <w:pPr>
        <w:numPr>
          <w:ilvl w:val="0"/>
          <w:numId w:val="33"/>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fenitoin, karbamazepin, fenobarbital – ljekovi koji se koriste za liječenje epilepsije i drugih neuroloških stanja</w:t>
      </w:r>
    </w:p>
    <w:p w14:paraId="7393061E" w14:textId="1E4D667E" w:rsidR="007B58E8" w:rsidRPr="004858C2" w:rsidRDefault="007B58E8" w:rsidP="00AF05A9">
      <w:pPr>
        <w:numPr>
          <w:ilvl w:val="0"/>
          <w:numId w:val="33"/>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biljni preparati koji sadrže kantarion (</w:t>
      </w:r>
      <w:r w:rsidRPr="004858C2">
        <w:rPr>
          <w:rFonts w:eastAsia="TimesNewRoman,Bold"/>
          <w:i/>
          <w:iCs/>
          <w:sz w:val="22"/>
          <w:szCs w:val="22"/>
          <w:lang w:val="sr-Latn-ME"/>
        </w:rPr>
        <w:t>Hypericum perforatum</w:t>
      </w:r>
      <w:r w:rsidRPr="004858C2">
        <w:rPr>
          <w:rFonts w:eastAsia="TimesNewRoman"/>
          <w:sz w:val="22"/>
          <w:szCs w:val="22"/>
          <w:lang w:val="sr-Latn-ME"/>
        </w:rPr>
        <w:t>) – koriste se za liječenje depresije i</w:t>
      </w:r>
      <w:r w:rsidR="00AF05A9" w:rsidRPr="004858C2">
        <w:rPr>
          <w:rFonts w:eastAsia="TimesNewRoman"/>
          <w:sz w:val="22"/>
          <w:szCs w:val="22"/>
          <w:lang w:val="sr-Latn-ME"/>
        </w:rPr>
        <w:t xml:space="preserve"> uznemirenosti.</w:t>
      </w:r>
    </w:p>
    <w:p w14:paraId="4A6ECF6F" w14:textId="77777777" w:rsidR="007B58E8" w:rsidRPr="004858C2" w:rsidRDefault="007B58E8" w:rsidP="00AF05A9">
      <w:pPr>
        <w:autoSpaceDE w:val="0"/>
        <w:autoSpaceDN w:val="0"/>
        <w:adjustRightInd w:val="0"/>
        <w:jc w:val="both"/>
        <w:rPr>
          <w:rFonts w:eastAsia="TimesNewRoman"/>
          <w:sz w:val="22"/>
          <w:szCs w:val="22"/>
          <w:lang w:val="sr-Latn-ME"/>
        </w:rPr>
      </w:pPr>
    </w:p>
    <w:p w14:paraId="1818B862" w14:textId="77777777" w:rsidR="007B58E8" w:rsidRPr="004858C2" w:rsidRDefault="007B58E8" w:rsidP="00AF05A9">
      <w:pPr>
        <w:autoSpaceDE w:val="0"/>
        <w:autoSpaceDN w:val="0"/>
        <w:adjustRightInd w:val="0"/>
        <w:jc w:val="both"/>
        <w:rPr>
          <w:rFonts w:eastAsia="TimesNewRoman,Bold"/>
          <w:b/>
          <w:bCs/>
          <w:sz w:val="22"/>
          <w:szCs w:val="22"/>
          <w:lang w:val="sr-Latn-ME"/>
        </w:rPr>
      </w:pPr>
      <w:r w:rsidRPr="004858C2">
        <w:rPr>
          <w:rFonts w:eastAsia="TimesNewRoman,Bold"/>
          <w:b/>
          <w:bCs/>
          <w:sz w:val="22"/>
          <w:szCs w:val="22"/>
          <w:lang w:val="sr-Latn-ME"/>
        </w:rPr>
        <w:t>Uzimanje lijeka Sunitinib Zentiva sa hranom, pićima i alkoholom</w:t>
      </w:r>
    </w:p>
    <w:p w14:paraId="07664007"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Dok ste na terapiji lijekom Sunitinib Zentiva, izbjegavajte da pijete sok od grejpfruta.</w:t>
      </w:r>
    </w:p>
    <w:p w14:paraId="78B2F766" w14:textId="77777777" w:rsidR="007B58E8" w:rsidRPr="004858C2" w:rsidRDefault="007B58E8" w:rsidP="00AF05A9">
      <w:pPr>
        <w:autoSpaceDE w:val="0"/>
        <w:autoSpaceDN w:val="0"/>
        <w:adjustRightInd w:val="0"/>
        <w:jc w:val="both"/>
        <w:rPr>
          <w:rFonts w:eastAsia="TimesNewRoman"/>
          <w:sz w:val="22"/>
          <w:szCs w:val="22"/>
          <w:highlight w:val="yellow"/>
          <w:lang w:val="sr-Latn-ME"/>
        </w:rPr>
      </w:pPr>
    </w:p>
    <w:p w14:paraId="04CA005D" w14:textId="77777777" w:rsidR="007B58E8" w:rsidRPr="004858C2" w:rsidRDefault="007B58E8" w:rsidP="00AF05A9">
      <w:pPr>
        <w:autoSpaceDE w:val="0"/>
        <w:autoSpaceDN w:val="0"/>
        <w:adjustRightInd w:val="0"/>
        <w:jc w:val="both"/>
        <w:rPr>
          <w:rFonts w:eastAsia="TimesNewRoman,Bold"/>
          <w:b/>
          <w:bCs/>
          <w:sz w:val="22"/>
          <w:szCs w:val="22"/>
          <w:lang w:val="sr-Latn-ME"/>
        </w:rPr>
      </w:pPr>
      <w:r w:rsidRPr="004858C2">
        <w:rPr>
          <w:rFonts w:eastAsia="TimesNewRoman,Bold"/>
          <w:b/>
          <w:bCs/>
          <w:sz w:val="22"/>
          <w:szCs w:val="22"/>
          <w:lang w:val="sr-Latn-ME"/>
        </w:rPr>
        <w:t>Trudnoća, dojenje i plodnost</w:t>
      </w:r>
    </w:p>
    <w:p w14:paraId="547CB073" w14:textId="77777777" w:rsidR="007B58E8" w:rsidRPr="004858C2" w:rsidRDefault="007B58E8" w:rsidP="00AF05A9">
      <w:pPr>
        <w:autoSpaceDE w:val="0"/>
        <w:autoSpaceDN w:val="0"/>
        <w:adjustRightInd w:val="0"/>
        <w:jc w:val="both"/>
        <w:rPr>
          <w:rFonts w:eastAsia="TimesNewRoman,Bold"/>
          <w:b/>
          <w:bCs/>
          <w:sz w:val="22"/>
          <w:szCs w:val="22"/>
          <w:lang w:val="sr-Latn-ME"/>
        </w:rPr>
      </w:pPr>
    </w:p>
    <w:p w14:paraId="4E89FC40" w14:textId="77777777" w:rsidR="007B58E8" w:rsidRPr="004858C2" w:rsidRDefault="007B58E8" w:rsidP="00AF05A9">
      <w:pPr>
        <w:tabs>
          <w:tab w:val="left" w:pos="284"/>
        </w:tabs>
        <w:jc w:val="both"/>
        <w:rPr>
          <w:sz w:val="22"/>
          <w:szCs w:val="22"/>
          <w:lang w:val="sr-Latn-ME"/>
        </w:rPr>
      </w:pPr>
      <w:r w:rsidRPr="004858C2">
        <w:rPr>
          <w:sz w:val="22"/>
          <w:szCs w:val="22"/>
          <w:lang w:val="sr-Latn-ME"/>
        </w:rPr>
        <w:t>Ukoliko ste trudni ili dojite, mislite da ste trudni ili planirate trudnoću, obratite se Vašem ljekaru ili farmaceutu za savjet prije uzimanja ovog lijeka.</w:t>
      </w:r>
    </w:p>
    <w:p w14:paraId="1E9F003D" w14:textId="77777777" w:rsidR="007B58E8" w:rsidRPr="004858C2" w:rsidRDefault="007B58E8" w:rsidP="00AF05A9">
      <w:pPr>
        <w:tabs>
          <w:tab w:val="left" w:pos="284"/>
        </w:tabs>
        <w:jc w:val="both"/>
        <w:rPr>
          <w:sz w:val="22"/>
          <w:szCs w:val="22"/>
          <w:lang w:val="sr-Latn-ME"/>
        </w:rPr>
      </w:pPr>
    </w:p>
    <w:p w14:paraId="54D8E798"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Reproduktivno sposobnim ženama, tj. onima koje mogu da zatrudne, preporučuje se primjena pouzdane metode kontracepcije tokom liječenja lijekom Sunitinib Zentiva.</w:t>
      </w:r>
    </w:p>
    <w:p w14:paraId="20399E58" w14:textId="77777777" w:rsidR="007B58E8" w:rsidRPr="004858C2" w:rsidRDefault="007B58E8" w:rsidP="00AF05A9">
      <w:pPr>
        <w:autoSpaceDE w:val="0"/>
        <w:autoSpaceDN w:val="0"/>
        <w:adjustRightInd w:val="0"/>
        <w:jc w:val="both"/>
        <w:rPr>
          <w:rFonts w:eastAsia="TimesNewRoman"/>
          <w:sz w:val="22"/>
          <w:szCs w:val="22"/>
          <w:lang w:val="sr-Latn-ME"/>
        </w:rPr>
      </w:pPr>
    </w:p>
    <w:p w14:paraId="5D7C4D90"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Obratite se ljekaru ukoliko dojite. Tokom liječenja lijekom Sunitinib Zentiva ne bi trebalo da dojite.</w:t>
      </w:r>
    </w:p>
    <w:p w14:paraId="04B884FA" w14:textId="77777777" w:rsidR="007B58E8" w:rsidRPr="004858C2" w:rsidRDefault="007B58E8" w:rsidP="00AF05A9">
      <w:pPr>
        <w:autoSpaceDE w:val="0"/>
        <w:autoSpaceDN w:val="0"/>
        <w:adjustRightInd w:val="0"/>
        <w:jc w:val="both"/>
        <w:rPr>
          <w:rFonts w:eastAsia="TimesNewRoman"/>
          <w:sz w:val="22"/>
          <w:szCs w:val="22"/>
          <w:lang w:val="sr-Latn-ME"/>
        </w:rPr>
      </w:pPr>
    </w:p>
    <w:p w14:paraId="35D2215E" w14:textId="77777777" w:rsidR="007B58E8" w:rsidRPr="004858C2" w:rsidRDefault="007B58E8" w:rsidP="00AF05A9">
      <w:pPr>
        <w:autoSpaceDE w:val="0"/>
        <w:autoSpaceDN w:val="0"/>
        <w:adjustRightInd w:val="0"/>
        <w:jc w:val="both"/>
        <w:rPr>
          <w:rFonts w:eastAsia="TimesNewRoman,Bold"/>
          <w:b/>
          <w:bCs/>
          <w:sz w:val="22"/>
          <w:szCs w:val="22"/>
          <w:lang w:val="sr-Latn-ME"/>
        </w:rPr>
      </w:pPr>
      <w:r w:rsidRPr="004858C2">
        <w:rPr>
          <w:rFonts w:eastAsia="TimesNewRoman,Bold"/>
          <w:b/>
          <w:bCs/>
          <w:sz w:val="22"/>
          <w:szCs w:val="22"/>
          <w:lang w:val="sr-Latn-ME"/>
        </w:rPr>
        <w:t>Upravljanje vozilima i rukovanje mašinama</w:t>
      </w:r>
    </w:p>
    <w:p w14:paraId="5956F5FA" w14:textId="77777777" w:rsidR="007B58E8" w:rsidRPr="004858C2" w:rsidRDefault="007B58E8" w:rsidP="00AF05A9">
      <w:pPr>
        <w:autoSpaceDE w:val="0"/>
        <w:autoSpaceDN w:val="0"/>
        <w:adjustRightInd w:val="0"/>
        <w:jc w:val="both"/>
        <w:rPr>
          <w:rFonts w:eastAsia="TimesNewRoman,Bold"/>
          <w:b/>
          <w:bCs/>
          <w:sz w:val="22"/>
          <w:szCs w:val="22"/>
          <w:lang w:val="sr-Latn-ME"/>
        </w:rPr>
      </w:pPr>
    </w:p>
    <w:p w14:paraId="7827680F" w14:textId="77777777" w:rsidR="007B58E8" w:rsidRPr="004858C2" w:rsidRDefault="007B58E8" w:rsidP="00AF05A9">
      <w:pPr>
        <w:autoSpaceDE w:val="0"/>
        <w:autoSpaceDN w:val="0"/>
        <w:adjustRightInd w:val="0"/>
        <w:jc w:val="both"/>
        <w:rPr>
          <w:rFonts w:eastAsia="TimesNewRoman,Bold"/>
          <w:bCs/>
          <w:sz w:val="22"/>
          <w:szCs w:val="22"/>
          <w:lang w:val="sr-Latn-ME"/>
        </w:rPr>
      </w:pPr>
      <w:r w:rsidRPr="004858C2">
        <w:rPr>
          <w:rFonts w:eastAsia="TimesNewRoman"/>
          <w:sz w:val="22"/>
          <w:szCs w:val="22"/>
          <w:lang w:val="sr-Latn-ME"/>
        </w:rPr>
        <w:t xml:space="preserve">Ako imate vrtoglavicu ili se osjećate umornije nego obično, budite posebno oprezni tokom </w:t>
      </w:r>
      <w:r w:rsidRPr="004858C2">
        <w:rPr>
          <w:rFonts w:eastAsia="TimesNewRoman,Bold"/>
          <w:bCs/>
          <w:sz w:val="22"/>
          <w:szCs w:val="22"/>
          <w:lang w:val="sr-Latn-ME"/>
        </w:rPr>
        <w:t>upravljanje vozilima i rukovanja mašinama.</w:t>
      </w:r>
    </w:p>
    <w:p w14:paraId="1AD00B67" w14:textId="77777777" w:rsidR="007B58E8" w:rsidRPr="004858C2" w:rsidRDefault="007B58E8" w:rsidP="00AF05A9">
      <w:pPr>
        <w:autoSpaceDE w:val="0"/>
        <w:autoSpaceDN w:val="0"/>
        <w:adjustRightInd w:val="0"/>
        <w:jc w:val="both"/>
        <w:rPr>
          <w:rFonts w:eastAsia="TimesNewRoman,Bold"/>
          <w:bCs/>
          <w:sz w:val="22"/>
          <w:szCs w:val="22"/>
          <w:lang w:val="sr-Latn-ME"/>
        </w:rPr>
      </w:pPr>
    </w:p>
    <w:p w14:paraId="3A521CF3" w14:textId="77777777" w:rsidR="007B58E8" w:rsidRPr="004858C2" w:rsidRDefault="007B58E8" w:rsidP="00AF05A9">
      <w:pPr>
        <w:autoSpaceDE w:val="0"/>
        <w:autoSpaceDN w:val="0"/>
        <w:adjustRightInd w:val="0"/>
        <w:jc w:val="both"/>
        <w:rPr>
          <w:rFonts w:eastAsia="TimesNewRoman,Bold"/>
          <w:b/>
          <w:bCs/>
          <w:sz w:val="22"/>
          <w:szCs w:val="22"/>
          <w:lang w:val="sr-Latn-ME"/>
        </w:rPr>
      </w:pPr>
      <w:r w:rsidRPr="004858C2">
        <w:rPr>
          <w:rFonts w:eastAsia="TimesNewRoman,Bold"/>
          <w:b/>
          <w:bCs/>
          <w:sz w:val="22"/>
          <w:szCs w:val="22"/>
          <w:lang w:val="sr-Latn-ME"/>
        </w:rPr>
        <w:t>Lijek Sunitinib Zentiva sadrži natrijum</w:t>
      </w:r>
    </w:p>
    <w:p w14:paraId="7B2D6865" w14:textId="77777777" w:rsidR="007B58E8" w:rsidRPr="004858C2" w:rsidRDefault="007B58E8" w:rsidP="00AF05A9">
      <w:pPr>
        <w:tabs>
          <w:tab w:val="left" w:pos="284"/>
        </w:tabs>
        <w:jc w:val="both"/>
        <w:rPr>
          <w:sz w:val="22"/>
          <w:szCs w:val="24"/>
          <w:lang w:val="sr-Latn-ME"/>
        </w:rPr>
      </w:pPr>
      <w:r w:rsidRPr="004858C2">
        <w:rPr>
          <w:sz w:val="22"/>
          <w:szCs w:val="24"/>
          <w:lang w:val="sr-Latn-ME"/>
        </w:rPr>
        <w:t xml:space="preserve">Ovaj lijek sadrži manje od 1 mmol natrijuma (23 mg) po dozi, tj. suštinski je </w:t>
      </w:r>
      <w:r w:rsidRPr="004858C2">
        <w:rPr>
          <w:sz w:val="22"/>
          <w:szCs w:val="22"/>
          <w:lang w:val="sr-Latn-ME"/>
        </w:rPr>
        <w:t>„</w:t>
      </w:r>
      <w:r w:rsidRPr="004858C2">
        <w:rPr>
          <w:sz w:val="22"/>
          <w:szCs w:val="24"/>
          <w:lang w:val="sr-Latn-ME"/>
        </w:rPr>
        <w:t>bez natrijuma”.</w:t>
      </w:r>
    </w:p>
    <w:p w14:paraId="180AEDE5" w14:textId="77777777" w:rsidR="007B58E8" w:rsidRPr="004858C2" w:rsidRDefault="007B58E8" w:rsidP="00AF05A9">
      <w:pPr>
        <w:jc w:val="both"/>
        <w:rPr>
          <w:sz w:val="22"/>
          <w:szCs w:val="22"/>
          <w:lang w:val="sr-Latn-ME"/>
        </w:rPr>
      </w:pPr>
    </w:p>
    <w:p w14:paraId="15CD96AE" w14:textId="77777777" w:rsidR="00445D8F" w:rsidRPr="004858C2" w:rsidRDefault="00445D8F" w:rsidP="00AF05A9">
      <w:pPr>
        <w:jc w:val="both"/>
        <w:rPr>
          <w:sz w:val="22"/>
          <w:szCs w:val="22"/>
          <w:lang w:val="sr-Latn-ME"/>
        </w:rPr>
      </w:pPr>
    </w:p>
    <w:p w14:paraId="15CD96AF" w14:textId="1414EE40" w:rsidR="00A32113" w:rsidRPr="004858C2" w:rsidRDefault="00A32113" w:rsidP="00AF05A9">
      <w:pPr>
        <w:tabs>
          <w:tab w:val="left" w:pos="540"/>
          <w:tab w:val="left" w:pos="569"/>
        </w:tabs>
        <w:jc w:val="both"/>
        <w:rPr>
          <w:b/>
          <w:bCs/>
          <w:sz w:val="22"/>
          <w:szCs w:val="22"/>
          <w:lang w:val="sr-Latn-ME"/>
        </w:rPr>
      </w:pPr>
      <w:r w:rsidRPr="004858C2">
        <w:rPr>
          <w:b/>
          <w:bCs/>
          <w:sz w:val="22"/>
          <w:szCs w:val="22"/>
          <w:lang w:val="sr-Latn-ME"/>
        </w:rPr>
        <w:t xml:space="preserve">3. </w:t>
      </w:r>
      <w:r w:rsidR="00291DAD" w:rsidRPr="004858C2">
        <w:rPr>
          <w:b/>
          <w:bCs/>
          <w:sz w:val="22"/>
          <w:szCs w:val="22"/>
          <w:lang w:val="sr-Latn-ME"/>
        </w:rPr>
        <w:tab/>
        <w:t xml:space="preserve">KAKO SE UPOTREBLJAVA LIJEK </w:t>
      </w:r>
      <w:r w:rsidR="007B58E8" w:rsidRPr="004858C2">
        <w:rPr>
          <w:b/>
          <w:bCs/>
          <w:sz w:val="22"/>
          <w:szCs w:val="22"/>
          <w:lang w:val="sr-Latn-ME"/>
        </w:rPr>
        <w:t>SUNITINIB</w:t>
      </w:r>
      <w:r w:rsidR="00AC6F8B" w:rsidRPr="004858C2">
        <w:rPr>
          <w:b/>
          <w:bCs/>
          <w:sz w:val="22"/>
          <w:szCs w:val="22"/>
          <w:lang w:val="sr-Latn-ME"/>
        </w:rPr>
        <w:t xml:space="preserve"> ZENTIVA</w:t>
      </w:r>
    </w:p>
    <w:p w14:paraId="15CD96B0" w14:textId="77777777" w:rsidR="00445D8F" w:rsidRPr="004858C2" w:rsidRDefault="00445D8F" w:rsidP="00AF05A9">
      <w:pPr>
        <w:jc w:val="both"/>
        <w:rPr>
          <w:bCs/>
          <w:caps/>
          <w:sz w:val="22"/>
          <w:szCs w:val="22"/>
          <w:lang w:val="sr-Latn-ME"/>
        </w:rPr>
      </w:pPr>
    </w:p>
    <w:p w14:paraId="2F10916B" w14:textId="1901EED0" w:rsidR="00AF05A9"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Uvijek uzimajte ovaj lijek tačno onako kako Vam je to objasnio Vaš ljekar ili farmaceut. Ukoliko ni</w:t>
      </w:r>
      <w:r w:rsidR="00AF05A9" w:rsidRPr="004858C2">
        <w:rPr>
          <w:rFonts w:eastAsia="TimesNewRoman"/>
          <w:sz w:val="22"/>
          <w:szCs w:val="22"/>
          <w:lang w:val="sr-Latn-ME"/>
        </w:rPr>
        <w:t>je</w:t>
      </w:r>
      <w:r w:rsidRPr="004858C2">
        <w:rPr>
          <w:rFonts w:eastAsia="TimesNewRoman"/>
          <w:sz w:val="22"/>
          <w:szCs w:val="22"/>
          <w:lang w:val="sr-Latn-ME"/>
        </w:rPr>
        <w:t>ste sigurni</w:t>
      </w:r>
      <w:r w:rsidR="00AF05A9" w:rsidRPr="004858C2">
        <w:rPr>
          <w:rFonts w:eastAsia="TimesNewRoman"/>
          <w:sz w:val="22"/>
          <w:szCs w:val="22"/>
          <w:lang w:val="sr-Latn-ME"/>
        </w:rPr>
        <w:t xml:space="preserve"> provjerite sa Vašim ljekarom ili farmaceutom.</w:t>
      </w:r>
    </w:p>
    <w:p w14:paraId="29A78CCA" w14:textId="77777777" w:rsidR="00AF05A9" w:rsidRPr="004858C2" w:rsidRDefault="00AF05A9" w:rsidP="00AF05A9">
      <w:pPr>
        <w:autoSpaceDE w:val="0"/>
        <w:autoSpaceDN w:val="0"/>
        <w:adjustRightInd w:val="0"/>
        <w:jc w:val="both"/>
        <w:rPr>
          <w:rFonts w:eastAsia="TimesNewRoman"/>
          <w:sz w:val="22"/>
          <w:szCs w:val="22"/>
          <w:lang w:val="sr-Latn-ME"/>
        </w:rPr>
      </w:pPr>
    </w:p>
    <w:p w14:paraId="061292E9" w14:textId="159A7784"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w:t>
      </w:r>
    </w:p>
    <w:p w14:paraId="779D62FF"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Vaš ljekar će propisati odgovarajuću dozu lijeka za Vas, u zavisnosti od vrste kancera koju je potrebno</w:t>
      </w:r>
    </w:p>
    <w:p w14:paraId="6BEBC898"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liječiti:</w:t>
      </w:r>
    </w:p>
    <w:p w14:paraId="4F7B6814" w14:textId="77777777" w:rsidR="007B58E8" w:rsidRPr="004858C2" w:rsidRDefault="007B58E8" w:rsidP="00AF05A9">
      <w:pPr>
        <w:numPr>
          <w:ilvl w:val="0"/>
          <w:numId w:val="34"/>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Ukoliko primate terapiju zbog GIST (gastrointestinalni stromalni tumori</w:t>
      </w:r>
      <w:r w:rsidRPr="004858C2">
        <w:rPr>
          <w:rFonts w:eastAsia="TimesNewRoman,Bold"/>
          <w:b/>
          <w:bCs/>
          <w:sz w:val="22"/>
          <w:szCs w:val="22"/>
          <w:lang w:val="sr-Latn-ME"/>
        </w:rPr>
        <w:t xml:space="preserve">) </w:t>
      </w:r>
      <w:r w:rsidRPr="004858C2">
        <w:rPr>
          <w:rFonts w:eastAsia="TimesNewRoman"/>
          <w:sz w:val="22"/>
          <w:szCs w:val="22"/>
          <w:lang w:val="sr-Latn-ME"/>
        </w:rPr>
        <w:t>ili MRCC (metastatski</w:t>
      </w:r>
    </w:p>
    <w:p w14:paraId="65A41B41" w14:textId="1467C7F1"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karcinomi bubrežnih ćelija</w:t>
      </w:r>
      <w:r w:rsidRPr="004858C2">
        <w:rPr>
          <w:rFonts w:eastAsia="TimesNewRoman,Bold"/>
          <w:b/>
          <w:bCs/>
          <w:sz w:val="22"/>
          <w:szCs w:val="22"/>
          <w:lang w:val="sr-Latn-ME"/>
        </w:rPr>
        <w:t>)</w:t>
      </w:r>
      <w:r w:rsidRPr="004858C2">
        <w:rPr>
          <w:rFonts w:eastAsia="TimesNewRoman"/>
          <w:sz w:val="22"/>
          <w:szCs w:val="22"/>
          <w:lang w:val="sr-Latn-ME"/>
        </w:rPr>
        <w:t>, uobičajena doza je 50 mg jednom dnevno u toku 28 dana (4 ned</w:t>
      </w:r>
      <w:r w:rsidR="00AF05A9" w:rsidRPr="004858C2">
        <w:rPr>
          <w:rFonts w:eastAsia="TimesNewRoman"/>
          <w:sz w:val="22"/>
          <w:szCs w:val="22"/>
          <w:lang w:val="sr-Latn-ME"/>
        </w:rPr>
        <w:t>j</w:t>
      </w:r>
      <w:r w:rsidRPr="004858C2">
        <w:rPr>
          <w:rFonts w:eastAsia="TimesNewRoman"/>
          <w:sz w:val="22"/>
          <w:szCs w:val="22"/>
          <w:lang w:val="sr-Latn-ME"/>
        </w:rPr>
        <w:t>elje), a zatim</w:t>
      </w:r>
      <w:r w:rsidR="00AF05A9" w:rsidRPr="004858C2">
        <w:rPr>
          <w:rFonts w:eastAsia="TimesNewRoman"/>
          <w:sz w:val="22"/>
          <w:szCs w:val="22"/>
          <w:lang w:val="sr-Latn-ME"/>
        </w:rPr>
        <w:t xml:space="preserve">  </w:t>
      </w:r>
      <w:r w:rsidRPr="004858C2">
        <w:rPr>
          <w:rFonts w:eastAsia="TimesNewRoman"/>
          <w:sz w:val="22"/>
          <w:szCs w:val="22"/>
          <w:lang w:val="sr-Latn-ME"/>
        </w:rPr>
        <w:t>lijedi pauza, tj. lijek se ne uzima 14 dana (2 ned</w:t>
      </w:r>
      <w:r w:rsidR="00AF05A9" w:rsidRPr="004858C2">
        <w:rPr>
          <w:rFonts w:eastAsia="TimesNewRoman"/>
          <w:sz w:val="22"/>
          <w:szCs w:val="22"/>
          <w:lang w:val="sr-Latn-ME"/>
        </w:rPr>
        <w:t>j</w:t>
      </w:r>
      <w:r w:rsidRPr="004858C2">
        <w:rPr>
          <w:rFonts w:eastAsia="TimesNewRoman"/>
          <w:sz w:val="22"/>
          <w:szCs w:val="22"/>
          <w:lang w:val="sr-Latn-ME"/>
        </w:rPr>
        <w:t>elje) da bi se kompletirao ciklus od 6 ned</w:t>
      </w:r>
      <w:r w:rsidR="00B7767B" w:rsidRPr="004858C2">
        <w:rPr>
          <w:rFonts w:eastAsia="TimesNewRoman"/>
          <w:sz w:val="22"/>
          <w:szCs w:val="22"/>
          <w:lang w:val="sr-Latn-ME"/>
        </w:rPr>
        <w:t>j</w:t>
      </w:r>
      <w:r w:rsidRPr="004858C2">
        <w:rPr>
          <w:rFonts w:eastAsia="TimesNewRoman"/>
          <w:sz w:val="22"/>
          <w:szCs w:val="22"/>
          <w:lang w:val="sr-Latn-ME"/>
        </w:rPr>
        <w:t xml:space="preserve">elja. </w:t>
      </w:r>
    </w:p>
    <w:p w14:paraId="63B67EBA" w14:textId="77777777" w:rsidR="007B58E8" w:rsidRPr="004858C2" w:rsidRDefault="007B58E8" w:rsidP="00AF05A9">
      <w:pPr>
        <w:numPr>
          <w:ilvl w:val="0"/>
          <w:numId w:val="34"/>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Ukoliko primate terapiju zbog pNET (neuroendokrini tumori pankreasa</w:t>
      </w:r>
      <w:r w:rsidRPr="004858C2">
        <w:rPr>
          <w:rFonts w:eastAsia="TimesNewRoman,Bold"/>
          <w:b/>
          <w:bCs/>
          <w:sz w:val="22"/>
          <w:szCs w:val="22"/>
          <w:lang w:val="sr-Latn-ME"/>
        </w:rPr>
        <w:t>)</w:t>
      </w:r>
      <w:r w:rsidRPr="004858C2">
        <w:rPr>
          <w:rFonts w:eastAsia="TimesNewRoman"/>
          <w:sz w:val="22"/>
          <w:szCs w:val="22"/>
          <w:lang w:val="sr-Latn-ME"/>
        </w:rPr>
        <w:t>, uobičajena doza iznosi 37,5 mg jednom dnevno bez pauze.</w:t>
      </w:r>
    </w:p>
    <w:p w14:paraId="6B2897E9" w14:textId="77777777" w:rsidR="007B58E8" w:rsidRPr="004858C2" w:rsidRDefault="007B58E8" w:rsidP="00AF05A9">
      <w:pPr>
        <w:autoSpaceDE w:val="0"/>
        <w:autoSpaceDN w:val="0"/>
        <w:adjustRightInd w:val="0"/>
        <w:jc w:val="both"/>
        <w:rPr>
          <w:rFonts w:eastAsia="TimesNewRoman"/>
          <w:sz w:val="22"/>
          <w:szCs w:val="22"/>
          <w:lang w:val="sr-Latn-ME"/>
        </w:rPr>
      </w:pPr>
    </w:p>
    <w:p w14:paraId="0F58A688"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Vaš ljekar će odrediti odgovarajuću dozu za Vas, kao i da li i kada treba da prekinete terapiju lijekom Sunitinib Zentiva.</w:t>
      </w:r>
    </w:p>
    <w:p w14:paraId="56F95DA3" w14:textId="77777777" w:rsidR="007B58E8" w:rsidRPr="004858C2" w:rsidRDefault="007B58E8" w:rsidP="00AF05A9">
      <w:pPr>
        <w:tabs>
          <w:tab w:val="left" w:pos="284"/>
        </w:tabs>
        <w:jc w:val="both"/>
        <w:rPr>
          <w:rFonts w:eastAsia="TimesNewRoman"/>
          <w:sz w:val="22"/>
          <w:szCs w:val="22"/>
          <w:lang w:val="sr-Latn-ME"/>
        </w:rPr>
      </w:pPr>
      <w:r w:rsidRPr="004858C2">
        <w:rPr>
          <w:rFonts w:eastAsia="TimesNewRoman"/>
          <w:sz w:val="22"/>
          <w:szCs w:val="22"/>
          <w:lang w:val="sr-Latn-ME"/>
        </w:rPr>
        <w:t>Lijek Sunitinib Zentiva se može uzimati sa hranom ili bez nje.</w:t>
      </w:r>
    </w:p>
    <w:p w14:paraId="378A12D4" w14:textId="77777777" w:rsidR="007B58E8" w:rsidRPr="004858C2" w:rsidRDefault="007B58E8" w:rsidP="00AF05A9">
      <w:pPr>
        <w:tabs>
          <w:tab w:val="left" w:pos="284"/>
        </w:tabs>
        <w:jc w:val="both"/>
        <w:rPr>
          <w:sz w:val="22"/>
          <w:szCs w:val="22"/>
          <w:lang w:val="sr-Latn-ME"/>
        </w:rPr>
      </w:pPr>
    </w:p>
    <w:p w14:paraId="470115F9" w14:textId="77777777" w:rsidR="007B58E8" w:rsidRPr="004858C2" w:rsidRDefault="007B58E8" w:rsidP="00AF05A9">
      <w:pPr>
        <w:tabs>
          <w:tab w:val="left" w:pos="284"/>
        </w:tabs>
        <w:jc w:val="both"/>
        <w:rPr>
          <w:b/>
          <w:bCs/>
          <w:iCs/>
          <w:sz w:val="22"/>
          <w:szCs w:val="22"/>
          <w:lang w:val="sr-Latn-ME"/>
        </w:rPr>
      </w:pPr>
      <w:r w:rsidRPr="004858C2">
        <w:rPr>
          <w:b/>
          <w:bCs/>
          <w:iCs/>
          <w:sz w:val="22"/>
          <w:szCs w:val="22"/>
          <w:lang w:val="sr-Latn-ME"/>
        </w:rPr>
        <w:t>Ako ste uzeli više lijeka Sunitinib Zentiva nego što treba</w:t>
      </w:r>
    </w:p>
    <w:p w14:paraId="0FB4CBD3" w14:textId="77777777" w:rsidR="007B58E8" w:rsidRPr="004858C2" w:rsidRDefault="007B58E8" w:rsidP="00AF05A9">
      <w:pPr>
        <w:tabs>
          <w:tab w:val="left" w:pos="284"/>
        </w:tabs>
        <w:jc w:val="both"/>
        <w:rPr>
          <w:b/>
          <w:bCs/>
          <w:sz w:val="22"/>
          <w:szCs w:val="22"/>
          <w:lang w:val="sr-Latn-ME"/>
        </w:rPr>
      </w:pPr>
    </w:p>
    <w:p w14:paraId="25FC1361" w14:textId="77777777" w:rsidR="007B58E8" w:rsidRPr="004858C2" w:rsidRDefault="007B58E8" w:rsidP="00AF05A9">
      <w:pPr>
        <w:autoSpaceDE w:val="0"/>
        <w:autoSpaceDN w:val="0"/>
        <w:adjustRightInd w:val="0"/>
        <w:jc w:val="both"/>
        <w:rPr>
          <w:rFonts w:eastAsia="TimesNewRoman"/>
          <w:sz w:val="22"/>
          <w:szCs w:val="22"/>
          <w:lang w:val="sr-Latn-ME"/>
        </w:rPr>
      </w:pPr>
      <w:r w:rsidRPr="004858C2">
        <w:rPr>
          <w:sz w:val="22"/>
          <w:szCs w:val="22"/>
          <w:lang w:val="sr-Latn-ME"/>
        </w:rPr>
        <w:t xml:space="preserve">Ukoliko slučajno uzmete više kapsula od propisane doze, odmah se javite Vašem ljekaru i potražite medicinsku pomoć. </w:t>
      </w:r>
      <w:r w:rsidRPr="004858C2">
        <w:rPr>
          <w:rFonts w:eastAsia="TimesNewRoman"/>
          <w:sz w:val="22"/>
          <w:szCs w:val="22"/>
          <w:lang w:val="sr-Latn-ME"/>
        </w:rPr>
        <w:t>Možda ćete morati da budete pod medicinskim nadzorom.</w:t>
      </w:r>
    </w:p>
    <w:p w14:paraId="52802CC8" w14:textId="77777777" w:rsidR="007B58E8" w:rsidRPr="004858C2" w:rsidRDefault="007B58E8" w:rsidP="00AF05A9">
      <w:pPr>
        <w:tabs>
          <w:tab w:val="left" w:pos="284"/>
        </w:tabs>
        <w:jc w:val="both"/>
        <w:rPr>
          <w:sz w:val="22"/>
          <w:szCs w:val="22"/>
          <w:lang w:val="sr-Latn-ME"/>
        </w:rPr>
      </w:pPr>
    </w:p>
    <w:p w14:paraId="1A42C582" w14:textId="77777777" w:rsidR="007B58E8" w:rsidRPr="004858C2" w:rsidRDefault="007B58E8" w:rsidP="00AF05A9">
      <w:pPr>
        <w:tabs>
          <w:tab w:val="left" w:pos="284"/>
        </w:tabs>
        <w:jc w:val="both"/>
        <w:rPr>
          <w:b/>
          <w:bCs/>
          <w:iCs/>
          <w:sz w:val="22"/>
          <w:szCs w:val="22"/>
          <w:lang w:val="sr-Latn-ME"/>
        </w:rPr>
      </w:pPr>
      <w:r w:rsidRPr="004858C2">
        <w:rPr>
          <w:b/>
          <w:bCs/>
          <w:iCs/>
          <w:sz w:val="22"/>
          <w:szCs w:val="22"/>
          <w:lang w:val="sr-Latn-ME"/>
        </w:rPr>
        <w:t>Ako ste zaboravili da uzmete</w:t>
      </w:r>
      <w:r w:rsidRPr="004858C2">
        <w:rPr>
          <w:b/>
          <w:bCs/>
          <w:sz w:val="22"/>
          <w:szCs w:val="22"/>
          <w:lang w:val="sr-Latn-ME"/>
        </w:rPr>
        <w:t xml:space="preserve"> </w:t>
      </w:r>
      <w:r w:rsidRPr="004858C2">
        <w:rPr>
          <w:b/>
          <w:bCs/>
          <w:iCs/>
          <w:sz w:val="22"/>
          <w:szCs w:val="22"/>
          <w:lang w:val="sr-Latn-ME"/>
        </w:rPr>
        <w:t>lijek Sunitinib Zentiva</w:t>
      </w:r>
    </w:p>
    <w:p w14:paraId="0E9FBF55" w14:textId="77777777" w:rsidR="007B58E8" w:rsidRPr="004858C2" w:rsidRDefault="007B58E8" w:rsidP="00AF05A9">
      <w:pPr>
        <w:tabs>
          <w:tab w:val="left" w:pos="284"/>
        </w:tabs>
        <w:jc w:val="both"/>
        <w:rPr>
          <w:sz w:val="22"/>
          <w:szCs w:val="22"/>
          <w:lang w:val="sr-Latn-ME"/>
        </w:rPr>
      </w:pPr>
    </w:p>
    <w:p w14:paraId="217BCEB6" w14:textId="77777777" w:rsidR="007B58E8" w:rsidRPr="004858C2" w:rsidRDefault="007B58E8" w:rsidP="00AF05A9">
      <w:pPr>
        <w:tabs>
          <w:tab w:val="left" w:pos="284"/>
        </w:tabs>
        <w:jc w:val="both"/>
        <w:rPr>
          <w:sz w:val="22"/>
          <w:szCs w:val="22"/>
          <w:lang w:val="sr-Latn-ME"/>
        </w:rPr>
      </w:pPr>
      <w:r w:rsidRPr="004858C2">
        <w:rPr>
          <w:sz w:val="22"/>
          <w:szCs w:val="22"/>
          <w:lang w:val="sr-Latn-ME"/>
        </w:rPr>
        <w:t>Nikada ne uzimajte duplu dozu lijeka da nadomjestite to što ste zaboravili da uzmete lijek.</w:t>
      </w:r>
    </w:p>
    <w:p w14:paraId="25B5E3C0" w14:textId="77777777" w:rsidR="007B58E8" w:rsidRPr="004858C2" w:rsidRDefault="007B58E8" w:rsidP="00AF05A9">
      <w:pPr>
        <w:tabs>
          <w:tab w:val="left" w:pos="284"/>
        </w:tabs>
        <w:jc w:val="both"/>
        <w:rPr>
          <w:sz w:val="22"/>
          <w:szCs w:val="22"/>
          <w:lang w:val="sr-Latn-ME"/>
        </w:rPr>
      </w:pPr>
    </w:p>
    <w:p w14:paraId="4DEF091A" w14:textId="77777777" w:rsidR="007B58E8" w:rsidRPr="004858C2" w:rsidRDefault="007B58E8" w:rsidP="00AF05A9">
      <w:pPr>
        <w:tabs>
          <w:tab w:val="left" w:pos="284"/>
        </w:tabs>
        <w:jc w:val="both"/>
        <w:rPr>
          <w:sz w:val="22"/>
          <w:szCs w:val="22"/>
          <w:lang w:val="sr-Latn-ME"/>
        </w:rPr>
      </w:pPr>
      <w:r w:rsidRPr="004858C2">
        <w:rPr>
          <w:sz w:val="22"/>
          <w:szCs w:val="22"/>
          <w:lang w:val="sr-Latn-ME"/>
        </w:rPr>
        <w:t>Ako imate dodatnih pitanja o primjeni ovog lijeka, pitajte svog ljekara ili farmaceuta.</w:t>
      </w:r>
    </w:p>
    <w:p w14:paraId="15CD96BD" w14:textId="25020155" w:rsidR="00396B66" w:rsidRDefault="00396B66" w:rsidP="00AF05A9">
      <w:pPr>
        <w:jc w:val="both"/>
        <w:rPr>
          <w:sz w:val="22"/>
          <w:szCs w:val="22"/>
          <w:lang w:val="sr-Latn-ME"/>
        </w:rPr>
      </w:pPr>
    </w:p>
    <w:p w14:paraId="58F9EAA7" w14:textId="77777777" w:rsidR="009107C4" w:rsidRPr="004858C2" w:rsidRDefault="009107C4" w:rsidP="00AF05A9">
      <w:pPr>
        <w:jc w:val="both"/>
        <w:rPr>
          <w:sz w:val="22"/>
          <w:szCs w:val="22"/>
          <w:lang w:val="sr-Latn-ME"/>
        </w:rPr>
      </w:pPr>
    </w:p>
    <w:p w14:paraId="15CD96BE" w14:textId="77777777" w:rsidR="00A32113" w:rsidRPr="004858C2" w:rsidRDefault="00A32113" w:rsidP="00AF05A9">
      <w:pPr>
        <w:tabs>
          <w:tab w:val="left" w:pos="540"/>
          <w:tab w:val="left" w:pos="569"/>
        </w:tabs>
        <w:jc w:val="both"/>
        <w:rPr>
          <w:b/>
          <w:bCs/>
          <w:sz w:val="22"/>
          <w:szCs w:val="22"/>
          <w:lang w:val="sr-Latn-ME"/>
        </w:rPr>
      </w:pPr>
      <w:r w:rsidRPr="004858C2">
        <w:rPr>
          <w:b/>
          <w:bCs/>
          <w:sz w:val="22"/>
          <w:szCs w:val="22"/>
          <w:lang w:val="sr-Latn-ME"/>
        </w:rPr>
        <w:t xml:space="preserve">4. </w:t>
      </w:r>
      <w:r w:rsidR="00291DAD" w:rsidRPr="004858C2">
        <w:rPr>
          <w:b/>
          <w:bCs/>
          <w:sz w:val="22"/>
          <w:szCs w:val="22"/>
          <w:lang w:val="sr-Latn-ME"/>
        </w:rPr>
        <w:tab/>
      </w:r>
      <w:r w:rsidRPr="004858C2">
        <w:rPr>
          <w:b/>
          <w:bCs/>
          <w:sz w:val="22"/>
          <w:szCs w:val="22"/>
          <w:lang w:val="sr-Latn-ME"/>
        </w:rPr>
        <w:t>MOGUĆA NEŽELJENA DEJSTVA</w:t>
      </w:r>
    </w:p>
    <w:p w14:paraId="15CD96BF" w14:textId="77777777" w:rsidR="00445D8F" w:rsidRPr="004858C2" w:rsidRDefault="00445D8F" w:rsidP="00AF05A9">
      <w:pPr>
        <w:jc w:val="both"/>
        <w:rPr>
          <w:sz w:val="22"/>
          <w:szCs w:val="22"/>
          <w:lang w:val="sr-Latn-ME"/>
        </w:rPr>
      </w:pPr>
    </w:p>
    <w:p w14:paraId="4C915FBC" w14:textId="77777777" w:rsidR="00B7767B" w:rsidRPr="004858C2" w:rsidRDefault="002B0C42" w:rsidP="00B7767B">
      <w:pPr>
        <w:autoSpaceDE w:val="0"/>
        <w:autoSpaceDN w:val="0"/>
        <w:adjustRightInd w:val="0"/>
        <w:jc w:val="both"/>
        <w:rPr>
          <w:rFonts w:eastAsia="TimesNewRoman"/>
          <w:sz w:val="22"/>
          <w:szCs w:val="22"/>
          <w:lang w:val="sr-Latn-ME"/>
        </w:rPr>
      </w:pPr>
      <w:r w:rsidRPr="004858C2">
        <w:rPr>
          <w:rFonts w:eastAsia="TimesNewRoman"/>
          <w:sz w:val="22"/>
          <w:szCs w:val="22"/>
          <w:lang w:val="sr-Latn-ME"/>
        </w:rPr>
        <w:t>Kao i svi ljekovi, ovaj lijek može da prouzrokuje neželjena dejstva, iako ona ne moraju da se jave kod svih</w:t>
      </w:r>
      <w:r w:rsidR="00B7767B" w:rsidRPr="004858C2">
        <w:rPr>
          <w:rFonts w:eastAsia="TimesNewRoman"/>
          <w:sz w:val="22"/>
          <w:szCs w:val="22"/>
          <w:lang w:val="sr-Latn-ME"/>
        </w:rPr>
        <w:t xml:space="preserve"> pacijenata koji uzimaju ovaj lijek.</w:t>
      </w:r>
    </w:p>
    <w:p w14:paraId="00129341" w14:textId="77777777" w:rsidR="00B7767B" w:rsidRPr="004858C2" w:rsidRDefault="00B7767B" w:rsidP="00B7767B">
      <w:pPr>
        <w:autoSpaceDE w:val="0"/>
        <w:autoSpaceDN w:val="0"/>
        <w:adjustRightInd w:val="0"/>
        <w:jc w:val="both"/>
        <w:rPr>
          <w:rFonts w:eastAsia="TimesNewRoman"/>
          <w:sz w:val="22"/>
          <w:szCs w:val="22"/>
          <w:lang w:val="sr-Latn-ME"/>
        </w:rPr>
      </w:pPr>
    </w:p>
    <w:p w14:paraId="254CFF03" w14:textId="215CDACB" w:rsidR="002B0C42" w:rsidRPr="004858C2" w:rsidRDefault="002B0C42" w:rsidP="00AF05A9">
      <w:pPr>
        <w:autoSpaceDE w:val="0"/>
        <w:autoSpaceDN w:val="0"/>
        <w:adjustRightInd w:val="0"/>
        <w:jc w:val="both"/>
        <w:rPr>
          <w:rFonts w:eastAsia="TimesNewRoman"/>
          <w:sz w:val="22"/>
          <w:szCs w:val="22"/>
          <w:lang w:val="sr-Latn-ME"/>
        </w:rPr>
      </w:pPr>
    </w:p>
    <w:p w14:paraId="15DFD602" w14:textId="2D837DA6" w:rsidR="002B0C42" w:rsidRPr="004858C2" w:rsidRDefault="002B0C42"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w:t>
      </w:r>
    </w:p>
    <w:p w14:paraId="4721BBE1" w14:textId="77777777" w:rsidR="002B0C42" w:rsidRPr="004858C2" w:rsidRDefault="002B0C42" w:rsidP="00AF05A9">
      <w:pPr>
        <w:autoSpaceDE w:val="0"/>
        <w:autoSpaceDN w:val="0"/>
        <w:adjustRightInd w:val="0"/>
        <w:jc w:val="both"/>
        <w:rPr>
          <w:rFonts w:eastAsia="TimesNewRoman"/>
          <w:sz w:val="22"/>
          <w:szCs w:val="22"/>
          <w:lang w:val="sr-Latn-ME"/>
        </w:rPr>
      </w:pPr>
    </w:p>
    <w:p w14:paraId="74318692" w14:textId="0A9172C8" w:rsidR="002B0C42" w:rsidRPr="004858C2" w:rsidRDefault="002B0C42" w:rsidP="00AF05A9">
      <w:pPr>
        <w:autoSpaceDE w:val="0"/>
        <w:autoSpaceDN w:val="0"/>
        <w:adjustRightInd w:val="0"/>
        <w:jc w:val="both"/>
        <w:rPr>
          <w:rFonts w:eastAsia="TimesNewRoman"/>
          <w:sz w:val="22"/>
          <w:szCs w:val="22"/>
          <w:lang w:val="sr-Latn-ME"/>
        </w:rPr>
      </w:pPr>
      <w:r w:rsidRPr="004858C2">
        <w:rPr>
          <w:rFonts w:eastAsia="TimesNewRoman"/>
          <w:sz w:val="22"/>
          <w:szCs w:val="22"/>
          <w:u w:val="single"/>
          <w:lang w:val="sr-Latn-ME"/>
        </w:rPr>
        <w:t>Morate odmah da se obratite Vašem ljekaru</w:t>
      </w:r>
      <w:r w:rsidRPr="004858C2">
        <w:rPr>
          <w:rFonts w:eastAsia="TimesNewRoman"/>
          <w:sz w:val="22"/>
          <w:szCs w:val="22"/>
          <w:lang w:val="sr-Latn-ME"/>
        </w:rPr>
        <w:t xml:space="preserve"> ukoliko osjetite bilo koje od sl</w:t>
      </w:r>
      <w:r w:rsidR="00B7767B" w:rsidRPr="004858C2">
        <w:rPr>
          <w:rFonts w:eastAsia="TimesNewRoman"/>
          <w:sz w:val="22"/>
          <w:szCs w:val="22"/>
          <w:lang w:val="sr-Latn-ME"/>
        </w:rPr>
        <w:t>j</w:t>
      </w:r>
      <w:r w:rsidRPr="004858C2">
        <w:rPr>
          <w:rFonts w:eastAsia="TimesNewRoman"/>
          <w:sz w:val="22"/>
          <w:szCs w:val="22"/>
          <w:lang w:val="sr-Latn-ME"/>
        </w:rPr>
        <w:t xml:space="preserve">edećih ozbiljnih neželjenih dejstava (pogledajte takođe deo </w:t>
      </w:r>
      <w:r w:rsidRPr="004858C2">
        <w:rPr>
          <w:rFonts w:eastAsia="TimesNewRoman,Bold"/>
          <w:bCs/>
          <w:i/>
          <w:sz w:val="22"/>
          <w:szCs w:val="22"/>
          <w:lang w:val="sr-Latn-ME"/>
        </w:rPr>
        <w:t>Šta treba da znate prije nego što uzmete lijek Sunitinib Zentiva</w:t>
      </w:r>
      <w:r w:rsidRPr="004858C2">
        <w:rPr>
          <w:rFonts w:eastAsia="TimesNewRoman"/>
          <w:sz w:val="22"/>
          <w:szCs w:val="22"/>
          <w:lang w:val="sr-Latn-ME"/>
        </w:rPr>
        <w:t>):</w:t>
      </w:r>
    </w:p>
    <w:p w14:paraId="2B047518" w14:textId="77777777" w:rsidR="002B0C42" w:rsidRPr="004858C2" w:rsidRDefault="002B0C42" w:rsidP="00AF05A9">
      <w:pPr>
        <w:autoSpaceDE w:val="0"/>
        <w:autoSpaceDN w:val="0"/>
        <w:adjustRightInd w:val="0"/>
        <w:jc w:val="both"/>
        <w:rPr>
          <w:rFonts w:eastAsia="TimesNewRoman"/>
          <w:sz w:val="22"/>
          <w:szCs w:val="22"/>
          <w:lang w:val="sr-Latn-ME"/>
        </w:rPr>
      </w:pPr>
    </w:p>
    <w:p w14:paraId="650CDC7A" w14:textId="77777777" w:rsidR="002B0C42" w:rsidRPr="004858C2" w:rsidRDefault="002B0C42" w:rsidP="00AF05A9">
      <w:pPr>
        <w:autoSpaceDE w:val="0"/>
        <w:autoSpaceDN w:val="0"/>
        <w:adjustRightInd w:val="0"/>
        <w:jc w:val="both"/>
        <w:rPr>
          <w:rFonts w:eastAsia="TimesNewRoman"/>
          <w:sz w:val="22"/>
          <w:szCs w:val="22"/>
          <w:lang w:val="sr-Latn-ME"/>
        </w:rPr>
      </w:pPr>
      <w:r w:rsidRPr="004858C2">
        <w:rPr>
          <w:rFonts w:eastAsia="TimesNewRoman,Bold"/>
          <w:b/>
          <w:bCs/>
          <w:sz w:val="22"/>
          <w:szCs w:val="22"/>
          <w:lang w:val="sr-Latn-ME"/>
        </w:rPr>
        <w:t xml:space="preserve">Srčani problemi. </w:t>
      </w:r>
      <w:r w:rsidRPr="004858C2">
        <w:rPr>
          <w:rFonts w:eastAsia="TimesNewRoman"/>
          <w:sz w:val="22"/>
          <w:szCs w:val="22"/>
          <w:lang w:val="sr-Latn-ME"/>
        </w:rPr>
        <w:t>Recite Vašem ljekaru ako se osjećate veoma umorno, imate nedostatak daha ili Vam otiču stopala i članci. Ovo mogu biti simptomi srčanih problema koje obuhvataju srčanu slabost i probleme sa srčanim mišićem (kardiomiopatija).</w:t>
      </w:r>
    </w:p>
    <w:p w14:paraId="39732E74" w14:textId="77777777" w:rsidR="002B0C42" w:rsidRPr="004858C2" w:rsidRDefault="002B0C42" w:rsidP="00AF05A9">
      <w:pPr>
        <w:autoSpaceDE w:val="0"/>
        <w:autoSpaceDN w:val="0"/>
        <w:adjustRightInd w:val="0"/>
        <w:jc w:val="both"/>
        <w:rPr>
          <w:rFonts w:eastAsia="TimesNewRoman"/>
          <w:sz w:val="22"/>
          <w:szCs w:val="22"/>
          <w:lang w:val="sr-Latn-ME"/>
        </w:rPr>
      </w:pPr>
      <w:r w:rsidRPr="004858C2">
        <w:rPr>
          <w:rFonts w:eastAsia="TimesNewRoman,Bold"/>
          <w:b/>
          <w:bCs/>
          <w:sz w:val="22"/>
          <w:szCs w:val="22"/>
          <w:lang w:val="sr-Latn-ME"/>
        </w:rPr>
        <w:t xml:space="preserve">Problemi sa plućima ili prilikom disanja. </w:t>
      </w:r>
      <w:r w:rsidRPr="004858C2">
        <w:rPr>
          <w:rFonts w:eastAsia="TimesNewRoman"/>
          <w:sz w:val="22"/>
          <w:szCs w:val="22"/>
          <w:lang w:val="sr-Latn-ME"/>
        </w:rPr>
        <w:t xml:space="preserve">Recite Vašem ljekaru ukoliko se kod Vas javi kašalj, bol u grudima, iznenadni nedostatak daha ili iskašljavanje krvi. Ovo mogu biti simptomi stanja koje se naziva plućna embolija, </w:t>
      </w:r>
      <w:r w:rsidRPr="004858C2">
        <w:rPr>
          <w:sz w:val="22"/>
          <w:szCs w:val="22"/>
          <w:lang w:val="sr-Latn-ME"/>
        </w:rPr>
        <w:t xml:space="preserve">do koje dolazi </w:t>
      </w:r>
      <w:r w:rsidRPr="004858C2">
        <w:rPr>
          <w:rFonts w:eastAsia="TimesNewRoman"/>
          <w:sz w:val="22"/>
          <w:szCs w:val="22"/>
          <w:lang w:val="sr-Latn-ME"/>
        </w:rPr>
        <w:t>kada krvni ugrušak dospije u pluća.</w:t>
      </w:r>
    </w:p>
    <w:p w14:paraId="12C9F4D4" w14:textId="77777777" w:rsidR="002B0C42" w:rsidRPr="004858C2" w:rsidRDefault="002B0C42" w:rsidP="00AF05A9">
      <w:pPr>
        <w:autoSpaceDE w:val="0"/>
        <w:autoSpaceDN w:val="0"/>
        <w:adjustRightInd w:val="0"/>
        <w:jc w:val="both"/>
        <w:rPr>
          <w:rFonts w:eastAsia="TimesNewRoman"/>
          <w:sz w:val="22"/>
          <w:szCs w:val="22"/>
          <w:lang w:val="sr-Latn-ME"/>
        </w:rPr>
      </w:pPr>
      <w:r w:rsidRPr="004858C2">
        <w:rPr>
          <w:rFonts w:eastAsia="TimesNewRoman,Bold"/>
          <w:b/>
          <w:bCs/>
          <w:sz w:val="22"/>
          <w:szCs w:val="22"/>
          <w:lang w:val="sr-Latn-ME"/>
        </w:rPr>
        <w:t xml:space="preserve">Poremećaji bubrega. </w:t>
      </w:r>
      <w:r w:rsidRPr="004858C2">
        <w:rPr>
          <w:rFonts w:eastAsia="TimesNewRoman"/>
          <w:sz w:val="22"/>
          <w:szCs w:val="22"/>
          <w:lang w:val="sr-Latn-ME"/>
        </w:rPr>
        <w:t>Obavijestite Vašeg ljekara ukoliko primijetite izmijenjenu učestalost ili odsustvo mokrenja jer to mogu biti simptomi slabosti bubrega.</w:t>
      </w:r>
    </w:p>
    <w:p w14:paraId="68C236F0" w14:textId="1744A9BE" w:rsidR="002B0C42" w:rsidRPr="004858C2" w:rsidRDefault="002B0C42" w:rsidP="00AF05A9">
      <w:pPr>
        <w:autoSpaceDE w:val="0"/>
        <w:autoSpaceDN w:val="0"/>
        <w:adjustRightInd w:val="0"/>
        <w:jc w:val="both"/>
        <w:rPr>
          <w:rFonts w:eastAsia="TimesNewRoman"/>
          <w:sz w:val="22"/>
          <w:szCs w:val="22"/>
          <w:lang w:val="sr-Latn-ME"/>
        </w:rPr>
      </w:pPr>
      <w:r w:rsidRPr="004858C2">
        <w:rPr>
          <w:rFonts w:eastAsia="TimesNewRoman,Bold"/>
          <w:b/>
          <w:bCs/>
          <w:sz w:val="22"/>
          <w:szCs w:val="22"/>
          <w:lang w:val="sr-Latn-ME"/>
        </w:rPr>
        <w:t xml:space="preserve">Krvarenje. </w:t>
      </w:r>
      <w:r w:rsidRPr="004858C2">
        <w:rPr>
          <w:sz w:val="22"/>
          <w:szCs w:val="22"/>
          <w:lang w:val="sr-Latn-ME"/>
        </w:rPr>
        <w:t>Obavijestite Vašeg ljekara</w:t>
      </w:r>
      <w:r w:rsidRPr="004858C2" w:rsidDel="004E016E">
        <w:rPr>
          <w:rFonts w:eastAsia="TimesNewRoman"/>
          <w:sz w:val="22"/>
          <w:szCs w:val="22"/>
          <w:lang w:val="sr-Latn-ME"/>
        </w:rPr>
        <w:t xml:space="preserve"> </w:t>
      </w:r>
      <w:r w:rsidRPr="004858C2">
        <w:rPr>
          <w:rFonts w:eastAsia="TimesNewRoman"/>
          <w:sz w:val="22"/>
          <w:szCs w:val="22"/>
          <w:lang w:val="sr-Latn-ME"/>
        </w:rPr>
        <w:t>ukoliko se kod Vas javi bilo koji od sl</w:t>
      </w:r>
      <w:r w:rsidR="00B7767B" w:rsidRPr="004858C2">
        <w:rPr>
          <w:rFonts w:eastAsia="TimesNewRoman"/>
          <w:sz w:val="22"/>
          <w:szCs w:val="22"/>
          <w:lang w:val="sr-Latn-ME"/>
        </w:rPr>
        <w:t>j</w:t>
      </w:r>
      <w:r w:rsidRPr="004858C2">
        <w:rPr>
          <w:rFonts w:eastAsia="TimesNewRoman"/>
          <w:sz w:val="22"/>
          <w:szCs w:val="22"/>
          <w:lang w:val="sr-Latn-ME"/>
        </w:rPr>
        <w:t xml:space="preserve">edećih simptoma ili ozbiljni problemi sa krvarenjem tokom terapije lijekom Sunitinib Zentiva: bolan i otečen trbuh, povraćanje krvi, crna ljepljiva stolica, krv u urinu, glavobolja ili </w:t>
      </w:r>
      <w:r w:rsidRPr="004858C2">
        <w:rPr>
          <w:sz w:val="22"/>
          <w:szCs w:val="22"/>
          <w:lang w:val="sr-Latn-ME"/>
        </w:rPr>
        <w:t>promjena psihičkog stanja</w:t>
      </w:r>
      <w:r w:rsidRPr="004858C2">
        <w:rPr>
          <w:rFonts w:eastAsia="TimesNewRoman"/>
          <w:sz w:val="22"/>
          <w:szCs w:val="22"/>
          <w:lang w:val="sr-Latn-ME"/>
        </w:rPr>
        <w:t>, iskašljavanje krvi ili krvavog ispljuvka iz pluća ili disajnih puteva.</w:t>
      </w:r>
    </w:p>
    <w:p w14:paraId="7DC291CA" w14:textId="77777777" w:rsidR="002B0C42" w:rsidRPr="004858C2" w:rsidRDefault="002B0C42" w:rsidP="00AF05A9">
      <w:pPr>
        <w:autoSpaceDE w:val="0"/>
        <w:autoSpaceDN w:val="0"/>
        <w:adjustRightInd w:val="0"/>
        <w:jc w:val="both"/>
        <w:rPr>
          <w:rFonts w:eastAsia="TimesNewRoman"/>
          <w:sz w:val="22"/>
          <w:szCs w:val="22"/>
          <w:lang w:val="sr-Latn-ME"/>
        </w:rPr>
      </w:pPr>
      <w:r w:rsidRPr="004858C2">
        <w:rPr>
          <w:b/>
          <w:sz w:val="22"/>
          <w:szCs w:val="22"/>
          <w:lang w:val="sr-Latn-ME"/>
        </w:rPr>
        <w:t xml:space="preserve">Tumorsko oštećenje tkiva </w:t>
      </w:r>
      <w:r w:rsidRPr="004858C2">
        <w:rPr>
          <w:b/>
          <w:sz w:val="22"/>
          <w:szCs w:val="24"/>
          <w:lang w:val="sr-Latn-ME"/>
        </w:rPr>
        <w:t xml:space="preserve">koje dovodi do </w:t>
      </w:r>
      <w:r w:rsidRPr="004858C2">
        <w:rPr>
          <w:b/>
          <w:sz w:val="22"/>
          <w:szCs w:val="22"/>
          <w:lang w:val="sr-Latn-ME"/>
        </w:rPr>
        <w:t>pucanja (</w:t>
      </w:r>
      <w:r w:rsidRPr="004858C2">
        <w:rPr>
          <w:b/>
          <w:sz w:val="22"/>
          <w:szCs w:val="24"/>
          <w:lang w:val="sr-Latn-ME"/>
        </w:rPr>
        <w:t>perforacije) crijeva.</w:t>
      </w:r>
      <w:r w:rsidRPr="004858C2">
        <w:rPr>
          <w:sz w:val="22"/>
          <w:szCs w:val="24"/>
          <w:lang w:val="sr-Latn-ME"/>
        </w:rPr>
        <w:t xml:space="preserve"> </w:t>
      </w:r>
      <w:r w:rsidRPr="004858C2">
        <w:rPr>
          <w:rFonts w:eastAsia="TimesNewRoman,Bold"/>
          <w:b/>
          <w:bCs/>
          <w:sz w:val="22"/>
          <w:szCs w:val="22"/>
          <w:lang w:val="sr-Latn-ME"/>
        </w:rPr>
        <w:t xml:space="preserve"> </w:t>
      </w:r>
      <w:r w:rsidRPr="004858C2">
        <w:rPr>
          <w:sz w:val="22"/>
          <w:szCs w:val="22"/>
          <w:lang w:val="sr-Latn-ME"/>
        </w:rPr>
        <w:t>Obavijestite Vašeg ljekara</w:t>
      </w:r>
      <w:r w:rsidRPr="004858C2">
        <w:rPr>
          <w:sz w:val="22"/>
          <w:szCs w:val="24"/>
          <w:lang w:val="sr-Latn-ME"/>
        </w:rPr>
        <w:t xml:space="preserve"> </w:t>
      </w:r>
      <w:r w:rsidRPr="004858C2">
        <w:rPr>
          <w:rFonts w:eastAsia="TimesNewRoman"/>
          <w:sz w:val="22"/>
          <w:szCs w:val="22"/>
          <w:lang w:val="sr-Latn-ME"/>
        </w:rPr>
        <w:t xml:space="preserve">ukoliko imate težak bol u stomaku, </w:t>
      </w:r>
      <w:r w:rsidRPr="004858C2">
        <w:rPr>
          <w:sz w:val="22"/>
          <w:szCs w:val="22"/>
          <w:lang w:val="sr-Latn-ME"/>
        </w:rPr>
        <w:t>povišenu tjelesnu temperaturu</w:t>
      </w:r>
      <w:r w:rsidRPr="004858C2">
        <w:rPr>
          <w:rFonts w:eastAsia="TimesNewRoman"/>
          <w:sz w:val="22"/>
          <w:szCs w:val="22"/>
          <w:lang w:val="sr-Latn-ME"/>
        </w:rPr>
        <w:t>, mučninu, povraćanje, krv u stolici ili promjene u učestalosti pražnjenja crijeva.</w:t>
      </w:r>
    </w:p>
    <w:p w14:paraId="2C5FF536" w14:textId="77777777" w:rsidR="002B0C42" w:rsidRPr="004858C2" w:rsidRDefault="002B0C42" w:rsidP="00AF05A9">
      <w:pPr>
        <w:autoSpaceDE w:val="0"/>
        <w:autoSpaceDN w:val="0"/>
        <w:adjustRightInd w:val="0"/>
        <w:jc w:val="both"/>
        <w:rPr>
          <w:rFonts w:eastAsia="TimesNewRoman"/>
          <w:sz w:val="22"/>
          <w:szCs w:val="22"/>
          <w:lang w:val="sr-Latn-ME"/>
        </w:rPr>
      </w:pPr>
    </w:p>
    <w:p w14:paraId="784ED1C9" w14:textId="77777777" w:rsidR="002B0C42" w:rsidRPr="004858C2" w:rsidRDefault="002B0C42"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Ostala neželjena dejstva sunitiniba obuhvataju:</w:t>
      </w:r>
    </w:p>
    <w:p w14:paraId="02D2FC91" w14:textId="77777777" w:rsidR="002B0C42" w:rsidRPr="004858C2" w:rsidRDefault="002B0C42" w:rsidP="00AF05A9">
      <w:pPr>
        <w:autoSpaceDE w:val="0"/>
        <w:autoSpaceDN w:val="0"/>
        <w:adjustRightInd w:val="0"/>
        <w:jc w:val="both"/>
        <w:rPr>
          <w:rFonts w:eastAsia="TimesNewRoman"/>
          <w:sz w:val="22"/>
          <w:szCs w:val="22"/>
          <w:highlight w:val="yellow"/>
          <w:lang w:val="sr-Latn-ME"/>
        </w:rPr>
      </w:pPr>
    </w:p>
    <w:p w14:paraId="732FF38E" w14:textId="77777777" w:rsidR="002B0C42" w:rsidRPr="004858C2" w:rsidRDefault="002B0C42" w:rsidP="00AF05A9">
      <w:pPr>
        <w:autoSpaceDE w:val="0"/>
        <w:autoSpaceDN w:val="0"/>
        <w:adjustRightInd w:val="0"/>
        <w:jc w:val="both"/>
        <w:rPr>
          <w:rFonts w:eastAsia="TimesNewRoman"/>
          <w:i/>
          <w:iCs/>
          <w:sz w:val="22"/>
          <w:szCs w:val="22"/>
          <w:lang w:val="sr-Latn-ME"/>
        </w:rPr>
      </w:pPr>
      <w:r w:rsidRPr="004858C2">
        <w:rPr>
          <w:rFonts w:eastAsia="TimesNewRoman"/>
          <w:i/>
          <w:iCs/>
          <w:sz w:val="22"/>
          <w:szCs w:val="22"/>
          <w:lang w:val="sr-Latn-ME"/>
        </w:rPr>
        <w:t>Veoma česta neželjena dejstva (mogu da se jave kod više od 1 na 10 pacijenata koji uzimaju lijek):</w:t>
      </w:r>
    </w:p>
    <w:p w14:paraId="119F873A" w14:textId="77777777" w:rsidR="002B0C42" w:rsidRPr="004858C2" w:rsidRDefault="002B0C42" w:rsidP="00AF05A9">
      <w:pPr>
        <w:autoSpaceDE w:val="0"/>
        <w:autoSpaceDN w:val="0"/>
        <w:adjustRightInd w:val="0"/>
        <w:jc w:val="both"/>
        <w:rPr>
          <w:rFonts w:eastAsia="TimesNewRoman"/>
          <w:i/>
          <w:iCs/>
          <w:sz w:val="22"/>
          <w:szCs w:val="22"/>
          <w:lang w:val="sr-Latn-ME"/>
        </w:rPr>
      </w:pPr>
    </w:p>
    <w:p w14:paraId="30137132" w14:textId="3481D08E" w:rsidR="002B0C42" w:rsidRPr="004858C2" w:rsidRDefault="002B0C42" w:rsidP="00B7767B">
      <w:pPr>
        <w:numPr>
          <w:ilvl w:val="0"/>
          <w:numId w:val="35"/>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Smanjenje broja trombocita (krvnih pločica), crvenih krvnih zrnaca i/ili bijelih krvnih zrnaca (npr.</w:t>
      </w:r>
      <w:r w:rsidR="00B7767B" w:rsidRPr="004858C2">
        <w:rPr>
          <w:lang w:val="sr-Latn-ME"/>
        </w:rPr>
        <w:t xml:space="preserve"> </w:t>
      </w:r>
      <w:r w:rsidR="00B7767B" w:rsidRPr="004858C2">
        <w:rPr>
          <w:rFonts w:eastAsia="TimesNewRoman"/>
          <w:sz w:val="22"/>
          <w:szCs w:val="22"/>
          <w:lang w:val="sr-Latn-ME"/>
        </w:rPr>
        <w:t>neutrofila);</w:t>
      </w:r>
    </w:p>
    <w:p w14:paraId="5DF29764" w14:textId="77777777" w:rsidR="002B0C42" w:rsidRPr="004858C2" w:rsidRDefault="002B0C42" w:rsidP="00AF05A9">
      <w:pPr>
        <w:numPr>
          <w:ilvl w:val="0"/>
          <w:numId w:val="35"/>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Nedostatak daha;</w:t>
      </w:r>
    </w:p>
    <w:p w14:paraId="3EA6ADDF" w14:textId="77777777" w:rsidR="002B0C42" w:rsidRPr="004858C2" w:rsidRDefault="002B0C42" w:rsidP="00AF05A9">
      <w:pPr>
        <w:numPr>
          <w:ilvl w:val="0"/>
          <w:numId w:val="35"/>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Visok krvni pritisak;</w:t>
      </w:r>
    </w:p>
    <w:p w14:paraId="1B6915FC" w14:textId="77777777" w:rsidR="002B0C42" w:rsidRPr="004858C2" w:rsidRDefault="002B0C42" w:rsidP="00AF05A9">
      <w:pPr>
        <w:numPr>
          <w:ilvl w:val="0"/>
          <w:numId w:val="35"/>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Izražen umor, gubitak snage;</w:t>
      </w:r>
    </w:p>
    <w:p w14:paraId="297D3373" w14:textId="77777777" w:rsidR="002B0C42" w:rsidRPr="004858C2" w:rsidRDefault="002B0C42" w:rsidP="00AF05A9">
      <w:pPr>
        <w:numPr>
          <w:ilvl w:val="0"/>
          <w:numId w:val="35"/>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Oticanje tkiva izazvano nakupljanjem tečnosti ispod kože i predjela oko očiju, duboki alergijski osip;</w:t>
      </w:r>
    </w:p>
    <w:p w14:paraId="432B8085" w14:textId="77777777" w:rsidR="002B0C42" w:rsidRPr="004858C2" w:rsidRDefault="002B0C42" w:rsidP="00AF05A9">
      <w:pPr>
        <w:numPr>
          <w:ilvl w:val="0"/>
          <w:numId w:val="35"/>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Bol u ustima/iritacija, ranice u ustima/zapaljenje/suvoća usta, promjena čula ukusa, uznemiren</w:t>
      </w:r>
    </w:p>
    <w:p w14:paraId="76EE3B90" w14:textId="77777777" w:rsidR="002B0C42" w:rsidRPr="004858C2" w:rsidRDefault="002B0C42"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želudac, mučnina, povraćanje, proliv, zatvor, bol u trbuhu/oticanje, gubitak/smanjenje apetita;</w:t>
      </w:r>
    </w:p>
    <w:p w14:paraId="2C700DEE" w14:textId="77777777" w:rsidR="002B0C42" w:rsidRPr="004858C2" w:rsidRDefault="002B0C42" w:rsidP="00AF05A9">
      <w:pPr>
        <w:numPr>
          <w:ilvl w:val="0"/>
          <w:numId w:val="36"/>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Smanjena aktivnost štitaste žlijezde (hipotireoidizam);</w:t>
      </w:r>
    </w:p>
    <w:p w14:paraId="61D33ECC" w14:textId="77777777" w:rsidR="002B0C42" w:rsidRPr="004858C2" w:rsidRDefault="002B0C42" w:rsidP="00AF05A9">
      <w:pPr>
        <w:numPr>
          <w:ilvl w:val="0"/>
          <w:numId w:val="36"/>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Vrtoglavica;</w:t>
      </w:r>
    </w:p>
    <w:p w14:paraId="001D0210" w14:textId="77777777" w:rsidR="002B0C42" w:rsidRPr="004858C2" w:rsidRDefault="002B0C42" w:rsidP="00AF05A9">
      <w:pPr>
        <w:numPr>
          <w:ilvl w:val="0"/>
          <w:numId w:val="36"/>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Glavobolja;</w:t>
      </w:r>
    </w:p>
    <w:p w14:paraId="73E4CD24" w14:textId="77777777" w:rsidR="002B0C42" w:rsidRPr="004858C2" w:rsidRDefault="002B0C42" w:rsidP="00AF05A9">
      <w:pPr>
        <w:numPr>
          <w:ilvl w:val="0"/>
          <w:numId w:val="36"/>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Krvarenje iz nosa;</w:t>
      </w:r>
    </w:p>
    <w:p w14:paraId="2B9EDA2A" w14:textId="77777777" w:rsidR="002B0C42" w:rsidRPr="004858C2" w:rsidRDefault="002B0C42" w:rsidP="00AF05A9">
      <w:pPr>
        <w:numPr>
          <w:ilvl w:val="0"/>
          <w:numId w:val="36"/>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Bol u leđima, bol u zglobovima;</w:t>
      </w:r>
    </w:p>
    <w:p w14:paraId="08243755" w14:textId="77777777" w:rsidR="002B0C42" w:rsidRPr="004858C2" w:rsidRDefault="002B0C42" w:rsidP="00AF05A9">
      <w:pPr>
        <w:numPr>
          <w:ilvl w:val="0"/>
          <w:numId w:val="36"/>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Bol u rukama i nogama;</w:t>
      </w:r>
    </w:p>
    <w:p w14:paraId="706B6296" w14:textId="77777777" w:rsidR="002B0C42" w:rsidRPr="004858C2" w:rsidRDefault="002B0C42" w:rsidP="00AF05A9">
      <w:pPr>
        <w:numPr>
          <w:ilvl w:val="0"/>
          <w:numId w:val="36"/>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Žuta prebojenost kože/promjena boje kože, povećana pigmentacija kože, promjena boje kose, osip na dlanovima i tabanima, osip, suvoća kože;</w:t>
      </w:r>
    </w:p>
    <w:p w14:paraId="62B202DC" w14:textId="77777777" w:rsidR="002B0C42" w:rsidRPr="004858C2" w:rsidRDefault="002B0C42" w:rsidP="00AF05A9">
      <w:pPr>
        <w:numPr>
          <w:ilvl w:val="0"/>
          <w:numId w:val="36"/>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Kašalj;</w:t>
      </w:r>
    </w:p>
    <w:p w14:paraId="6224A130" w14:textId="77777777" w:rsidR="002B0C42" w:rsidRPr="004858C2" w:rsidRDefault="002B0C42" w:rsidP="00AF05A9">
      <w:pPr>
        <w:numPr>
          <w:ilvl w:val="0"/>
          <w:numId w:val="36"/>
        </w:numPr>
        <w:tabs>
          <w:tab w:val="left" w:pos="284"/>
        </w:tabs>
        <w:contextualSpacing/>
        <w:jc w:val="both"/>
        <w:rPr>
          <w:rFonts w:eastAsia="TimesNewRoman"/>
          <w:sz w:val="22"/>
          <w:szCs w:val="22"/>
          <w:lang w:val="sr-Latn-ME"/>
        </w:rPr>
      </w:pPr>
      <w:r w:rsidRPr="004858C2">
        <w:rPr>
          <w:rFonts w:eastAsia="TimesNewRoman"/>
          <w:sz w:val="22"/>
          <w:szCs w:val="22"/>
          <w:lang w:val="sr-Latn-ME"/>
        </w:rPr>
        <w:t>Povišena tjelesna temperatura;</w:t>
      </w:r>
    </w:p>
    <w:p w14:paraId="3248A487" w14:textId="77777777" w:rsidR="002B0C42" w:rsidRPr="004858C2" w:rsidRDefault="002B0C42" w:rsidP="00AF05A9">
      <w:pPr>
        <w:numPr>
          <w:ilvl w:val="0"/>
          <w:numId w:val="36"/>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Teškoće sa uspavljivanjem.</w:t>
      </w:r>
    </w:p>
    <w:p w14:paraId="27DC8CB6" w14:textId="77777777" w:rsidR="002B0C42" w:rsidRPr="004858C2" w:rsidRDefault="002B0C42" w:rsidP="00AF05A9">
      <w:pPr>
        <w:autoSpaceDE w:val="0"/>
        <w:autoSpaceDN w:val="0"/>
        <w:adjustRightInd w:val="0"/>
        <w:jc w:val="both"/>
        <w:rPr>
          <w:rFonts w:eastAsia="TimesNewRoman"/>
          <w:sz w:val="22"/>
          <w:szCs w:val="22"/>
          <w:lang w:val="sr-Latn-ME"/>
        </w:rPr>
      </w:pPr>
    </w:p>
    <w:p w14:paraId="530EE866" w14:textId="77777777" w:rsidR="002B0C42" w:rsidRPr="004858C2" w:rsidRDefault="002B0C42" w:rsidP="00AF05A9">
      <w:pPr>
        <w:autoSpaceDE w:val="0"/>
        <w:autoSpaceDN w:val="0"/>
        <w:adjustRightInd w:val="0"/>
        <w:jc w:val="both"/>
        <w:rPr>
          <w:rFonts w:eastAsia="TimesNewRoman"/>
          <w:i/>
          <w:iCs/>
          <w:sz w:val="22"/>
          <w:szCs w:val="22"/>
          <w:lang w:val="sr-Latn-ME"/>
        </w:rPr>
      </w:pPr>
      <w:r w:rsidRPr="004858C2">
        <w:rPr>
          <w:rFonts w:eastAsia="TimesNewRoman"/>
          <w:i/>
          <w:iCs/>
          <w:sz w:val="22"/>
          <w:szCs w:val="22"/>
          <w:lang w:val="sr-Latn-ME"/>
        </w:rPr>
        <w:t>Česta neželjena dejstva (mogu da se jave kod najviše 1 na 10 pacijenata koji uzimaju lijek):</w:t>
      </w:r>
    </w:p>
    <w:p w14:paraId="7DF6796D" w14:textId="77777777" w:rsidR="002B0C42" w:rsidRPr="004858C2" w:rsidRDefault="002B0C42" w:rsidP="00AF05A9">
      <w:pPr>
        <w:autoSpaceDE w:val="0"/>
        <w:autoSpaceDN w:val="0"/>
        <w:adjustRightInd w:val="0"/>
        <w:jc w:val="both"/>
        <w:rPr>
          <w:rFonts w:eastAsia="TimesNewRoman"/>
          <w:i/>
          <w:iCs/>
          <w:sz w:val="22"/>
          <w:szCs w:val="22"/>
          <w:lang w:val="sr-Latn-ME"/>
        </w:rPr>
      </w:pPr>
    </w:p>
    <w:p w14:paraId="739D4BC5" w14:textId="77777777" w:rsidR="002B0C42" w:rsidRPr="004858C2" w:rsidRDefault="002B0C42" w:rsidP="00AF05A9">
      <w:pPr>
        <w:numPr>
          <w:ilvl w:val="0"/>
          <w:numId w:val="37"/>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Zgrušavanje krvi u krvnim sudovima;</w:t>
      </w:r>
    </w:p>
    <w:p w14:paraId="7470CA76" w14:textId="77777777" w:rsidR="002B0C42" w:rsidRPr="004858C2" w:rsidRDefault="002B0C42" w:rsidP="00AF05A9">
      <w:pPr>
        <w:numPr>
          <w:ilvl w:val="0"/>
          <w:numId w:val="37"/>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Smanjen dotok krvi u srčani mišić zbog opstrukcije ili suženja koronarnih arterija;</w:t>
      </w:r>
    </w:p>
    <w:p w14:paraId="2614017C" w14:textId="77777777" w:rsidR="002B0C42" w:rsidRPr="004858C2" w:rsidRDefault="002B0C42" w:rsidP="00AF05A9">
      <w:pPr>
        <w:numPr>
          <w:ilvl w:val="0"/>
          <w:numId w:val="37"/>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Bol u grudima;</w:t>
      </w:r>
    </w:p>
    <w:p w14:paraId="6889CC2F" w14:textId="77777777" w:rsidR="002B0C42" w:rsidRPr="004858C2" w:rsidRDefault="002B0C42" w:rsidP="00AF05A9">
      <w:pPr>
        <w:numPr>
          <w:ilvl w:val="0"/>
          <w:numId w:val="37"/>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Smanjena količina krvi koju ispumpa srce;</w:t>
      </w:r>
    </w:p>
    <w:p w14:paraId="096B149F" w14:textId="77777777" w:rsidR="002B0C42" w:rsidRPr="004858C2" w:rsidRDefault="002B0C42" w:rsidP="00AF05A9">
      <w:pPr>
        <w:numPr>
          <w:ilvl w:val="0"/>
          <w:numId w:val="37"/>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Zadržavanje tečnosti u organizmu uključujući i dio oko pluća;</w:t>
      </w:r>
    </w:p>
    <w:p w14:paraId="6C02E0AA" w14:textId="77777777" w:rsidR="002B0C42" w:rsidRPr="004858C2" w:rsidRDefault="002B0C42" w:rsidP="00AF05A9">
      <w:pPr>
        <w:numPr>
          <w:ilvl w:val="0"/>
          <w:numId w:val="37"/>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Infekcije;</w:t>
      </w:r>
    </w:p>
    <w:p w14:paraId="4571CFD8" w14:textId="77777777" w:rsidR="002B0C42" w:rsidRPr="004858C2" w:rsidRDefault="002B0C42" w:rsidP="00AF05A9">
      <w:pPr>
        <w:numPr>
          <w:ilvl w:val="0"/>
          <w:numId w:val="37"/>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lastRenderedPageBreak/>
        <w:t>Komplikacije teških infekcija (infekcija koje zahvataju krvotok) koje mogu dovesti do oštećenja</w:t>
      </w:r>
    </w:p>
    <w:p w14:paraId="3A3F7580" w14:textId="77777777" w:rsidR="002B0C42" w:rsidRPr="004858C2" w:rsidRDefault="002B0C42"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tkiva, otkazivanja organa i smrtnog ishoda;</w:t>
      </w:r>
    </w:p>
    <w:p w14:paraId="2F8B75C9" w14:textId="77777777" w:rsidR="002B0C42" w:rsidRPr="004858C2" w:rsidRDefault="002B0C42" w:rsidP="00AF05A9">
      <w:pPr>
        <w:numPr>
          <w:ilvl w:val="0"/>
          <w:numId w:val="38"/>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Smanjena vrijednost šećera u krvi (vidjeti dio 2);</w:t>
      </w:r>
    </w:p>
    <w:p w14:paraId="14326209" w14:textId="77777777" w:rsidR="002B0C42" w:rsidRPr="004858C2" w:rsidRDefault="002B0C42" w:rsidP="00AF05A9">
      <w:pPr>
        <w:numPr>
          <w:ilvl w:val="0"/>
          <w:numId w:val="38"/>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Gubitak proteina urinom, što ponekad izaziva oticanje;</w:t>
      </w:r>
    </w:p>
    <w:p w14:paraId="6BE7A7B8" w14:textId="77777777" w:rsidR="002B0C42" w:rsidRPr="004858C2" w:rsidRDefault="002B0C42" w:rsidP="00AF05A9">
      <w:pPr>
        <w:numPr>
          <w:ilvl w:val="0"/>
          <w:numId w:val="38"/>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Simptomi slični gripu;</w:t>
      </w:r>
    </w:p>
    <w:p w14:paraId="311A1D61" w14:textId="77777777" w:rsidR="002B0C42" w:rsidRPr="004858C2" w:rsidRDefault="002B0C42" w:rsidP="00AF05A9">
      <w:pPr>
        <w:numPr>
          <w:ilvl w:val="0"/>
          <w:numId w:val="38"/>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Promijenjeni laboratorijski rezultati uključujući vrijednosti enzima pankreasa i jetre;</w:t>
      </w:r>
    </w:p>
    <w:p w14:paraId="51E5DC7E" w14:textId="77777777" w:rsidR="002B0C42" w:rsidRPr="004858C2" w:rsidRDefault="002B0C42" w:rsidP="00AF05A9">
      <w:pPr>
        <w:numPr>
          <w:ilvl w:val="0"/>
          <w:numId w:val="38"/>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Povećana vrijednost mokraćne kisjeline u krvi;</w:t>
      </w:r>
    </w:p>
    <w:p w14:paraId="7A48A7D6" w14:textId="77777777" w:rsidR="002B0C42" w:rsidRPr="004858C2" w:rsidRDefault="002B0C42" w:rsidP="00AF05A9">
      <w:pPr>
        <w:numPr>
          <w:ilvl w:val="0"/>
          <w:numId w:val="38"/>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Hemoroidi, bol u debelom crijevu, krvarenje iz desni, teškoće sa gutanjem ili nemogućnost gutanja;</w:t>
      </w:r>
    </w:p>
    <w:p w14:paraId="505BA351" w14:textId="77777777" w:rsidR="002B0C42" w:rsidRPr="004858C2" w:rsidRDefault="002B0C42" w:rsidP="00AF05A9">
      <w:pPr>
        <w:numPr>
          <w:ilvl w:val="0"/>
          <w:numId w:val="38"/>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Osjećaj pečenja ili bola na jeziku, zapaljenje sluzokože digestivnog trakta, povećano stvaranje gasova u želucu i crijevima;</w:t>
      </w:r>
    </w:p>
    <w:p w14:paraId="66954DE3" w14:textId="77777777" w:rsidR="002B0C42" w:rsidRPr="004858C2" w:rsidRDefault="002B0C42" w:rsidP="00AF05A9">
      <w:pPr>
        <w:numPr>
          <w:ilvl w:val="0"/>
          <w:numId w:val="38"/>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Gubitak tjelesne mase;</w:t>
      </w:r>
    </w:p>
    <w:p w14:paraId="08D9FA26" w14:textId="77777777" w:rsidR="002B0C42" w:rsidRPr="004858C2" w:rsidRDefault="002B0C42" w:rsidP="00AF05A9">
      <w:pPr>
        <w:numPr>
          <w:ilvl w:val="0"/>
          <w:numId w:val="38"/>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Bol u mišićima i kostima, slabost mišića, zamor mišića, bol u mišićima, grčevi u mišićima;</w:t>
      </w:r>
    </w:p>
    <w:p w14:paraId="2D5E40DF" w14:textId="77777777" w:rsidR="002B0C42" w:rsidRPr="004858C2" w:rsidRDefault="002B0C42" w:rsidP="00AF05A9">
      <w:pPr>
        <w:numPr>
          <w:ilvl w:val="0"/>
          <w:numId w:val="38"/>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Suvoća nosa, zapušen nos;</w:t>
      </w:r>
    </w:p>
    <w:p w14:paraId="13EB8647" w14:textId="77777777" w:rsidR="002B0C42" w:rsidRPr="004858C2" w:rsidRDefault="002B0C42" w:rsidP="00AF05A9">
      <w:pPr>
        <w:numPr>
          <w:ilvl w:val="0"/>
          <w:numId w:val="38"/>
        </w:numPr>
        <w:tabs>
          <w:tab w:val="left" w:pos="284"/>
        </w:tabs>
        <w:autoSpaceDE w:val="0"/>
        <w:autoSpaceDN w:val="0"/>
        <w:adjustRightInd w:val="0"/>
        <w:contextualSpacing/>
        <w:jc w:val="both"/>
        <w:rPr>
          <w:rFonts w:eastAsia="TimesNewRoman"/>
          <w:sz w:val="22"/>
          <w:szCs w:val="22"/>
          <w:lang w:val="sr-Latn-ME"/>
        </w:rPr>
      </w:pPr>
      <w:r w:rsidRPr="004858C2">
        <w:rPr>
          <w:sz w:val="22"/>
          <w:szCs w:val="22"/>
          <w:lang w:val="sr-Latn-ME"/>
        </w:rPr>
        <w:t>Pojačano</w:t>
      </w:r>
      <w:r w:rsidRPr="004858C2">
        <w:rPr>
          <w:rFonts w:eastAsia="TimesNewRoman"/>
          <w:sz w:val="22"/>
          <w:szCs w:val="22"/>
          <w:lang w:val="sr-Latn-ME"/>
        </w:rPr>
        <w:t xml:space="preserve"> lučenje suza;</w:t>
      </w:r>
    </w:p>
    <w:p w14:paraId="4D8B0E69" w14:textId="77777777" w:rsidR="002B0C42" w:rsidRPr="004858C2" w:rsidRDefault="002B0C42" w:rsidP="00AF05A9">
      <w:pPr>
        <w:numPr>
          <w:ilvl w:val="0"/>
          <w:numId w:val="38"/>
        </w:numPr>
        <w:tabs>
          <w:tab w:val="left" w:pos="284"/>
        </w:tabs>
        <w:autoSpaceDE w:val="0"/>
        <w:autoSpaceDN w:val="0"/>
        <w:adjustRightInd w:val="0"/>
        <w:contextualSpacing/>
        <w:jc w:val="both"/>
        <w:rPr>
          <w:rFonts w:eastAsia="TimesNewRoman"/>
          <w:sz w:val="22"/>
          <w:szCs w:val="22"/>
          <w:lang w:val="sr-Latn-ME"/>
        </w:rPr>
      </w:pPr>
      <w:r w:rsidRPr="004858C2">
        <w:rPr>
          <w:sz w:val="22"/>
          <w:szCs w:val="22"/>
          <w:lang w:val="sr-Latn-ME"/>
        </w:rPr>
        <w:t>Neuobičajena</w:t>
      </w:r>
      <w:r w:rsidRPr="004858C2">
        <w:rPr>
          <w:rFonts w:eastAsia="TimesNewRoman"/>
          <w:sz w:val="22"/>
          <w:szCs w:val="22"/>
          <w:lang w:val="sr-Latn-ME"/>
        </w:rPr>
        <w:t xml:space="preserve"> osjetljivost kože, svrab, ljuštenje i zapaljenje kože, plikovi, akne, promjena boje noktiju, gubitak kose;</w:t>
      </w:r>
    </w:p>
    <w:p w14:paraId="6AB4A9F5" w14:textId="77777777" w:rsidR="002B0C42" w:rsidRPr="004858C2" w:rsidRDefault="002B0C42" w:rsidP="00AF05A9">
      <w:pPr>
        <w:numPr>
          <w:ilvl w:val="0"/>
          <w:numId w:val="39"/>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Neuobičajeni osjećaji u ekstremitetima;</w:t>
      </w:r>
    </w:p>
    <w:p w14:paraId="2FE917B6" w14:textId="77777777" w:rsidR="002B0C42" w:rsidRPr="004858C2" w:rsidRDefault="002B0C42" w:rsidP="00AF05A9">
      <w:pPr>
        <w:numPr>
          <w:ilvl w:val="0"/>
          <w:numId w:val="39"/>
        </w:numPr>
        <w:tabs>
          <w:tab w:val="left" w:pos="284"/>
        </w:tabs>
        <w:autoSpaceDE w:val="0"/>
        <w:autoSpaceDN w:val="0"/>
        <w:adjustRightInd w:val="0"/>
        <w:contextualSpacing/>
        <w:jc w:val="both"/>
        <w:rPr>
          <w:rFonts w:eastAsia="TimesNewRoman"/>
          <w:sz w:val="22"/>
          <w:szCs w:val="22"/>
          <w:lang w:val="sr-Latn-ME"/>
        </w:rPr>
      </w:pPr>
      <w:r w:rsidRPr="004858C2">
        <w:rPr>
          <w:sz w:val="22"/>
          <w:szCs w:val="22"/>
          <w:lang w:val="sr-Latn-ME"/>
        </w:rPr>
        <w:t>Neuobičajena</w:t>
      </w:r>
      <w:r w:rsidRPr="004858C2">
        <w:rPr>
          <w:rFonts w:eastAsia="TimesNewRoman"/>
          <w:sz w:val="22"/>
          <w:szCs w:val="22"/>
          <w:lang w:val="sr-Latn-ME"/>
        </w:rPr>
        <w:t xml:space="preserve"> (smanjena ili povećana) osjetljivost, naročito na dodir;</w:t>
      </w:r>
    </w:p>
    <w:p w14:paraId="1C3F76B0" w14:textId="77777777" w:rsidR="002B0C42" w:rsidRPr="004858C2" w:rsidRDefault="002B0C42" w:rsidP="00AF05A9">
      <w:pPr>
        <w:numPr>
          <w:ilvl w:val="0"/>
          <w:numId w:val="39"/>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Gorušica;</w:t>
      </w:r>
    </w:p>
    <w:p w14:paraId="49B9020C" w14:textId="77777777" w:rsidR="002B0C42" w:rsidRPr="004858C2" w:rsidRDefault="002B0C42" w:rsidP="00AF05A9">
      <w:pPr>
        <w:numPr>
          <w:ilvl w:val="0"/>
          <w:numId w:val="39"/>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Dehidratacija;</w:t>
      </w:r>
    </w:p>
    <w:p w14:paraId="59906478" w14:textId="77777777" w:rsidR="002B0C42" w:rsidRPr="004858C2" w:rsidRDefault="002B0C42" w:rsidP="00AF05A9">
      <w:pPr>
        <w:numPr>
          <w:ilvl w:val="0"/>
          <w:numId w:val="39"/>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Naleti vrućine;</w:t>
      </w:r>
    </w:p>
    <w:p w14:paraId="136B2ED5" w14:textId="77777777" w:rsidR="002B0C42" w:rsidRPr="004858C2" w:rsidRDefault="002B0C42" w:rsidP="00AF05A9">
      <w:pPr>
        <w:numPr>
          <w:ilvl w:val="0"/>
          <w:numId w:val="39"/>
        </w:numPr>
        <w:tabs>
          <w:tab w:val="left" w:pos="284"/>
        </w:tabs>
        <w:autoSpaceDE w:val="0"/>
        <w:autoSpaceDN w:val="0"/>
        <w:adjustRightInd w:val="0"/>
        <w:contextualSpacing/>
        <w:jc w:val="both"/>
        <w:rPr>
          <w:rFonts w:eastAsia="TimesNewRoman"/>
          <w:sz w:val="22"/>
          <w:szCs w:val="22"/>
          <w:lang w:val="sr-Latn-ME"/>
        </w:rPr>
      </w:pPr>
      <w:r w:rsidRPr="004858C2">
        <w:rPr>
          <w:sz w:val="22"/>
          <w:szCs w:val="22"/>
          <w:lang w:val="sr-Latn-ME"/>
        </w:rPr>
        <w:t>Neuobičajena</w:t>
      </w:r>
      <w:r w:rsidRPr="004858C2">
        <w:rPr>
          <w:rFonts w:eastAsia="TimesNewRoman"/>
          <w:sz w:val="22"/>
          <w:szCs w:val="22"/>
          <w:lang w:val="sr-Latn-ME"/>
        </w:rPr>
        <w:t xml:space="preserve"> boja mokraće;</w:t>
      </w:r>
    </w:p>
    <w:p w14:paraId="11F04FB0" w14:textId="77777777" w:rsidR="002B0C42" w:rsidRPr="004858C2" w:rsidRDefault="002B0C42" w:rsidP="00AF05A9">
      <w:pPr>
        <w:numPr>
          <w:ilvl w:val="0"/>
          <w:numId w:val="39"/>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Depresija;</w:t>
      </w:r>
    </w:p>
    <w:p w14:paraId="4B2DD027" w14:textId="77777777" w:rsidR="002B0C42" w:rsidRPr="004858C2" w:rsidRDefault="002B0C42" w:rsidP="00AF05A9">
      <w:pPr>
        <w:numPr>
          <w:ilvl w:val="0"/>
          <w:numId w:val="39"/>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Drhtavica.</w:t>
      </w:r>
    </w:p>
    <w:p w14:paraId="3797515E" w14:textId="77777777" w:rsidR="002B0C42" w:rsidRPr="004858C2" w:rsidRDefault="002B0C42" w:rsidP="00AF05A9">
      <w:pPr>
        <w:autoSpaceDE w:val="0"/>
        <w:autoSpaceDN w:val="0"/>
        <w:adjustRightInd w:val="0"/>
        <w:jc w:val="both"/>
        <w:rPr>
          <w:rFonts w:eastAsia="TimesNewRoman"/>
          <w:sz w:val="22"/>
          <w:szCs w:val="22"/>
          <w:lang w:val="sr-Latn-ME"/>
        </w:rPr>
      </w:pPr>
    </w:p>
    <w:p w14:paraId="43195DE3" w14:textId="77777777" w:rsidR="002B0C42" w:rsidRPr="004858C2" w:rsidRDefault="002B0C42" w:rsidP="00AF05A9">
      <w:pPr>
        <w:autoSpaceDE w:val="0"/>
        <w:autoSpaceDN w:val="0"/>
        <w:adjustRightInd w:val="0"/>
        <w:jc w:val="both"/>
        <w:rPr>
          <w:rFonts w:eastAsia="TimesNewRoman"/>
          <w:i/>
          <w:iCs/>
          <w:sz w:val="22"/>
          <w:szCs w:val="22"/>
          <w:lang w:val="sr-Latn-ME"/>
        </w:rPr>
      </w:pPr>
      <w:r w:rsidRPr="004858C2">
        <w:rPr>
          <w:rFonts w:eastAsia="TimesNewRoman"/>
          <w:i/>
          <w:iCs/>
          <w:sz w:val="22"/>
          <w:szCs w:val="22"/>
          <w:lang w:val="sr-Latn-ME"/>
        </w:rPr>
        <w:t>Povremena neželjena dejstva (mogu da se jave kod najviše 1 na 100 pacijenata koji uzimaju lijek):</w:t>
      </w:r>
    </w:p>
    <w:p w14:paraId="3F33A608" w14:textId="77777777" w:rsidR="002B0C42" w:rsidRPr="004858C2" w:rsidRDefault="002B0C42" w:rsidP="00AF05A9">
      <w:pPr>
        <w:autoSpaceDE w:val="0"/>
        <w:autoSpaceDN w:val="0"/>
        <w:adjustRightInd w:val="0"/>
        <w:jc w:val="both"/>
        <w:rPr>
          <w:rFonts w:eastAsia="TimesNewRoman"/>
          <w:i/>
          <w:iCs/>
          <w:sz w:val="22"/>
          <w:szCs w:val="22"/>
          <w:lang w:val="sr-Latn-ME"/>
        </w:rPr>
      </w:pPr>
    </w:p>
    <w:p w14:paraId="3B754F35" w14:textId="094E4E6E" w:rsidR="002B0C42" w:rsidRPr="004858C2" w:rsidRDefault="002B0C42" w:rsidP="00AF05A9">
      <w:pPr>
        <w:numPr>
          <w:ilvl w:val="0"/>
          <w:numId w:val="40"/>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 xml:space="preserve">Životno ugrožavajuća infekcija mekog tkiva uključujući analnu i genitalnu regiju (vidjeti </w:t>
      </w:r>
      <w:r w:rsidR="00AF05A9" w:rsidRPr="004858C2">
        <w:rPr>
          <w:rFonts w:eastAsia="TimesNewRoman"/>
          <w:sz w:val="22"/>
          <w:szCs w:val="22"/>
          <w:lang w:val="sr-Latn-ME"/>
        </w:rPr>
        <w:t xml:space="preserve">dio </w:t>
      </w:r>
      <w:r w:rsidRPr="004858C2">
        <w:rPr>
          <w:rFonts w:eastAsia="TimesNewRoman"/>
          <w:sz w:val="22"/>
          <w:szCs w:val="22"/>
          <w:lang w:val="sr-Latn-ME"/>
        </w:rPr>
        <w:t>2);</w:t>
      </w:r>
    </w:p>
    <w:p w14:paraId="1E6C76FA" w14:textId="77777777" w:rsidR="002B0C42" w:rsidRPr="004858C2" w:rsidRDefault="002B0C42" w:rsidP="00AF05A9">
      <w:pPr>
        <w:numPr>
          <w:ilvl w:val="0"/>
          <w:numId w:val="40"/>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Moždani udar;</w:t>
      </w:r>
    </w:p>
    <w:p w14:paraId="421D1CAD" w14:textId="77777777" w:rsidR="002B0C42" w:rsidRPr="004858C2" w:rsidRDefault="002B0C42" w:rsidP="00AF05A9">
      <w:pPr>
        <w:numPr>
          <w:ilvl w:val="0"/>
          <w:numId w:val="40"/>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Srčani udar usled prekida ili smanjenog dotoka krvi u srce;</w:t>
      </w:r>
    </w:p>
    <w:p w14:paraId="71E1FA1A" w14:textId="77777777" w:rsidR="002B0C42" w:rsidRPr="004858C2" w:rsidRDefault="002B0C42" w:rsidP="00AF05A9">
      <w:pPr>
        <w:numPr>
          <w:ilvl w:val="0"/>
          <w:numId w:val="40"/>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Promjene u električnoj aktivnosti srca ili izmijenjen srčani ritam;</w:t>
      </w:r>
    </w:p>
    <w:p w14:paraId="0544AECF" w14:textId="77777777" w:rsidR="002B0C42" w:rsidRPr="004858C2" w:rsidRDefault="002B0C42" w:rsidP="00AF05A9">
      <w:pPr>
        <w:numPr>
          <w:ilvl w:val="0"/>
          <w:numId w:val="40"/>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Izliv tečnosti oko srca (perikardijalna efuzija);</w:t>
      </w:r>
    </w:p>
    <w:p w14:paraId="36F2FC50" w14:textId="77777777" w:rsidR="002B0C42" w:rsidRPr="004858C2" w:rsidRDefault="002B0C42" w:rsidP="00AF05A9">
      <w:pPr>
        <w:numPr>
          <w:ilvl w:val="0"/>
          <w:numId w:val="40"/>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Insuficijencija (otkazivanje funkcije) jetre;</w:t>
      </w:r>
    </w:p>
    <w:p w14:paraId="22C65CFC" w14:textId="77777777" w:rsidR="002B0C42" w:rsidRPr="004858C2" w:rsidRDefault="002B0C42" w:rsidP="00AF05A9">
      <w:pPr>
        <w:numPr>
          <w:ilvl w:val="0"/>
          <w:numId w:val="40"/>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Bol u trbuhu izazvan zapaljenjem pankreasa;</w:t>
      </w:r>
    </w:p>
    <w:p w14:paraId="2EE9F3CF" w14:textId="77777777" w:rsidR="002B0C42" w:rsidRPr="004858C2" w:rsidRDefault="002B0C42" w:rsidP="00AF05A9">
      <w:pPr>
        <w:numPr>
          <w:ilvl w:val="0"/>
          <w:numId w:val="40"/>
        </w:numPr>
        <w:tabs>
          <w:tab w:val="left" w:pos="284"/>
        </w:tabs>
        <w:autoSpaceDE w:val="0"/>
        <w:autoSpaceDN w:val="0"/>
        <w:adjustRightInd w:val="0"/>
        <w:contextualSpacing/>
        <w:jc w:val="both"/>
        <w:rPr>
          <w:rFonts w:eastAsia="TimesNewRoman"/>
          <w:sz w:val="22"/>
          <w:szCs w:val="22"/>
          <w:lang w:val="sr-Latn-ME"/>
        </w:rPr>
      </w:pPr>
      <w:r w:rsidRPr="004858C2">
        <w:rPr>
          <w:sz w:val="22"/>
          <w:szCs w:val="22"/>
          <w:lang w:val="sr-Latn-ME"/>
        </w:rPr>
        <w:t xml:space="preserve">Tumorsko oštećenje tkiva </w:t>
      </w:r>
      <w:r w:rsidRPr="004858C2">
        <w:rPr>
          <w:rFonts w:eastAsia="TimesNewRoman"/>
          <w:sz w:val="22"/>
          <w:szCs w:val="22"/>
          <w:lang w:val="sr-Latn-ME"/>
        </w:rPr>
        <w:t>koje može dovesti do pucanja (perforacije) crijeva;</w:t>
      </w:r>
    </w:p>
    <w:p w14:paraId="603B11E2" w14:textId="77777777" w:rsidR="002B0C42" w:rsidRPr="004858C2" w:rsidRDefault="002B0C42" w:rsidP="00AF05A9">
      <w:pPr>
        <w:numPr>
          <w:ilvl w:val="0"/>
          <w:numId w:val="40"/>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Zapaljenje žučne kese sa ili bez prisustva kamena u žuči;</w:t>
      </w:r>
    </w:p>
    <w:p w14:paraId="5529E218" w14:textId="77777777" w:rsidR="002B0C42" w:rsidRPr="004858C2" w:rsidRDefault="002B0C42" w:rsidP="00AF05A9">
      <w:pPr>
        <w:numPr>
          <w:ilvl w:val="0"/>
          <w:numId w:val="40"/>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Stvaranje fistule (neprirodnog cjevastog kanala između dvije tjelesne šupljine ili između tjelesne šupljine i kože);</w:t>
      </w:r>
    </w:p>
    <w:p w14:paraId="42D38823" w14:textId="77777777" w:rsidR="002B0C42" w:rsidRPr="004858C2" w:rsidRDefault="002B0C42" w:rsidP="00AF05A9">
      <w:pPr>
        <w:numPr>
          <w:ilvl w:val="0"/>
          <w:numId w:val="40"/>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Bol u ustima, zubima i/ili vilici, otoci ili rane u ustima, utrnulost ili osjećaj težine u vilici, ili</w:t>
      </w:r>
    </w:p>
    <w:p w14:paraId="481A8340" w14:textId="77777777" w:rsidR="002B0C42" w:rsidRPr="004858C2" w:rsidRDefault="002B0C42"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rasklaćenost zuba. Ovo mogu biti znaci i simptomi oštećenja kostiju vilice (osteonekroza), (vidjeti</w:t>
      </w:r>
    </w:p>
    <w:p w14:paraId="3C2A149A" w14:textId="1C2393AD" w:rsidR="002B0C42" w:rsidRPr="004858C2" w:rsidRDefault="00AF05A9"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 xml:space="preserve">dio </w:t>
      </w:r>
      <w:r w:rsidR="002B0C42" w:rsidRPr="004858C2">
        <w:rPr>
          <w:rFonts w:eastAsia="TimesNewRoman"/>
          <w:sz w:val="22"/>
          <w:szCs w:val="22"/>
          <w:lang w:val="sr-Latn-ME"/>
        </w:rPr>
        <w:t>2);</w:t>
      </w:r>
    </w:p>
    <w:p w14:paraId="3565366E" w14:textId="77777777" w:rsidR="002B0C42" w:rsidRPr="004858C2" w:rsidRDefault="002B0C42" w:rsidP="00AF05A9">
      <w:pPr>
        <w:numPr>
          <w:ilvl w:val="0"/>
          <w:numId w:val="41"/>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Povećana proizvodnja hormona štitaste žlijezde, što dovodi do povećane potrošnje energije pri</w:t>
      </w:r>
    </w:p>
    <w:p w14:paraId="06E5F5AD" w14:textId="77777777" w:rsidR="002B0C42" w:rsidRPr="004858C2" w:rsidRDefault="002B0C42"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mirovanju;</w:t>
      </w:r>
    </w:p>
    <w:p w14:paraId="3F0EADE9" w14:textId="77777777" w:rsidR="002B0C42" w:rsidRPr="004858C2" w:rsidRDefault="002B0C42" w:rsidP="00AF05A9">
      <w:pPr>
        <w:numPr>
          <w:ilvl w:val="0"/>
          <w:numId w:val="41"/>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Problemi sa zarastanjem rana nakon hiruških intervencija;</w:t>
      </w:r>
    </w:p>
    <w:p w14:paraId="3132A919" w14:textId="77777777" w:rsidR="002B0C42" w:rsidRPr="004858C2" w:rsidRDefault="002B0C42" w:rsidP="00AF05A9">
      <w:pPr>
        <w:numPr>
          <w:ilvl w:val="0"/>
          <w:numId w:val="41"/>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Povećane vrijednosti enzima u krvi (kreatin fosfokinaze) iz mišića;</w:t>
      </w:r>
    </w:p>
    <w:p w14:paraId="7F8DFBAB" w14:textId="77777777" w:rsidR="002B0C42" w:rsidRPr="004858C2" w:rsidRDefault="002B0C42" w:rsidP="00AF05A9">
      <w:pPr>
        <w:numPr>
          <w:ilvl w:val="0"/>
          <w:numId w:val="41"/>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Snažna reakcija na neki alergen uključujući polensku kijavicu, kožni osip i svrab, koprivnjaču,</w:t>
      </w:r>
    </w:p>
    <w:p w14:paraId="04FCDC4A" w14:textId="77777777" w:rsidR="002B0C42" w:rsidRPr="004858C2" w:rsidRDefault="002B0C42" w:rsidP="00AF05A9">
      <w:pPr>
        <w:autoSpaceDE w:val="0"/>
        <w:autoSpaceDN w:val="0"/>
        <w:adjustRightInd w:val="0"/>
        <w:ind w:left="720"/>
        <w:contextualSpacing/>
        <w:jc w:val="both"/>
        <w:rPr>
          <w:rFonts w:eastAsia="TimesNewRoman"/>
          <w:sz w:val="22"/>
          <w:szCs w:val="22"/>
          <w:lang w:val="sr-Latn-ME"/>
        </w:rPr>
      </w:pPr>
      <w:r w:rsidRPr="004858C2">
        <w:rPr>
          <w:rFonts w:eastAsia="TimesNewRoman"/>
          <w:sz w:val="22"/>
          <w:szCs w:val="22"/>
          <w:lang w:val="sr-Latn-ME"/>
        </w:rPr>
        <w:t>oticanje određenih djelova tijela i otežano disanje;</w:t>
      </w:r>
    </w:p>
    <w:p w14:paraId="739BBE73" w14:textId="77777777" w:rsidR="002B0C42" w:rsidRPr="004858C2" w:rsidRDefault="002B0C42" w:rsidP="00AF05A9">
      <w:pPr>
        <w:numPr>
          <w:ilvl w:val="0"/>
          <w:numId w:val="41"/>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Zapaljenje debelog crijeva (kolitis, ishemijski kolitis).</w:t>
      </w:r>
    </w:p>
    <w:p w14:paraId="38E62B21" w14:textId="77777777" w:rsidR="002B0C42" w:rsidRPr="004858C2" w:rsidRDefault="002B0C42" w:rsidP="00AF05A9">
      <w:pPr>
        <w:autoSpaceDE w:val="0"/>
        <w:autoSpaceDN w:val="0"/>
        <w:adjustRightInd w:val="0"/>
        <w:jc w:val="both"/>
        <w:rPr>
          <w:rFonts w:eastAsia="TimesNewRoman"/>
          <w:sz w:val="22"/>
          <w:szCs w:val="22"/>
          <w:lang w:val="sr-Latn-ME"/>
        </w:rPr>
      </w:pPr>
    </w:p>
    <w:p w14:paraId="71115372" w14:textId="77777777" w:rsidR="002B0C42" w:rsidRPr="004858C2" w:rsidRDefault="002B0C42" w:rsidP="00AF05A9">
      <w:pPr>
        <w:autoSpaceDE w:val="0"/>
        <w:autoSpaceDN w:val="0"/>
        <w:adjustRightInd w:val="0"/>
        <w:jc w:val="both"/>
        <w:rPr>
          <w:rFonts w:eastAsia="TimesNewRoman"/>
          <w:i/>
          <w:iCs/>
          <w:sz w:val="22"/>
          <w:szCs w:val="22"/>
          <w:lang w:val="sr-Latn-ME"/>
        </w:rPr>
      </w:pPr>
      <w:r w:rsidRPr="004858C2">
        <w:rPr>
          <w:rFonts w:eastAsia="TimesNewRoman"/>
          <w:i/>
          <w:iCs/>
          <w:sz w:val="22"/>
          <w:szCs w:val="22"/>
          <w:lang w:val="sr-Latn-ME"/>
        </w:rPr>
        <w:t>Rijetka neželjena dejstva (mogu da se jave kod najviše 1 na 1000 pacijenata koji uzimaju lijek):</w:t>
      </w:r>
    </w:p>
    <w:p w14:paraId="40BB410A" w14:textId="77777777" w:rsidR="002B0C42" w:rsidRPr="004858C2" w:rsidRDefault="002B0C42" w:rsidP="00AF05A9">
      <w:pPr>
        <w:autoSpaceDE w:val="0"/>
        <w:autoSpaceDN w:val="0"/>
        <w:adjustRightInd w:val="0"/>
        <w:jc w:val="both"/>
        <w:rPr>
          <w:rFonts w:eastAsia="TimesNewRoman"/>
          <w:i/>
          <w:iCs/>
          <w:sz w:val="22"/>
          <w:szCs w:val="22"/>
          <w:lang w:val="sr-Latn-ME"/>
        </w:rPr>
      </w:pPr>
    </w:p>
    <w:p w14:paraId="6ABAE396" w14:textId="77777777" w:rsidR="002B0C42" w:rsidRPr="004858C2" w:rsidRDefault="002B0C42" w:rsidP="00AF05A9">
      <w:pPr>
        <w:numPr>
          <w:ilvl w:val="0"/>
          <w:numId w:val="42"/>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Teške reakcije na koži i/ili sluzokožama (</w:t>
      </w:r>
      <w:r w:rsidRPr="004858C2">
        <w:rPr>
          <w:rFonts w:eastAsia="TimesNewRoman"/>
          <w:i/>
          <w:iCs/>
          <w:sz w:val="22"/>
          <w:szCs w:val="22"/>
          <w:lang w:val="sr-Latn-ME"/>
        </w:rPr>
        <w:t>Stevens-Johnson</w:t>
      </w:r>
      <w:r w:rsidRPr="004858C2">
        <w:rPr>
          <w:rFonts w:eastAsia="TimesNewRoman"/>
          <w:sz w:val="22"/>
          <w:szCs w:val="22"/>
          <w:lang w:val="sr-Latn-ME"/>
        </w:rPr>
        <w:t>-ov sindrom, toksična epidermalna</w:t>
      </w:r>
    </w:p>
    <w:p w14:paraId="1EB9F239" w14:textId="77777777" w:rsidR="002B0C42" w:rsidRPr="004858C2" w:rsidRDefault="002B0C42"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 xml:space="preserve">nekroliza, </w:t>
      </w:r>
      <w:r w:rsidRPr="004858C2">
        <w:rPr>
          <w:sz w:val="22"/>
          <w:szCs w:val="22"/>
          <w:lang w:val="sr-Latn-ME"/>
        </w:rPr>
        <w:t>multiformni eritem</w:t>
      </w:r>
      <w:r w:rsidRPr="004858C2">
        <w:rPr>
          <w:rFonts w:eastAsia="TimesNewRoman"/>
          <w:sz w:val="22"/>
          <w:szCs w:val="22"/>
          <w:lang w:val="sr-Latn-ME"/>
        </w:rPr>
        <w:t>);</w:t>
      </w:r>
    </w:p>
    <w:p w14:paraId="5E8E2A6E" w14:textId="77777777" w:rsidR="002B0C42" w:rsidRPr="004858C2" w:rsidRDefault="002B0C42" w:rsidP="00AF05A9">
      <w:pPr>
        <w:numPr>
          <w:ilvl w:val="0"/>
          <w:numId w:val="42"/>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lastRenderedPageBreak/>
        <w:t>Sindrom lize tumora – grupa metaboličkih komplikacija koje se mogu javiti tokom terapije</w:t>
      </w:r>
    </w:p>
    <w:p w14:paraId="0EFEA0DF" w14:textId="77777777" w:rsidR="002B0C42" w:rsidRPr="004858C2" w:rsidRDefault="002B0C42"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kancera. Ove komplikacije su prouzrokovane razgradnim produktima koji se oslobađaju iz</w:t>
      </w:r>
    </w:p>
    <w:p w14:paraId="596E357F" w14:textId="77777777" w:rsidR="002B0C42" w:rsidRPr="004858C2" w:rsidRDefault="002B0C42"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odumrlih ćelija kancera i obuhvataju: mučninu, nedostatak daha, nepravilan srčani ritam, grčeve</w:t>
      </w:r>
    </w:p>
    <w:p w14:paraId="74072299" w14:textId="77777777" w:rsidR="002B0C42" w:rsidRPr="004858C2" w:rsidRDefault="002B0C42"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 xml:space="preserve">mišića, </w:t>
      </w:r>
      <w:r w:rsidRPr="004858C2">
        <w:rPr>
          <w:sz w:val="22"/>
          <w:szCs w:val="22"/>
          <w:lang w:val="sr-Latn-ME"/>
        </w:rPr>
        <w:t>epileptični napad</w:t>
      </w:r>
      <w:r w:rsidRPr="004858C2">
        <w:rPr>
          <w:rFonts w:eastAsia="TimesNewRoman"/>
          <w:sz w:val="22"/>
          <w:szCs w:val="22"/>
          <w:lang w:val="sr-Latn-ME"/>
        </w:rPr>
        <w:t>, zamućen urin i zamor povezan sa izmijenjenim laboratorijskim rezulatatima</w:t>
      </w:r>
    </w:p>
    <w:p w14:paraId="50C74323" w14:textId="77777777" w:rsidR="002B0C42" w:rsidRPr="004858C2" w:rsidRDefault="002B0C42"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(povišen nivo kalijuma, mokraćne kisjeline i fosfora, smanjene vrijednosti kalcijuma u krvi) što može</w:t>
      </w:r>
    </w:p>
    <w:p w14:paraId="076783CA" w14:textId="77777777" w:rsidR="002B0C42" w:rsidRPr="004858C2" w:rsidRDefault="002B0C42" w:rsidP="00AF05A9">
      <w:pPr>
        <w:autoSpaceDE w:val="0"/>
        <w:autoSpaceDN w:val="0"/>
        <w:adjustRightInd w:val="0"/>
        <w:jc w:val="both"/>
        <w:rPr>
          <w:rFonts w:eastAsia="TimesNewRoman"/>
          <w:sz w:val="22"/>
          <w:szCs w:val="22"/>
          <w:lang w:val="sr-Latn-ME"/>
        </w:rPr>
      </w:pPr>
      <w:r w:rsidRPr="004858C2">
        <w:rPr>
          <w:rFonts w:eastAsia="TimesNewRoman"/>
          <w:sz w:val="22"/>
          <w:szCs w:val="22"/>
          <w:lang w:val="sr-Latn-ME"/>
        </w:rPr>
        <w:t>dovesti do promjena funkcije bubrega i akutne slabosti bubrega;</w:t>
      </w:r>
    </w:p>
    <w:p w14:paraId="29378957" w14:textId="77777777" w:rsidR="002B0C42" w:rsidRPr="004858C2" w:rsidRDefault="002B0C42" w:rsidP="00AF05A9">
      <w:pPr>
        <w:numPr>
          <w:ilvl w:val="0"/>
          <w:numId w:val="42"/>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Neuobičajena slabost mišića koja može dovesti do problema sa bubrezima (rabdomioliza);</w:t>
      </w:r>
    </w:p>
    <w:p w14:paraId="3C4473E3" w14:textId="291EA48E" w:rsidR="00B7767B" w:rsidRPr="004858C2" w:rsidRDefault="002B0C42" w:rsidP="00B7767B">
      <w:pPr>
        <w:numPr>
          <w:ilvl w:val="0"/>
          <w:numId w:val="42"/>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Neuobičajne promjene na mozgu koje mogu dovesti do brojnih simptoma, uključujući glavobolju,</w:t>
      </w:r>
      <w:r w:rsidR="00B7767B" w:rsidRPr="004858C2">
        <w:rPr>
          <w:rFonts w:eastAsia="TimesNewRoman"/>
          <w:sz w:val="22"/>
          <w:szCs w:val="22"/>
          <w:lang w:val="sr-Latn-ME"/>
        </w:rPr>
        <w:t xml:space="preserve"> konfuziju (zbunjenost), epileptične napade i gubitak vida (sindrom reverzibilne posteriorne leukoencefalopatije);</w:t>
      </w:r>
    </w:p>
    <w:p w14:paraId="500BA941" w14:textId="77777777" w:rsidR="002B0C42" w:rsidRPr="004858C2" w:rsidRDefault="002B0C42" w:rsidP="00AF05A9">
      <w:pPr>
        <w:numPr>
          <w:ilvl w:val="0"/>
          <w:numId w:val="43"/>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Bolni čirevi na koži (gangrenozna piodermija);</w:t>
      </w:r>
    </w:p>
    <w:p w14:paraId="6A691434" w14:textId="77777777" w:rsidR="002B0C42" w:rsidRPr="004858C2" w:rsidRDefault="002B0C42" w:rsidP="00AF05A9">
      <w:pPr>
        <w:numPr>
          <w:ilvl w:val="0"/>
          <w:numId w:val="43"/>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Zapaljenje jetre (hepatitis);</w:t>
      </w:r>
    </w:p>
    <w:p w14:paraId="5C38F6D1" w14:textId="77777777" w:rsidR="002B0C42" w:rsidRPr="004858C2" w:rsidRDefault="002B0C42" w:rsidP="00AF05A9">
      <w:pPr>
        <w:numPr>
          <w:ilvl w:val="0"/>
          <w:numId w:val="43"/>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Zapaljenje štitaste žlijezde;</w:t>
      </w:r>
    </w:p>
    <w:p w14:paraId="1061874C" w14:textId="77777777" w:rsidR="002B0C42" w:rsidRPr="004858C2" w:rsidRDefault="002B0C42" w:rsidP="00AF05A9">
      <w:pPr>
        <w:numPr>
          <w:ilvl w:val="0"/>
          <w:numId w:val="43"/>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Oštećenje najmanjih krvnih sudova koje se naziva trombotička mikroangiopatija.</w:t>
      </w:r>
    </w:p>
    <w:p w14:paraId="08901A25" w14:textId="77777777" w:rsidR="002B0C42" w:rsidRPr="004858C2" w:rsidRDefault="002B0C42" w:rsidP="00AF05A9">
      <w:pPr>
        <w:autoSpaceDE w:val="0"/>
        <w:autoSpaceDN w:val="0"/>
        <w:adjustRightInd w:val="0"/>
        <w:jc w:val="both"/>
        <w:rPr>
          <w:rFonts w:eastAsia="TimesNewRoman"/>
          <w:sz w:val="22"/>
          <w:szCs w:val="22"/>
          <w:lang w:val="sr-Latn-ME"/>
        </w:rPr>
      </w:pPr>
    </w:p>
    <w:p w14:paraId="1B47C560" w14:textId="77777777" w:rsidR="002B0C42" w:rsidRPr="004858C2" w:rsidRDefault="002B0C42" w:rsidP="00AF05A9">
      <w:pPr>
        <w:autoSpaceDE w:val="0"/>
        <w:autoSpaceDN w:val="0"/>
        <w:adjustRightInd w:val="0"/>
        <w:jc w:val="both"/>
        <w:rPr>
          <w:rFonts w:eastAsia="TimesNewRoman"/>
          <w:i/>
          <w:sz w:val="22"/>
          <w:szCs w:val="22"/>
          <w:lang w:val="sr-Latn-ME"/>
        </w:rPr>
      </w:pPr>
      <w:r w:rsidRPr="004858C2">
        <w:rPr>
          <w:rFonts w:eastAsia="TimesNewRoman"/>
          <w:i/>
          <w:sz w:val="22"/>
          <w:szCs w:val="22"/>
          <w:lang w:val="sr-Latn-ME"/>
        </w:rPr>
        <w:t>Nepoznata učestalost (ne može se procijeniti na osnovu dostupnih podataka):</w:t>
      </w:r>
    </w:p>
    <w:p w14:paraId="2B6BB5BD" w14:textId="77777777" w:rsidR="002B0C42" w:rsidRPr="004858C2" w:rsidRDefault="002B0C42" w:rsidP="00AF05A9">
      <w:pPr>
        <w:autoSpaceDE w:val="0"/>
        <w:autoSpaceDN w:val="0"/>
        <w:adjustRightInd w:val="0"/>
        <w:jc w:val="both"/>
        <w:rPr>
          <w:rFonts w:eastAsia="TimesNewRoman"/>
          <w:sz w:val="22"/>
          <w:szCs w:val="22"/>
          <w:lang w:val="sr-Latn-ME"/>
        </w:rPr>
      </w:pPr>
    </w:p>
    <w:p w14:paraId="5E27E089" w14:textId="77777777" w:rsidR="002B0C42" w:rsidRPr="004858C2" w:rsidRDefault="002B0C42" w:rsidP="00AF05A9">
      <w:pPr>
        <w:numPr>
          <w:ilvl w:val="0"/>
          <w:numId w:val="44"/>
        </w:numPr>
        <w:tabs>
          <w:tab w:val="left" w:pos="284"/>
        </w:tabs>
        <w:autoSpaceDE w:val="0"/>
        <w:autoSpaceDN w:val="0"/>
        <w:adjustRightInd w:val="0"/>
        <w:contextualSpacing/>
        <w:jc w:val="both"/>
        <w:rPr>
          <w:rFonts w:eastAsia="TimesNewRoman"/>
          <w:sz w:val="22"/>
          <w:szCs w:val="22"/>
          <w:lang w:val="sr-Latn-ME"/>
        </w:rPr>
      </w:pPr>
      <w:r w:rsidRPr="004858C2">
        <w:rPr>
          <w:rFonts w:eastAsia="TimesNewRoman"/>
          <w:sz w:val="22"/>
          <w:szCs w:val="22"/>
          <w:lang w:val="sr-Latn-ME"/>
        </w:rPr>
        <w:t>Proširenje ili slabljenje zida krvnog suda ili cijepanje zida krvnog suda (aneurizme i arterijske disekcije).</w:t>
      </w:r>
    </w:p>
    <w:p w14:paraId="15CD96C1" w14:textId="77777777" w:rsidR="006D5C11" w:rsidRPr="004858C2" w:rsidRDefault="006D5C11" w:rsidP="00AF05A9">
      <w:pPr>
        <w:pStyle w:val="NoSpacing"/>
        <w:jc w:val="both"/>
        <w:rPr>
          <w:rFonts w:eastAsia="Calibri"/>
          <w:spacing w:val="-5"/>
          <w:sz w:val="22"/>
          <w:szCs w:val="22"/>
          <w:u w:val="single"/>
          <w:lang w:val="sr-Latn-ME"/>
        </w:rPr>
      </w:pPr>
    </w:p>
    <w:p w14:paraId="15CD96C2" w14:textId="77777777" w:rsidR="00C269D7" w:rsidRPr="004858C2" w:rsidRDefault="00C269D7" w:rsidP="00AF05A9">
      <w:pPr>
        <w:pStyle w:val="NoSpacing"/>
        <w:jc w:val="both"/>
        <w:rPr>
          <w:rFonts w:eastAsia="Calibri"/>
          <w:spacing w:val="-5"/>
          <w:sz w:val="22"/>
          <w:szCs w:val="22"/>
          <w:u w:val="single"/>
          <w:lang w:val="sr-Latn-ME"/>
        </w:rPr>
      </w:pPr>
      <w:r w:rsidRPr="004858C2">
        <w:rPr>
          <w:rFonts w:eastAsia="Calibri"/>
          <w:spacing w:val="-5"/>
          <w:sz w:val="22"/>
          <w:szCs w:val="22"/>
          <w:u w:val="single"/>
          <w:lang w:val="sr-Latn-ME"/>
        </w:rPr>
        <w:t>Prijavljivanje sumnji na neželjena dejstva</w:t>
      </w:r>
    </w:p>
    <w:p w14:paraId="15CD96C3" w14:textId="77777777" w:rsidR="00C269D7" w:rsidRPr="004858C2" w:rsidRDefault="00C269D7" w:rsidP="00AF05A9">
      <w:pPr>
        <w:pStyle w:val="NoSpacing"/>
        <w:jc w:val="both"/>
        <w:rPr>
          <w:rFonts w:eastAsia="Calibri"/>
          <w:spacing w:val="-5"/>
          <w:sz w:val="22"/>
          <w:szCs w:val="22"/>
          <w:u w:val="single"/>
          <w:lang w:val="sr-Latn-ME"/>
        </w:rPr>
      </w:pPr>
    </w:p>
    <w:p w14:paraId="15CD96C4" w14:textId="77777777" w:rsidR="00C269D7" w:rsidRPr="004858C2" w:rsidRDefault="0029138F" w:rsidP="00AF05A9">
      <w:pPr>
        <w:pStyle w:val="NoSpacing"/>
        <w:jc w:val="both"/>
        <w:rPr>
          <w:rFonts w:eastAsia="Calibri"/>
          <w:sz w:val="22"/>
          <w:szCs w:val="22"/>
          <w:lang w:val="sr-Latn-ME"/>
        </w:rPr>
      </w:pPr>
      <w:r w:rsidRPr="004858C2">
        <w:rPr>
          <w:rFonts w:eastAsia="Calibri"/>
          <w:sz w:val="22"/>
          <w:szCs w:val="22"/>
          <w:lang w:val="sr-Latn-ME"/>
        </w:rPr>
        <w:t>Ako V</w:t>
      </w:r>
      <w:r w:rsidR="00C269D7" w:rsidRPr="004858C2">
        <w:rPr>
          <w:rFonts w:eastAsia="Calibri"/>
          <w:sz w:val="22"/>
          <w:szCs w:val="22"/>
          <w:lang w:val="sr-Latn-ME"/>
        </w:rPr>
        <w:t>am se javi bilo koje neželjeno d</w:t>
      </w:r>
      <w:r w:rsidRPr="004858C2">
        <w:rPr>
          <w:rFonts w:eastAsia="Calibri"/>
          <w:sz w:val="22"/>
          <w:szCs w:val="22"/>
          <w:lang w:val="sr-Latn-ME"/>
        </w:rPr>
        <w:t xml:space="preserve">ejstvo recite to svom ljekaru, </w:t>
      </w:r>
      <w:r w:rsidR="00C269D7" w:rsidRPr="004858C2">
        <w:rPr>
          <w:rFonts w:eastAsia="Calibri"/>
          <w:sz w:val="22"/>
          <w:szCs w:val="22"/>
          <w:lang w:val="sr-Latn-ME"/>
        </w:rPr>
        <w:t>farmaceutu ili medicinskoj sestri. Ovo uključuje i bilo koja neželjena dejstva koja nijesu navedena u ovom uputstvu</w:t>
      </w:r>
      <w:r w:rsidR="00C269D7" w:rsidRPr="004858C2">
        <w:rPr>
          <w:rFonts w:eastAsia="Calibri"/>
          <w:spacing w:val="-4"/>
          <w:sz w:val="22"/>
          <w:szCs w:val="22"/>
          <w:lang w:val="sr-Latn-ME"/>
        </w:rPr>
        <w:t>.</w:t>
      </w:r>
      <w:r w:rsidR="007C6028" w:rsidRPr="004858C2">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5CD96C5" w14:textId="77777777" w:rsidR="007C6028" w:rsidRPr="004858C2" w:rsidRDefault="007C6028" w:rsidP="00AF05A9">
      <w:pPr>
        <w:pStyle w:val="NoSpacing"/>
        <w:jc w:val="both"/>
        <w:rPr>
          <w:rFonts w:eastAsia="Calibri"/>
          <w:sz w:val="22"/>
          <w:szCs w:val="22"/>
          <w:lang w:val="sr-Latn-ME"/>
        </w:rPr>
      </w:pPr>
    </w:p>
    <w:p w14:paraId="15CD96C6" w14:textId="77777777" w:rsidR="007C6028" w:rsidRPr="004858C2" w:rsidRDefault="007C6028" w:rsidP="00AF05A9">
      <w:pPr>
        <w:jc w:val="both"/>
        <w:rPr>
          <w:sz w:val="22"/>
          <w:szCs w:val="22"/>
          <w:lang w:val="sr-Latn-ME"/>
        </w:rPr>
      </w:pPr>
      <w:r w:rsidRPr="004858C2">
        <w:rPr>
          <w:sz w:val="22"/>
          <w:szCs w:val="22"/>
          <w:lang w:val="sr-Latn-ME"/>
        </w:rPr>
        <w:t xml:space="preserve">Institut za ljekove i medicinska sredstva </w:t>
      </w:r>
    </w:p>
    <w:p w14:paraId="15CD96C7" w14:textId="77777777" w:rsidR="007C6028" w:rsidRPr="004858C2" w:rsidRDefault="007C6028" w:rsidP="00AF05A9">
      <w:pPr>
        <w:jc w:val="both"/>
        <w:rPr>
          <w:sz w:val="22"/>
          <w:szCs w:val="22"/>
          <w:lang w:val="sr-Latn-ME"/>
        </w:rPr>
      </w:pPr>
      <w:r w:rsidRPr="004858C2">
        <w:rPr>
          <w:sz w:val="22"/>
          <w:szCs w:val="22"/>
          <w:lang w:val="sr-Latn-ME"/>
        </w:rPr>
        <w:t>Odjeljenje za farmakovigilancu</w:t>
      </w:r>
    </w:p>
    <w:p w14:paraId="15CD96C8" w14:textId="77777777" w:rsidR="007C6028" w:rsidRPr="004858C2" w:rsidRDefault="007C6028" w:rsidP="00AF05A9">
      <w:pPr>
        <w:jc w:val="both"/>
        <w:rPr>
          <w:sz w:val="22"/>
          <w:szCs w:val="22"/>
          <w:lang w:val="sr-Latn-ME"/>
        </w:rPr>
      </w:pPr>
      <w:r w:rsidRPr="004858C2">
        <w:rPr>
          <w:sz w:val="22"/>
          <w:szCs w:val="22"/>
          <w:lang w:val="sr-Latn-ME"/>
        </w:rPr>
        <w:t>Bulevar Ivana Crnojevića 64a, 81000 Podgorica</w:t>
      </w:r>
    </w:p>
    <w:p w14:paraId="15CD96C9" w14:textId="77777777" w:rsidR="007C6028" w:rsidRPr="004858C2" w:rsidRDefault="007C6028" w:rsidP="00AF05A9">
      <w:pPr>
        <w:jc w:val="both"/>
        <w:rPr>
          <w:sz w:val="22"/>
          <w:szCs w:val="22"/>
          <w:lang w:val="sr-Latn-ME"/>
        </w:rPr>
      </w:pPr>
    </w:p>
    <w:p w14:paraId="15CD96CA" w14:textId="77777777" w:rsidR="007C6028" w:rsidRPr="004858C2" w:rsidRDefault="007C6028" w:rsidP="00AF05A9">
      <w:pPr>
        <w:jc w:val="both"/>
        <w:rPr>
          <w:sz w:val="22"/>
          <w:szCs w:val="22"/>
          <w:lang w:val="sr-Latn-ME"/>
        </w:rPr>
      </w:pPr>
      <w:r w:rsidRPr="004858C2">
        <w:rPr>
          <w:sz w:val="22"/>
          <w:szCs w:val="22"/>
          <w:lang w:val="sr-Latn-ME"/>
        </w:rPr>
        <w:t>tel: +382 (0) 20 310 280</w:t>
      </w:r>
    </w:p>
    <w:p w14:paraId="15CD96CB" w14:textId="77777777" w:rsidR="007C6028" w:rsidRPr="004858C2" w:rsidRDefault="007C6028" w:rsidP="00AF05A9">
      <w:pPr>
        <w:jc w:val="both"/>
        <w:rPr>
          <w:sz w:val="22"/>
          <w:szCs w:val="22"/>
          <w:lang w:val="sr-Latn-ME"/>
        </w:rPr>
      </w:pPr>
      <w:r w:rsidRPr="004858C2">
        <w:rPr>
          <w:sz w:val="22"/>
          <w:szCs w:val="22"/>
          <w:lang w:val="sr-Latn-ME"/>
        </w:rPr>
        <w:t>fax: +382 (0) 20 310 581</w:t>
      </w:r>
    </w:p>
    <w:p w14:paraId="15CD96CC" w14:textId="77777777" w:rsidR="007C6028" w:rsidRPr="004858C2" w:rsidRDefault="001146E9" w:rsidP="00AF05A9">
      <w:pPr>
        <w:jc w:val="both"/>
        <w:rPr>
          <w:sz w:val="22"/>
          <w:szCs w:val="22"/>
          <w:lang w:val="sr-Latn-ME"/>
        </w:rPr>
      </w:pPr>
      <w:hyperlink r:id="rId8" w:history="1">
        <w:r w:rsidR="00510F22" w:rsidRPr="004858C2">
          <w:rPr>
            <w:rStyle w:val="Hyperlink"/>
            <w:sz w:val="22"/>
            <w:szCs w:val="22"/>
            <w:lang w:val="sr-Latn-ME"/>
          </w:rPr>
          <w:t>www.cinmed.me</w:t>
        </w:r>
      </w:hyperlink>
      <w:r w:rsidR="00510F22" w:rsidRPr="004858C2">
        <w:rPr>
          <w:sz w:val="22"/>
          <w:szCs w:val="22"/>
          <w:lang w:val="sr-Latn-ME"/>
        </w:rPr>
        <w:t xml:space="preserve"> </w:t>
      </w:r>
    </w:p>
    <w:p w14:paraId="15CD96CD" w14:textId="77777777" w:rsidR="007C6028" w:rsidRPr="004858C2" w:rsidRDefault="001146E9" w:rsidP="00AF05A9">
      <w:pPr>
        <w:jc w:val="both"/>
        <w:rPr>
          <w:sz w:val="22"/>
          <w:szCs w:val="22"/>
          <w:lang w:val="sr-Latn-ME"/>
        </w:rPr>
      </w:pPr>
      <w:hyperlink r:id="rId9" w:history="1">
        <w:r w:rsidR="00510F22" w:rsidRPr="004858C2">
          <w:rPr>
            <w:rStyle w:val="Hyperlink"/>
            <w:sz w:val="22"/>
            <w:szCs w:val="22"/>
            <w:lang w:val="sr-Latn-ME"/>
          </w:rPr>
          <w:t>nezeljenadejstva@cinmed.me</w:t>
        </w:r>
      </w:hyperlink>
      <w:r w:rsidR="00510F22" w:rsidRPr="004858C2">
        <w:rPr>
          <w:sz w:val="22"/>
          <w:szCs w:val="22"/>
          <w:lang w:val="sr-Latn-ME"/>
        </w:rPr>
        <w:t xml:space="preserve"> </w:t>
      </w:r>
    </w:p>
    <w:p w14:paraId="15CD96CE" w14:textId="77777777" w:rsidR="00396B66" w:rsidRPr="004858C2" w:rsidRDefault="007C6028" w:rsidP="00AF05A9">
      <w:pPr>
        <w:jc w:val="both"/>
        <w:rPr>
          <w:sz w:val="22"/>
          <w:szCs w:val="22"/>
          <w:lang w:val="sr-Latn-ME"/>
        </w:rPr>
      </w:pPr>
      <w:r w:rsidRPr="004858C2">
        <w:rPr>
          <w:sz w:val="22"/>
          <w:szCs w:val="22"/>
          <w:lang w:val="sr-Latn-ME"/>
        </w:rPr>
        <w:t>putem IS zdravstvene zaštite</w:t>
      </w:r>
    </w:p>
    <w:p w14:paraId="15CD96CF" w14:textId="77777777" w:rsidR="0082338C" w:rsidRPr="004858C2" w:rsidRDefault="0082338C" w:rsidP="00AF05A9">
      <w:pPr>
        <w:jc w:val="both"/>
        <w:rPr>
          <w:sz w:val="22"/>
          <w:szCs w:val="22"/>
          <w:lang w:val="sr-Latn-ME"/>
        </w:rPr>
      </w:pPr>
      <w:r w:rsidRPr="004858C2">
        <w:rPr>
          <w:sz w:val="22"/>
          <w:szCs w:val="22"/>
          <w:lang w:val="sr-Latn-ME"/>
        </w:rPr>
        <w:t>QR kod za online prijavu</w:t>
      </w:r>
      <w:r w:rsidR="0014423E" w:rsidRPr="004858C2">
        <w:rPr>
          <w:sz w:val="22"/>
          <w:szCs w:val="22"/>
          <w:lang w:val="sr-Latn-ME"/>
        </w:rPr>
        <w:t xml:space="preserve"> sumnje na neželjeno dejstvo lijeka</w:t>
      </w:r>
      <w:r w:rsidRPr="004858C2">
        <w:rPr>
          <w:sz w:val="22"/>
          <w:szCs w:val="22"/>
          <w:lang w:val="sr-Latn-ME"/>
        </w:rPr>
        <w:t>:</w:t>
      </w:r>
    </w:p>
    <w:p w14:paraId="15CD96D0" w14:textId="77777777" w:rsidR="0082338C" w:rsidRPr="004858C2" w:rsidRDefault="0082338C" w:rsidP="00AF05A9">
      <w:pPr>
        <w:jc w:val="both"/>
        <w:rPr>
          <w:sz w:val="22"/>
          <w:szCs w:val="22"/>
          <w:lang w:val="sr-Latn-ME"/>
        </w:rPr>
      </w:pPr>
    </w:p>
    <w:p w14:paraId="15CD96D1" w14:textId="77777777" w:rsidR="0082338C" w:rsidRPr="004858C2" w:rsidRDefault="00C547D5" w:rsidP="00AF05A9">
      <w:pPr>
        <w:jc w:val="both"/>
        <w:rPr>
          <w:sz w:val="22"/>
          <w:szCs w:val="22"/>
          <w:lang w:val="sr-Latn-ME"/>
        </w:rPr>
      </w:pPr>
      <w:r w:rsidRPr="004858C2">
        <w:rPr>
          <w:noProof/>
        </w:rPr>
        <w:drawing>
          <wp:inline distT="0" distB="0" distL="0" distR="0" wp14:anchorId="15CD96F0" wp14:editId="15CD96F1">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5CD96D2" w14:textId="42A3067A" w:rsidR="00662339" w:rsidRPr="004858C2" w:rsidRDefault="00662339" w:rsidP="00AF05A9">
      <w:pPr>
        <w:jc w:val="both"/>
        <w:rPr>
          <w:sz w:val="22"/>
          <w:szCs w:val="22"/>
          <w:lang w:val="sr-Latn-ME"/>
        </w:rPr>
      </w:pPr>
    </w:p>
    <w:p w14:paraId="033C4B38" w14:textId="77777777" w:rsidR="00D21667" w:rsidRPr="004858C2" w:rsidRDefault="00D21667" w:rsidP="00AF05A9">
      <w:pPr>
        <w:jc w:val="both"/>
        <w:rPr>
          <w:sz w:val="22"/>
          <w:szCs w:val="22"/>
          <w:lang w:val="sr-Latn-ME"/>
        </w:rPr>
      </w:pPr>
    </w:p>
    <w:p w14:paraId="15CD96D3" w14:textId="29225A36" w:rsidR="00A32113" w:rsidRPr="004858C2" w:rsidRDefault="00A32113" w:rsidP="00AF05A9">
      <w:pPr>
        <w:tabs>
          <w:tab w:val="left" w:pos="540"/>
          <w:tab w:val="left" w:pos="569"/>
        </w:tabs>
        <w:jc w:val="both"/>
        <w:rPr>
          <w:b/>
          <w:bCs/>
          <w:sz w:val="22"/>
          <w:szCs w:val="22"/>
          <w:lang w:val="sr-Latn-ME"/>
        </w:rPr>
      </w:pPr>
      <w:r w:rsidRPr="004858C2">
        <w:rPr>
          <w:b/>
          <w:bCs/>
          <w:sz w:val="22"/>
          <w:szCs w:val="22"/>
          <w:lang w:val="sr-Latn-ME"/>
        </w:rPr>
        <w:t xml:space="preserve">5. </w:t>
      </w:r>
      <w:r w:rsidR="00291DAD" w:rsidRPr="004858C2">
        <w:rPr>
          <w:b/>
          <w:bCs/>
          <w:sz w:val="22"/>
          <w:szCs w:val="22"/>
          <w:lang w:val="sr-Latn-ME"/>
        </w:rPr>
        <w:tab/>
      </w:r>
      <w:r w:rsidRPr="004858C2">
        <w:rPr>
          <w:b/>
          <w:bCs/>
          <w:sz w:val="22"/>
          <w:szCs w:val="22"/>
          <w:lang w:val="sr-Latn-ME"/>
        </w:rPr>
        <w:t xml:space="preserve">KAKO ČUVATI LIJEK </w:t>
      </w:r>
      <w:r w:rsidR="009107C4" w:rsidRPr="004858C2">
        <w:rPr>
          <w:b/>
          <w:bCs/>
          <w:sz w:val="22"/>
          <w:szCs w:val="22"/>
          <w:lang w:val="sr-Latn-ME"/>
        </w:rPr>
        <w:t>SUNITINIB</w:t>
      </w:r>
      <w:r w:rsidR="00AC6F8B" w:rsidRPr="004858C2">
        <w:rPr>
          <w:b/>
          <w:bCs/>
          <w:sz w:val="22"/>
          <w:szCs w:val="22"/>
          <w:lang w:val="sr-Latn-ME"/>
        </w:rPr>
        <w:t xml:space="preserve"> ZENTIVA</w:t>
      </w:r>
    </w:p>
    <w:p w14:paraId="15CD96D4" w14:textId="77777777" w:rsidR="00445D8F" w:rsidRPr="004858C2" w:rsidRDefault="00445D8F" w:rsidP="00AF05A9">
      <w:pPr>
        <w:jc w:val="both"/>
        <w:rPr>
          <w:sz w:val="22"/>
          <w:szCs w:val="22"/>
          <w:lang w:val="sr-Latn-ME"/>
        </w:rPr>
      </w:pPr>
    </w:p>
    <w:p w14:paraId="4050632D" w14:textId="77777777" w:rsidR="002B0C42" w:rsidRPr="004858C2" w:rsidRDefault="002B0C42" w:rsidP="00AF05A9">
      <w:pPr>
        <w:numPr>
          <w:ilvl w:val="12"/>
          <w:numId w:val="0"/>
        </w:numPr>
        <w:tabs>
          <w:tab w:val="left" w:pos="720"/>
        </w:tabs>
        <w:ind w:right="-2"/>
        <w:jc w:val="both"/>
        <w:rPr>
          <w:sz w:val="22"/>
          <w:szCs w:val="22"/>
          <w:lang w:val="sr-Latn-ME"/>
        </w:rPr>
      </w:pPr>
      <w:r w:rsidRPr="004858C2">
        <w:rPr>
          <w:sz w:val="22"/>
          <w:szCs w:val="22"/>
          <w:lang w:val="sr-Latn-ME"/>
        </w:rPr>
        <w:t>Lijek čuvajte van pogleda i domašaja djece.</w:t>
      </w:r>
    </w:p>
    <w:p w14:paraId="66F97B7A" w14:textId="77777777" w:rsidR="002B0C42" w:rsidRPr="004858C2" w:rsidRDefault="002B0C42" w:rsidP="00AF05A9">
      <w:pPr>
        <w:jc w:val="both"/>
        <w:rPr>
          <w:sz w:val="22"/>
          <w:szCs w:val="22"/>
          <w:lang w:val="sr-Latn-ME"/>
        </w:rPr>
      </w:pPr>
    </w:p>
    <w:p w14:paraId="0C02F820" w14:textId="77777777" w:rsidR="002B0C42" w:rsidRPr="004858C2" w:rsidRDefault="002B0C42" w:rsidP="00AF05A9">
      <w:pPr>
        <w:numPr>
          <w:ilvl w:val="12"/>
          <w:numId w:val="0"/>
        </w:numPr>
        <w:tabs>
          <w:tab w:val="left" w:pos="720"/>
        </w:tabs>
        <w:ind w:right="-2"/>
        <w:jc w:val="both"/>
        <w:rPr>
          <w:sz w:val="22"/>
          <w:szCs w:val="22"/>
          <w:lang w:val="sr-Latn-ME"/>
        </w:rPr>
      </w:pPr>
      <w:r w:rsidRPr="004858C2">
        <w:rPr>
          <w:sz w:val="22"/>
          <w:szCs w:val="22"/>
          <w:lang w:val="sr-Latn-ME"/>
        </w:rPr>
        <w:t xml:space="preserve">Ovaj lijek se ne smije upotrijebiti nakon isteka roka upotrebe navedenog na kutiji </w:t>
      </w:r>
      <w:r w:rsidRPr="004858C2">
        <w:rPr>
          <w:sz w:val="22"/>
          <w:szCs w:val="24"/>
          <w:lang w:val="sr-Latn-ME"/>
        </w:rPr>
        <w:t xml:space="preserve">(''Važi do''). </w:t>
      </w:r>
      <w:r w:rsidRPr="004858C2">
        <w:rPr>
          <w:sz w:val="24"/>
          <w:szCs w:val="24"/>
          <w:lang w:val="sr-Latn-ME"/>
        </w:rPr>
        <w:t xml:space="preserve"> Rok </w:t>
      </w:r>
      <w:r w:rsidRPr="004858C2">
        <w:rPr>
          <w:sz w:val="22"/>
          <w:szCs w:val="22"/>
          <w:lang w:val="sr-Latn-ME"/>
        </w:rPr>
        <w:t>upotrebe odnosi se na poslednji dan navedenog mjeseca.</w:t>
      </w:r>
    </w:p>
    <w:p w14:paraId="68F5A051" w14:textId="77777777" w:rsidR="002B0C42" w:rsidRPr="004858C2" w:rsidRDefault="002B0C42" w:rsidP="00AF05A9">
      <w:pPr>
        <w:jc w:val="both"/>
        <w:rPr>
          <w:szCs w:val="22"/>
          <w:lang w:val="sr-Latn-ME"/>
        </w:rPr>
      </w:pPr>
    </w:p>
    <w:p w14:paraId="32142236" w14:textId="77777777" w:rsidR="002B0C42" w:rsidRPr="004858C2" w:rsidRDefault="002B0C42" w:rsidP="00AF05A9">
      <w:pPr>
        <w:tabs>
          <w:tab w:val="left" w:pos="284"/>
        </w:tabs>
        <w:jc w:val="both"/>
        <w:rPr>
          <w:sz w:val="22"/>
          <w:szCs w:val="22"/>
          <w:lang w:val="sr-Latn-ME"/>
        </w:rPr>
      </w:pPr>
      <w:r w:rsidRPr="004858C2">
        <w:rPr>
          <w:sz w:val="22"/>
          <w:szCs w:val="22"/>
          <w:lang w:val="sr-Latn-ME"/>
        </w:rPr>
        <w:t>Lijek ne zahtijeva posebne uslove čuvanja.</w:t>
      </w:r>
    </w:p>
    <w:p w14:paraId="497142D7" w14:textId="77777777" w:rsidR="002B0C42" w:rsidRPr="004858C2" w:rsidRDefault="002B0C42" w:rsidP="00AF05A9">
      <w:pPr>
        <w:jc w:val="both"/>
        <w:rPr>
          <w:sz w:val="22"/>
          <w:szCs w:val="24"/>
          <w:lang w:val="sr-Latn-ME"/>
        </w:rPr>
      </w:pPr>
    </w:p>
    <w:p w14:paraId="191E080D" w14:textId="4C485908" w:rsidR="002B0C42" w:rsidRPr="004858C2" w:rsidRDefault="002B0C42" w:rsidP="00AF05A9">
      <w:pPr>
        <w:jc w:val="both"/>
        <w:rPr>
          <w:sz w:val="22"/>
          <w:szCs w:val="24"/>
          <w:highlight w:val="yellow"/>
          <w:lang w:val="sr-Latn-ME"/>
        </w:rPr>
      </w:pPr>
      <w:r w:rsidRPr="004858C2">
        <w:rPr>
          <w:sz w:val="22"/>
          <w:szCs w:val="24"/>
          <w:lang w:val="sr-Latn-ME"/>
        </w:rPr>
        <w:t>Ne koristite ovaj lijek ako prim</w:t>
      </w:r>
      <w:r w:rsidR="00D21667" w:rsidRPr="004858C2">
        <w:rPr>
          <w:sz w:val="22"/>
          <w:szCs w:val="24"/>
          <w:lang w:val="sr-Latn-ME"/>
        </w:rPr>
        <w:t>ij</w:t>
      </w:r>
      <w:r w:rsidRPr="004858C2">
        <w:rPr>
          <w:sz w:val="22"/>
          <w:szCs w:val="24"/>
          <w:lang w:val="sr-Latn-ME"/>
        </w:rPr>
        <w:t>etite da je pakovanje oštećeno ili se vidi da je otvarano.</w:t>
      </w:r>
    </w:p>
    <w:p w14:paraId="30279B50" w14:textId="77777777" w:rsidR="002B0C42" w:rsidRPr="004858C2" w:rsidRDefault="002B0C42" w:rsidP="00AF05A9">
      <w:pPr>
        <w:jc w:val="both"/>
        <w:rPr>
          <w:szCs w:val="22"/>
          <w:highlight w:val="yellow"/>
          <w:lang w:val="sr-Latn-ME"/>
        </w:rPr>
      </w:pPr>
    </w:p>
    <w:p w14:paraId="7A7E1590" w14:textId="77777777" w:rsidR="002B0C42" w:rsidRPr="004858C2" w:rsidRDefault="002B0C42" w:rsidP="00AF05A9">
      <w:pPr>
        <w:jc w:val="both"/>
        <w:rPr>
          <w:sz w:val="22"/>
          <w:szCs w:val="22"/>
          <w:lang w:val="sr-Latn-ME" w:eastAsia="hr-HR"/>
        </w:rPr>
      </w:pPr>
      <w:r w:rsidRPr="004858C2">
        <w:rPr>
          <w:sz w:val="22"/>
          <w:szCs w:val="22"/>
          <w:lang w:val="sr-Latn-ME" w:eastAsia="hr-HR"/>
        </w:rPr>
        <w:lastRenderedPageBreak/>
        <w:t>Ljekove ne treba bacati u kanalizaciju, niti kućni otpad. Ove mjere pomažu očuvanju životne sredine.</w:t>
      </w:r>
    </w:p>
    <w:p w14:paraId="520E3CC8" w14:textId="77777777" w:rsidR="002B0C42" w:rsidRPr="004858C2" w:rsidRDefault="002B0C42" w:rsidP="00AF05A9">
      <w:pPr>
        <w:jc w:val="both"/>
        <w:rPr>
          <w:b/>
          <w:bCs/>
          <w:sz w:val="22"/>
          <w:szCs w:val="22"/>
          <w:lang w:val="sr-Latn-ME" w:eastAsia="hr-HR"/>
        </w:rPr>
      </w:pPr>
      <w:r w:rsidRPr="004858C2">
        <w:rPr>
          <w:sz w:val="22"/>
          <w:szCs w:val="22"/>
          <w:lang w:val="sr-Latn-ME" w:eastAsia="hr-HR"/>
        </w:rPr>
        <w:t>Neupotrijebljeni lijek se uništava u skladu sa važećim propisima.</w:t>
      </w:r>
    </w:p>
    <w:p w14:paraId="15CD96DB" w14:textId="49C98F85" w:rsidR="00396B66" w:rsidRDefault="00396B66" w:rsidP="00AF05A9">
      <w:pPr>
        <w:jc w:val="both"/>
        <w:rPr>
          <w:bCs/>
          <w:sz w:val="22"/>
          <w:szCs w:val="22"/>
          <w:lang w:val="sr-Latn-ME"/>
        </w:rPr>
      </w:pPr>
    </w:p>
    <w:p w14:paraId="5493BF33" w14:textId="77777777" w:rsidR="009107C4" w:rsidRPr="004858C2" w:rsidRDefault="009107C4" w:rsidP="00AF05A9">
      <w:pPr>
        <w:jc w:val="both"/>
        <w:rPr>
          <w:bCs/>
          <w:sz w:val="22"/>
          <w:szCs w:val="22"/>
          <w:lang w:val="sr-Latn-ME"/>
        </w:rPr>
      </w:pPr>
    </w:p>
    <w:p w14:paraId="15CD96DC" w14:textId="77777777" w:rsidR="00A32113" w:rsidRPr="004858C2" w:rsidRDefault="00A32113" w:rsidP="00AF05A9">
      <w:pPr>
        <w:tabs>
          <w:tab w:val="left" w:pos="540"/>
          <w:tab w:val="left" w:pos="569"/>
        </w:tabs>
        <w:jc w:val="both"/>
        <w:rPr>
          <w:b/>
          <w:bCs/>
          <w:sz w:val="22"/>
          <w:szCs w:val="22"/>
          <w:lang w:val="sr-Latn-ME"/>
        </w:rPr>
      </w:pPr>
      <w:r w:rsidRPr="004858C2">
        <w:rPr>
          <w:b/>
          <w:bCs/>
          <w:sz w:val="22"/>
          <w:szCs w:val="22"/>
          <w:lang w:val="sr-Latn-ME"/>
        </w:rPr>
        <w:t xml:space="preserve">6. </w:t>
      </w:r>
      <w:r w:rsidR="00291DAD" w:rsidRPr="004858C2">
        <w:rPr>
          <w:b/>
          <w:bCs/>
          <w:sz w:val="22"/>
          <w:szCs w:val="22"/>
          <w:lang w:val="sr-Latn-ME"/>
        </w:rPr>
        <w:tab/>
      </w:r>
      <w:r w:rsidR="00326EEC" w:rsidRPr="004858C2">
        <w:rPr>
          <w:b/>
          <w:bCs/>
          <w:sz w:val="22"/>
          <w:szCs w:val="22"/>
          <w:lang w:val="sr-Latn-ME"/>
        </w:rPr>
        <w:t xml:space="preserve">SADRŽAJ PAKOVANJA I </w:t>
      </w:r>
      <w:r w:rsidRPr="004858C2">
        <w:rPr>
          <w:b/>
          <w:bCs/>
          <w:sz w:val="22"/>
          <w:szCs w:val="22"/>
          <w:lang w:val="sr-Latn-ME"/>
        </w:rPr>
        <w:t>DODATNE INFORMACIJE</w:t>
      </w:r>
      <w:r w:rsidR="00E06040" w:rsidRPr="004858C2">
        <w:rPr>
          <w:b/>
          <w:bCs/>
          <w:sz w:val="22"/>
          <w:szCs w:val="22"/>
          <w:lang w:val="sr-Latn-ME"/>
        </w:rPr>
        <w:t xml:space="preserve"> </w:t>
      </w:r>
    </w:p>
    <w:p w14:paraId="15CD96DD" w14:textId="77777777" w:rsidR="00445D8F" w:rsidRPr="004858C2" w:rsidRDefault="00445D8F" w:rsidP="00AF05A9">
      <w:pPr>
        <w:jc w:val="both"/>
        <w:rPr>
          <w:sz w:val="22"/>
          <w:szCs w:val="22"/>
          <w:lang w:val="sr-Latn-ME"/>
        </w:rPr>
      </w:pPr>
    </w:p>
    <w:p w14:paraId="7995C714" w14:textId="77777777" w:rsidR="00B83177" w:rsidRPr="004858C2" w:rsidRDefault="00B83177" w:rsidP="00AF05A9">
      <w:pPr>
        <w:jc w:val="both"/>
        <w:rPr>
          <w:b/>
          <w:sz w:val="22"/>
          <w:szCs w:val="22"/>
          <w:lang w:val="sr-Latn-ME"/>
        </w:rPr>
      </w:pPr>
      <w:r w:rsidRPr="004858C2">
        <w:rPr>
          <w:b/>
          <w:bCs/>
          <w:sz w:val="22"/>
          <w:szCs w:val="22"/>
          <w:lang w:val="sr-Latn-ME"/>
        </w:rPr>
        <w:t>Šta sadrži lijek Sunitinib Zentiva</w:t>
      </w:r>
    </w:p>
    <w:p w14:paraId="02034CB8" w14:textId="77777777" w:rsidR="00B83177" w:rsidRPr="004858C2" w:rsidRDefault="00B83177" w:rsidP="00AF05A9">
      <w:pPr>
        <w:autoSpaceDE w:val="0"/>
        <w:autoSpaceDN w:val="0"/>
        <w:adjustRightInd w:val="0"/>
        <w:jc w:val="both"/>
        <w:rPr>
          <w:rFonts w:eastAsia="TimesNewRoman"/>
          <w:b/>
          <w:szCs w:val="22"/>
          <w:lang w:val="sr-Latn-ME"/>
        </w:rPr>
      </w:pPr>
    </w:p>
    <w:p w14:paraId="53A2EB76" w14:textId="77777777" w:rsidR="00B83177" w:rsidRPr="004858C2" w:rsidRDefault="00B83177" w:rsidP="00AF05A9">
      <w:pPr>
        <w:autoSpaceDE w:val="0"/>
        <w:autoSpaceDN w:val="0"/>
        <w:adjustRightInd w:val="0"/>
        <w:jc w:val="both"/>
        <w:rPr>
          <w:rFonts w:eastAsia="TimesNewRoman"/>
          <w:b/>
          <w:sz w:val="22"/>
          <w:szCs w:val="24"/>
          <w:lang w:val="sr-Latn-ME"/>
        </w:rPr>
      </w:pPr>
      <w:r w:rsidRPr="004858C2">
        <w:rPr>
          <w:rFonts w:eastAsia="TimesNewRoman"/>
          <w:b/>
          <w:sz w:val="22"/>
          <w:szCs w:val="24"/>
          <w:lang w:val="sr-Latn-ME"/>
        </w:rPr>
        <w:t>Sunitinib Zentiva, 12,5 mg, kapsula, tvrda:</w:t>
      </w:r>
    </w:p>
    <w:p w14:paraId="2C2FE5B0" w14:textId="77777777" w:rsidR="00B83177" w:rsidRPr="004858C2" w:rsidRDefault="00B83177" w:rsidP="00AF05A9">
      <w:pPr>
        <w:autoSpaceDE w:val="0"/>
        <w:autoSpaceDN w:val="0"/>
        <w:adjustRightInd w:val="0"/>
        <w:jc w:val="both"/>
        <w:rPr>
          <w:rFonts w:eastAsia="TimesNewRoman"/>
          <w:sz w:val="22"/>
          <w:szCs w:val="24"/>
          <w:highlight w:val="yellow"/>
          <w:lang w:val="sr-Latn-ME"/>
        </w:rPr>
      </w:pPr>
    </w:p>
    <w:p w14:paraId="448B56EC" w14:textId="77777777" w:rsidR="00B83177" w:rsidRPr="004858C2" w:rsidRDefault="00B83177" w:rsidP="00AF05A9">
      <w:pPr>
        <w:autoSpaceDE w:val="0"/>
        <w:autoSpaceDN w:val="0"/>
        <w:adjustRightInd w:val="0"/>
        <w:jc w:val="both"/>
        <w:rPr>
          <w:rFonts w:eastAsia="TimesNewRoman"/>
          <w:sz w:val="22"/>
          <w:szCs w:val="24"/>
          <w:lang w:val="sr-Latn-ME"/>
        </w:rPr>
      </w:pPr>
      <w:r w:rsidRPr="004858C2">
        <w:rPr>
          <w:rFonts w:eastAsia="TimesNewRoman"/>
          <w:sz w:val="22"/>
          <w:szCs w:val="24"/>
          <w:lang w:val="sr-Latn-ME"/>
        </w:rPr>
        <w:t xml:space="preserve">Aktivna supstanca je sunitinib. </w:t>
      </w:r>
    </w:p>
    <w:p w14:paraId="3092683D" w14:textId="77777777" w:rsidR="00B83177" w:rsidRPr="004858C2" w:rsidRDefault="00B83177" w:rsidP="00AF05A9">
      <w:pPr>
        <w:autoSpaceDE w:val="0"/>
        <w:autoSpaceDN w:val="0"/>
        <w:adjustRightInd w:val="0"/>
        <w:jc w:val="both"/>
        <w:rPr>
          <w:rFonts w:eastAsia="TimesNewRoman"/>
          <w:sz w:val="22"/>
          <w:szCs w:val="24"/>
          <w:lang w:val="sr-Latn-ME"/>
        </w:rPr>
      </w:pPr>
      <w:r w:rsidRPr="004858C2">
        <w:rPr>
          <w:rFonts w:eastAsia="TimesNewRoman"/>
          <w:sz w:val="22"/>
          <w:szCs w:val="24"/>
          <w:lang w:val="sr-Latn-ME"/>
        </w:rPr>
        <w:t>Jedna kapsula, tvrda sadrži 12,5 mg sunitiniba.</w:t>
      </w:r>
    </w:p>
    <w:p w14:paraId="7BB5B117" w14:textId="77777777" w:rsidR="00B83177" w:rsidRPr="004858C2" w:rsidRDefault="00B83177" w:rsidP="00AF05A9">
      <w:pPr>
        <w:autoSpaceDE w:val="0"/>
        <w:autoSpaceDN w:val="0"/>
        <w:adjustRightInd w:val="0"/>
        <w:jc w:val="both"/>
        <w:rPr>
          <w:bCs/>
          <w:sz w:val="22"/>
          <w:szCs w:val="24"/>
          <w:highlight w:val="yellow"/>
          <w:lang w:val="sr-Latn-ME"/>
        </w:rPr>
      </w:pPr>
    </w:p>
    <w:p w14:paraId="0457C3C2" w14:textId="77777777" w:rsidR="00B83177" w:rsidRPr="004858C2" w:rsidRDefault="00B83177" w:rsidP="00AF05A9">
      <w:pPr>
        <w:autoSpaceDE w:val="0"/>
        <w:autoSpaceDN w:val="0"/>
        <w:adjustRightInd w:val="0"/>
        <w:jc w:val="both"/>
        <w:rPr>
          <w:b/>
          <w:bCs/>
          <w:sz w:val="22"/>
          <w:szCs w:val="24"/>
          <w:lang w:val="sr-Latn-ME"/>
        </w:rPr>
      </w:pPr>
      <w:r w:rsidRPr="004858C2">
        <w:rPr>
          <w:bCs/>
          <w:sz w:val="22"/>
          <w:szCs w:val="24"/>
          <w:lang w:val="sr-Latn-ME"/>
        </w:rPr>
        <w:t>Pomoćne supstance:</w:t>
      </w:r>
      <w:r w:rsidRPr="004858C2">
        <w:rPr>
          <w:b/>
          <w:bCs/>
          <w:sz w:val="22"/>
          <w:szCs w:val="24"/>
          <w:lang w:val="sr-Latn-ME"/>
        </w:rPr>
        <w:t xml:space="preserve"> </w:t>
      </w:r>
    </w:p>
    <w:p w14:paraId="35FD9B74" w14:textId="3564273F" w:rsidR="00B83177" w:rsidRPr="004858C2" w:rsidRDefault="00B83177" w:rsidP="00AF05A9">
      <w:pPr>
        <w:autoSpaceDE w:val="0"/>
        <w:autoSpaceDN w:val="0"/>
        <w:adjustRightInd w:val="0"/>
        <w:jc w:val="both"/>
        <w:rPr>
          <w:rFonts w:eastAsia="TimesNewRoman"/>
          <w:sz w:val="22"/>
          <w:szCs w:val="24"/>
          <w:lang w:val="sr-Latn-ME"/>
        </w:rPr>
      </w:pPr>
      <w:r w:rsidRPr="004858C2">
        <w:rPr>
          <w:bCs/>
          <w:i/>
          <w:iCs/>
          <w:sz w:val="22"/>
          <w:szCs w:val="24"/>
          <w:lang w:val="sr-Latn-ME"/>
        </w:rPr>
        <w:t xml:space="preserve">Sadržaj kapsule, tvrde: </w:t>
      </w:r>
      <w:r w:rsidRPr="004858C2">
        <w:rPr>
          <w:sz w:val="22"/>
          <w:szCs w:val="24"/>
          <w:lang w:val="sr-Latn-ME"/>
        </w:rPr>
        <w:t>Celuloza</w:t>
      </w:r>
      <w:r w:rsidR="0077710A" w:rsidRPr="004858C2">
        <w:rPr>
          <w:sz w:val="22"/>
          <w:szCs w:val="24"/>
          <w:lang w:val="sr-Latn-ME"/>
        </w:rPr>
        <w:t xml:space="preserve">, </w:t>
      </w:r>
      <w:r w:rsidRPr="004858C2">
        <w:rPr>
          <w:sz w:val="22"/>
          <w:szCs w:val="24"/>
          <w:lang w:val="sr-Latn-ME"/>
        </w:rPr>
        <w:t>mikrokristalna (E460)</w:t>
      </w:r>
      <w:r w:rsidRPr="004858C2">
        <w:rPr>
          <w:rFonts w:eastAsia="TimesNewRoman"/>
          <w:sz w:val="22"/>
          <w:szCs w:val="24"/>
          <w:lang w:val="sr-Latn-ME"/>
        </w:rPr>
        <w:t xml:space="preserve">, </w:t>
      </w:r>
      <w:r w:rsidRPr="004858C2">
        <w:rPr>
          <w:sz w:val="22"/>
          <w:szCs w:val="24"/>
          <w:lang w:val="sr-Latn-ME"/>
        </w:rPr>
        <w:t>Manitol (E421)</w:t>
      </w:r>
      <w:r w:rsidRPr="004858C2">
        <w:rPr>
          <w:rFonts w:eastAsia="TimesNewRoman"/>
          <w:sz w:val="22"/>
          <w:szCs w:val="24"/>
          <w:lang w:val="sr-Latn-ME"/>
        </w:rPr>
        <w:t xml:space="preserve">, </w:t>
      </w:r>
      <w:r w:rsidRPr="004858C2">
        <w:rPr>
          <w:sz w:val="22"/>
          <w:szCs w:val="24"/>
          <w:lang w:val="sr-Latn-ME"/>
        </w:rPr>
        <w:t>Kroskarmeloza</w:t>
      </w:r>
      <w:r w:rsidR="003B2767" w:rsidRPr="004858C2">
        <w:rPr>
          <w:sz w:val="22"/>
          <w:szCs w:val="24"/>
          <w:lang w:val="sr-Latn-ME"/>
        </w:rPr>
        <w:t xml:space="preserve"> </w:t>
      </w:r>
      <w:r w:rsidRPr="004858C2">
        <w:rPr>
          <w:sz w:val="22"/>
          <w:szCs w:val="24"/>
          <w:lang w:val="sr-Latn-ME"/>
        </w:rPr>
        <w:t>natrijum</w:t>
      </w:r>
      <w:r w:rsidRPr="004858C2">
        <w:rPr>
          <w:rFonts w:eastAsia="TimesNewRoman"/>
          <w:sz w:val="22"/>
          <w:szCs w:val="24"/>
          <w:lang w:val="sr-Latn-ME"/>
        </w:rPr>
        <w:t xml:space="preserve">, </w:t>
      </w:r>
      <w:r w:rsidRPr="004858C2">
        <w:rPr>
          <w:sz w:val="22"/>
          <w:szCs w:val="24"/>
          <w:lang w:val="sr-Latn-ME"/>
        </w:rPr>
        <w:t>Povidon K30 (E1201), Magnezijum</w:t>
      </w:r>
      <w:r w:rsidR="003B2767" w:rsidRPr="004858C2">
        <w:rPr>
          <w:sz w:val="22"/>
          <w:szCs w:val="24"/>
          <w:lang w:val="sr-Latn-ME"/>
        </w:rPr>
        <w:t xml:space="preserve"> </w:t>
      </w:r>
      <w:r w:rsidRPr="004858C2">
        <w:rPr>
          <w:sz w:val="22"/>
          <w:szCs w:val="24"/>
          <w:lang w:val="sr-Latn-ME"/>
        </w:rPr>
        <w:t>stearat</w:t>
      </w:r>
      <w:r w:rsidRPr="004858C2">
        <w:rPr>
          <w:rFonts w:eastAsia="TimesNewRoman"/>
          <w:sz w:val="22"/>
          <w:szCs w:val="24"/>
          <w:lang w:val="sr-Latn-ME"/>
        </w:rPr>
        <w:t xml:space="preserve"> </w:t>
      </w:r>
      <w:r w:rsidRPr="004858C2">
        <w:rPr>
          <w:sz w:val="22"/>
          <w:szCs w:val="24"/>
          <w:lang w:val="sr-Latn-ME"/>
        </w:rPr>
        <w:t>(E470b).</w:t>
      </w:r>
    </w:p>
    <w:p w14:paraId="5D4190E6" w14:textId="43D20B24" w:rsidR="00B83177" w:rsidRPr="004858C2" w:rsidRDefault="00B83177" w:rsidP="00AF05A9">
      <w:pPr>
        <w:autoSpaceDE w:val="0"/>
        <w:autoSpaceDN w:val="0"/>
        <w:adjustRightInd w:val="0"/>
        <w:jc w:val="both"/>
        <w:rPr>
          <w:sz w:val="22"/>
          <w:szCs w:val="24"/>
          <w:lang w:val="sr-Latn-ME"/>
        </w:rPr>
      </w:pPr>
      <w:r w:rsidRPr="004858C2">
        <w:rPr>
          <w:rFonts w:eastAsia="TimesNewRoman"/>
          <w:i/>
          <w:iCs/>
          <w:sz w:val="22"/>
          <w:szCs w:val="24"/>
          <w:lang w:val="sr-Latn-ME"/>
        </w:rPr>
        <w:t>Sastav kapsule</w:t>
      </w:r>
      <w:r w:rsidRPr="004858C2">
        <w:rPr>
          <w:rFonts w:eastAsia="TimesNewRoman"/>
          <w:i/>
          <w:iCs/>
          <w:sz w:val="22"/>
          <w:szCs w:val="22"/>
          <w:lang w:val="sr-Latn-ME"/>
        </w:rPr>
        <w:t>, tvrde</w:t>
      </w:r>
      <w:r w:rsidRPr="004858C2">
        <w:rPr>
          <w:rFonts w:eastAsia="TimesNewRoman"/>
          <w:i/>
          <w:iCs/>
          <w:sz w:val="22"/>
          <w:szCs w:val="24"/>
          <w:lang w:val="sr-Latn-ME"/>
        </w:rPr>
        <w:t xml:space="preserve">: </w:t>
      </w:r>
      <w:r w:rsidR="003B2767" w:rsidRPr="004858C2">
        <w:rPr>
          <w:sz w:val="22"/>
          <w:szCs w:val="22"/>
          <w:lang w:val="sr-Latn-ME"/>
        </w:rPr>
        <w:t>Gvožđe (III) oksid</w:t>
      </w:r>
      <w:r w:rsidRPr="004858C2">
        <w:rPr>
          <w:sz w:val="22"/>
          <w:szCs w:val="22"/>
          <w:lang w:val="sr-Latn-ME"/>
        </w:rPr>
        <w:t>, crveni</w:t>
      </w:r>
      <w:r w:rsidRPr="004858C2">
        <w:rPr>
          <w:sz w:val="22"/>
          <w:szCs w:val="24"/>
          <w:lang w:val="sr-Latn-ME"/>
        </w:rPr>
        <w:t xml:space="preserve"> (E172); </w:t>
      </w:r>
      <w:r w:rsidRPr="004858C2">
        <w:rPr>
          <w:rFonts w:eastAsia="TimesNewRoman"/>
          <w:sz w:val="22"/>
          <w:szCs w:val="24"/>
          <w:lang w:val="sr-Latn-ME"/>
        </w:rPr>
        <w:t>Titan</w:t>
      </w:r>
      <w:r w:rsidR="003B2767" w:rsidRPr="004858C2">
        <w:rPr>
          <w:rFonts w:eastAsia="TimesNewRoman"/>
          <w:sz w:val="22"/>
          <w:szCs w:val="24"/>
          <w:lang w:val="sr-Latn-ME"/>
        </w:rPr>
        <w:t xml:space="preserve"> </w:t>
      </w:r>
      <w:r w:rsidRPr="004858C2">
        <w:rPr>
          <w:rFonts w:eastAsia="TimesNewRoman"/>
          <w:sz w:val="22"/>
          <w:szCs w:val="24"/>
          <w:lang w:val="sr-Latn-ME"/>
        </w:rPr>
        <w:t>dioksid (E171); Želatin.</w:t>
      </w:r>
    </w:p>
    <w:p w14:paraId="3760A6A4" w14:textId="64872460" w:rsidR="00B83177" w:rsidRPr="004858C2" w:rsidRDefault="00B83177" w:rsidP="00AF05A9">
      <w:pPr>
        <w:autoSpaceDE w:val="0"/>
        <w:autoSpaceDN w:val="0"/>
        <w:adjustRightInd w:val="0"/>
        <w:jc w:val="both"/>
        <w:rPr>
          <w:sz w:val="22"/>
          <w:szCs w:val="24"/>
          <w:lang w:val="sr-Latn-ME"/>
        </w:rPr>
      </w:pPr>
      <w:r w:rsidRPr="004858C2">
        <w:rPr>
          <w:rFonts w:eastAsia="TimesNewRoman"/>
          <w:i/>
          <w:iCs/>
          <w:sz w:val="22"/>
          <w:szCs w:val="24"/>
          <w:lang w:val="sr-Latn-ME"/>
        </w:rPr>
        <w:t>Sastav b</w:t>
      </w:r>
      <w:r w:rsidR="00BA7701">
        <w:rPr>
          <w:rFonts w:eastAsia="TimesNewRoman"/>
          <w:i/>
          <w:iCs/>
          <w:sz w:val="22"/>
          <w:szCs w:val="24"/>
          <w:lang w:val="sr-Latn-ME"/>
        </w:rPr>
        <w:t>ij</w:t>
      </w:r>
      <w:bookmarkStart w:id="0" w:name="_GoBack"/>
      <w:bookmarkEnd w:id="0"/>
      <w:r w:rsidRPr="004858C2">
        <w:rPr>
          <w:rFonts w:eastAsia="TimesNewRoman"/>
          <w:i/>
          <w:iCs/>
          <w:sz w:val="22"/>
          <w:szCs w:val="24"/>
          <w:lang w:val="sr-Latn-ME"/>
        </w:rPr>
        <w:t xml:space="preserve">elog mastila za štampu: </w:t>
      </w:r>
      <w:r w:rsidRPr="004858C2">
        <w:rPr>
          <w:rFonts w:eastAsia="TimesNewRoman"/>
          <w:sz w:val="22"/>
          <w:szCs w:val="24"/>
          <w:lang w:val="sr-Latn-ME"/>
        </w:rPr>
        <w:t>Šelak; Titan</w:t>
      </w:r>
      <w:r w:rsidR="003B2767" w:rsidRPr="004858C2">
        <w:rPr>
          <w:rFonts w:eastAsia="TimesNewRoman"/>
          <w:sz w:val="22"/>
          <w:szCs w:val="24"/>
          <w:lang w:val="sr-Latn-ME"/>
        </w:rPr>
        <w:t xml:space="preserve"> </w:t>
      </w:r>
      <w:r w:rsidRPr="004858C2">
        <w:rPr>
          <w:rFonts w:eastAsia="TimesNewRoman"/>
          <w:sz w:val="22"/>
          <w:szCs w:val="24"/>
          <w:lang w:val="sr-Latn-ME"/>
        </w:rPr>
        <w:t xml:space="preserve">dioksid (E171); </w:t>
      </w:r>
      <w:r w:rsidRPr="004858C2">
        <w:rPr>
          <w:sz w:val="22"/>
          <w:szCs w:val="24"/>
          <w:lang w:val="sr-Latn-ME"/>
        </w:rPr>
        <w:t>Propilen</w:t>
      </w:r>
      <w:r w:rsidR="00CC0218">
        <w:rPr>
          <w:sz w:val="22"/>
          <w:szCs w:val="24"/>
          <w:lang w:val="sr-Latn-ME"/>
        </w:rPr>
        <w:t xml:space="preserve"> </w:t>
      </w:r>
      <w:r w:rsidRPr="004858C2">
        <w:rPr>
          <w:sz w:val="22"/>
          <w:szCs w:val="24"/>
          <w:lang w:val="sr-Latn-ME"/>
        </w:rPr>
        <w:t>glikol (E1520).</w:t>
      </w:r>
    </w:p>
    <w:p w14:paraId="11E5A850" w14:textId="77777777" w:rsidR="00B83177" w:rsidRPr="004858C2" w:rsidRDefault="00B83177" w:rsidP="00AF05A9">
      <w:pPr>
        <w:autoSpaceDE w:val="0"/>
        <w:autoSpaceDN w:val="0"/>
        <w:adjustRightInd w:val="0"/>
        <w:jc w:val="both"/>
        <w:rPr>
          <w:rFonts w:eastAsia="TimesNewRoman"/>
          <w:i/>
          <w:iCs/>
          <w:sz w:val="22"/>
          <w:szCs w:val="24"/>
          <w:lang w:val="sr-Latn-ME"/>
        </w:rPr>
      </w:pPr>
    </w:p>
    <w:p w14:paraId="3276CA86" w14:textId="77777777" w:rsidR="00B83177" w:rsidRPr="004858C2" w:rsidRDefault="00B83177" w:rsidP="00AF05A9">
      <w:pPr>
        <w:autoSpaceDE w:val="0"/>
        <w:autoSpaceDN w:val="0"/>
        <w:adjustRightInd w:val="0"/>
        <w:jc w:val="both"/>
        <w:rPr>
          <w:rFonts w:eastAsia="TimesNewRoman"/>
          <w:b/>
          <w:sz w:val="22"/>
          <w:szCs w:val="24"/>
          <w:lang w:val="sr-Latn-ME"/>
        </w:rPr>
      </w:pPr>
      <w:r w:rsidRPr="004858C2">
        <w:rPr>
          <w:rFonts w:eastAsia="TimesNewRoman"/>
          <w:b/>
          <w:sz w:val="22"/>
          <w:szCs w:val="24"/>
          <w:lang w:val="sr-Latn-ME"/>
        </w:rPr>
        <w:t>Sunitinib Zentiva, 25 mg, kapsula, tvrda:</w:t>
      </w:r>
    </w:p>
    <w:p w14:paraId="124438C5" w14:textId="77777777" w:rsidR="00B83177" w:rsidRPr="004858C2" w:rsidRDefault="00B83177" w:rsidP="00AF05A9">
      <w:pPr>
        <w:autoSpaceDE w:val="0"/>
        <w:autoSpaceDN w:val="0"/>
        <w:adjustRightInd w:val="0"/>
        <w:jc w:val="both"/>
        <w:rPr>
          <w:rFonts w:eastAsia="TimesNewRoman"/>
          <w:sz w:val="22"/>
          <w:szCs w:val="24"/>
          <w:lang w:val="sr-Latn-ME"/>
        </w:rPr>
      </w:pPr>
    </w:p>
    <w:p w14:paraId="5E4298FC" w14:textId="77777777" w:rsidR="00B83177" w:rsidRPr="004858C2" w:rsidRDefault="00B83177" w:rsidP="00AF05A9">
      <w:pPr>
        <w:autoSpaceDE w:val="0"/>
        <w:autoSpaceDN w:val="0"/>
        <w:adjustRightInd w:val="0"/>
        <w:jc w:val="both"/>
        <w:rPr>
          <w:rFonts w:eastAsia="TimesNewRoman"/>
          <w:sz w:val="22"/>
          <w:szCs w:val="24"/>
          <w:lang w:val="sr-Latn-ME"/>
        </w:rPr>
      </w:pPr>
      <w:r w:rsidRPr="004858C2">
        <w:rPr>
          <w:rFonts w:eastAsia="TimesNewRoman"/>
          <w:sz w:val="22"/>
          <w:szCs w:val="24"/>
          <w:lang w:val="sr-Latn-ME"/>
        </w:rPr>
        <w:t>Aktivna supstanca je sunitinib.</w:t>
      </w:r>
    </w:p>
    <w:p w14:paraId="3BF3D6F6" w14:textId="77777777" w:rsidR="00B83177" w:rsidRPr="004858C2" w:rsidRDefault="00B83177" w:rsidP="00AF05A9">
      <w:pPr>
        <w:autoSpaceDE w:val="0"/>
        <w:autoSpaceDN w:val="0"/>
        <w:adjustRightInd w:val="0"/>
        <w:jc w:val="both"/>
        <w:rPr>
          <w:rFonts w:eastAsia="TimesNewRoman"/>
          <w:sz w:val="22"/>
          <w:szCs w:val="24"/>
          <w:lang w:val="sr-Latn-ME"/>
        </w:rPr>
      </w:pPr>
      <w:r w:rsidRPr="004858C2">
        <w:rPr>
          <w:rFonts w:eastAsia="TimesNewRoman"/>
          <w:sz w:val="22"/>
          <w:szCs w:val="24"/>
          <w:lang w:val="sr-Latn-ME"/>
        </w:rPr>
        <w:t>Jedna kapsula, tvrda sadrži 25 mg sunitiniba.</w:t>
      </w:r>
    </w:p>
    <w:p w14:paraId="148A65EC" w14:textId="77777777" w:rsidR="00B83177" w:rsidRPr="004858C2" w:rsidRDefault="00B83177" w:rsidP="00AF05A9">
      <w:pPr>
        <w:autoSpaceDE w:val="0"/>
        <w:autoSpaceDN w:val="0"/>
        <w:adjustRightInd w:val="0"/>
        <w:jc w:val="both"/>
        <w:rPr>
          <w:bCs/>
          <w:sz w:val="22"/>
          <w:szCs w:val="22"/>
          <w:lang w:val="sr-Latn-ME"/>
        </w:rPr>
      </w:pPr>
    </w:p>
    <w:p w14:paraId="1C74DE50" w14:textId="77777777" w:rsidR="00B83177" w:rsidRPr="004858C2" w:rsidRDefault="00B83177" w:rsidP="00AF05A9">
      <w:pPr>
        <w:autoSpaceDE w:val="0"/>
        <w:autoSpaceDN w:val="0"/>
        <w:adjustRightInd w:val="0"/>
        <w:jc w:val="both"/>
        <w:rPr>
          <w:b/>
          <w:bCs/>
          <w:sz w:val="22"/>
          <w:szCs w:val="22"/>
          <w:lang w:val="sr-Latn-ME"/>
        </w:rPr>
      </w:pPr>
      <w:r w:rsidRPr="004858C2">
        <w:rPr>
          <w:bCs/>
          <w:sz w:val="22"/>
          <w:szCs w:val="22"/>
          <w:lang w:val="sr-Latn-ME"/>
        </w:rPr>
        <w:t>Pomoćne supstance:</w:t>
      </w:r>
      <w:r w:rsidRPr="004858C2">
        <w:rPr>
          <w:b/>
          <w:bCs/>
          <w:sz w:val="22"/>
          <w:szCs w:val="22"/>
          <w:lang w:val="sr-Latn-ME"/>
        </w:rPr>
        <w:t xml:space="preserve"> </w:t>
      </w:r>
    </w:p>
    <w:p w14:paraId="4A8152CB" w14:textId="0AE7CBE9" w:rsidR="00B83177" w:rsidRPr="004858C2" w:rsidRDefault="00B83177" w:rsidP="00AF05A9">
      <w:pPr>
        <w:autoSpaceDE w:val="0"/>
        <w:autoSpaceDN w:val="0"/>
        <w:adjustRightInd w:val="0"/>
        <w:jc w:val="both"/>
        <w:rPr>
          <w:rFonts w:eastAsia="TimesNewRoman"/>
          <w:b/>
          <w:sz w:val="22"/>
          <w:szCs w:val="24"/>
          <w:lang w:val="sr-Latn-ME"/>
        </w:rPr>
      </w:pPr>
      <w:r w:rsidRPr="004858C2">
        <w:rPr>
          <w:bCs/>
          <w:i/>
          <w:iCs/>
          <w:sz w:val="22"/>
          <w:szCs w:val="24"/>
          <w:lang w:val="sr-Latn-ME"/>
        </w:rPr>
        <w:t xml:space="preserve">Sadržaj kapsule, tvrde: </w:t>
      </w:r>
      <w:r w:rsidRPr="004858C2">
        <w:rPr>
          <w:sz w:val="22"/>
          <w:szCs w:val="22"/>
          <w:lang w:val="sr-Latn-ME"/>
        </w:rPr>
        <w:t>Celuloza</w:t>
      </w:r>
      <w:r w:rsidR="0077710A" w:rsidRPr="004858C2">
        <w:rPr>
          <w:sz w:val="22"/>
          <w:szCs w:val="22"/>
          <w:lang w:val="sr-Latn-ME"/>
        </w:rPr>
        <w:t>,</w:t>
      </w:r>
      <w:r w:rsidRPr="004858C2">
        <w:rPr>
          <w:sz w:val="22"/>
          <w:szCs w:val="22"/>
          <w:lang w:val="sr-Latn-ME"/>
        </w:rPr>
        <w:t xml:space="preserve"> mikrokristalna (E460)</w:t>
      </w:r>
      <w:r w:rsidRPr="004858C2">
        <w:rPr>
          <w:rFonts w:eastAsia="TimesNewRoman"/>
          <w:sz w:val="22"/>
          <w:szCs w:val="24"/>
          <w:lang w:val="sr-Latn-ME"/>
        </w:rPr>
        <w:t xml:space="preserve">, </w:t>
      </w:r>
      <w:r w:rsidRPr="004858C2">
        <w:rPr>
          <w:sz w:val="22"/>
          <w:szCs w:val="22"/>
          <w:lang w:val="sr-Latn-ME"/>
        </w:rPr>
        <w:t>Manitol (E421)</w:t>
      </w:r>
      <w:r w:rsidRPr="004858C2">
        <w:rPr>
          <w:rFonts w:eastAsia="TimesNewRoman"/>
          <w:sz w:val="22"/>
          <w:szCs w:val="24"/>
          <w:lang w:val="sr-Latn-ME"/>
        </w:rPr>
        <w:t xml:space="preserve">, </w:t>
      </w:r>
      <w:r w:rsidRPr="004858C2">
        <w:rPr>
          <w:sz w:val="22"/>
          <w:szCs w:val="22"/>
          <w:lang w:val="sr-Latn-ME"/>
        </w:rPr>
        <w:t>Kroskarmeloza</w:t>
      </w:r>
      <w:r w:rsidR="000C3C48" w:rsidRPr="004858C2">
        <w:rPr>
          <w:sz w:val="22"/>
          <w:szCs w:val="22"/>
          <w:lang w:val="sr-Latn-ME"/>
        </w:rPr>
        <w:t xml:space="preserve"> </w:t>
      </w:r>
      <w:r w:rsidRPr="004858C2">
        <w:rPr>
          <w:sz w:val="22"/>
          <w:szCs w:val="22"/>
          <w:lang w:val="sr-Latn-ME"/>
        </w:rPr>
        <w:t>natrijum</w:t>
      </w:r>
      <w:r w:rsidRPr="004858C2">
        <w:rPr>
          <w:rFonts w:eastAsia="TimesNewRoman"/>
          <w:sz w:val="22"/>
          <w:szCs w:val="24"/>
          <w:lang w:val="sr-Latn-ME"/>
        </w:rPr>
        <w:t xml:space="preserve">, </w:t>
      </w:r>
      <w:r w:rsidRPr="004858C2">
        <w:rPr>
          <w:sz w:val="22"/>
          <w:szCs w:val="22"/>
          <w:lang w:val="sr-Latn-ME"/>
        </w:rPr>
        <w:t>Povidon K30 (E1201), Magnezijum</w:t>
      </w:r>
      <w:r w:rsidR="000C3C48" w:rsidRPr="004858C2">
        <w:rPr>
          <w:sz w:val="22"/>
          <w:szCs w:val="22"/>
          <w:lang w:val="sr-Latn-ME"/>
        </w:rPr>
        <w:t xml:space="preserve"> </w:t>
      </w:r>
      <w:r w:rsidRPr="004858C2">
        <w:rPr>
          <w:sz w:val="22"/>
          <w:szCs w:val="22"/>
          <w:lang w:val="sr-Latn-ME"/>
        </w:rPr>
        <w:t>stearat</w:t>
      </w:r>
      <w:r w:rsidRPr="004858C2">
        <w:rPr>
          <w:rFonts w:eastAsia="TimesNewRoman"/>
          <w:sz w:val="22"/>
          <w:szCs w:val="24"/>
          <w:lang w:val="sr-Latn-ME"/>
        </w:rPr>
        <w:t xml:space="preserve"> </w:t>
      </w:r>
      <w:r w:rsidRPr="004858C2">
        <w:rPr>
          <w:sz w:val="22"/>
          <w:szCs w:val="22"/>
          <w:lang w:val="sr-Latn-ME"/>
        </w:rPr>
        <w:t>(E470b).</w:t>
      </w:r>
    </w:p>
    <w:p w14:paraId="5E520445" w14:textId="45B2F696" w:rsidR="00B83177" w:rsidRPr="004858C2" w:rsidRDefault="00B83177" w:rsidP="00AF05A9">
      <w:pPr>
        <w:autoSpaceDE w:val="0"/>
        <w:autoSpaceDN w:val="0"/>
        <w:adjustRightInd w:val="0"/>
        <w:jc w:val="both"/>
        <w:rPr>
          <w:sz w:val="22"/>
          <w:szCs w:val="22"/>
          <w:lang w:val="sr-Latn-ME"/>
        </w:rPr>
      </w:pPr>
      <w:r w:rsidRPr="004858C2">
        <w:rPr>
          <w:rFonts w:eastAsia="TimesNewRoman"/>
          <w:i/>
          <w:iCs/>
          <w:sz w:val="22"/>
          <w:szCs w:val="24"/>
          <w:lang w:val="sr-Latn-ME"/>
        </w:rPr>
        <w:t>Sastav kapsule, tvrde</w:t>
      </w:r>
      <w:r w:rsidR="0077710A" w:rsidRPr="004858C2">
        <w:rPr>
          <w:rFonts w:eastAsia="TimesNewRoman"/>
          <w:i/>
          <w:iCs/>
          <w:sz w:val="22"/>
          <w:szCs w:val="24"/>
          <w:lang w:val="sr-Latn-ME"/>
        </w:rPr>
        <w:t>:</w:t>
      </w:r>
      <w:r w:rsidR="000C3C48" w:rsidRPr="004858C2">
        <w:rPr>
          <w:sz w:val="22"/>
          <w:szCs w:val="24"/>
          <w:lang w:val="sr-Latn-ME"/>
        </w:rPr>
        <w:t xml:space="preserve"> </w:t>
      </w:r>
      <w:r w:rsidR="000C3C48" w:rsidRPr="004858C2">
        <w:rPr>
          <w:rFonts w:eastAsia="TimesNewRoman"/>
          <w:sz w:val="22"/>
          <w:szCs w:val="24"/>
          <w:lang w:val="sr-Latn-ME"/>
        </w:rPr>
        <w:t>Gvožđe (III) oksid</w:t>
      </w:r>
      <w:r w:rsidRPr="004858C2">
        <w:rPr>
          <w:sz w:val="22"/>
          <w:szCs w:val="22"/>
          <w:lang w:val="sr-Latn-ME"/>
        </w:rPr>
        <w:t>, crni</w:t>
      </w:r>
      <w:r w:rsidRPr="004858C2">
        <w:rPr>
          <w:sz w:val="22"/>
          <w:szCs w:val="24"/>
          <w:lang w:val="sr-Latn-ME"/>
        </w:rPr>
        <w:t xml:space="preserve"> (E172);</w:t>
      </w:r>
      <w:r w:rsidRPr="004858C2">
        <w:rPr>
          <w:sz w:val="22"/>
          <w:szCs w:val="22"/>
          <w:lang w:val="sr-Latn-ME"/>
        </w:rPr>
        <w:t xml:space="preserve"> </w:t>
      </w:r>
      <w:r w:rsidR="000C3C48" w:rsidRPr="004858C2">
        <w:rPr>
          <w:sz w:val="22"/>
          <w:szCs w:val="22"/>
          <w:lang w:val="sr-Latn-ME"/>
        </w:rPr>
        <w:t>Gvožđe (III) oksid</w:t>
      </w:r>
      <w:r w:rsidRPr="004858C2">
        <w:rPr>
          <w:sz w:val="22"/>
          <w:szCs w:val="22"/>
          <w:lang w:val="sr-Latn-ME"/>
        </w:rPr>
        <w:t xml:space="preserve">, crveni (E172); </w:t>
      </w:r>
      <w:r w:rsidR="000C3C48" w:rsidRPr="004858C2">
        <w:rPr>
          <w:sz w:val="22"/>
          <w:szCs w:val="22"/>
          <w:lang w:val="sr-Latn-ME"/>
        </w:rPr>
        <w:t>Gvožđe (III) oksid</w:t>
      </w:r>
      <w:r w:rsidRPr="004858C2">
        <w:rPr>
          <w:sz w:val="22"/>
          <w:szCs w:val="22"/>
          <w:lang w:val="sr-Latn-ME"/>
        </w:rPr>
        <w:t>, žuti (E172);</w:t>
      </w:r>
      <w:r w:rsidRPr="004858C2">
        <w:rPr>
          <w:rFonts w:eastAsia="TimesNewRoman"/>
          <w:sz w:val="22"/>
          <w:szCs w:val="24"/>
          <w:lang w:val="sr-Latn-ME"/>
        </w:rPr>
        <w:t xml:space="preserve"> Titan</w:t>
      </w:r>
      <w:r w:rsidR="000C3C48" w:rsidRPr="004858C2">
        <w:rPr>
          <w:rFonts w:eastAsia="TimesNewRoman"/>
          <w:sz w:val="22"/>
          <w:szCs w:val="24"/>
          <w:lang w:val="sr-Latn-ME"/>
        </w:rPr>
        <w:t xml:space="preserve"> </w:t>
      </w:r>
      <w:r w:rsidRPr="004858C2">
        <w:rPr>
          <w:rFonts w:eastAsia="TimesNewRoman"/>
          <w:sz w:val="22"/>
          <w:szCs w:val="24"/>
          <w:lang w:val="sr-Latn-ME"/>
        </w:rPr>
        <w:t>dioksid (E171); Želatin.</w:t>
      </w:r>
    </w:p>
    <w:p w14:paraId="0B7AB2B2" w14:textId="12F0BD62" w:rsidR="00B83177" w:rsidRPr="004858C2" w:rsidRDefault="00B83177" w:rsidP="00AF05A9">
      <w:pPr>
        <w:autoSpaceDE w:val="0"/>
        <w:autoSpaceDN w:val="0"/>
        <w:adjustRightInd w:val="0"/>
        <w:jc w:val="both"/>
        <w:rPr>
          <w:sz w:val="22"/>
          <w:szCs w:val="24"/>
          <w:lang w:val="sr-Latn-ME"/>
        </w:rPr>
      </w:pPr>
      <w:r w:rsidRPr="004858C2">
        <w:rPr>
          <w:rFonts w:eastAsia="TimesNewRoman"/>
          <w:i/>
          <w:iCs/>
          <w:sz w:val="22"/>
          <w:szCs w:val="24"/>
          <w:lang w:val="sr-Latn-ME"/>
        </w:rPr>
        <w:t>Sastav b</w:t>
      </w:r>
      <w:r w:rsidR="00BA7701">
        <w:rPr>
          <w:rFonts w:eastAsia="TimesNewRoman"/>
          <w:i/>
          <w:iCs/>
          <w:sz w:val="22"/>
          <w:szCs w:val="24"/>
          <w:lang w:val="sr-Latn-ME"/>
        </w:rPr>
        <w:t>ij</w:t>
      </w:r>
      <w:r w:rsidRPr="004858C2">
        <w:rPr>
          <w:rFonts w:eastAsia="TimesNewRoman"/>
          <w:i/>
          <w:iCs/>
          <w:sz w:val="22"/>
          <w:szCs w:val="24"/>
          <w:lang w:val="sr-Latn-ME"/>
        </w:rPr>
        <w:t xml:space="preserve">elog mastila za štampu: </w:t>
      </w:r>
      <w:r w:rsidRPr="004858C2">
        <w:rPr>
          <w:rFonts w:eastAsia="TimesNewRoman"/>
          <w:sz w:val="22"/>
          <w:szCs w:val="24"/>
          <w:lang w:val="sr-Latn-ME"/>
        </w:rPr>
        <w:t>Šelak; Titan</w:t>
      </w:r>
      <w:r w:rsidR="000C3C48" w:rsidRPr="004858C2">
        <w:rPr>
          <w:rFonts w:eastAsia="TimesNewRoman"/>
          <w:sz w:val="22"/>
          <w:szCs w:val="24"/>
          <w:lang w:val="sr-Latn-ME"/>
        </w:rPr>
        <w:t xml:space="preserve"> </w:t>
      </w:r>
      <w:r w:rsidRPr="004858C2">
        <w:rPr>
          <w:rFonts w:eastAsia="TimesNewRoman"/>
          <w:sz w:val="22"/>
          <w:szCs w:val="24"/>
          <w:lang w:val="sr-Latn-ME"/>
        </w:rPr>
        <w:t>dioksid (E171);</w:t>
      </w:r>
      <w:r w:rsidRPr="004858C2">
        <w:rPr>
          <w:sz w:val="22"/>
          <w:szCs w:val="24"/>
          <w:lang w:val="sr-Latn-ME"/>
        </w:rPr>
        <w:t xml:space="preserve"> Propilen</w:t>
      </w:r>
      <w:r w:rsidR="00CC0218">
        <w:rPr>
          <w:sz w:val="22"/>
          <w:szCs w:val="24"/>
          <w:lang w:val="sr-Latn-ME"/>
        </w:rPr>
        <w:t xml:space="preserve"> </w:t>
      </w:r>
      <w:r w:rsidRPr="004858C2">
        <w:rPr>
          <w:sz w:val="22"/>
          <w:szCs w:val="24"/>
          <w:lang w:val="sr-Latn-ME"/>
        </w:rPr>
        <w:t>glikol (E1520).</w:t>
      </w:r>
    </w:p>
    <w:p w14:paraId="7D261227" w14:textId="77777777" w:rsidR="00B83177" w:rsidRPr="004858C2" w:rsidRDefault="00B83177" w:rsidP="00AF05A9">
      <w:pPr>
        <w:jc w:val="both"/>
        <w:rPr>
          <w:sz w:val="22"/>
          <w:szCs w:val="24"/>
          <w:lang w:val="sr-Latn-ME"/>
        </w:rPr>
      </w:pPr>
    </w:p>
    <w:p w14:paraId="38936AEA" w14:textId="77777777" w:rsidR="00B83177" w:rsidRPr="004858C2" w:rsidRDefault="00B83177" w:rsidP="00AF05A9">
      <w:pPr>
        <w:autoSpaceDE w:val="0"/>
        <w:autoSpaceDN w:val="0"/>
        <w:adjustRightInd w:val="0"/>
        <w:jc w:val="both"/>
        <w:rPr>
          <w:rFonts w:eastAsia="TimesNewRoman"/>
          <w:b/>
          <w:sz w:val="22"/>
          <w:szCs w:val="24"/>
          <w:lang w:val="sr-Latn-ME"/>
        </w:rPr>
      </w:pPr>
      <w:r w:rsidRPr="004858C2">
        <w:rPr>
          <w:rFonts w:eastAsia="TimesNewRoman"/>
          <w:b/>
          <w:sz w:val="22"/>
          <w:szCs w:val="24"/>
          <w:lang w:val="sr-Latn-ME"/>
        </w:rPr>
        <w:t>Sunitinib Zentiva, 50 mg, kapsula, tvrda:</w:t>
      </w:r>
    </w:p>
    <w:p w14:paraId="0A795985" w14:textId="77777777" w:rsidR="00B83177" w:rsidRPr="004858C2" w:rsidRDefault="00B83177" w:rsidP="00AF05A9">
      <w:pPr>
        <w:autoSpaceDE w:val="0"/>
        <w:autoSpaceDN w:val="0"/>
        <w:adjustRightInd w:val="0"/>
        <w:jc w:val="both"/>
        <w:rPr>
          <w:rFonts w:eastAsia="TimesNewRoman"/>
          <w:b/>
          <w:sz w:val="22"/>
          <w:szCs w:val="24"/>
          <w:lang w:val="sr-Latn-ME"/>
        </w:rPr>
      </w:pPr>
    </w:p>
    <w:p w14:paraId="6C6BF3DE" w14:textId="77777777" w:rsidR="00B83177" w:rsidRPr="004858C2" w:rsidRDefault="00B83177" w:rsidP="00AF05A9">
      <w:pPr>
        <w:autoSpaceDE w:val="0"/>
        <w:autoSpaceDN w:val="0"/>
        <w:adjustRightInd w:val="0"/>
        <w:jc w:val="both"/>
        <w:rPr>
          <w:rFonts w:eastAsia="TimesNewRoman"/>
          <w:sz w:val="22"/>
          <w:szCs w:val="24"/>
          <w:lang w:val="sr-Latn-ME"/>
        </w:rPr>
      </w:pPr>
      <w:r w:rsidRPr="004858C2">
        <w:rPr>
          <w:rFonts w:eastAsia="TimesNewRoman"/>
          <w:sz w:val="22"/>
          <w:szCs w:val="24"/>
          <w:lang w:val="sr-Latn-ME"/>
        </w:rPr>
        <w:t>Aktivna supstanca je sunitinib.</w:t>
      </w:r>
    </w:p>
    <w:p w14:paraId="04778077" w14:textId="77777777" w:rsidR="00B83177" w:rsidRPr="004858C2" w:rsidRDefault="00B83177" w:rsidP="00AF05A9">
      <w:pPr>
        <w:autoSpaceDE w:val="0"/>
        <w:autoSpaceDN w:val="0"/>
        <w:adjustRightInd w:val="0"/>
        <w:jc w:val="both"/>
        <w:rPr>
          <w:rFonts w:eastAsia="TimesNewRoman"/>
          <w:sz w:val="22"/>
          <w:szCs w:val="24"/>
          <w:lang w:val="sr-Latn-ME"/>
        </w:rPr>
      </w:pPr>
      <w:r w:rsidRPr="004858C2">
        <w:rPr>
          <w:rFonts w:eastAsia="TimesNewRoman"/>
          <w:sz w:val="22"/>
          <w:szCs w:val="24"/>
          <w:lang w:val="sr-Latn-ME"/>
        </w:rPr>
        <w:t>Jedna kapsula sadrži 50 mg sunitiniba.</w:t>
      </w:r>
    </w:p>
    <w:p w14:paraId="77880F99" w14:textId="77777777" w:rsidR="00B83177" w:rsidRPr="004858C2" w:rsidRDefault="00B83177" w:rsidP="00AF05A9">
      <w:pPr>
        <w:autoSpaceDE w:val="0"/>
        <w:autoSpaceDN w:val="0"/>
        <w:adjustRightInd w:val="0"/>
        <w:jc w:val="both"/>
        <w:rPr>
          <w:bCs/>
          <w:sz w:val="22"/>
          <w:szCs w:val="22"/>
          <w:lang w:val="sr-Latn-ME"/>
        </w:rPr>
      </w:pPr>
    </w:p>
    <w:p w14:paraId="39CB4D87" w14:textId="77777777" w:rsidR="00B83177" w:rsidRPr="004858C2" w:rsidRDefault="00B83177" w:rsidP="00AF05A9">
      <w:pPr>
        <w:autoSpaceDE w:val="0"/>
        <w:autoSpaceDN w:val="0"/>
        <w:adjustRightInd w:val="0"/>
        <w:jc w:val="both"/>
        <w:rPr>
          <w:bCs/>
          <w:sz w:val="22"/>
          <w:szCs w:val="22"/>
          <w:lang w:val="sr-Latn-ME"/>
        </w:rPr>
      </w:pPr>
      <w:r w:rsidRPr="004858C2">
        <w:rPr>
          <w:bCs/>
          <w:sz w:val="22"/>
          <w:szCs w:val="22"/>
          <w:lang w:val="sr-Latn-ME"/>
        </w:rPr>
        <w:t>Pomoćne supstance:</w:t>
      </w:r>
    </w:p>
    <w:p w14:paraId="476A1214" w14:textId="344CAD88" w:rsidR="00B83177" w:rsidRPr="004858C2" w:rsidRDefault="00B83177" w:rsidP="00AF05A9">
      <w:pPr>
        <w:autoSpaceDE w:val="0"/>
        <w:autoSpaceDN w:val="0"/>
        <w:adjustRightInd w:val="0"/>
        <w:jc w:val="both"/>
        <w:rPr>
          <w:rFonts w:eastAsia="TimesNewRoman"/>
          <w:b/>
          <w:sz w:val="22"/>
          <w:szCs w:val="24"/>
          <w:lang w:val="sr-Latn-ME"/>
        </w:rPr>
      </w:pPr>
      <w:r w:rsidRPr="004858C2">
        <w:rPr>
          <w:bCs/>
          <w:i/>
          <w:iCs/>
          <w:sz w:val="22"/>
          <w:szCs w:val="24"/>
          <w:lang w:val="sr-Latn-ME"/>
        </w:rPr>
        <w:t xml:space="preserve">Sadržaj kapsule, tvrde: </w:t>
      </w:r>
      <w:r w:rsidRPr="004858C2">
        <w:rPr>
          <w:sz w:val="22"/>
          <w:szCs w:val="22"/>
          <w:lang w:val="sr-Latn-ME"/>
        </w:rPr>
        <w:t>Celuloza</w:t>
      </w:r>
      <w:r w:rsidR="0077710A" w:rsidRPr="004858C2">
        <w:rPr>
          <w:sz w:val="22"/>
          <w:szCs w:val="22"/>
          <w:lang w:val="sr-Latn-ME"/>
        </w:rPr>
        <w:t xml:space="preserve">, </w:t>
      </w:r>
      <w:r w:rsidRPr="004858C2">
        <w:rPr>
          <w:sz w:val="22"/>
          <w:szCs w:val="22"/>
          <w:lang w:val="sr-Latn-ME"/>
        </w:rPr>
        <w:t>mikrokristalna (E460)</w:t>
      </w:r>
      <w:r w:rsidRPr="004858C2">
        <w:rPr>
          <w:rFonts w:eastAsia="TimesNewRoman"/>
          <w:sz w:val="22"/>
          <w:szCs w:val="24"/>
          <w:lang w:val="sr-Latn-ME"/>
        </w:rPr>
        <w:t xml:space="preserve">, </w:t>
      </w:r>
      <w:r w:rsidRPr="004858C2">
        <w:rPr>
          <w:sz w:val="22"/>
          <w:szCs w:val="22"/>
          <w:lang w:val="sr-Latn-ME"/>
        </w:rPr>
        <w:t>Manitol (E421)</w:t>
      </w:r>
      <w:r w:rsidRPr="004858C2">
        <w:rPr>
          <w:rFonts w:eastAsia="TimesNewRoman"/>
          <w:sz w:val="22"/>
          <w:szCs w:val="24"/>
          <w:lang w:val="sr-Latn-ME"/>
        </w:rPr>
        <w:t xml:space="preserve">, </w:t>
      </w:r>
      <w:r w:rsidRPr="004858C2">
        <w:rPr>
          <w:sz w:val="22"/>
          <w:szCs w:val="22"/>
          <w:lang w:val="sr-Latn-ME"/>
        </w:rPr>
        <w:t>Kroskarmeloza</w:t>
      </w:r>
      <w:r w:rsidR="000C3C48" w:rsidRPr="004858C2">
        <w:rPr>
          <w:sz w:val="22"/>
          <w:szCs w:val="22"/>
          <w:lang w:val="sr-Latn-ME"/>
        </w:rPr>
        <w:t xml:space="preserve"> </w:t>
      </w:r>
      <w:r w:rsidRPr="004858C2">
        <w:rPr>
          <w:sz w:val="22"/>
          <w:szCs w:val="22"/>
          <w:lang w:val="sr-Latn-ME"/>
        </w:rPr>
        <w:t>natrijum</w:t>
      </w:r>
      <w:r w:rsidRPr="004858C2">
        <w:rPr>
          <w:rFonts w:eastAsia="TimesNewRoman"/>
          <w:sz w:val="22"/>
          <w:szCs w:val="24"/>
          <w:lang w:val="sr-Latn-ME"/>
        </w:rPr>
        <w:t xml:space="preserve">, </w:t>
      </w:r>
      <w:r w:rsidRPr="004858C2">
        <w:rPr>
          <w:sz w:val="22"/>
          <w:szCs w:val="22"/>
          <w:lang w:val="sr-Latn-ME"/>
        </w:rPr>
        <w:t>Povidon K30 (E1201), Magnezijum</w:t>
      </w:r>
      <w:r w:rsidR="000C3C48" w:rsidRPr="004858C2">
        <w:rPr>
          <w:sz w:val="22"/>
          <w:szCs w:val="22"/>
          <w:lang w:val="sr-Latn-ME"/>
        </w:rPr>
        <w:t xml:space="preserve"> </w:t>
      </w:r>
      <w:r w:rsidRPr="004858C2">
        <w:rPr>
          <w:sz w:val="22"/>
          <w:szCs w:val="22"/>
          <w:lang w:val="sr-Latn-ME"/>
        </w:rPr>
        <w:t>stearat</w:t>
      </w:r>
      <w:r w:rsidRPr="004858C2">
        <w:rPr>
          <w:rFonts w:eastAsia="TimesNewRoman"/>
          <w:sz w:val="22"/>
          <w:szCs w:val="24"/>
          <w:lang w:val="sr-Latn-ME"/>
        </w:rPr>
        <w:t xml:space="preserve"> </w:t>
      </w:r>
      <w:r w:rsidRPr="004858C2">
        <w:rPr>
          <w:sz w:val="22"/>
          <w:szCs w:val="22"/>
          <w:lang w:val="sr-Latn-ME"/>
        </w:rPr>
        <w:t>(E470b).</w:t>
      </w:r>
    </w:p>
    <w:p w14:paraId="4B446188" w14:textId="5287BA45" w:rsidR="00B83177" w:rsidRPr="004858C2" w:rsidRDefault="00B83177" w:rsidP="00AF05A9">
      <w:pPr>
        <w:jc w:val="both"/>
        <w:rPr>
          <w:sz w:val="22"/>
          <w:szCs w:val="22"/>
          <w:lang w:val="sr-Latn-ME"/>
        </w:rPr>
      </w:pPr>
      <w:r w:rsidRPr="004858C2">
        <w:rPr>
          <w:rFonts w:eastAsia="TimesNewRoman"/>
          <w:i/>
          <w:iCs/>
          <w:sz w:val="22"/>
          <w:szCs w:val="24"/>
          <w:lang w:val="sr-Latn-ME"/>
        </w:rPr>
        <w:t>Sastav kapsule, tvrde:</w:t>
      </w:r>
      <w:r w:rsidRPr="004858C2">
        <w:rPr>
          <w:rFonts w:eastAsia="TimesNewRoman"/>
          <w:sz w:val="22"/>
          <w:szCs w:val="24"/>
          <w:lang w:val="sr-Latn-ME"/>
        </w:rPr>
        <w:t xml:space="preserve"> </w:t>
      </w:r>
      <w:r w:rsidR="000C3C48" w:rsidRPr="004858C2">
        <w:rPr>
          <w:sz w:val="22"/>
          <w:szCs w:val="22"/>
          <w:lang w:val="sr-Latn-ME"/>
        </w:rPr>
        <w:t>Gvožđe (III) oksid</w:t>
      </w:r>
      <w:r w:rsidRPr="004858C2">
        <w:rPr>
          <w:sz w:val="22"/>
          <w:szCs w:val="22"/>
          <w:lang w:val="sr-Latn-ME"/>
        </w:rPr>
        <w:t>, crni</w:t>
      </w:r>
      <w:r w:rsidRPr="004858C2">
        <w:rPr>
          <w:sz w:val="22"/>
          <w:szCs w:val="24"/>
          <w:lang w:val="sr-Latn-ME"/>
        </w:rPr>
        <w:t xml:space="preserve"> (E172);</w:t>
      </w:r>
      <w:r w:rsidRPr="004858C2">
        <w:rPr>
          <w:sz w:val="22"/>
          <w:szCs w:val="22"/>
          <w:lang w:val="sr-Latn-ME"/>
        </w:rPr>
        <w:t xml:space="preserve"> </w:t>
      </w:r>
      <w:r w:rsidR="000C3C48" w:rsidRPr="004858C2">
        <w:rPr>
          <w:sz w:val="22"/>
          <w:szCs w:val="22"/>
          <w:lang w:val="sr-Latn-ME"/>
        </w:rPr>
        <w:t>Gvožđe (III) oksid</w:t>
      </w:r>
      <w:r w:rsidRPr="004858C2">
        <w:rPr>
          <w:sz w:val="22"/>
          <w:szCs w:val="22"/>
          <w:lang w:val="sr-Latn-ME"/>
        </w:rPr>
        <w:t xml:space="preserve">, crveni (E172); </w:t>
      </w:r>
      <w:r w:rsidR="000C3C48" w:rsidRPr="004858C2">
        <w:rPr>
          <w:sz w:val="22"/>
          <w:szCs w:val="22"/>
          <w:lang w:val="sr-Latn-ME"/>
        </w:rPr>
        <w:t>Gvožđe (III) oksid,</w:t>
      </w:r>
      <w:r w:rsidRPr="004858C2">
        <w:rPr>
          <w:sz w:val="22"/>
          <w:szCs w:val="22"/>
          <w:lang w:val="sr-Latn-ME"/>
        </w:rPr>
        <w:t xml:space="preserve"> žuti (E172); </w:t>
      </w:r>
      <w:r w:rsidR="000C3C48" w:rsidRPr="004858C2">
        <w:rPr>
          <w:rFonts w:eastAsia="TimesNewRoman"/>
          <w:sz w:val="22"/>
          <w:szCs w:val="24"/>
          <w:lang w:val="sr-Latn-ME"/>
        </w:rPr>
        <w:t>T</w:t>
      </w:r>
      <w:r w:rsidRPr="004858C2">
        <w:rPr>
          <w:rFonts w:eastAsia="TimesNewRoman"/>
          <w:sz w:val="22"/>
          <w:szCs w:val="24"/>
          <w:lang w:val="sr-Latn-ME"/>
        </w:rPr>
        <w:t>itan</w:t>
      </w:r>
      <w:r w:rsidR="000C3C48" w:rsidRPr="004858C2">
        <w:rPr>
          <w:rFonts w:eastAsia="TimesNewRoman"/>
          <w:sz w:val="22"/>
          <w:szCs w:val="24"/>
          <w:lang w:val="sr-Latn-ME"/>
        </w:rPr>
        <w:t xml:space="preserve"> </w:t>
      </w:r>
      <w:r w:rsidRPr="004858C2">
        <w:rPr>
          <w:rFonts w:eastAsia="TimesNewRoman"/>
          <w:sz w:val="22"/>
          <w:szCs w:val="24"/>
          <w:lang w:val="sr-Latn-ME"/>
        </w:rPr>
        <w:t>dioksid (E171); Želatin</w:t>
      </w:r>
      <w:r w:rsidRPr="004858C2">
        <w:rPr>
          <w:sz w:val="22"/>
          <w:szCs w:val="22"/>
          <w:lang w:val="sr-Latn-ME"/>
        </w:rPr>
        <w:t>.</w:t>
      </w:r>
    </w:p>
    <w:p w14:paraId="195E7733" w14:textId="4D59540D" w:rsidR="00B83177" w:rsidRPr="004858C2" w:rsidRDefault="00B83177" w:rsidP="00AF05A9">
      <w:pPr>
        <w:autoSpaceDE w:val="0"/>
        <w:autoSpaceDN w:val="0"/>
        <w:adjustRightInd w:val="0"/>
        <w:jc w:val="both"/>
        <w:rPr>
          <w:sz w:val="22"/>
          <w:szCs w:val="24"/>
          <w:lang w:val="sr-Latn-ME"/>
        </w:rPr>
      </w:pPr>
      <w:r w:rsidRPr="004858C2">
        <w:rPr>
          <w:rFonts w:eastAsia="TimesNewRoman"/>
          <w:i/>
          <w:iCs/>
          <w:sz w:val="22"/>
          <w:szCs w:val="24"/>
          <w:lang w:val="sr-Latn-ME"/>
        </w:rPr>
        <w:t>Sastav b</w:t>
      </w:r>
      <w:r w:rsidR="00BA7701">
        <w:rPr>
          <w:rFonts w:eastAsia="TimesNewRoman"/>
          <w:i/>
          <w:iCs/>
          <w:sz w:val="22"/>
          <w:szCs w:val="24"/>
          <w:lang w:val="sr-Latn-ME"/>
        </w:rPr>
        <w:t>ij</w:t>
      </w:r>
      <w:r w:rsidRPr="004858C2">
        <w:rPr>
          <w:rFonts w:eastAsia="TimesNewRoman"/>
          <w:i/>
          <w:iCs/>
          <w:sz w:val="22"/>
          <w:szCs w:val="24"/>
          <w:lang w:val="sr-Latn-ME"/>
        </w:rPr>
        <w:t>elog mastila za štampu:</w:t>
      </w:r>
      <w:r w:rsidRPr="004858C2">
        <w:rPr>
          <w:rFonts w:eastAsia="TimesNewRoman"/>
          <w:sz w:val="22"/>
          <w:szCs w:val="24"/>
          <w:lang w:val="sr-Latn-ME"/>
        </w:rPr>
        <w:t xml:space="preserve"> Šelak; Titan</w:t>
      </w:r>
      <w:r w:rsidR="000C3C48" w:rsidRPr="004858C2">
        <w:rPr>
          <w:rFonts w:eastAsia="TimesNewRoman"/>
          <w:sz w:val="22"/>
          <w:szCs w:val="24"/>
          <w:lang w:val="sr-Latn-ME"/>
        </w:rPr>
        <w:t xml:space="preserve"> </w:t>
      </w:r>
      <w:r w:rsidRPr="004858C2">
        <w:rPr>
          <w:rFonts w:eastAsia="TimesNewRoman"/>
          <w:sz w:val="22"/>
          <w:szCs w:val="24"/>
          <w:lang w:val="sr-Latn-ME"/>
        </w:rPr>
        <w:t>dioksid (E171);</w:t>
      </w:r>
      <w:r w:rsidRPr="004858C2">
        <w:rPr>
          <w:sz w:val="22"/>
          <w:szCs w:val="24"/>
          <w:lang w:val="sr-Latn-ME"/>
        </w:rPr>
        <w:t xml:space="preserve"> Propilen</w:t>
      </w:r>
      <w:r w:rsidR="00CC0218">
        <w:rPr>
          <w:sz w:val="22"/>
          <w:szCs w:val="24"/>
          <w:lang w:val="sr-Latn-ME"/>
        </w:rPr>
        <w:t xml:space="preserve"> </w:t>
      </w:r>
      <w:r w:rsidRPr="004858C2">
        <w:rPr>
          <w:sz w:val="22"/>
          <w:szCs w:val="24"/>
          <w:lang w:val="sr-Latn-ME"/>
        </w:rPr>
        <w:t>glikol (E1520).</w:t>
      </w:r>
    </w:p>
    <w:p w14:paraId="580F9C5E" w14:textId="77777777" w:rsidR="00B83177" w:rsidRPr="004858C2" w:rsidRDefault="00B83177" w:rsidP="00AF05A9">
      <w:pPr>
        <w:jc w:val="both"/>
        <w:rPr>
          <w:sz w:val="22"/>
          <w:szCs w:val="22"/>
          <w:lang w:val="sr-Latn-ME"/>
        </w:rPr>
      </w:pPr>
    </w:p>
    <w:p w14:paraId="69EEAEDE" w14:textId="77777777" w:rsidR="00B83177" w:rsidRPr="004858C2" w:rsidRDefault="00B83177" w:rsidP="00AF05A9">
      <w:pPr>
        <w:jc w:val="both"/>
        <w:rPr>
          <w:b/>
          <w:sz w:val="22"/>
          <w:szCs w:val="22"/>
          <w:lang w:val="sr-Latn-ME"/>
        </w:rPr>
      </w:pPr>
      <w:r w:rsidRPr="004858C2">
        <w:rPr>
          <w:b/>
          <w:sz w:val="22"/>
          <w:szCs w:val="22"/>
          <w:lang w:val="sr-Latn-ME"/>
        </w:rPr>
        <w:t xml:space="preserve">Kako izgleda lijek </w:t>
      </w:r>
      <w:r w:rsidRPr="004858C2">
        <w:rPr>
          <w:b/>
          <w:bCs/>
          <w:sz w:val="22"/>
          <w:szCs w:val="22"/>
          <w:lang w:val="sr-Latn-ME"/>
        </w:rPr>
        <w:t>Sunitinib Zentiva</w:t>
      </w:r>
      <w:r w:rsidRPr="004858C2">
        <w:rPr>
          <w:b/>
          <w:sz w:val="22"/>
          <w:szCs w:val="22"/>
          <w:lang w:val="sr-Latn-ME"/>
        </w:rPr>
        <w:t xml:space="preserve"> i sadržaj pakovanja</w:t>
      </w:r>
    </w:p>
    <w:p w14:paraId="04B769FF" w14:textId="21DABD74" w:rsidR="00B83177" w:rsidRPr="004858C2" w:rsidRDefault="00B83177" w:rsidP="00AF05A9">
      <w:pPr>
        <w:tabs>
          <w:tab w:val="left" w:pos="284"/>
        </w:tabs>
        <w:spacing w:before="200" w:after="200"/>
        <w:jc w:val="both"/>
        <w:rPr>
          <w:b/>
          <w:sz w:val="22"/>
          <w:szCs w:val="22"/>
          <w:lang w:val="sr-Latn-ME"/>
        </w:rPr>
      </w:pPr>
      <w:r w:rsidRPr="004858C2">
        <w:rPr>
          <w:b/>
          <w:sz w:val="22"/>
          <w:szCs w:val="22"/>
          <w:lang w:val="sr-Latn-ME"/>
        </w:rPr>
        <w:t>Sunitinib Zentiva 12,5 mg, kapsul</w:t>
      </w:r>
      <w:r w:rsidR="0077710A" w:rsidRPr="004858C2">
        <w:rPr>
          <w:b/>
          <w:sz w:val="22"/>
          <w:szCs w:val="22"/>
          <w:lang w:val="sr-Latn-ME"/>
        </w:rPr>
        <w:t>a</w:t>
      </w:r>
      <w:r w:rsidRPr="004858C2">
        <w:rPr>
          <w:b/>
          <w:sz w:val="22"/>
          <w:szCs w:val="22"/>
          <w:lang w:val="sr-Latn-ME"/>
        </w:rPr>
        <w:t>, tvrd</w:t>
      </w:r>
      <w:r w:rsidR="0077710A" w:rsidRPr="004858C2">
        <w:rPr>
          <w:b/>
          <w:sz w:val="22"/>
          <w:szCs w:val="22"/>
          <w:lang w:val="sr-Latn-ME"/>
        </w:rPr>
        <w:t>a</w:t>
      </w:r>
    </w:p>
    <w:p w14:paraId="0B6A0BF8" w14:textId="77777777" w:rsidR="00B83177" w:rsidRPr="004858C2" w:rsidRDefault="00B83177" w:rsidP="00AF05A9">
      <w:pPr>
        <w:tabs>
          <w:tab w:val="left" w:pos="284"/>
        </w:tabs>
        <w:jc w:val="both"/>
        <w:rPr>
          <w:color w:val="000000"/>
          <w:sz w:val="22"/>
          <w:szCs w:val="24"/>
          <w:lang w:val="sr-Latn-ME"/>
        </w:rPr>
      </w:pPr>
      <w:r w:rsidRPr="004858C2">
        <w:rPr>
          <w:color w:val="000000"/>
          <w:sz w:val="22"/>
          <w:szCs w:val="24"/>
          <w:lang w:val="sr-Latn-ME"/>
        </w:rPr>
        <w:t>Želatinske kapsule veličine 4 sa kapicom narandžaste boje i tijelom narandžaste boje, na tijelu kapsule je bijelim mastilom odštampana oznaka “12,5 mg”, punjene granulama žute do narandžaste boje.</w:t>
      </w:r>
    </w:p>
    <w:p w14:paraId="7E59E2A3" w14:textId="77777777" w:rsidR="00B83177" w:rsidRPr="004858C2" w:rsidRDefault="00B83177" w:rsidP="00AF05A9">
      <w:pPr>
        <w:tabs>
          <w:tab w:val="left" w:pos="284"/>
        </w:tabs>
        <w:jc w:val="both"/>
        <w:rPr>
          <w:color w:val="000000"/>
          <w:sz w:val="22"/>
          <w:szCs w:val="24"/>
          <w:lang w:val="sr-Latn-ME"/>
        </w:rPr>
      </w:pPr>
    </w:p>
    <w:p w14:paraId="703CD16C" w14:textId="77777777" w:rsidR="00CC0218" w:rsidRPr="004858C2" w:rsidRDefault="00CC0218" w:rsidP="00CC0218">
      <w:pPr>
        <w:tabs>
          <w:tab w:val="left" w:pos="284"/>
        </w:tabs>
        <w:jc w:val="both"/>
        <w:rPr>
          <w:sz w:val="22"/>
          <w:szCs w:val="22"/>
          <w:lang w:val="sr-Latn-ME"/>
        </w:rPr>
      </w:pPr>
      <w:r w:rsidRPr="004858C2">
        <w:rPr>
          <w:sz w:val="22"/>
          <w:szCs w:val="22"/>
          <w:lang w:val="sr-Latn-ME"/>
        </w:rPr>
        <w:t>Unutrašnje pakovanje je blister (</w:t>
      </w:r>
      <w:r w:rsidRPr="004858C2">
        <w:rPr>
          <w:sz w:val="22"/>
          <w:szCs w:val="24"/>
          <w:lang w:val="sr-Latn-ME"/>
        </w:rPr>
        <w:t xml:space="preserve">Al-OPA/Alu/PVC </w:t>
      </w:r>
      <w:r w:rsidRPr="004858C2">
        <w:rPr>
          <w:sz w:val="22"/>
          <w:szCs w:val="22"/>
          <w:lang w:val="sr-Latn-ME"/>
        </w:rPr>
        <w:t>-blister) koji sadrži 7 kapsula, tvrdih.</w:t>
      </w:r>
    </w:p>
    <w:p w14:paraId="683B062E" w14:textId="77777777" w:rsidR="00CC0218" w:rsidRPr="004858C2" w:rsidRDefault="00CC0218" w:rsidP="00CC0218">
      <w:pPr>
        <w:tabs>
          <w:tab w:val="left" w:pos="284"/>
        </w:tabs>
        <w:jc w:val="both"/>
        <w:rPr>
          <w:sz w:val="22"/>
          <w:szCs w:val="22"/>
          <w:lang w:val="sr-Latn-ME"/>
        </w:rPr>
      </w:pPr>
      <w:r w:rsidRPr="004858C2">
        <w:rPr>
          <w:sz w:val="22"/>
          <w:szCs w:val="22"/>
          <w:lang w:val="sr-Latn-ME"/>
        </w:rPr>
        <w:t xml:space="preserve">Spoljašnje pakovanje je </w:t>
      </w:r>
      <w:r w:rsidRPr="004858C2">
        <w:rPr>
          <w:rFonts w:eastAsia="TimesNewRoman"/>
          <w:sz w:val="22"/>
          <w:szCs w:val="22"/>
          <w:lang w:val="sr-Latn-ME"/>
        </w:rPr>
        <w:t>složiva kartonska kutija</w:t>
      </w:r>
      <w:r w:rsidRPr="004858C2">
        <w:rPr>
          <w:sz w:val="22"/>
          <w:szCs w:val="22"/>
          <w:lang w:val="sr-Latn-ME"/>
        </w:rPr>
        <w:t xml:space="preserve"> koja sadrži četiri blistera (ukupno 28 kapsula, tvrdih) i Uputstvo za lijek.</w:t>
      </w:r>
    </w:p>
    <w:p w14:paraId="31BEDABF" w14:textId="77777777" w:rsidR="00B83177" w:rsidRPr="004858C2" w:rsidRDefault="00B83177" w:rsidP="00AF05A9">
      <w:pPr>
        <w:tabs>
          <w:tab w:val="left" w:pos="284"/>
        </w:tabs>
        <w:jc w:val="both"/>
        <w:rPr>
          <w:sz w:val="22"/>
          <w:szCs w:val="22"/>
          <w:lang w:val="sr-Latn-ME"/>
        </w:rPr>
      </w:pPr>
    </w:p>
    <w:p w14:paraId="01DAAEAD" w14:textId="77777777" w:rsidR="00B83177" w:rsidRPr="004858C2" w:rsidRDefault="00B83177" w:rsidP="00AF05A9">
      <w:pPr>
        <w:tabs>
          <w:tab w:val="left" w:pos="284"/>
        </w:tabs>
        <w:jc w:val="both"/>
        <w:rPr>
          <w:sz w:val="22"/>
          <w:szCs w:val="22"/>
          <w:lang w:val="sr-Latn-ME"/>
        </w:rPr>
      </w:pPr>
      <w:r w:rsidRPr="004858C2">
        <w:rPr>
          <w:sz w:val="22"/>
          <w:szCs w:val="22"/>
          <w:lang w:val="sr-Latn-ME"/>
        </w:rPr>
        <w:t xml:space="preserve">Unutrašnje pakovanje je polietilenska bočica visoke gustine (HDPE) sa bijelim </w:t>
      </w:r>
      <w:r w:rsidRPr="004858C2">
        <w:rPr>
          <w:sz w:val="22"/>
          <w:szCs w:val="24"/>
          <w:lang w:val="sr-Latn-ME"/>
        </w:rPr>
        <w:t xml:space="preserve">PP sigurnosnim zatvaračem za djecu </w:t>
      </w:r>
      <w:r w:rsidRPr="004858C2">
        <w:rPr>
          <w:sz w:val="22"/>
          <w:szCs w:val="22"/>
          <w:lang w:val="sr-Latn-ME"/>
        </w:rPr>
        <w:t>u kojoj se nalazi 30 kapsula.</w:t>
      </w:r>
    </w:p>
    <w:p w14:paraId="3D6BDBCB" w14:textId="77777777" w:rsidR="00B83177" w:rsidRPr="004858C2" w:rsidRDefault="00B83177" w:rsidP="00AF05A9">
      <w:pPr>
        <w:tabs>
          <w:tab w:val="left" w:pos="284"/>
        </w:tabs>
        <w:jc w:val="both"/>
        <w:rPr>
          <w:sz w:val="22"/>
          <w:szCs w:val="22"/>
          <w:lang w:val="sr-Latn-ME"/>
        </w:rPr>
      </w:pPr>
      <w:r w:rsidRPr="004858C2">
        <w:rPr>
          <w:sz w:val="22"/>
          <w:szCs w:val="22"/>
          <w:lang w:val="sr-Latn-ME"/>
        </w:rPr>
        <w:t xml:space="preserve">Spoljašnje pakovanje je </w:t>
      </w:r>
      <w:r w:rsidRPr="004858C2">
        <w:rPr>
          <w:rFonts w:eastAsia="TimesNewRoman"/>
          <w:sz w:val="22"/>
          <w:szCs w:val="22"/>
          <w:lang w:val="sr-Latn-ME"/>
        </w:rPr>
        <w:t>složiva kartonska kutija</w:t>
      </w:r>
      <w:r w:rsidRPr="004858C2">
        <w:rPr>
          <w:sz w:val="22"/>
          <w:szCs w:val="22"/>
          <w:lang w:val="sr-Latn-ME"/>
        </w:rPr>
        <w:t xml:space="preserve"> u kojoj se nalazi bočica sa 30 kapsula i Uputstvo za lijek.</w:t>
      </w:r>
    </w:p>
    <w:p w14:paraId="6DDBD662" w14:textId="017D44D1" w:rsidR="00B83177" w:rsidRPr="004858C2" w:rsidRDefault="00B83177" w:rsidP="00AF05A9">
      <w:pPr>
        <w:tabs>
          <w:tab w:val="left" w:pos="284"/>
        </w:tabs>
        <w:spacing w:before="200" w:after="200"/>
        <w:jc w:val="both"/>
        <w:rPr>
          <w:b/>
          <w:bCs/>
          <w:sz w:val="22"/>
          <w:szCs w:val="22"/>
          <w:lang w:val="sr-Latn-ME"/>
        </w:rPr>
      </w:pPr>
      <w:r w:rsidRPr="004858C2">
        <w:rPr>
          <w:b/>
          <w:sz w:val="22"/>
          <w:szCs w:val="22"/>
          <w:lang w:val="sr-Latn-ME"/>
        </w:rPr>
        <w:lastRenderedPageBreak/>
        <w:t>Sunitinib Zentiva 25 mg, kapsul</w:t>
      </w:r>
      <w:r w:rsidR="0077710A" w:rsidRPr="004858C2">
        <w:rPr>
          <w:b/>
          <w:sz w:val="22"/>
          <w:szCs w:val="22"/>
          <w:lang w:val="sr-Latn-ME"/>
        </w:rPr>
        <w:t>a</w:t>
      </w:r>
      <w:r w:rsidRPr="004858C2">
        <w:rPr>
          <w:b/>
          <w:sz w:val="22"/>
          <w:szCs w:val="22"/>
          <w:lang w:val="sr-Latn-ME"/>
        </w:rPr>
        <w:t>, tvrd</w:t>
      </w:r>
      <w:r w:rsidR="0077710A" w:rsidRPr="004858C2">
        <w:rPr>
          <w:b/>
          <w:sz w:val="22"/>
          <w:szCs w:val="22"/>
          <w:lang w:val="sr-Latn-ME"/>
        </w:rPr>
        <w:t>a</w:t>
      </w:r>
    </w:p>
    <w:p w14:paraId="25BC6411" w14:textId="77777777" w:rsidR="00B83177" w:rsidRPr="004858C2" w:rsidRDefault="00B83177" w:rsidP="00AF05A9">
      <w:pPr>
        <w:tabs>
          <w:tab w:val="left" w:pos="284"/>
        </w:tabs>
        <w:autoSpaceDE w:val="0"/>
        <w:autoSpaceDN w:val="0"/>
        <w:spacing w:after="40"/>
        <w:jc w:val="both"/>
        <w:rPr>
          <w:color w:val="000000"/>
          <w:sz w:val="22"/>
          <w:szCs w:val="24"/>
          <w:lang w:val="sr-Latn-ME"/>
        </w:rPr>
      </w:pPr>
      <w:r w:rsidRPr="004858C2">
        <w:rPr>
          <w:color w:val="000000"/>
          <w:sz w:val="22"/>
          <w:szCs w:val="24"/>
          <w:lang w:val="sr-Latn-ME"/>
        </w:rPr>
        <w:t>Želatinske kapsule veličine 3 sa kapicom karamel boje i tijelom narandžaste boje, na tijelu kapsule je bijelim mastilom odštampana oznaka “25 mg”, punjene granulama žute do narandžaste boje.</w:t>
      </w:r>
    </w:p>
    <w:p w14:paraId="1619E516" w14:textId="77777777" w:rsidR="0077710A" w:rsidRPr="004858C2" w:rsidRDefault="0077710A" w:rsidP="00AF05A9">
      <w:pPr>
        <w:tabs>
          <w:tab w:val="left" w:pos="284"/>
        </w:tabs>
        <w:jc w:val="both"/>
        <w:rPr>
          <w:sz w:val="22"/>
          <w:szCs w:val="22"/>
          <w:lang w:val="sr-Latn-ME"/>
        </w:rPr>
      </w:pPr>
    </w:p>
    <w:p w14:paraId="094FB4D7" w14:textId="77777777" w:rsidR="00CC0218" w:rsidRPr="004858C2" w:rsidRDefault="00CC0218" w:rsidP="00CC0218">
      <w:pPr>
        <w:tabs>
          <w:tab w:val="left" w:pos="284"/>
        </w:tabs>
        <w:jc w:val="both"/>
        <w:rPr>
          <w:bCs/>
          <w:sz w:val="22"/>
          <w:szCs w:val="22"/>
          <w:lang w:val="sr-Latn-ME"/>
        </w:rPr>
      </w:pPr>
      <w:r w:rsidRPr="004858C2">
        <w:rPr>
          <w:bCs/>
          <w:sz w:val="22"/>
          <w:szCs w:val="22"/>
          <w:lang w:val="sr-Latn-ME"/>
        </w:rPr>
        <w:t>Unutrašnje pakovanje je blister (Al-OPA/Alu/PVC -blister) koji sadrži 7 kapsula, tvrdih.</w:t>
      </w:r>
    </w:p>
    <w:p w14:paraId="51D94FA8" w14:textId="77777777" w:rsidR="00CC0218" w:rsidRPr="004858C2" w:rsidRDefault="00CC0218" w:rsidP="00CC0218">
      <w:pPr>
        <w:tabs>
          <w:tab w:val="left" w:pos="284"/>
        </w:tabs>
        <w:jc w:val="both"/>
        <w:rPr>
          <w:bCs/>
          <w:sz w:val="22"/>
          <w:szCs w:val="22"/>
          <w:lang w:val="sr-Latn-ME"/>
        </w:rPr>
      </w:pPr>
      <w:r w:rsidRPr="004858C2">
        <w:rPr>
          <w:bCs/>
          <w:sz w:val="22"/>
          <w:szCs w:val="22"/>
          <w:lang w:val="sr-Latn-ME"/>
        </w:rPr>
        <w:t>Spoljašnje pakovanje je složiva kartonska kutija koja sadrži četiri blistera (ukupno 28 kapsula, tvrdih) i Uputstvo za lijek.</w:t>
      </w:r>
    </w:p>
    <w:p w14:paraId="32F40028" w14:textId="77777777" w:rsidR="00B83177" w:rsidRPr="004858C2" w:rsidRDefault="00B83177" w:rsidP="00AF05A9">
      <w:pPr>
        <w:tabs>
          <w:tab w:val="left" w:pos="284"/>
        </w:tabs>
        <w:jc w:val="both"/>
        <w:rPr>
          <w:sz w:val="22"/>
          <w:szCs w:val="22"/>
          <w:lang w:val="sr-Latn-ME"/>
        </w:rPr>
      </w:pPr>
    </w:p>
    <w:p w14:paraId="55B6C81C" w14:textId="77777777" w:rsidR="00B83177" w:rsidRPr="004858C2" w:rsidRDefault="00B83177" w:rsidP="00AF05A9">
      <w:pPr>
        <w:tabs>
          <w:tab w:val="left" w:pos="284"/>
        </w:tabs>
        <w:jc w:val="both"/>
        <w:rPr>
          <w:sz w:val="22"/>
          <w:szCs w:val="22"/>
          <w:lang w:val="sr-Latn-ME"/>
        </w:rPr>
      </w:pPr>
      <w:r w:rsidRPr="004858C2">
        <w:rPr>
          <w:sz w:val="22"/>
          <w:szCs w:val="22"/>
          <w:lang w:val="sr-Latn-ME"/>
        </w:rPr>
        <w:t xml:space="preserve">Unutrašnje pakovanje je polietilenska bočica visoke gustine (HDPE) sa bijelim </w:t>
      </w:r>
      <w:r w:rsidRPr="004858C2">
        <w:rPr>
          <w:sz w:val="22"/>
          <w:szCs w:val="24"/>
          <w:lang w:val="sr-Latn-ME"/>
        </w:rPr>
        <w:t xml:space="preserve">PP sigurnosnim zatvaračem za djecu </w:t>
      </w:r>
      <w:r w:rsidRPr="004858C2">
        <w:rPr>
          <w:sz w:val="22"/>
          <w:szCs w:val="22"/>
          <w:lang w:val="sr-Latn-ME"/>
        </w:rPr>
        <w:t>u kojoj se nalazi 30 kapsula.</w:t>
      </w:r>
    </w:p>
    <w:p w14:paraId="6027C23F" w14:textId="77777777" w:rsidR="00B83177" w:rsidRPr="004858C2" w:rsidRDefault="00B83177" w:rsidP="00AF05A9">
      <w:pPr>
        <w:tabs>
          <w:tab w:val="left" w:pos="284"/>
        </w:tabs>
        <w:jc w:val="both"/>
        <w:rPr>
          <w:sz w:val="22"/>
          <w:szCs w:val="22"/>
          <w:lang w:val="sr-Latn-ME"/>
        </w:rPr>
      </w:pPr>
      <w:r w:rsidRPr="004858C2">
        <w:rPr>
          <w:sz w:val="22"/>
          <w:szCs w:val="22"/>
          <w:lang w:val="sr-Latn-ME"/>
        </w:rPr>
        <w:t xml:space="preserve">Spoljašnje pakovanje je </w:t>
      </w:r>
      <w:r w:rsidRPr="004858C2">
        <w:rPr>
          <w:rFonts w:eastAsia="TimesNewRoman"/>
          <w:sz w:val="22"/>
          <w:szCs w:val="22"/>
          <w:lang w:val="sr-Latn-ME"/>
        </w:rPr>
        <w:t>složiva kartonska kutija</w:t>
      </w:r>
      <w:r w:rsidRPr="004858C2">
        <w:rPr>
          <w:sz w:val="22"/>
          <w:szCs w:val="22"/>
          <w:lang w:val="sr-Latn-ME"/>
        </w:rPr>
        <w:t xml:space="preserve"> u kojoj se nalazi bočica sa 30 kapsula i Uputstvo za lijek.</w:t>
      </w:r>
    </w:p>
    <w:p w14:paraId="7053D030" w14:textId="42391C3F" w:rsidR="00B83177" w:rsidRPr="004858C2" w:rsidRDefault="00103D5D" w:rsidP="00AF05A9">
      <w:pPr>
        <w:tabs>
          <w:tab w:val="left" w:pos="284"/>
        </w:tabs>
        <w:spacing w:before="200" w:after="200"/>
        <w:jc w:val="both"/>
        <w:rPr>
          <w:b/>
          <w:bCs/>
          <w:sz w:val="22"/>
          <w:szCs w:val="22"/>
          <w:lang w:val="sr-Latn-ME"/>
        </w:rPr>
      </w:pPr>
      <w:r>
        <w:rPr>
          <w:b/>
          <w:sz w:val="22"/>
          <w:szCs w:val="22"/>
          <w:lang w:val="sr-Latn-ME"/>
        </w:rPr>
        <w:t>Sunitinib Zentiva 50 mg, kapsula, tvrda</w:t>
      </w:r>
    </w:p>
    <w:p w14:paraId="5A66B174" w14:textId="77777777" w:rsidR="00B83177" w:rsidRPr="004858C2" w:rsidRDefault="00B83177" w:rsidP="00AF05A9">
      <w:pPr>
        <w:tabs>
          <w:tab w:val="left" w:pos="284"/>
        </w:tabs>
        <w:jc w:val="both"/>
        <w:rPr>
          <w:color w:val="000000"/>
          <w:sz w:val="22"/>
          <w:szCs w:val="24"/>
          <w:lang w:val="sr-Latn-ME"/>
        </w:rPr>
      </w:pPr>
      <w:r w:rsidRPr="004858C2">
        <w:rPr>
          <w:color w:val="000000"/>
          <w:sz w:val="22"/>
          <w:szCs w:val="24"/>
          <w:lang w:val="sr-Latn-ME"/>
        </w:rPr>
        <w:t>Želatinske kapsule veličine 1 sa kapicom karamel boje i tijelom karamel boje, na tijelu kapsule je bijelim mastilom odštampana oznaka “50 mg”, punjene granulama žute do narandžaste boje.</w:t>
      </w:r>
    </w:p>
    <w:p w14:paraId="488FD796" w14:textId="4AD85AD2" w:rsidR="0077710A" w:rsidRDefault="0077710A" w:rsidP="00AF05A9">
      <w:pPr>
        <w:tabs>
          <w:tab w:val="left" w:pos="284"/>
        </w:tabs>
        <w:jc w:val="both"/>
        <w:rPr>
          <w:sz w:val="22"/>
          <w:szCs w:val="22"/>
          <w:lang w:val="sr-Latn-ME"/>
        </w:rPr>
      </w:pPr>
    </w:p>
    <w:p w14:paraId="3ABB915D" w14:textId="77777777" w:rsidR="00CC0218" w:rsidRPr="004858C2" w:rsidRDefault="00CC0218" w:rsidP="00CC0218">
      <w:pPr>
        <w:tabs>
          <w:tab w:val="left" w:pos="284"/>
        </w:tabs>
        <w:jc w:val="both"/>
        <w:rPr>
          <w:sz w:val="22"/>
          <w:szCs w:val="22"/>
          <w:lang w:val="sr-Latn-ME"/>
        </w:rPr>
      </w:pPr>
      <w:r w:rsidRPr="004858C2">
        <w:rPr>
          <w:sz w:val="22"/>
          <w:szCs w:val="22"/>
          <w:lang w:val="sr-Latn-ME"/>
        </w:rPr>
        <w:t>Unutrašnje pakovanje je blister (Al-OPA/Alu/PVC -blister) koji sadrži 4 kapsule, tvrde.</w:t>
      </w:r>
    </w:p>
    <w:p w14:paraId="48C46E15" w14:textId="77777777" w:rsidR="00CC0218" w:rsidRPr="004858C2" w:rsidRDefault="00CC0218" w:rsidP="00CC0218">
      <w:pPr>
        <w:tabs>
          <w:tab w:val="left" w:pos="284"/>
        </w:tabs>
        <w:jc w:val="both"/>
        <w:rPr>
          <w:sz w:val="22"/>
          <w:szCs w:val="22"/>
          <w:lang w:val="sr-Latn-ME"/>
        </w:rPr>
      </w:pPr>
      <w:r w:rsidRPr="004858C2">
        <w:rPr>
          <w:sz w:val="22"/>
          <w:szCs w:val="22"/>
          <w:lang w:val="sr-Latn-ME"/>
        </w:rPr>
        <w:t>Spoljašnje pakovanje je složiva kartonska kutija koja sadrži sedam blistera (ukupno 28 kapsula, tvrdih) i Uputstvo za lijek.</w:t>
      </w:r>
    </w:p>
    <w:p w14:paraId="32BFF88B" w14:textId="77777777" w:rsidR="00CC0218" w:rsidRPr="004858C2" w:rsidRDefault="00CC0218" w:rsidP="00CC0218">
      <w:pPr>
        <w:tabs>
          <w:tab w:val="left" w:pos="284"/>
        </w:tabs>
        <w:jc w:val="both"/>
        <w:rPr>
          <w:sz w:val="22"/>
          <w:szCs w:val="22"/>
          <w:lang w:val="sr-Latn-ME"/>
        </w:rPr>
      </w:pPr>
    </w:p>
    <w:p w14:paraId="09AEA8F8" w14:textId="77777777" w:rsidR="00CC0218" w:rsidRPr="004858C2" w:rsidRDefault="00CC0218" w:rsidP="00CC0218">
      <w:pPr>
        <w:tabs>
          <w:tab w:val="left" w:pos="284"/>
        </w:tabs>
        <w:jc w:val="both"/>
        <w:rPr>
          <w:sz w:val="22"/>
          <w:szCs w:val="22"/>
          <w:lang w:val="sr-Latn-ME"/>
        </w:rPr>
      </w:pPr>
      <w:r w:rsidRPr="004858C2">
        <w:rPr>
          <w:sz w:val="22"/>
          <w:szCs w:val="22"/>
          <w:lang w:val="sr-Latn-ME"/>
        </w:rPr>
        <w:t xml:space="preserve">Unutrašnje pakovanje je polietilenska bočica visoke gustine (HDPE) sa bijelim </w:t>
      </w:r>
      <w:r w:rsidRPr="004858C2">
        <w:rPr>
          <w:sz w:val="22"/>
          <w:szCs w:val="24"/>
          <w:lang w:val="sr-Latn-ME"/>
        </w:rPr>
        <w:t xml:space="preserve">PP sigurnosnim zatvaračem za djecu </w:t>
      </w:r>
      <w:r w:rsidRPr="004858C2">
        <w:rPr>
          <w:sz w:val="22"/>
          <w:szCs w:val="22"/>
          <w:lang w:val="sr-Latn-ME"/>
        </w:rPr>
        <w:t>u kojoj se nalazi 30 kapsula.</w:t>
      </w:r>
    </w:p>
    <w:p w14:paraId="0C94D59D" w14:textId="77777777" w:rsidR="00CC0218" w:rsidRPr="004858C2" w:rsidRDefault="00CC0218" w:rsidP="00CC0218">
      <w:pPr>
        <w:tabs>
          <w:tab w:val="left" w:pos="284"/>
        </w:tabs>
        <w:jc w:val="both"/>
        <w:rPr>
          <w:sz w:val="22"/>
          <w:szCs w:val="22"/>
          <w:lang w:val="sr-Latn-ME"/>
        </w:rPr>
      </w:pPr>
      <w:r w:rsidRPr="004858C2">
        <w:rPr>
          <w:sz w:val="22"/>
          <w:szCs w:val="22"/>
          <w:lang w:val="sr-Latn-ME"/>
        </w:rPr>
        <w:t xml:space="preserve">Spoljašnje pakovanje je </w:t>
      </w:r>
      <w:r w:rsidRPr="004858C2">
        <w:rPr>
          <w:rFonts w:eastAsia="TimesNewRoman"/>
          <w:sz w:val="22"/>
          <w:szCs w:val="22"/>
          <w:lang w:val="sr-Latn-ME"/>
        </w:rPr>
        <w:t>složiva kartonska kutija</w:t>
      </w:r>
      <w:r w:rsidRPr="004858C2">
        <w:rPr>
          <w:sz w:val="22"/>
          <w:szCs w:val="22"/>
          <w:lang w:val="sr-Latn-ME"/>
        </w:rPr>
        <w:t xml:space="preserve"> u kojoj se nalazi bočica sa 30 kapsula i Uputstvo za lijek.</w:t>
      </w:r>
    </w:p>
    <w:p w14:paraId="69210CE4" w14:textId="77777777" w:rsidR="00CC0218" w:rsidRPr="004858C2" w:rsidRDefault="00CC0218" w:rsidP="00AF05A9">
      <w:pPr>
        <w:tabs>
          <w:tab w:val="left" w:pos="284"/>
        </w:tabs>
        <w:jc w:val="both"/>
        <w:rPr>
          <w:sz w:val="22"/>
          <w:szCs w:val="22"/>
          <w:lang w:val="sr-Latn-ME"/>
        </w:rPr>
      </w:pPr>
    </w:p>
    <w:p w14:paraId="364952CE" w14:textId="368C0993" w:rsidR="00B83177" w:rsidRPr="004858C2" w:rsidRDefault="00B83177" w:rsidP="00AF05A9">
      <w:pPr>
        <w:jc w:val="both"/>
        <w:rPr>
          <w:sz w:val="22"/>
          <w:szCs w:val="22"/>
          <w:lang w:val="sr-Latn-ME"/>
        </w:rPr>
      </w:pPr>
    </w:p>
    <w:p w14:paraId="35FA84A0" w14:textId="77777777" w:rsidR="00B83177" w:rsidRPr="004858C2" w:rsidRDefault="00B83177" w:rsidP="00AF05A9">
      <w:pPr>
        <w:jc w:val="both"/>
        <w:rPr>
          <w:b/>
          <w:sz w:val="22"/>
          <w:szCs w:val="22"/>
          <w:lang w:val="sr-Latn-ME"/>
        </w:rPr>
      </w:pPr>
      <w:r w:rsidRPr="004858C2">
        <w:rPr>
          <w:b/>
          <w:sz w:val="22"/>
          <w:szCs w:val="22"/>
          <w:lang w:val="sr-Latn-ME"/>
        </w:rPr>
        <w:t>Nosilac dozvole i proizvođač</w:t>
      </w:r>
    </w:p>
    <w:p w14:paraId="66BEB528" w14:textId="77777777" w:rsidR="00B83177" w:rsidRPr="004858C2" w:rsidRDefault="00B83177" w:rsidP="00AF05A9">
      <w:pPr>
        <w:jc w:val="both"/>
        <w:rPr>
          <w:b/>
          <w:bCs/>
          <w:sz w:val="22"/>
          <w:szCs w:val="22"/>
          <w:lang w:val="sr-Latn-ME"/>
        </w:rPr>
      </w:pPr>
      <w:r w:rsidRPr="004858C2">
        <w:rPr>
          <w:b/>
          <w:bCs/>
          <w:sz w:val="22"/>
          <w:szCs w:val="22"/>
          <w:lang w:val="sr-Latn-ME"/>
        </w:rPr>
        <w:t>Nosilac dozvole:</w:t>
      </w:r>
    </w:p>
    <w:p w14:paraId="3D38A0DD" w14:textId="65D92442" w:rsidR="00B83177" w:rsidRPr="004858C2" w:rsidRDefault="00B83177" w:rsidP="00AF05A9">
      <w:pPr>
        <w:jc w:val="both"/>
        <w:rPr>
          <w:sz w:val="22"/>
          <w:szCs w:val="22"/>
          <w:lang w:val="sr-Latn-ME"/>
        </w:rPr>
      </w:pPr>
      <w:r w:rsidRPr="004858C2">
        <w:rPr>
          <w:sz w:val="22"/>
          <w:szCs w:val="22"/>
          <w:lang w:val="sr-Latn-ME"/>
        </w:rPr>
        <w:t>Zentiva Pharma d.o.o. - dio stranog društva Podgorica</w:t>
      </w:r>
      <w:r w:rsidR="00D21667" w:rsidRPr="004858C2">
        <w:rPr>
          <w:sz w:val="22"/>
          <w:szCs w:val="22"/>
          <w:lang w:val="sr-Latn-ME"/>
        </w:rPr>
        <w:t>,</w:t>
      </w:r>
    </w:p>
    <w:p w14:paraId="40801640" w14:textId="6A5BD759" w:rsidR="00B83177" w:rsidRPr="004858C2" w:rsidRDefault="00B83177" w:rsidP="00AF05A9">
      <w:pPr>
        <w:jc w:val="both"/>
        <w:rPr>
          <w:sz w:val="22"/>
          <w:szCs w:val="22"/>
          <w:lang w:val="sr-Latn-ME"/>
        </w:rPr>
      </w:pPr>
      <w:r w:rsidRPr="004858C2">
        <w:rPr>
          <w:sz w:val="22"/>
          <w:szCs w:val="22"/>
          <w:lang w:val="sr-Latn-ME"/>
        </w:rPr>
        <w:t>Kritskog odreda 4/1, 81000 Podgorica</w:t>
      </w:r>
      <w:r w:rsidR="00D21667" w:rsidRPr="004858C2">
        <w:rPr>
          <w:sz w:val="22"/>
          <w:szCs w:val="22"/>
          <w:lang w:val="sr-Latn-ME"/>
        </w:rPr>
        <w:t>, Crna Gora</w:t>
      </w:r>
    </w:p>
    <w:p w14:paraId="0CE27889" w14:textId="77777777" w:rsidR="00B83177" w:rsidRPr="004858C2" w:rsidRDefault="00B83177" w:rsidP="00AF05A9">
      <w:pPr>
        <w:jc w:val="both"/>
        <w:rPr>
          <w:b/>
          <w:color w:val="000000"/>
          <w:lang w:val="sr-Latn-ME"/>
        </w:rPr>
      </w:pPr>
    </w:p>
    <w:p w14:paraId="6736C6BB" w14:textId="77777777" w:rsidR="00B83177" w:rsidRPr="004858C2" w:rsidRDefault="00B83177" w:rsidP="00AF05A9">
      <w:pPr>
        <w:jc w:val="both"/>
        <w:rPr>
          <w:b/>
          <w:color w:val="000000"/>
          <w:sz w:val="22"/>
          <w:szCs w:val="22"/>
          <w:lang w:val="sr-Latn-ME"/>
        </w:rPr>
      </w:pPr>
      <w:r w:rsidRPr="004858C2">
        <w:rPr>
          <w:b/>
          <w:color w:val="000000"/>
          <w:sz w:val="22"/>
          <w:szCs w:val="22"/>
          <w:lang w:val="sr-Latn-ME"/>
        </w:rPr>
        <w:t>Proizvođač</w:t>
      </w:r>
    </w:p>
    <w:p w14:paraId="3B72DF28" w14:textId="77777777" w:rsidR="00B83177" w:rsidRPr="004858C2" w:rsidRDefault="00B83177" w:rsidP="00AF05A9">
      <w:pPr>
        <w:jc w:val="both"/>
        <w:rPr>
          <w:sz w:val="22"/>
          <w:szCs w:val="22"/>
          <w:lang w:val="sr-Latn-ME" w:eastAsia="sr-Latn-ME"/>
        </w:rPr>
      </w:pPr>
      <w:r w:rsidRPr="004858C2">
        <w:rPr>
          <w:sz w:val="22"/>
          <w:szCs w:val="22"/>
          <w:lang w:val="sr-Latn-ME" w:eastAsia="sr-Latn-ME"/>
        </w:rPr>
        <w:t>Remedica Ltd.</w:t>
      </w:r>
    </w:p>
    <w:p w14:paraId="40E7D899" w14:textId="4756F62F" w:rsidR="00B83177" w:rsidRPr="004858C2" w:rsidRDefault="00B83177" w:rsidP="00AF05A9">
      <w:pPr>
        <w:autoSpaceDE w:val="0"/>
        <w:autoSpaceDN w:val="0"/>
        <w:adjustRightInd w:val="0"/>
        <w:jc w:val="both"/>
        <w:rPr>
          <w:sz w:val="22"/>
          <w:szCs w:val="22"/>
          <w:lang w:val="sr-Latn-ME" w:eastAsia="sr-Latn-ME"/>
        </w:rPr>
      </w:pPr>
      <w:r w:rsidRPr="004858C2">
        <w:rPr>
          <w:sz w:val="22"/>
          <w:szCs w:val="22"/>
          <w:lang w:val="sr-Latn-ME" w:eastAsia="sr-Latn-ME"/>
        </w:rPr>
        <w:t xml:space="preserve">Aharnon Street, Limassol Industrial Estate, Limassol, </w:t>
      </w:r>
      <w:r w:rsidR="00D21667" w:rsidRPr="004858C2">
        <w:rPr>
          <w:sz w:val="22"/>
          <w:szCs w:val="22"/>
          <w:lang w:val="sr-Latn-ME" w:eastAsia="sr-Latn-ME"/>
        </w:rPr>
        <w:t xml:space="preserve">3056, </w:t>
      </w:r>
      <w:r w:rsidRPr="004858C2">
        <w:rPr>
          <w:sz w:val="22"/>
          <w:szCs w:val="22"/>
          <w:lang w:val="sr-Latn-ME" w:eastAsia="sr-Latn-ME"/>
        </w:rPr>
        <w:t>Kipar</w:t>
      </w:r>
    </w:p>
    <w:p w14:paraId="196D41F9" w14:textId="77777777" w:rsidR="00B83177" w:rsidRPr="004858C2" w:rsidRDefault="00B83177" w:rsidP="00AF05A9">
      <w:pPr>
        <w:jc w:val="both"/>
        <w:rPr>
          <w:sz w:val="22"/>
          <w:szCs w:val="22"/>
          <w:lang w:val="sr-Latn-ME" w:eastAsia="sr-Latn-ME"/>
        </w:rPr>
      </w:pPr>
    </w:p>
    <w:p w14:paraId="0F889F83" w14:textId="1D72D911" w:rsidR="00B83177" w:rsidRPr="004858C2" w:rsidRDefault="00B83177" w:rsidP="00AF05A9">
      <w:pPr>
        <w:autoSpaceDE w:val="0"/>
        <w:autoSpaceDN w:val="0"/>
        <w:adjustRightInd w:val="0"/>
        <w:jc w:val="both"/>
        <w:rPr>
          <w:sz w:val="22"/>
          <w:szCs w:val="22"/>
          <w:lang w:val="sr-Latn-ME" w:eastAsia="sr-Latn-ME"/>
        </w:rPr>
      </w:pPr>
      <w:r w:rsidRPr="004858C2">
        <w:rPr>
          <w:sz w:val="22"/>
          <w:szCs w:val="22"/>
          <w:lang w:val="sr-Latn-ME" w:eastAsia="sr-Latn-ME"/>
        </w:rPr>
        <w:t>Pharmacare Premium Ltd.</w:t>
      </w:r>
      <w:r w:rsidR="00D21667" w:rsidRPr="004858C2">
        <w:rPr>
          <w:sz w:val="22"/>
          <w:szCs w:val="22"/>
          <w:lang w:val="sr-Latn-ME" w:eastAsia="sr-Latn-ME"/>
        </w:rPr>
        <w:t>,</w:t>
      </w:r>
    </w:p>
    <w:p w14:paraId="075C24F5" w14:textId="6F8A4CB9" w:rsidR="00B83177" w:rsidRPr="004858C2" w:rsidRDefault="00B83177" w:rsidP="00AF05A9">
      <w:pPr>
        <w:autoSpaceDE w:val="0"/>
        <w:autoSpaceDN w:val="0"/>
        <w:adjustRightInd w:val="0"/>
        <w:jc w:val="both"/>
        <w:rPr>
          <w:sz w:val="22"/>
          <w:szCs w:val="22"/>
          <w:lang w:val="sr-Latn-ME" w:eastAsia="sr-Latn-ME"/>
        </w:rPr>
      </w:pPr>
      <w:r w:rsidRPr="004858C2">
        <w:rPr>
          <w:sz w:val="22"/>
          <w:szCs w:val="22"/>
          <w:lang w:val="sr-Latn-ME" w:eastAsia="sr-Latn-ME"/>
        </w:rPr>
        <w:t>HHF003 Hal Far Industrial Estate,</w:t>
      </w:r>
      <w:r w:rsidR="00D21667" w:rsidRPr="004858C2">
        <w:rPr>
          <w:sz w:val="22"/>
          <w:szCs w:val="22"/>
          <w:lang w:val="sr-Latn-ME" w:eastAsia="sr-Latn-ME"/>
        </w:rPr>
        <w:t xml:space="preserve"> Hal Far,</w:t>
      </w:r>
      <w:r w:rsidRPr="004858C2">
        <w:rPr>
          <w:sz w:val="22"/>
          <w:szCs w:val="22"/>
          <w:lang w:val="sr-Latn-ME" w:eastAsia="sr-Latn-ME"/>
        </w:rPr>
        <w:t xml:space="preserve"> Birzebbugia, BBG</w:t>
      </w:r>
      <w:r w:rsidR="001F2086">
        <w:rPr>
          <w:sz w:val="22"/>
          <w:szCs w:val="22"/>
          <w:lang w:val="sr-Latn-ME" w:eastAsia="sr-Latn-ME"/>
        </w:rPr>
        <w:t xml:space="preserve"> </w:t>
      </w:r>
      <w:r w:rsidRPr="004858C2">
        <w:rPr>
          <w:sz w:val="22"/>
          <w:szCs w:val="22"/>
          <w:lang w:val="sr-Latn-ME" w:eastAsia="sr-Latn-ME"/>
        </w:rPr>
        <w:t>3000, Malta</w:t>
      </w:r>
    </w:p>
    <w:p w14:paraId="75027F9A" w14:textId="77777777" w:rsidR="00B83177" w:rsidRPr="004858C2" w:rsidRDefault="00B83177" w:rsidP="00AF05A9">
      <w:pPr>
        <w:jc w:val="both"/>
        <w:rPr>
          <w:rFonts w:ascii="Embedded_Subset_Times New Roman" w:hAnsi="Embedded_Subset_Times New Roman" w:cs="Embedded_Subset_Times New Roman"/>
          <w:sz w:val="19"/>
          <w:szCs w:val="19"/>
          <w:lang w:val="sr-Latn-ME" w:eastAsia="sr-Latn-ME"/>
        </w:rPr>
      </w:pPr>
    </w:p>
    <w:p w14:paraId="7BE6246A" w14:textId="77777777" w:rsidR="00B83177" w:rsidRPr="004858C2" w:rsidRDefault="00B83177" w:rsidP="00AF05A9">
      <w:pPr>
        <w:jc w:val="both"/>
        <w:rPr>
          <w:b/>
          <w:sz w:val="22"/>
          <w:szCs w:val="22"/>
          <w:lang w:val="sr-Latn-ME"/>
        </w:rPr>
      </w:pPr>
      <w:r w:rsidRPr="004858C2">
        <w:rPr>
          <w:b/>
          <w:sz w:val="22"/>
          <w:szCs w:val="22"/>
          <w:lang w:val="sr-Latn-ME"/>
        </w:rPr>
        <w:t>Režim izdavanja lijeka</w:t>
      </w:r>
    </w:p>
    <w:p w14:paraId="470FDEE2" w14:textId="77777777" w:rsidR="00B83177" w:rsidRPr="004858C2" w:rsidRDefault="00B83177" w:rsidP="00AF05A9">
      <w:pPr>
        <w:jc w:val="both"/>
        <w:rPr>
          <w:szCs w:val="22"/>
          <w:lang w:val="sr-Latn-ME"/>
        </w:rPr>
      </w:pPr>
    </w:p>
    <w:p w14:paraId="2276AB96" w14:textId="77777777" w:rsidR="00D21667" w:rsidRPr="004858C2" w:rsidRDefault="00D21667" w:rsidP="00AF05A9">
      <w:pPr>
        <w:jc w:val="both"/>
        <w:rPr>
          <w:bCs/>
          <w:sz w:val="22"/>
          <w:szCs w:val="24"/>
          <w:lang w:val="sr-Latn-ME"/>
        </w:rPr>
      </w:pPr>
      <w:r w:rsidRPr="004858C2">
        <w:rPr>
          <w:bCs/>
          <w:sz w:val="22"/>
          <w:szCs w:val="24"/>
          <w:lang w:val="sr-Latn-ME"/>
        </w:rPr>
        <w:t>Lijek se izdaje samo na ljekarski recept.</w:t>
      </w:r>
    </w:p>
    <w:p w14:paraId="0ED6F66A" w14:textId="77777777" w:rsidR="00B83177" w:rsidRPr="004858C2" w:rsidRDefault="00B83177" w:rsidP="00AF05A9">
      <w:pPr>
        <w:jc w:val="both"/>
        <w:rPr>
          <w:sz w:val="22"/>
          <w:szCs w:val="22"/>
          <w:lang w:val="sr-Latn-ME"/>
        </w:rPr>
      </w:pPr>
    </w:p>
    <w:p w14:paraId="67B80690" w14:textId="77777777" w:rsidR="00B83177" w:rsidRPr="004858C2" w:rsidRDefault="00B83177" w:rsidP="00AF05A9">
      <w:pPr>
        <w:jc w:val="both"/>
        <w:rPr>
          <w:b/>
          <w:sz w:val="22"/>
          <w:szCs w:val="22"/>
          <w:lang w:val="sr-Latn-ME"/>
        </w:rPr>
      </w:pPr>
      <w:r w:rsidRPr="004858C2">
        <w:rPr>
          <w:b/>
          <w:sz w:val="22"/>
          <w:szCs w:val="22"/>
          <w:lang w:val="sr-Latn-ME"/>
        </w:rPr>
        <w:t>Broj i datum dozvole</w:t>
      </w:r>
    </w:p>
    <w:p w14:paraId="6F411CE1" w14:textId="77777777" w:rsidR="004858C2" w:rsidRPr="004858C2" w:rsidRDefault="004858C2" w:rsidP="004858C2">
      <w:pPr>
        <w:keepNext/>
        <w:ind w:left="72" w:hanging="72"/>
        <w:outlineLvl w:val="2"/>
        <w:rPr>
          <w:iCs/>
          <w:sz w:val="22"/>
          <w:szCs w:val="22"/>
          <w:lang w:val="sr-Latn-ME"/>
        </w:rPr>
      </w:pPr>
      <w:r w:rsidRPr="004858C2">
        <w:rPr>
          <w:iCs/>
          <w:sz w:val="22"/>
          <w:szCs w:val="22"/>
          <w:lang w:val="sr-Latn-ME"/>
        </w:rPr>
        <w:t xml:space="preserve">Sunitinib Zentiva, kapsula, tvrda, 12.5 mg, blister, 28 (4x7) kapsula, tvrdih: </w:t>
      </w:r>
    </w:p>
    <w:p w14:paraId="7ACEC450" w14:textId="77777777" w:rsidR="004858C2" w:rsidRPr="004858C2" w:rsidRDefault="004858C2" w:rsidP="004858C2">
      <w:pPr>
        <w:tabs>
          <w:tab w:val="left" w:pos="540"/>
          <w:tab w:val="left" w:pos="569"/>
        </w:tabs>
        <w:rPr>
          <w:bCs/>
          <w:sz w:val="22"/>
          <w:szCs w:val="22"/>
          <w:lang w:val="sr-Latn-ME"/>
        </w:rPr>
      </w:pPr>
      <w:r w:rsidRPr="004858C2">
        <w:rPr>
          <w:iCs/>
          <w:sz w:val="22"/>
          <w:szCs w:val="22"/>
          <w:lang w:val="sr-Latn-ME"/>
        </w:rPr>
        <w:t xml:space="preserve">2030/23/2647 – 6554 od </w:t>
      </w:r>
      <w:r w:rsidRPr="004858C2">
        <w:rPr>
          <w:bCs/>
          <w:sz w:val="22"/>
          <w:szCs w:val="22"/>
          <w:lang w:val="sr-Latn-ME"/>
        </w:rPr>
        <w:t>17.07.2023. godine</w:t>
      </w:r>
    </w:p>
    <w:p w14:paraId="24586758" w14:textId="77777777" w:rsidR="00BA7701" w:rsidRDefault="004858C2" w:rsidP="00BA7701">
      <w:pPr>
        <w:tabs>
          <w:tab w:val="left" w:pos="540"/>
          <w:tab w:val="left" w:pos="569"/>
        </w:tabs>
        <w:rPr>
          <w:iCs/>
          <w:sz w:val="22"/>
          <w:szCs w:val="22"/>
          <w:lang w:val="sr-Latn-ME"/>
        </w:rPr>
      </w:pPr>
      <w:r w:rsidRPr="004858C2">
        <w:rPr>
          <w:iCs/>
          <w:sz w:val="22"/>
          <w:szCs w:val="22"/>
          <w:lang w:val="sr-Latn-ME"/>
        </w:rPr>
        <w:t xml:space="preserve">Sunitinib Zentiva, kapsula, tvrda, 25 mg, blister, 28 (4x7) kapsula, tvrdih: </w:t>
      </w:r>
    </w:p>
    <w:p w14:paraId="4F30DA8F" w14:textId="4BF580BB" w:rsidR="004858C2" w:rsidRPr="00BA7701" w:rsidRDefault="00BA7701" w:rsidP="00BA7701">
      <w:pPr>
        <w:tabs>
          <w:tab w:val="left" w:pos="540"/>
          <w:tab w:val="left" w:pos="569"/>
        </w:tabs>
        <w:rPr>
          <w:iCs/>
          <w:sz w:val="22"/>
          <w:szCs w:val="22"/>
          <w:lang w:val="sr-Latn-ME"/>
        </w:rPr>
      </w:pPr>
      <w:r w:rsidRPr="006B4781">
        <w:rPr>
          <w:iCs/>
          <w:sz w:val="22"/>
          <w:szCs w:val="22"/>
          <w:lang w:val="sr-Latn-RS"/>
        </w:rPr>
        <w:t>2030/23/2655 - 6555</w:t>
      </w:r>
      <w:r w:rsidR="004858C2" w:rsidRPr="004858C2">
        <w:rPr>
          <w:iCs/>
          <w:sz w:val="22"/>
          <w:szCs w:val="22"/>
          <w:lang w:val="sr-Latn-ME"/>
        </w:rPr>
        <w:t xml:space="preserve"> od </w:t>
      </w:r>
      <w:r w:rsidR="004858C2" w:rsidRPr="004858C2">
        <w:rPr>
          <w:bCs/>
          <w:sz w:val="22"/>
          <w:szCs w:val="22"/>
          <w:lang w:val="sr-Latn-ME"/>
        </w:rPr>
        <w:t>17.07.2023. godine</w:t>
      </w:r>
    </w:p>
    <w:p w14:paraId="6954BDE8" w14:textId="5642C7C5" w:rsidR="004858C2" w:rsidRPr="004858C2" w:rsidRDefault="004858C2" w:rsidP="004858C2">
      <w:pPr>
        <w:keepNext/>
        <w:ind w:left="72" w:hanging="72"/>
        <w:outlineLvl w:val="2"/>
        <w:rPr>
          <w:iCs/>
          <w:sz w:val="22"/>
          <w:szCs w:val="22"/>
          <w:lang w:val="sr-Latn-ME"/>
        </w:rPr>
      </w:pPr>
      <w:r w:rsidRPr="004858C2">
        <w:rPr>
          <w:iCs/>
          <w:sz w:val="22"/>
          <w:szCs w:val="22"/>
          <w:lang w:val="sr-Latn-ME"/>
        </w:rPr>
        <w:lastRenderedPageBreak/>
        <w:t xml:space="preserve">Sunitinib Zentiva, kapsula, tvrda, 50 mg, blister, 28 (7x4) kapsula, tvrdih: </w:t>
      </w:r>
    </w:p>
    <w:p w14:paraId="31817A15" w14:textId="7987093C" w:rsidR="00B83177" w:rsidRPr="004858C2" w:rsidRDefault="004858C2" w:rsidP="004858C2">
      <w:pPr>
        <w:keepNext/>
        <w:ind w:left="72" w:hanging="72"/>
        <w:outlineLvl w:val="2"/>
        <w:rPr>
          <w:iCs/>
          <w:sz w:val="22"/>
          <w:szCs w:val="22"/>
          <w:lang w:val="sr-Latn-ME"/>
        </w:rPr>
      </w:pPr>
      <w:r w:rsidRPr="004858C2">
        <w:rPr>
          <w:iCs/>
          <w:sz w:val="22"/>
          <w:szCs w:val="22"/>
          <w:lang w:val="sr-Latn-ME"/>
        </w:rPr>
        <w:t xml:space="preserve">2030/23/2656 – 6557 od </w:t>
      </w:r>
      <w:r w:rsidRPr="004858C2">
        <w:rPr>
          <w:bCs/>
          <w:sz w:val="22"/>
          <w:szCs w:val="22"/>
          <w:lang w:val="sr-Latn-ME"/>
        </w:rPr>
        <w:t>17.07.2023. godine</w:t>
      </w:r>
    </w:p>
    <w:p w14:paraId="40EDD7A0" w14:textId="77777777" w:rsidR="001450D1" w:rsidRDefault="001450D1" w:rsidP="001450D1">
      <w:pPr>
        <w:keepNext/>
        <w:ind w:left="72" w:hanging="72"/>
        <w:outlineLvl w:val="2"/>
        <w:rPr>
          <w:iCs/>
          <w:sz w:val="22"/>
          <w:szCs w:val="22"/>
          <w:lang w:val="sr-Latn-RS"/>
        </w:rPr>
      </w:pPr>
      <w:r>
        <w:rPr>
          <w:iCs/>
          <w:sz w:val="22"/>
          <w:szCs w:val="22"/>
          <w:lang w:val="sv-SE"/>
        </w:rPr>
        <w:t>Sunitinib Zentiva, kapsula, tvrda</w:t>
      </w:r>
      <w:r w:rsidRPr="00C668EE">
        <w:rPr>
          <w:iCs/>
          <w:sz w:val="22"/>
          <w:szCs w:val="22"/>
          <w:lang w:val="sv-SE"/>
        </w:rPr>
        <w:t xml:space="preserve">, </w:t>
      </w:r>
      <w:r>
        <w:rPr>
          <w:iCs/>
          <w:sz w:val="22"/>
          <w:szCs w:val="22"/>
          <w:lang w:val="sv-SE"/>
        </w:rPr>
        <w:t>12,5 mg, bočica, plastična, 30 kapsula tvrdih</w:t>
      </w:r>
      <w:r w:rsidRPr="00C668EE">
        <w:rPr>
          <w:iCs/>
          <w:sz w:val="22"/>
          <w:szCs w:val="22"/>
          <w:lang w:val="sr-Latn-RS"/>
        </w:rPr>
        <w:t xml:space="preserve">: </w:t>
      </w:r>
    </w:p>
    <w:p w14:paraId="487C8105" w14:textId="7BE53C96" w:rsidR="001450D1" w:rsidRPr="00C668EE" w:rsidRDefault="001450D1" w:rsidP="001450D1">
      <w:pPr>
        <w:keepNext/>
        <w:ind w:left="72" w:hanging="72"/>
        <w:outlineLvl w:val="2"/>
        <w:rPr>
          <w:iCs/>
          <w:sz w:val="22"/>
          <w:szCs w:val="22"/>
          <w:lang w:val="sr-Latn-RS"/>
        </w:rPr>
      </w:pPr>
      <w:r w:rsidRPr="00B7365F">
        <w:rPr>
          <w:iCs/>
          <w:sz w:val="22"/>
          <w:szCs w:val="22"/>
          <w:lang w:val="sr-Latn-RS"/>
        </w:rPr>
        <w:t xml:space="preserve">2030/23/2659 </w:t>
      </w:r>
      <w:r>
        <w:rPr>
          <w:iCs/>
          <w:sz w:val="22"/>
          <w:szCs w:val="22"/>
          <w:lang w:val="sr-Latn-RS"/>
        </w:rPr>
        <w:t>–</w:t>
      </w:r>
      <w:r w:rsidRPr="00B7365F">
        <w:rPr>
          <w:iCs/>
          <w:sz w:val="22"/>
          <w:szCs w:val="22"/>
          <w:lang w:val="sr-Latn-RS"/>
        </w:rPr>
        <w:t xml:space="preserve"> 6552</w:t>
      </w:r>
      <w:r>
        <w:rPr>
          <w:iCs/>
          <w:sz w:val="22"/>
          <w:szCs w:val="22"/>
          <w:lang w:val="sr-Latn-RS"/>
        </w:rPr>
        <w:t xml:space="preserve"> </w:t>
      </w:r>
      <w:r w:rsidRPr="004858C2">
        <w:rPr>
          <w:iCs/>
          <w:sz w:val="22"/>
          <w:szCs w:val="22"/>
          <w:lang w:val="sr-Latn-ME"/>
        </w:rPr>
        <w:t xml:space="preserve">od </w:t>
      </w:r>
      <w:r w:rsidRPr="004858C2">
        <w:rPr>
          <w:bCs/>
          <w:sz w:val="22"/>
          <w:szCs w:val="22"/>
          <w:lang w:val="sr-Latn-ME"/>
        </w:rPr>
        <w:t>17.07.2023. godine</w:t>
      </w:r>
    </w:p>
    <w:p w14:paraId="621BC96B" w14:textId="77777777" w:rsidR="001450D1" w:rsidRDefault="001450D1" w:rsidP="001450D1">
      <w:pPr>
        <w:keepNext/>
        <w:ind w:left="72" w:hanging="72"/>
        <w:outlineLvl w:val="2"/>
        <w:rPr>
          <w:iCs/>
          <w:sz w:val="22"/>
          <w:szCs w:val="22"/>
          <w:lang w:val="sr-Latn-RS"/>
        </w:rPr>
      </w:pPr>
      <w:r>
        <w:rPr>
          <w:iCs/>
          <w:sz w:val="22"/>
          <w:szCs w:val="22"/>
          <w:lang w:val="sr-Latn-RS"/>
        </w:rPr>
        <w:t>Sunitinib Zentiva, kapsula, tvrda</w:t>
      </w:r>
      <w:r w:rsidRPr="00C668EE">
        <w:rPr>
          <w:iCs/>
          <w:sz w:val="22"/>
          <w:szCs w:val="22"/>
          <w:lang w:val="sr-Latn-RS"/>
        </w:rPr>
        <w:t xml:space="preserve">, </w:t>
      </w:r>
      <w:r>
        <w:rPr>
          <w:iCs/>
          <w:sz w:val="22"/>
          <w:szCs w:val="22"/>
          <w:lang w:val="sr-Latn-RS"/>
        </w:rPr>
        <w:t xml:space="preserve">25 mg, </w:t>
      </w:r>
      <w:r w:rsidRPr="00C668EE">
        <w:rPr>
          <w:iCs/>
          <w:sz w:val="22"/>
          <w:szCs w:val="22"/>
          <w:lang w:val="sr-Latn-RS"/>
        </w:rPr>
        <w:t>bočica</w:t>
      </w:r>
      <w:r>
        <w:rPr>
          <w:iCs/>
          <w:sz w:val="22"/>
          <w:szCs w:val="22"/>
          <w:lang w:val="sr-Latn-RS"/>
        </w:rPr>
        <w:t>,</w:t>
      </w:r>
      <w:r w:rsidRPr="00C668EE">
        <w:rPr>
          <w:iCs/>
          <w:sz w:val="22"/>
          <w:szCs w:val="22"/>
          <w:lang w:val="sr-Latn-RS"/>
        </w:rPr>
        <w:t xml:space="preserve"> plastična, </w:t>
      </w:r>
      <w:r>
        <w:rPr>
          <w:iCs/>
          <w:sz w:val="22"/>
          <w:szCs w:val="22"/>
          <w:lang w:val="sv-SE"/>
        </w:rPr>
        <w:t>30 kapsula tvrdih</w:t>
      </w:r>
      <w:r w:rsidRPr="00C668EE">
        <w:rPr>
          <w:iCs/>
          <w:sz w:val="22"/>
          <w:szCs w:val="22"/>
          <w:lang w:val="sr-Latn-RS"/>
        </w:rPr>
        <w:t xml:space="preserve">: </w:t>
      </w:r>
    </w:p>
    <w:p w14:paraId="6B6E7DB2" w14:textId="30A87A2E" w:rsidR="001450D1" w:rsidRPr="00C668EE" w:rsidRDefault="001450D1" w:rsidP="001450D1">
      <w:pPr>
        <w:keepNext/>
        <w:ind w:left="72" w:hanging="72"/>
        <w:outlineLvl w:val="2"/>
        <w:rPr>
          <w:iCs/>
          <w:sz w:val="22"/>
          <w:szCs w:val="22"/>
          <w:lang w:val="sr-Latn-CS"/>
        </w:rPr>
      </w:pPr>
      <w:r w:rsidRPr="00B7365F">
        <w:rPr>
          <w:iCs/>
          <w:sz w:val="22"/>
          <w:szCs w:val="22"/>
          <w:lang w:val="sr-Latn-RS"/>
        </w:rPr>
        <w:t xml:space="preserve">2030/23/2661 </w:t>
      </w:r>
      <w:r>
        <w:rPr>
          <w:iCs/>
          <w:sz w:val="22"/>
          <w:szCs w:val="22"/>
          <w:lang w:val="sr-Latn-RS"/>
        </w:rPr>
        <w:t>–</w:t>
      </w:r>
      <w:r w:rsidRPr="00B7365F">
        <w:rPr>
          <w:iCs/>
          <w:sz w:val="22"/>
          <w:szCs w:val="22"/>
          <w:lang w:val="sr-Latn-RS"/>
        </w:rPr>
        <w:t xml:space="preserve"> 6556</w:t>
      </w:r>
      <w:r>
        <w:rPr>
          <w:iCs/>
          <w:sz w:val="22"/>
          <w:szCs w:val="22"/>
          <w:lang w:val="sr-Latn-RS"/>
        </w:rPr>
        <w:t xml:space="preserve"> </w:t>
      </w:r>
      <w:r w:rsidRPr="004858C2">
        <w:rPr>
          <w:iCs/>
          <w:sz w:val="22"/>
          <w:szCs w:val="22"/>
          <w:lang w:val="sr-Latn-ME"/>
        </w:rPr>
        <w:t xml:space="preserve">od </w:t>
      </w:r>
      <w:r w:rsidRPr="004858C2">
        <w:rPr>
          <w:bCs/>
          <w:sz w:val="22"/>
          <w:szCs w:val="22"/>
          <w:lang w:val="sr-Latn-ME"/>
        </w:rPr>
        <w:t>17.07.2023. godine</w:t>
      </w:r>
    </w:p>
    <w:p w14:paraId="40567F34" w14:textId="77777777" w:rsidR="001450D1" w:rsidRDefault="001450D1" w:rsidP="001450D1">
      <w:pPr>
        <w:keepNext/>
        <w:ind w:left="72" w:hanging="72"/>
        <w:outlineLvl w:val="2"/>
      </w:pPr>
      <w:r>
        <w:rPr>
          <w:iCs/>
          <w:sz w:val="22"/>
          <w:szCs w:val="22"/>
          <w:lang w:val="sr-Latn-RS"/>
        </w:rPr>
        <w:t>Sunitinib Zentiva, kapsula, tvrda</w:t>
      </w:r>
      <w:r w:rsidRPr="00C668EE">
        <w:rPr>
          <w:iCs/>
          <w:sz w:val="22"/>
          <w:szCs w:val="22"/>
          <w:lang w:val="sr-Latn-RS"/>
        </w:rPr>
        <w:t xml:space="preserve">, </w:t>
      </w:r>
      <w:r>
        <w:rPr>
          <w:iCs/>
          <w:sz w:val="22"/>
          <w:szCs w:val="22"/>
          <w:lang w:val="sr-Latn-RS"/>
        </w:rPr>
        <w:t xml:space="preserve">50 mg, </w:t>
      </w:r>
      <w:r w:rsidRPr="00C668EE">
        <w:rPr>
          <w:iCs/>
          <w:sz w:val="22"/>
          <w:szCs w:val="22"/>
          <w:lang w:val="sr-Latn-RS"/>
        </w:rPr>
        <w:t>bočica</w:t>
      </w:r>
      <w:r>
        <w:rPr>
          <w:iCs/>
          <w:sz w:val="22"/>
          <w:szCs w:val="22"/>
          <w:lang w:val="sr-Latn-RS"/>
        </w:rPr>
        <w:t>,</w:t>
      </w:r>
      <w:r w:rsidRPr="00C668EE">
        <w:rPr>
          <w:iCs/>
          <w:sz w:val="22"/>
          <w:szCs w:val="22"/>
          <w:lang w:val="sr-Latn-RS"/>
        </w:rPr>
        <w:t xml:space="preserve"> plastična, </w:t>
      </w:r>
      <w:r>
        <w:rPr>
          <w:iCs/>
          <w:sz w:val="22"/>
          <w:szCs w:val="22"/>
          <w:lang w:val="sv-SE"/>
        </w:rPr>
        <w:t>30 kapsula tvrdih:</w:t>
      </w:r>
      <w:r w:rsidRPr="001546A8">
        <w:t xml:space="preserve"> </w:t>
      </w:r>
    </w:p>
    <w:p w14:paraId="08D9108D" w14:textId="11087A43" w:rsidR="001450D1" w:rsidRPr="00C668EE" w:rsidRDefault="001450D1" w:rsidP="001450D1">
      <w:pPr>
        <w:keepNext/>
        <w:ind w:left="72" w:hanging="72"/>
        <w:outlineLvl w:val="2"/>
        <w:rPr>
          <w:iCs/>
          <w:sz w:val="22"/>
          <w:szCs w:val="22"/>
          <w:lang w:val="sr-Latn-RS"/>
        </w:rPr>
      </w:pPr>
      <w:r w:rsidRPr="001546A8">
        <w:rPr>
          <w:iCs/>
          <w:sz w:val="22"/>
          <w:szCs w:val="22"/>
          <w:lang w:val="sv-SE"/>
        </w:rPr>
        <w:t xml:space="preserve">2030/23/2662 </w:t>
      </w:r>
      <w:r>
        <w:rPr>
          <w:iCs/>
          <w:sz w:val="22"/>
          <w:szCs w:val="22"/>
          <w:lang w:val="sv-SE"/>
        </w:rPr>
        <w:t>–</w:t>
      </w:r>
      <w:r w:rsidRPr="001546A8">
        <w:rPr>
          <w:iCs/>
          <w:sz w:val="22"/>
          <w:szCs w:val="22"/>
          <w:lang w:val="sv-SE"/>
        </w:rPr>
        <w:t xml:space="preserve"> 6558</w:t>
      </w:r>
      <w:r>
        <w:rPr>
          <w:iCs/>
          <w:sz w:val="22"/>
          <w:szCs w:val="22"/>
          <w:lang w:val="sv-SE"/>
        </w:rPr>
        <w:t xml:space="preserve"> </w:t>
      </w:r>
      <w:r w:rsidRPr="004858C2">
        <w:rPr>
          <w:iCs/>
          <w:sz w:val="22"/>
          <w:szCs w:val="22"/>
          <w:lang w:val="sr-Latn-ME"/>
        </w:rPr>
        <w:t xml:space="preserve">od </w:t>
      </w:r>
      <w:r w:rsidRPr="004858C2">
        <w:rPr>
          <w:bCs/>
          <w:sz w:val="22"/>
          <w:szCs w:val="22"/>
          <w:lang w:val="sr-Latn-ME"/>
        </w:rPr>
        <w:t>17.07.2023. godine</w:t>
      </w:r>
    </w:p>
    <w:p w14:paraId="4015B405" w14:textId="77777777" w:rsidR="004858C2" w:rsidRPr="004858C2" w:rsidRDefault="004858C2" w:rsidP="00AF05A9">
      <w:pPr>
        <w:jc w:val="both"/>
        <w:rPr>
          <w:b/>
          <w:sz w:val="22"/>
          <w:szCs w:val="22"/>
          <w:lang w:val="sr-Latn-ME"/>
        </w:rPr>
      </w:pPr>
    </w:p>
    <w:p w14:paraId="2F8537B1" w14:textId="77777777" w:rsidR="004858C2" w:rsidRPr="004858C2" w:rsidRDefault="004858C2" w:rsidP="00AF05A9">
      <w:pPr>
        <w:jc w:val="both"/>
        <w:rPr>
          <w:b/>
          <w:sz w:val="22"/>
          <w:szCs w:val="22"/>
          <w:lang w:val="sr-Latn-ME"/>
        </w:rPr>
      </w:pPr>
    </w:p>
    <w:p w14:paraId="4F3553A4" w14:textId="3EB48CAA" w:rsidR="00B83177" w:rsidRPr="004858C2" w:rsidRDefault="00B83177" w:rsidP="00AF05A9">
      <w:pPr>
        <w:jc w:val="both"/>
        <w:rPr>
          <w:b/>
          <w:sz w:val="22"/>
          <w:szCs w:val="22"/>
          <w:lang w:val="sr-Latn-ME"/>
        </w:rPr>
      </w:pPr>
      <w:r w:rsidRPr="004858C2">
        <w:rPr>
          <w:b/>
          <w:sz w:val="22"/>
          <w:szCs w:val="22"/>
          <w:lang w:val="sr-Latn-ME"/>
        </w:rPr>
        <w:t>Ovo uputstvo je posljednji put odobreno</w:t>
      </w:r>
    </w:p>
    <w:p w14:paraId="15CD96ED" w14:textId="6FA32C40" w:rsidR="00440196" w:rsidRPr="004858C2" w:rsidRDefault="00440196" w:rsidP="00AF05A9">
      <w:pPr>
        <w:jc w:val="both"/>
        <w:rPr>
          <w:b/>
          <w:sz w:val="22"/>
          <w:szCs w:val="22"/>
          <w:lang w:val="sr-Latn-ME"/>
        </w:rPr>
      </w:pPr>
    </w:p>
    <w:p w14:paraId="61E59865" w14:textId="59E043CE" w:rsidR="004858C2" w:rsidRPr="004858C2" w:rsidRDefault="004858C2" w:rsidP="00AF05A9">
      <w:pPr>
        <w:jc w:val="both"/>
        <w:rPr>
          <w:sz w:val="22"/>
          <w:szCs w:val="22"/>
          <w:lang w:val="sr-Latn-ME"/>
        </w:rPr>
      </w:pPr>
      <w:r w:rsidRPr="004858C2">
        <w:rPr>
          <w:sz w:val="22"/>
          <w:szCs w:val="22"/>
          <w:lang w:val="sr-Latn-ME"/>
        </w:rPr>
        <w:t>Jul, 2023. godine</w:t>
      </w:r>
    </w:p>
    <w:sectPr w:rsidR="004858C2" w:rsidRPr="004858C2" w:rsidSect="00140D34">
      <w:headerReference w:type="default" r:id="rId12"/>
      <w:footerReference w:type="even" r:id="rId13"/>
      <w:footerReference w:type="default" r:id="rId14"/>
      <w:headerReference w:type="first" r:id="rId15"/>
      <w:footerReference w:type="firs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D0B41" w14:textId="77777777" w:rsidR="001146E9" w:rsidRDefault="001146E9">
      <w:r>
        <w:separator/>
      </w:r>
    </w:p>
  </w:endnote>
  <w:endnote w:type="continuationSeparator" w:id="0">
    <w:p w14:paraId="7788FF85" w14:textId="77777777" w:rsidR="001146E9" w:rsidRDefault="0011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umanist777">
    <w:altName w:val="Lucida Sans Unicode"/>
    <w:charset w:val="00"/>
    <w:family w:val="swiss"/>
    <w:pitch w:val="variable"/>
    <w:sig w:usb0="00000087" w:usb1="00000000" w:usb2="00000000" w:usb3="00000000" w:csb0="0000001B" w:csb1="00000000"/>
  </w:font>
  <w:font w:name="TimesNewRoman">
    <w:altName w:val="MS Gothic"/>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Embedded_Subset_Times New Roma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6F6"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CD96F7"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6F8" w14:textId="0FFC5AE8"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BA7701">
      <w:rPr>
        <w:noProof/>
      </w:rPr>
      <w:t>10</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BA7701">
      <w:rPr>
        <w:noProof/>
      </w:rPr>
      <w:t>10</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6FC"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37AC0" w14:textId="77777777" w:rsidR="001146E9" w:rsidRDefault="001146E9">
      <w:r>
        <w:separator/>
      </w:r>
    </w:p>
  </w:footnote>
  <w:footnote w:type="continuationSeparator" w:id="0">
    <w:p w14:paraId="0ABD3B7B" w14:textId="77777777" w:rsidR="001146E9" w:rsidRDefault="00114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057E7" w14:textId="72187DAA" w:rsidR="00CF2915" w:rsidRDefault="00CF2915">
    <w:pPr>
      <w:pStyle w:val="Header"/>
    </w:pPr>
    <w:r>
      <w:rPr>
        <w:noProof/>
      </w:rPr>
      <mc:AlternateContent>
        <mc:Choice Requires="wps">
          <w:drawing>
            <wp:anchor distT="0" distB="0" distL="114300" distR="114300" simplePos="0" relativeHeight="251659264" behindDoc="0" locked="0" layoutInCell="0" allowOverlap="1" wp14:anchorId="3099DE51" wp14:editId="74E0F31C">
              <wp:simplePos x="0" y="0"/>
              <wp:positionH relativeFrom="page">
                <wp:posOffset>0</wp:posOffset>
              </wp:positionH>
              <wp:positionV relativeFrom="page">
                <wp:posOffset>190500</wp:posOffset>
              </wp:positionV>
              <wp:extent cx="7560945" cy="273050"/>
              <wp:effectExtent l="0" t="0" r="0" b="12700"/>
              <wp:wrapNone/>
              <wp:docPr id="3" name="MSIPCM29a14944ab31a60bddc504aa" descr="{&quot;HashCode&quot;:47842411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5FBADD" w14:textId="68FBA381" w:rsidR="00CF2915" w:rsidRPr="00CF2915" w:rsidRDefault="00CF2915" w:rsidP="00CF2915">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099DE51" id="_x0000_t202" coordsize="21600,21600" o:spt="202" path="m,l,21600r21600,l21600,xe">
              <v:stroke joinstyle="miter"/>
              <v:path gradientshapeok="t" o:connecttype="rect"/>
            </v:shapetype>
            <v:shape id="MSIPCM29a14944ab31a60bddc504aa" o:spid="_x0000_s1026" type="#_x0000_t202" alt="{&quot;HashCode&quot;:478424116,&quot;Height&quot;:842.0,&quot;Width&quot;:595.0,&quot;Placement&quot;:&quot;Header&quot;,&quot;Index&quot;:&quot;Primary&quot;,&quot;Section&quot;:1,&quot;Top&quot;:0.0,&quot;Left&quot;:0.0}" style="position:absolute;margin-left:0;margin-top: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yM0FgMAADYGAAAOAAAAZHJzL2Uyb0RvYy54bWysVFtv2jAUfp+0/2D5YU+DJBAuYQ0VpWKr&#10;RFskOvXZOA6xltipbSCs6n/fsZPQ0u1hmvZin5vP9fO5uKyKHO2Z0lyKGAddHyMmqEy42Mb4+8Oi&#10;M8ZIGyISkkvBYnxkGl9OP364OJQT1pOZzBOmEDgRenIoY5wZU048T9OMFUR3ZckEKFOpCmKAVVsv&#10;UeQA3ovc6/n+0DtIlZRKUqY1SK9rJZ46/2nKqLlPU80MymMMuRl3Kndu7OlNL8hkq0iZcdqkQf4h&#10;i4JwAUFPrq6JIWin+G+uCk6V1DI1XSoLT6Ypp8zVANUE/rtq1hkpmasFmqPLU5v0/3NL7/YrhXgS&#10;4z5GghQwotv1zWp+24tIEEZhSDb9gAz9TZLQgR8SglHCNIUOPn962knz5RvR2VwmrOYm4Wgc9sIg&#10;GH5u1IxvM9MoQdX1G8UjT0zWyAfR4CRf5YSygon2TeuGAE5qunFwIxJWNQ7qa6V4QdTxzGoNCABo&#10;NnZB8/ZBlo3EPwVesrSNCcIXi4xDqSfQoHUJLTLVlawA4a1cg9AOvEpVYW8YJQI9YOx4whWrDKIg&#10;HA2GfhQOMKKg6436/sABz3t9XSptvjJZIEvEWEHWDk5kv9QGMgHT1sQGE3LB89xhNxfoEONhH1ye&#10;aeBFLqwEkgAfDVVj8jkKeqF/1Ys6i+F41AkX4aATjfxxxw+iq2jow9yvFy/WXxBOMp4kTCy5YO3/&#10;CMK/w1/zU2tkux9ylqqWOU9sHTY3W908V2hP4KNuAAM/bKOhiDdW3nk6Tg3Vtber0rMzq2djKVNt&#10;qmaQG5kcYY5KQn9hSrqkCw5Bl0SbFVHw6UEIi8zcw5HmEpoqGwqjTKqff5Jbe+gFaDE6wBKJsX7a&#10;EcUwym8E/NIoCEO7dRwDhHJEbxD6PnCbVix2xVxC3YFLy5HW2OQtmSpZPMKim9lwoCKCQtAYm5ac&#10;G+BAAYuSstnM0bBgSmKWYl1S67rt8kP1SFTZAM1A/+5ku2fI5B3ealv7UsjZzsiUOzDaztbthN5b&#10;BpaTm0KzSO32e8s7q9d1P/0FAAD//wMAUEsDBBQABgAIAAAAIQAwhJEx3QAAAAcBAAAPAAAAZHJz&#10;L2Rvd25yZXYueG1sTI9BS8NAEIXvgv9hGcGb3W0r1qaZlFbITZBUpddNMibB7GzIbtLk37s92dPw&#10;eI/3von3k2nFSL1rLCMsFwoEcWHLhiuEr8/06RWE85pL3VomhJkc7JP7u1hHpb1wRuPJVyKUsIs0&#10;Qu19F0npipqMdgvbEQfvx/ZG+yD7Spa9voRy08qVUi/S6IbDQq07equp+D0NBmF4Phzz2a7G94/j&#10;+TubUp6z9Iz4+DAddiA8Tf4/DFf8gA5JYMrtwKUTLUJ4xCOsVbhXd7lVGxA5wmatQCaxvOVP/gAA&#10;AP//AwBQSwECLQAUAAYACAAAACEAtoM4kv4AAADhAQAAEwAAAAAAAAAAAAAAAAAAAAAAW0NvbnRl&#10;bnRfVHlwZXNdLnhtbFBLAQItABQABgAIAAAAIQA4/SH/1gAAAJQBAAALAAAAAAAAAAAAAAAAAC8B&#10;AABfcmVscy8ucmVsc1BLAQItABQABgAIAAAAIQDKAyM0FgMAADYGAAAOAAAAAAAAAAAAAAAAAC4C&#10;AABkcnMvZTJvRG9jLnhtbFBLAQItABQABgAIAAAAIQAwhJEx3QAAAAcBAAAPAAAAAAAAAAAAAAAA&#10;AHAFAABkcnMvZG93bnJldi54bWxQSwUGAAAAAAQABADzAAAAegYAAAAA&#10;" o:allowincell="f" filled="f" stroked="f" strokeweight=".5pt">
              <v:textbox inset=",0,20pt,0">
                <w:txbxContent>
                  <w:p w14:paraId="0A5FBADD" w14:textId="68FBA381" w:rsidR="00CF2915" w:rsidRPr="00CF2915" w:rsidRDefault="00CF2915" w:rsidP="00CF2915">
                    <w:pPr>
                      <w:jc w:val="right"/>
                      <w:rPr>
                        <w:rFonts w:ascii="Calibri" w:hAnsi="Calibri" w:cs="Calibri"/>
                        <w:color w:val="00000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6F9" w14:textId="77777777" w:rsidR="00890846" w:rsidRDefault="00EF65C8">
    <w:pPr>
      <w:pStyle w:val="Header"/>
      <w:rPr>
        <w:sz w:val="16"/>
        <w:szCs w:val="16"/>
      </w:rPr>
    </w:pPr>
    <w:r w:rsidRPr="005319EA">
      <w:rPr>
        <w:noProof/>
        <w:sz w:val="16"/>
        <w:szCs w:val="16"/>
      </w:rPr>
      <w:drawing>
        <wp:inline distT="0" distB="0" distL="0" distR="0" wp14:anchorId="15CD96FD" wp14:editId="15CD96FE">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5CD96FA" w14:textId="77777777" w:rsidR="00890846" w:rsidRDefault="00890846">
    <w:pPr>
      <w:pStyle w:val="Header"/>
      <w:rPr>
        <w:sz w:val="16"/>
        <w:szCs w:val="16"/>
      </w:rPr>
    </w:pPr>
  </w:p>
  <w:p w14:paraId="15CD96FB"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281CD5"/>
    <w:multiLevelType w:val="hybridMultilevel"/>
    <w:tmpl w:val="8AE6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550815"/>
    <w:multiLevelType w:val="hybridMultilevel"/>
    <w:tmpl w:val="DDF48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9055F6"/>
    <w:multiLevelType w:val="hybridMultilevel"/>
    <w:tmpl w:val="28828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804E6C"/>
    <w:multiLevelType w:val="hybridMultilevel"/>
    <w:tmpl w:val="ACD8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E41F6C"/>
    <w:multiLevelType w:val="hybridMultilevel"/>
    <w:tmpl w:val="5C70A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7874EC"/>
    <w:multiLevelType w:val="hybridMultilevel"/>
    <w:tmpl w:val="A9F0DE0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3FE5C7E"/>
    <w:multiLevelType w:val="hybridMultilevel"/>
    <w:tmpl w:val="3B6A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9D6CD3"/>
    <w:multiLevelType w:val="hybridMultilevel"/>
    <w:tmpl w:val="5A98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407241"/>
    <w:multiLevelType w:val="hybridMultilevel"/>
    <w:tmpl w:val="F162D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6E1D55"/>
    <w:multiLevelType w:val="hybridMultilevel"/>
    <w:tmpl w:val="DA54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E2C5242"/>
    <w:multiLevelType w:val="hybridMultilevel"/>
    <w:tmpl w:val="E694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784154"/>
    <w:multiLevelType w:val="hybridMultilevel"/>
    <w:tmpl w:val="EFE4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5A78BC"/>
    <w:multiLevelType w:val="hybridMultilevel"/>
    <w:tmpl w:val="66A4F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900A2F"/>
    <w:multiLevelType w:val="hybridMultilevel"/>
    <w:tmpl w:val="BFB4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4772D8"/>
    <w:multiLevelType w:val="hybridMultilevel"/>
    <w:tmpl w:val="2984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6"/>
  </w:num>
  <w:num w:numId="15">
    <w:abstractNumId w:val="23"/>
  </w:num>
  <w:num w:numId="16">
    <w:abstractNumId w:val="35"/>
  </w:num>
  <w:num w:numId="17">
    <w:abstractNumId w:val="13"/>
    <w:lvlOverride w:ilvl="0">
      <w:startOverride w:val="1"/>
    </w:lvlOverride>
  </w:num>
  <w:num w:numId="18">
    <w:abstractNumId w:val="31"/>
  </w:num>
  <w:num w:numId="19">
    <w:abstractNumId w:val="30"/>
  </w:num>
  <w:num w:numId="20">
    <w:abstractNumId w:val="28"/>
  </w:num>
  <w:num w:numId="21">
    <w:abstractNumId w:val="24"/>
  </w:num>
  <w:num w:numId="22">
    <w:abstractNumId w:val="14"/>
  </w:num>
  <w:num w:numId="23">
    <w:abstractNumId w:val="16"/>
  </w:num>
  <w:num w:numId="2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10"/>
    <w:lvlOverride w:ilvl="0">
      <w:lvl w:ilvl="0">
        <w:start w:val="1"/>
        <w:numFmt w:val="bullet"/>
        <w:lvlText w:val="-"/>
        <w:legacy w:legacy="1" w:legacySpace="0" w:legacyIndent="360"/>
        <w:lvlJc w:val="left"/>
        <w:pPr>
          <w:ind w:left="360" w:hanging="360"/>
        </w:pPr>
      </w:lvl>
    </w:lvlOverride>
  </w:num>
  <w:num w:numId="29">
    <w:abstractNumId w:val="32"/>
  </w:num>
  <w:num w:numId="30">
    <w:abstractNumId w:val="38"/>
  </w:num>
  <w:num w:numId="31">
    <w:abstractNumId w:val="11"/>
  </w:num>
  <w:num w:numId="32">
    <w:abstractNumId w:val="20"/>
  </w:num>
  <w:num w:numId="33">
    <w:abstractNumId w:val="37"/>
  </w:num>
  <w:num w:numId="34">
    <w:abstractNumId w:val="12"/>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35">
    <w:abstractNumId w:val="18"/>
  </w:num>
  <w:num w:numId="36">
    <w:abstractNumId w:val="43"/>
  </w:num>
  <w:num w:numId="37">
    <w:abstractNumId w:val="33"/>
  </w:num>
  <w:num w:numId="38">
    <w:abstractNumId w:val="17"/>
  </w:num>
  <w:num w:numId="39">
    <w:abstractNumId w:val="26"/>
  </w:num>
  <w:num w:numId="40">
    <w:abstractNumId w:val="19"/>
  </w:num>
  <w:num w:numId="41">
    <w:abstractNumId w:val="15"/>
  </w:num>
  <w:num w:numId="42">
    <w:abstractNumId w:val="41"/>
  </w:num>
  <w:num w:numId="43">
    <w:abstractNumId w:val="42"/>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43"/>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4F63"/>
    <w:rsid w:val="00045553"/>
    <w:rsid w:val="00047229"/>
    <w:rsid w:val="000534C0"/>
    <w:rsid w:val="000537EA"/>
    <w:rsid w:val="00055B0B"/>
    <w:rsid w:val="00063BF3"/>
    <w:rsid w:val="00064513"/>
    <w:rsid w:val="00064740"/>
    <w:rsid w:val="0006657B"/>
    <w:rsid w:val="00070BAB"/>
    <w:rsid w:val="00071B1A"/>
    <w:rsid w:val="00071EEF"/>
    <w:rsid w:val="00075A42"/>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3C48"/>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03D5D"/>
    <w:rsid w:val="001146E9"/>
    <w:rsid w:val="00123901"/>
    <w:rsid w:val="00125032"/>
    <w:rsid w:val="00125236"/>
    <w:rsid w:val="00130E5B"/>
    <w:rsid w:val="001327A9"/>
    <w:rsid w:val="001346AA"/>
    <w:rsid w:val="00134B56"/>
    <w:rsid w:val="001379A3"/>
    <w:rsid w:val="00140D34"/>
    <w:rsid w:val="00140DDE"/>
    <w:rsid w:val="00141C6D"/>
    <w:rsid w:val="00141CC7"/>
    <w:rsid w:val="00142921"/>
    <w:rsid w:val="001430A6"/>
    <w:rsid w:val="0014423E"/>
    <w:rsid w:val="001450CA"/>
    <w:rsid w:val="001450D1"/>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9524F"/>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36A7"/>
    <w:rsid w:val="001D6E2D"/>
    <w:rsid w:val="001D7370"/>
    <w:rsid w:val="001E195D"/>
    <w:rsid w:val="001E6CAA"/>
    <w:rsid w:val="001F02DE"/>
    <w:rsid w:val="001F2086"/>
    <w:rsid w:val="001F3C63"/>
    <w:rsid w:val="001F6994"/>
    <w:rsid w:val="00200104"/>
    <w:rsid w:val="00203D65"/>
    <w:rsid w:val="0020566A"/>
    <w:rsid w:val="002109DD"/>
    <w:rsid w:val="0021208F"/>
    <w:rsid w:val="002139ED"/>
    <w:rsid w:val="002168F5"/>
    <w:rsid w:val="00226477"/>
    <w:rsid w:val="00235129"/>
    <w:rsid w:val="00240F5F"/>
    <w:rsid w:val="00241ED0"/>
    <w:rsid w:val="002426EA"/>
    <w:rsid w:val="00243CA4"/>
    <w:rsid w:val="00245A64"/>
    <w:rsid w:val="00246606"/>
    <w:rsid w:val="002470D6"/>
    <w:rsid w:val="00250247"/>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0C42"/>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4CA"/>
    <w:rsid w:val="00300DA5"/>
    <w:rsid w:val="003110E1"/>
    <w:rsid w:val="00312C6F"/>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2767"/>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499"/>
    <w:rsid w:val="003F1984"/>
    <w:rsid w:val="003F2DBF"/>
    <w:rsid w:val="003F43B4"/>
    <w:rsid w:val="003F4728"/>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758D5"/>
    <w:rsid w:val="00480DCA"/>
    <w:rsid w:val="00484DDA"/>
    <w:rsid w:val="004858C2"/>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1902"/>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4D5D"/>
    <w:rsid w:val="00596852"/>
    <w:rsid w:val="00596B06"/>
    <w:rsid w:val="005A2368"/>
    <w:rsid w:val="005A244B"/>
    <w:rsid w:val="005A2E76"/>
    <w:rsid w:val="005A2EAF"/>
    <w:rsid w:val="005A6E7B"/>
    <w:rsid w:val="005B5A33"/>
    <w:rsid w:val="005C5709"/>
    <w:rsid w:val="005C704B"/>
    <w:rsid w:val="005E0DEF"/>
    <w:rsid w:val="005E1BD9"/>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0948"/>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61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7710A"/>
    <w:rsid w:val="00784958"/>
    <w:rsid w:val="00786E51"/>
    <w:rsid w:val="00791ECA"/>
    <w:rsid w:val="0079225E"/>
    <w:rsid w:val="007927F0"/>
    <w:rsid w:val="00794B63"/>
    <w:rsid w:val="00795A5C"/>
    <w:rsid w:val="00796C3D"/>
    <w:rsid w:val="00797074"/>
    <w:rsid w:val="007970D9"/>
    <w:rsid w:val="007A2347"/>
    <w:rsid w:val="007A45D3"/>
    <w:rsid w:val="007B1F81"/>
    <w:rsid w:val="007B58E8"/>
    <w:rsid w:val="007C024B"/>
    <w:rsid w:val="007C4173"/>
    <w:rsid w:val="007C5293"/>
    <w:rsid w:val="007C5E12"/>
    <w:rsid w:val="007C6028"/>
    <w:rsid w:val="007C7F83"/>
    <w:rsid w:val="007D10A3"/>
    <w:rsid w:val="007F0CD9"/>
    <w:rsid w:val="007F17C0"/>
    <w:rsid w:val="007F1A10"/>
    <w:rsid w:val="007F269F"/>
    <w:rsid w:val="00800BB3"/>
    <w:rsid w:val="00801CAC"/>
    <w:rsid w:val="00802227"/>
    <w:rsid w:val="008046BA"/>
    <w:rsid w:val="00807089"/>
    <w:rsid w:val="00807887"/>
    <w:rsid w:val="00814949"/>
    <w:rsid w:val="00816A8B"/>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871"/>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3EEE"/>
    <w:rsid w:val="008D4353"/>
    <w:rsid w:val="008D4B1A"/>
    <w:rsid w:val="008D7ED7"/>
    <w:rsid w:val="008E3485"/>
    <w:rsid w:val="008E627F"/>
    <w:rsid w:val="008E7128"/>
    <w:rsid w:val="008F4CFF"/>
    <w:rsid w:val="008F55C9"/>
    <w:rsid w:val="008F566C"/>
    <w:rsid w:val="00901880"/>
    <w:rsid w:val="00902A3E"/>
    <w:rsid w:val="00907BF3"/>
    <w:rsid w:val="009107C4"/>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110D"/>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0AD9"/>
    <w:rsid w:val="00A922B3"/>
    <w:rsid w:val="00A92C66"/>
    <w:rsid w:val="00A94974"/>
    <w:rsid w:val="00AA169E"/>
    <w:rsid w:val="00AA52C2"/>
    <w:rsid w:val="00AB4281"/>
    <w:rsid w:val="00AB4731"/>
    <w:rsid w:val="00AB488A"/>
    <w:rsid w:val="00AB5137"/>
    <w:rsid w:val="00AB5584"/>
    <w:rsid w:val="00AC158D"/>
    <w:rsid w:val="00AC3CC8"/>
    <w:rsid w:val="00AC435A"/>
    <w:rsid w:val="00AC57D3"/>
    <w:rsid w:val="00AC6F8B"/>
    <w:rsid w:val="00AD2C0B"/>
    <w:rsid w:val="00AD694D"/>
    <w:rsid w:val="00AE6FDF"/>
    <w:rsid w:val="00AF03C2"/>
    <w:rsid w:val="00AF05A9"/>
    <w:rsid w:val="00AF2E1A"/>
    <w:rsid w:val="00AF3CBD"/>
    <w:rsid w:val="00AF718B"/>
    <w:rsid w:val="00B034D4"/>
    <w:rsid w:val="00B04A09"/>
    <w:rsid w:val="00B0620F"/>
    <w:rsid w:val="00B12AAE"/>
    <w:rsid w:val="00B20DCF"/>
    <w:rsid w:val="00B23A38"/>
    <w:rsid w:val="00B26FFA"/>
    <w:rsid w:val="00B44EB9"/>
    <w:rsid w:val="00B46B55"/>
    <w:rsid w:val="00B46BE5"/>
    <w:rsid w:val="00B46C91"/>
    <w:rsid w:val="00B47308"/>
    <w:rsid w:val="00B540D1"/>
    <w:rsid w:val="00B54E17"/>
    <w:rsid w:val="00B5690F"/>
    <w:rsid w:val="00B60222"/>
    <w:rsid w:val="00B71B51"/>
    <w:rsid w:val="00B72426"/>
    <w:rsid w:val="00B72FDA"/>
    <w:rsid w:val="00B7529A"/>
    <w:rsid w:val="00B7767B"/>
    <w:rsid w:val="00B82353"/>
    <w:rsid w:val="00B83177"/>
    <w:rsid w:val="00B86396"/>
    <w:rsid w:val="00B91092"/>
    <w:rsid w:val="00B92E9B"/>
    <w:rsid w:val="00BA0C98"/>
    <w:rsid w:val="00BA4C7B"/>
    <w:rsid w:val="00BA5672"/>
    <w:rsid w:val="00BA65C4"/>
    <w:rsid w:val="00BA7701"/>
    <w:rsid w:val="00BB261C"/>
    <w:rsid w:val="00BB7050"/>
    <w:rsid w:val="00BC1513"/>
    <w:rsid w:val="00BC4DE2"/>
    <w:rsid w:val="00BC5A90"/>
    <w:rsid w:val="00BC6D2D"/>
    <w:rsid w:val="00BD3F90"/>
    <w:rsid w:val="00BD4803"/>
    <w:rsid w:val="00BD58C5"/>
    <w:rsid w:val="00BD76CB"/>
    <w:rsid w:val="00BD7E37"/>
    <w:rsid w:val="00BE1CFA"/>
    <w:rsid w:val="00BE3FAC"/>
    <w:rsid w:val="00BF1A10"/>
    <w:rsid w:val="00BF353B"/>
    <w:rsid w:val="00C007C2"/>
    <w:rsid w:val="00C016C0"/>
    <w:rsid w:val="00C04194"/>
    <w:rsid w:val="00C04C5F"/>
    <w:rsid w:val="00C100B0"/>
    <w:rsid w:val="00C13630"/>
    <w:rsid w:val="00C17F0F"/>
    <w:rsid w:val="00C22BE5"/>
    <w:rsid w:val="00C23B01"/>
    <w:rsid w:val="00C269D7"/>
    <w:rsid w:val="00C30F92"/>
    <w:rsid w:val="00C325D1"/>
    <w:rsid w:val="00C42008"/>
    <w:rsid w:val="00C42FB6"/>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0218"/>
    <w:rsid w:val="00CC7315"/>
    <w:rsid w:val="00CD0B60"/>
    <w:rsid w:val="00CD1757"/>
    <w:rsid w:val="00CD3612"/>
    <w:rsid w:val="00CD4383"/>
    <w:rsid w:val="00CD5312"/>
    <w:rsid w:val="00CE3E04"/>
    <w:rsid w:val="00CE3FCF"/>
    <w:rsid w:val="00CE402B"/>
    <w:rsid w:val="00CE6BB2"/>
    <w:rsid w:val="00CE74A5"/>
    <w:rsid w:val="00CF11B7"/>
    <w:rsid w:val="00CF1B2D"/>
    <w:rsid w:val="00CF2915"/>
    <w:rsid w:val="00CF6FD4"/>
    <w:rsid w:val="00D00E59"/>
    <w:rsid w:val="00D01E45"/>
    <w:rsid w:val="00D03C24"/>
    <w:rsid w:val="00D0580B"/>
    <w:rsid w:val="00D10F18"/>
    <w:rsid w:val="00D125C2"/>
    <w:rsid w:val="00D14EBE"/>
    <w:rsid w:val="00D178E2"/>
    <w:rsid w:val="00D17CBD"/>
    <w:rsid w:val="00D21667"/>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6C4"/>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2A5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421"/>
    <w:rsid w:val="00EE7BD3"/>
    <w:rsid w:val="00EF2BAF"/>
    <w:rsid w:val="00EF3089"/>
    <w:rsid w:val="00EF4298"/>
    <w:rsid w:val="00EF52AA"/>
    <w:rsid w:val="00EF65C8"/>
    <w:rsid w:val="00F01E3B"/>
    <w:rsid w:val="00F02314"/>
    <w:rsid w:val="00F03137"/>
    <w:rsid w:val="00F0521F"/>
    <w:rsid w:val="00F07897"/>
    <w:rsid w:val="00F1575B"/>
    <w:rsid w:val="00F20BD2"/>
    <w:rsid w:val="00F2562D"/>
    <w:rsid w:val="00F26CE1"/>
    <w:rsid w:val="00F27BDF"/>
    <w:rsid w:val="00F324D7"/>
    <w:rsid w:val="00F32B75"/>
    <w:rsid w:val="00F34F97"/>
    <w:rsid w:val="00F35626"/>
    <w:rsid w:val="00F3792F"/>
    <w:rsid w:val="00F40E2D"/>
    <w:rsid w:val="00F413F0"/>
    <w:rsid w:val="00F41717"/>
    <w:rsid w:val="00F472DD"/>
    <w:rsid w:val="00F47951"/>
    <w:rsid w:val="00F47B6C"/>
    <w:rsid w:val="00F51887"/>
    <w:rsid w:val="00F51A4B"/>
    <w:rsid w:val="00F53A0F"/>
    <w:rsid w:val="00F570AD"/>
    <w:rsid w:val="00F57CDA"/>
    <w:rsid w:val="00F60421"/>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43E9"/>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D966B"/>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uiPriority w:val="99"/>
    <w:locked/>
    <w:rsid w:val="00A4110D"/>
    <w:rPr>
      <w:lang w:val="en-US" w:eastAsia="en-US"/>
    </w:rPr>
  </w:style>
  <w:style w:type="paragraph" w:styleId="ListParagraph">
    <w:name w:val="List Paragraph"/>
    <w:basedOn w:val="Normal"/>
    <w:uiPriority w:val="34"/>
    <w:qFormat/>
    <w:rsid w:val="004758D5"/>
    <w:pPr>
      <w:tabs>
        <w:tab w:val="left" w:pos="284"/>
      </w:tabs>
      <w:ind w:left="720"/>
      <w:contextualSpacing/>
      <w:jc w:val="both"/>
    </w:pPr>
    <w:rPr>
      <w:rFonts w:ascii="Humanist777" w:hAnsi="Humanist777"/>
      <w:sz w:val="24"/>
      <w:szCs w:val="24"/>
    </w:rPr>
  </w:style>
  <w:style w:type="paragraph" w:styleId="Revision">
    <w:name w:val="Revision"/>
    <w:hidden/>
    <w:uiPriority w:val="99"/>
    <w:semiHidden/>
    <w:rsid w:val="00005D4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79434887">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00423-4944-4CE2-8779-3A0D42A80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3814</Words>
  <Characters>21743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Olja Borozan</cp:lastModifiedBy>
  <cp:revision>15</cp:revision>
  <cp:lastPrinted>2010-03-01T14:10:00Z</cp:lastPrinted>
  <dcterms:created xsi:type="dcterms:W3CDTF">2023-07-03T10:42:00Z</dcterms:created>
  <dcterms:modified xsi:type="dcterms:W3CDTF">2023-07-18T06:29:00Z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67a70be-9428-4198-8dbd-5dd218ff11f4_Enabled">
    <vt:lpwstr>true</vt:lpwstr>
  </property>
  <property fmtid="{D5CDD505-2E9C-101B-9397-08002B2CF9AE}" pid="4" name="MSIP_Label_e67a70be-9428-4198-8dbd-5dd218ff11f4_SetDate">
    <vt:lpwstr>2023-07-11T07:37:20Z</vt:lpwstr>
  </property>
  <property fmtid="{D5CDD505-2E9C-101B-9397-08002B2CF9AE}" pid="5" name="MSIP_Label_e67a70be-9428-4198-8dbd-5dd218ff11f4_Method">
    <vt:lpwstr>Standard</vt:lpwstr>
  </property>
  <property fmtid="{D5CDD505-2E9C-101B-9397-08002B2CF9AE}" pid="6" name="MSIP_Label_e67a70be-9428-4198-8dbd-5dd218ff11f4_Name">
    <vt:lpwstr>L002S001</vt:lpwstr>
  </property>
  <property fmtid="{D5CDD505-2E9C-101B-9397-08002B2CF9AE}" pid="7" name="MSIP_Label_e67a70be-9428-4198-8dbd-5dd218ff11f4_SiteId">
    <vt:lpwstr>2c0d789f-2311-4d29-83c5-395a89052a25</vt:lpwstr>
  </property>
  <property fmtid="{D5CDD505-2E9C-101B-9397-08002B2CF9AE}" pid="8" name="MSIP_Label_e67a70be-9428-4198-8dbd-5dd218ff11f4_ActionId">
    <vt:lpwstr>ab00125b-b872-42d0-a507-11cb7e2dd0e2</vt:lpwstr>
  </property>
  <property fmtid="{D5CDD505-2E9C-101B-9397-08002B2CF9AE}" pid="9" name="MSIP_Label_e67a70be-9428-4198-8dbd-5dd218ff11f4_ContentBits">
    <vt:lpwstr>1</vt:lpwstr>
  </property>
</Properties>
</file>