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14B49" w14:textId="77777777"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54A21BCA" w14:textId="77777777"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6A110047" w14:textId="77777777" w:rsidR="002510A5" w:rsidRPr="002510A5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2510A5">
        <w:rPr>
          <w:b/>
          <w:bCs/>
          <w:iCs/>
          <w:sz w:val="22"/>
          <w:szCs w:val="22"/>
          <w:u w:val="single"/>
        </w:rPr>
        <w:t>SAŽETAK KARAKTERISTIKA LIJEKA</w:t>
      </w:r>
    </w:p>
    <w:p w14:paraId="29449337" w14:textId="77777777" w:rsidR="003C17AB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hr-HR"/>
        </w:rPr>
      </w:pPr>
    </w:p>
    <w:p w14:paraId="46D05C47" w14:textId="77777777" w:rsidR="00C37FD7" w:rsidRPr="00471DF8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</w:p>
    <w:p w14:paraId="4270EB95" w14:textId="77777777"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1.</w:t>
      </w:r>
      <w:r w:rsidR="00F5167F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NAZIV </w:t>
      </w:r>
      <w:r w:rsidRPr="00786071">
        <w:rPr>
          <w:b/>
          <w:bCs/>
          <w:sz w:val="22"/>
          <w:szCs w:val="22"/>
        </w:rPr>
        <w:t>LIJEKA</w:t>
      </w:r>
    </w:p>
    <w:p w14:paraId="010A7A2A" w14:textId="77777777" w:rsidR="00EC2532" w:rsidRPr="006C1DCF" w:rsidRDefault="00EC2532">
      <w:pPr>
        <w:rPr>
          <w:sz w:val="22"/>
          <w:szCs w:val="22"/>
          <w:lang w:val="sr-Latn-ME"/>
        </w:rPr>
      </w:pPr>
    </w:p>
    <w:p w14:paraId="09FD583B" w14:textId="77777777" w:rsidR="006B2E29" w:rsidRPr="0048696F" w:rsidRDefault="006B2E29" w:rsidP="006B2E29">
      <w:pPr>
        <w:rPr>
          <w:iCs/>
          <w:sz w:val="22"/>
          <w:szCs w:val="22"/>
          <w:lang w:val="sr-Latn-ME"/>
        </w:rPr>
      </w:pPr>
      <w:r w:rsidRPr="0048696F">
        <w:rPr>
          <w:iCs/>
          <w:sz w:val="22"/>
          <w:szCs w:val="22"/>
          <w:lang w:val="sr-Latn-ME"/>
        </w:rPr>
        <w:t>Macmiror Complex</w:t>
      </w:r>
      <w:r w:rsidR="00E42B9A" w:rsidRPr="0048696F">
        <w:rPr>
          <w:iCs/>
          <w:sz w:val="22"/>
          <w:szCs w:val="22"/>
          <w:lang w:val="sr-Latn-ME"/>
        </w:rPr>
        <w:t>,</w:t>
      </w:r>
      <w:r w:rsidRPr="0048696F">
        <w:rPr>
          <w:iCs/>
          <w:sz w:val="22"/>
          <w:szCs w:val="22"/>
          <w:lang w:val="sr-Latn-ME"/>
        </w:rPr>
        <w:t xml:space="preserve"> 4000000 i.j./100 g + 10 g/100 g, vaginalni krem</w:t>
      </w:r>
    </w:p>
    <w:p w14:paraId="572E8109" w14:textId="77777777" w:rsidR="006B2E29" w:rsidRPr="0048696F" w:rsidRDefault="006B2E29" w:rsidP="006B2E29">
      <w:pPr>
        <w:rPr>
          <w:iCs/>
          <w:sz w:val="22"/>
          <w:szCs w:val="22"/>
          <w:lang w:val="sr-Latn-ME"/>
        </w:rPr>
      </w:pPr>
    </w:p>
    <w:p w14:paraId="2E19250D" w14:textId="77777777" w:rsidR="006D20A5" w:rsidRPr="006C1DCF" w:rsidRDefault="006B2E29" w:rsidP="006B2E29">
      <w:pPr>
        <w:rPr>
          <w:sz w:val="22"/>
          <w:szCs w:val="22"/>
          <w:lang w:val="sr-Latn-ME"/>
        </w:rPr>
      </w:pPr>
      <w:r w:rsidRPr="0048696F">
        <w:rPr>
          <w:iCs/>
          <w:sz w:val="22"/>
          <w:szCs w:val="22"/>
          <w:lang w:val="sr-Latn-ME"/>
        </w:rPr>
        <w:t>INN: nistatin, nifuratel</w:t>
      </w:r>
    </w:p>
    <w:p w14:paraId="15AF3FBD" w14:textId="77777777" w:rsidR="006D20A5" w:rsidRPr="006C1DCF" w:rsidRDefault="006D20A5">
      <w:pPr>
        <w:rPr>
          <w:bCs/>
          <w:sz w:val="22"/>
          <w:szCs w:val="22"/>
          <w:lang w:val="sr-Latn-ME"/>
        </w:rPr>
      </w:pPr>
    </w:p>
    <w:p w14:paraId="7F2CEB3B" w14:textId="77777777" w:rsidR="00530BD7" w:rsidRPr="006C1DCF" w:rsidRDefault="00530BD7">
      <w:pPr>
        <w:rPr>
          <w:bCs/>
          <w:sz w:val="22"/>
          <w:szCs w:val="22"/>
          <w:lang w:val="sr-Latn-ME"/>
        </w:rPr>
      </w:pPr>
    </w:p>
    <w:p w14:paraId="794931C3" w14:textId="77777777" w:rsidR="00411B4B" w:rsidRPr="006C1DCF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C1DCF">
        <w:rPr>
          <w:b/>
          <w:bCs/>
          <w:sz w:val="22"/>
          <w:szCs w:val="22"/>
          <w:lang w:val="sr-Latn-ME"/>
        </w:rPr>
        <w:t xml:space="preserve">2. </w:t>
      </w:r>
      <w:r w:rsidR="00F5167F" w:rsidRPr="006C1DCF">
        <w:rPr>
          <w:b/>
          <w:bCs/>
          <w:sz w:val="22"/>
          <w:szCs w:val="22"/>
          <w:lang w:val="sr-Latn-ME"/>
        </w:rPr>
        <w:tab/>
      </w:r>
      <w:r w:rsidRPr="006C1DCF">
        <w:rPr>
          <w:b/>
          <w:bCs/>
          <w:sz w:val="22"/>
          <w:szCs w:val="22"/>
          <w:lang w:val="sr-Latn-ME"/>
        </w:rPr>
        <w:t>KVALITATIVNI I KVANTITATIVNI SASTAV</w:t>
      </w:r>
    </w:p>
    <w:p w14:paraId="08070572" w14:textId="77777777" w:rsidR="005A0B2E" w:rsidRPr="006C1DCF" w:rsidRDefault="005A0B2E">
      <w:pPr>
        <w:rPr>
          <w:sz w:val="22"/>
          <w:szCs w:val="22"/>
          <w:lang w:val="sr-Latn-ME"/>
        </w:rPr>
      </w:pPr>
    </w:p>
    <w:p w14:paraId="1068A6C8" w14:textId="77777777" w:rsidR="006B2E29" w:rsidRPr="006C1DCF" w:rsidRDefault="006B2E29" w:rsidP="00867B7B">
      <w:pPr>
        <w:jc w:val="both"/>
        <w:rPr>
          <w:sz w:val="22"/>
          <w:szCs w:val="22"/>
          <w:lang w:val="sr-Latn-ME"/>
        </w:rPr>
      </w:pPr>
      <w:r w:rsidRPr="006C1DCF">
        <w:rPr>
          <w:sz w:val="22"/>
          <w:szCs w:val="22"/>
          <w:lang w:val="sr-Latn-ME"/>
        </w:rPr>
        <w:t>100 g vaginalnog krema sadrži 4000000 i.j. nistatin</w:t>
      </w:r>
      <w:r w:rsidR="00867B7B" w:rsidRPr="006C1DCF">
        <w:rPr>
          <w:sz w:val="22"/>
          <w:szCs w:val="22"/>
          <w:lang w:val="sr-Latn-ME"/>
        </w:rPr>
        <w:t>a</w:t>
      </w:r>
      <w:r w:rsidRPr="006C1DCF">
        <w:rPr>
          <w:sz w:val="22"/>
          <w:szCs w:val="22"/>
          <w:lang w:val="sr-Latn-ME"/>
        </w:rPr>
        <w:t xml:space="preserve"> i 10 g nifuratel</w:t>
      </w:r>
      <w:r w:rsidR="00867B7B" w:rsidRPr="006C1DCF">
        <w:rPr>
          <w:sz w:val="22"/>
          <w:szCs w:val="22"/>
          <w:lang w:val="sr-Latn-ME"/>
        </w:rPr>
        <w:t>a</w:t>
      </w:r>
      <w:r w:rsidRPr="006C1DCF">
        <w:rPr>
          <w:sz w:val="22"/>
          <w:szCs w:val="22"/>
          <w:lang w:val="sr-Latn-ME"/>
        </w:rPr>
        <w:t>.</w:t>
      </w:r>
    </w:p>
    <w:p w14:paraId="19D2FB42" w14:textId="244E5CBE" w:rsidR="006B2E29" w:rsidRPr="006C1DCF" w:rsidRDefault="006B2E29" w:rsidP="00867B7B">
      <w:pPr>
        <w:jc w:val="both"/>
        <w:rPr>
          <w:sz w:val="22"/>
          <w:szCs w:val="22"/>
          <w:lang w:val="sr-Latn-ME"/>
        </w:rPr>
      </w:pPr>
      <w:r w:rsidRPr="006C1DCF">
        <w:rPr>
          <w:sz w:val="22"/>
          <w:szCs w:val="22"/>
          <w:lang w:val="sr-Latn-ME"/>
        </w:rPr>
        <w:t>Pomoćne supstance sa potvrđenim dejstvom: metil</w:t>
      </w:r>
      <w:r w:rsidR="005A342A">
        <w:rPr>
          <w:sz w:val="22"/>
          <w:szCs w:val="22"/>
          <w:lang w:val="sr-Latn-ME"/>
        </w:rPr>
        <w:t xml:space="preserve"> </w:t>
      </w:r>
      <w:r w:rsidRPr="006C1DCF">
        <w:rPr>
          <w:sz w:val="22"/>
          <w:szCs w:val="22"/>
          <w:lang w:val="sr-Latn-ME"/>
        </w:rPr>
        <w:t>parahidroksibenzoat (E 218), propil</w:t>
      </w:r>
      <w:r w:rsidR="005A342A">
        <w:rPr>
          <w:sz w:val="22"/>
          <w:szCs w:val="22"/>
          <w:lang w:val="sr-Latn-ME"/>
        </w:rPr>
        <w:t xml:space="preserve"> </w:t>
      </w:r>
      <w:r w:rsidRPr="006C1DCF">
        <w:rPr>
          <w:sz w:val="22"/>
          <w:szCs w:val="22"/>
          <w:lang w:val="sr-Latn-ME"/>
        </w:rPr>
        <w:t>parahidroksibenzoat (E 216) i propilen</w:t>
      </w:r>
      <w:r w:rsidR="005A342A">
        <w:rPr>
          <w:sz w:val="22"/>
          <w:szCs w:val="22"/>
          <w:lang w:val="sr-Latn-ME"/>
        </w:rPr>
        <w:t xml:space="preserve"> </w:t>
      </w:r>
      <w:bookmarkStart w:id="0" w:name="_GoBack"/>
      <w:bookmarkEnd w:id="0"/>
      <w:r w:rsidRPr="006C1DCF">
        <w:rPr>
          <w:sz w:val="22"/>
          <w:szCs w:val="22"/>
          <w:lang w:val="sr-Latn-ME"/>
        </w:rPr>
        <w:t>glikol.</w:t>
      </w:r>
    </w:p>
    <w:p w14:paraId="4DFDDA15" w14:textId="77777777" w:rsidR="006B2E29" w:rsidRPr="006C1DCF" w:rsidRDefault="006B2E29" w:rsidP="00867B7B">
      <w:pPr>
        <w:jc w:val="both"/>
        <w:rPr>
          <w:sz w:val="22"/>
          <w:szCs w:val="22"/>
          <w:lang w:val="sr-Latn-ME"/>
        </w:rPr>
      </w:pPr>
    </w:p>
    <w:p w14:paraId="1EA43FEE" w14:textId="77777777" w:rsidR="0003793F" w:rsidRPr="006C1DCF" w:rsidRDefault="0003793F" w:rsidP="00867B7B">
      <w:pPr>
        <w:jc w:val="both"/>
        <w:rPr>
          <w:sz w:val="22"/>
          <w:szCs w:val="22"/>
          <w:lang w:val="sr-Latn-ME"/>
        </w:rPr>
      </w:pPr>
      <w:r w:rsidRPr="006C1DCF">
        <w:rPr>
          <w:sz w:val="22"/>
          <w:szCs w:val="22"/>
          <w:lang w:val="sr-Latn-ME"/>
        </w:rPr>
        <w:t>Za spisak svih ekscipijenasa, pogledati dio 6.1.</w:t>
      </w:r>
    </w:p>
    <w:p w14:paraId="1E35614F" w14:textId="77777777" w:rsidR="0003793F" w:rsidRPr="006C1DCF" w:rsidRDefault="0003793F" w:rsidP="00867B7B">
      <w:pPr>
        <w:jc w:val="both"/>
        <w:rPr>
          <w:sz w:val="22"/>
          <w:szCs w:val="22"/>
          <w:lang w:val="sr-Latn-ME"/>
        </w:rPr>
      </w:pPr>
    </w:p>
    <w:p w14:paraId="00E2D0FF" w14:textId="77777777" w:rsidR="00C37FD7" w:rsidRPr="006C1DCF" w:rsidRDefault="00C37FD7">
      <w:pPr>
        <w:rPr>
          <w:sz w:val="22"/>
          <w:szCs w:val="22"/>
          <w:lang w:val="sr-Latn-ME"/>
        </w:rPr>
      </w:pPr>
    </w:p>
    <w:p w14:paraId="18786A15" w14:textId="77777777" w:rsidR="00411B4B" w:rsidRPr="006C1DCF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C1DCF">
        <w:rPr>
          <w:b/>
          <w:bCs/>
          <w:sz w:val="22"/>
          <w:szCs w:val="22"/>
          <w:lang w:val="sr-Latn-ME"/>
        </w:rPr>
        <w:t xml:space="preserve">3. </w:t>
      </w:r>
      <w:r w:rsidR="00F5167F" w:rsidRPr="006C1DCF">
        <w:rPr>
          <w:b/>
          <w:bCs/>
          <w:sz w:val="22"/>
          <w:szCs w:val="22"/>
          <w:lang w:val="sr-Latn-ME"/>
        </w:rPr>
        <w:tab/>
      </w:r>
      <w:r w:rsidRPr="006C1DCF">
        <w:rPr>
          <w:b/>
          <w:bCs/>
          <w:sz w:val="22"/>
          <w:szCs w:val="22"/>
          <w:lang w:val="sr-Latn-ME"/>
        </w:rPr>
        <w:t>FARMACEUTSKI OBLIK</w:t>
      </w:r>
      <w:r w:rsidR="009F2D23" w:rsidRPr="006C1DCF">
        <w:rPr>
          <w:b/>
          <w:bCs/>
          <w:sz w:val="22"/>
          <w:szCs w:val="22"/>
          <w:lang w:val="sr-Latn-ME"/>
        </w:rPr>
        <w:t xml:space="preserve"> </w:t>
      </w:r>
    </w:p>
    <w:p w14:paraId="5E8A57E2" w14:textId="77777777" w:rsidR="00411B4B" w:rsidRPr="006C1DCF" w:rsidRDefault="00411B4B">
      <w:pPr>
        <w:rPr>
          <w:bCs/>
          <w:sz w:val="22"/>
          <w:szCs w:val="22"/>
          <w:lang w:val="sr-Latn-ME"/>
        </w:rPr>
      </w:pPr>
    </w:p>
    <w:p w14:paraId="7C5A5D8A" w14:textId="77777777" w:rsidR="006B2E29" w:rsidRPr="006C1DCF" w:rsidRDefault="006B2E29" w:rsidP="006B2E29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6C1DCF">
        <w:rPr>
          <w:rFonts w:eastAsia="TimesNewRoman"/>
          <w:sz w:val="22"/>
          <w:szCs w:val="22"/>
          <w:lang w:val="sr-Latn-ME" w:eastAsia="sr-Latn-ME"/>
        </w:rPr>
        <w:t>Vaginalni krem.</w:t>
      </w:r>
    </w:p>
    <w:p w14:paraId="31C376F6" w14:textId="77777777" w:rsidR="006B2E29" w:rsidRPr="006C1DCF" w:rsidRDefault="006B2E29" w:rsidP="006B2E29">
      <w:pPr>
        <w:rPr>
          <w:rFonts w:eastAsia="TimesNewRoman"/>
          <w:sz w:val="22"/>
          <w:szCs w:val="22"/>
          <w:lang w:val="sr-Latn-ME" w:eastAsia="sr-Latn-ME"/>
        </w:rPr>
      </w:pPr>
      <w:r w:rsidRPr="006C1DCF">
        <w:rPr>
          <w:rFonts w:eastAsia="TimesNewRoman"/>
          <w:sz w:val="22"/>
          <w:szCs w:val="22"/>
          <w:lang w:val="sr-Latn-ME" w:eastAsia="sr-Latn-ME"/>
        </w:rPr>
        <w:t>Tamno žuti homogeni krem.</w:t>
      </w:r>
    </w:p>
    <w:p w14:paraId="32B790B6" w14:textId="77777777" w:rsidR="00606684" w:rsidRPr="006C1DCF" w:rsidRDefault="00606684" w:rsidP="006B2E29">
      <w:pPr>
        <w:rPr>
          <w:bCs/>
          <w:sz w:val="22"/>
          <w:szCs w:val="22"/>
          <w:lang w:val="sr-Latn-ME"/>
        </w:rPr>
      </w:pPr>
    </w:p>
    <w:p w14:paraId="47376BAF" w14:textId="77777777" w:rsidR="00EC2532" w:rsidRPr="006C1DCF" w:rsidRDefault="00EC2532">
      <w:pPr>
        <w:rPr>
          <w:bCs/>
          <w:sz w:val="22"/>
          <w:szCs w:val="22"/>
          <w:lang w:val="sr-Latn-ME"/>
        </w:rPr>
      </w:pPr>
    </w:p>
    <w:p w14:paraId="342B030C" w14:textId="77777777" w:rsidR="00411B4B" w:rsidRPr="006C1DCF" w:rsidRDefault="00411B4B" w:rsidP="006C1DC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C1DCF">
        <w:rPr>
          <w:b/>
          <w:bCs/>
          <w:sz w:val="22"/>
          <w:szCs w:val="22"/>
          <w:lang w:val="sr-Latn-ME"/>
        </w:rPr>
        <w:t xml:space="preserve">4. </w:t>
      </w:r>
      <w:r w:rsidR="00480FB1" w:rsidRPr="006C1DCF">
        <w:rPr>
          <w:b/>
          <w:bCs/>
          <w:sz w:val="22"/>
          <w:szCs w:val="22"/>
          <w:lang w:val="sr-Latn-ME"/>
        </w:rPr>
        <w:tab/>
      </w:r>
      <w:r w:rsidRPr="006C1DCF">
        <w:rPr>
          <w:b/>
          <w:bCs/>
          <w:sz w:val="22"/>
          <w:szCs w:val="22"/>
          <w:lang w:val="sr-Latn-ME"/>
        </w:rPr>
        <w:t>KLINIČKI PODACI</w:t>
      </w:r>
    </w:p>
    <w:p w14:paraId="7120C177" w14:textId="77777777" w:rsidR="00CD6F02" w:rsidRPr="006C1DCF" w:rsidRDefault="00CD6F02" w:rsidP="006C1DC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0AAF7D5" w14:textId="77777777" w:rsidR="00411B4B" w:rsidRPr="006C1DCF" w:rsidRDefault="00411B4B" w:rsidP="006C1DC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C1DCF">
        <w:rPr>
          <w:b/>
          <w:bCs/>
          <w:sz w:val="22"/>
          <w:szCs w:val="22"/>
          <w:lang w:val="sr-Latn-ME"/>
        </w:rPr>
        <w:t xml:space="preserve">4.1. </w:t>
      </w:r>
      <w:r w:rsidR="00480FB1" w:rsidRPr="006C1DCF">
        <w:rPr>
          <w:b/>
          <w:bCs/>
          <w:sz w:val="22"/>
          <w:szCs w:val="22"/>
          <w:lang w:val="sr-Latn-ME"/>
        </w:rPr>
        <w:tab/>
      </w:r>
      <w:r w:rsidRPr="006C1DCF">
        <w:rPr>
          <w:b/>
          <w:bCs/>
          <w:sz w:val="22"/>
          <w:szCs w:val="22"/>
          <w:lang w:val="sr-Latn-ME"/>
        </w:rPr>
        <w:t>Terapijske indikacije</w:t>
      </w:r>
    </w:p>
    <w:p w14:paraId="09F254C3" w14:textId="77777777" w:rsidR="00411B4B" w:rsidRPr="006C1DCF" w:rsidRDefault="00411B4B" w:rsidP="006C1DC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0AA8107" w14:textId="77777777" w:rsidR="006B2E29" w:rsidRPr="006C1DCF" w:rsidRDefault="006B2E29" w:rsidP="006066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C1DCF">
        <w:rPr>
          <w:bCs/>
          <w:sz w:val="22"/>
          <w:szCs w:val="22"/>
          <w:lang w:val="sr-Latn-ME"/>
        </w:rPr>
        <w:t>Lijek je namijenjen za terapiju mješovitih bakterijskih, gljivičnih i infekcija uzrokovanih patogenim</w:t>
      </w:r>
      <w:r w:rsidR="00867B7B" w:rsidRPr="006C1DCF">
        <w:rPr>
          <w:bCs/>
          <w:sz w:val="22"/>
          <w:szCs w:val="22"/>
          <w:lang w:val="sr-Latn-ME"/>
        </w:rPr>
        <w:t xml:space="preserve"> </w:t>
      </w:r>
      <w:r w:rsidRPr="006C1DCF">
        <w:rPr>
          <w:bCs/>
          <w:sz w:val="22"/>
          <w:szCs w:val="22"/>
          <w:lang w:val="sr-Latn-ME"/>
        </w:rPr>
        <w:t xml:space="preserve">mikroorganizmom </w:t>
      </w:r>
      <w:r w:rsidRPr="006C1DCF">
        <w:rPr>
          <w:bCs/>
          <w:i/>
          <w:sz w:val="22"/>
          <w:szCs w:val="22"/>
          <w:lang w:val="sr-Latn-ME"/>
        </w:rPr>
        <w:t>Trihomonas vaginalis</w:t>
      </w:r>
      <w:r w:rsidRPr="006C1DCF">
        <w:rPr>
          <w:bCs/>
          <w:sz w:val="22"/>
          <w:szCs w:val="22"/>
          <w:lang w:val="sr-Latn-ME"/>
        </w:rPr>
        <w:t>, uključujući bakterijsku vaginozu, infekcije spoljnih polnih organa i u profilaksi malih ginekoloških intervencija.</w:t>
      </w:r>
    </w:p>
    <w:p w14:paraId="1824A843" w14:textId="77777777" w:rsidR="006B2E29" w:rsidRPr="006C1DCF" w:rsidRDefault="006B2E29" w:rsidP="006C1DC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157C717" w14:textId="77777777" w:rsidR="00411B4B" w:rsidRPr="006C1DCF" w:rsidRDefault="00411B4B" w:rsidP="006C1DC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C1DCF">
        <w:rPr>
          <w:b/>
          <w:bCs/>
          <w:sz w:val="22"/>
          <w:szCs w:val="22"/>
          <w:lang w:val="sr-Latn-ME"/>
        </w:rPr>
        <w:t xml:space="preserve">4.2. </w:t>
      </w:r>
      <w:r w:rsidR="00480FB1" w:rsidRPr="006C1DCF">
        <w:rPr>
          <w:b/>
          <w:bCs/>
          <w:sz w:val="22"/>
          <w:szCs w:val="22"/>
          <w:lang w:val="sr-Latn-ME"/>
        </w:rPr>
        <w:tab/>
      </w:r>
      <w:r w:rsidRPr="006C1DCF">
        <w:rPr>
          <w:b/>
          <w:bCs/>
          <w:sz w:val="22"/>
          <w:szCs w:val="22"/>
          <w:lang w:val="sr-Latn-ME"/>
        </w:rPr>
        <w:t>Doziranje i način primjene</w:t>
      </w:r>
    </w:p>
    <w:p w14:paraId="2F7D9267" w14:textId="77777777" w:rsidR="0072020E" w:rsidRPr="006C1DCF" w:rsidRDefault="0072020E" w:rsidP="006C1DC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F66331C" w14:textId="77777777" w:rsidR="00452E9D" w:rsidRPr="006C1DCF" w:rsidRDefault="00452E9D" w:rsidP="0060668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6C1DCF">
        <w:rPr>
          <w:bCs/>
          <w:sz w:val="22"/>
          <w:szCs w:val="22"/>
          <w:u w:val="single"/>
          <w:lang w:val="sr-Latn-ME"/>
        </w:rPr>
        <w:t>Doziranje</w:t>
      </w:r>
    </w:p>
    <w:p w14:paraId="0EC3B422" w14:textId="77777777" w:rsidR="006B2E29" w:rsidRPr="006C1DCF" w:rsidRDefault="006B2E2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C1DCF">
        <w:rPr>
          <w:bCs/>
          <w:sz w:val="22"/>
          <w:szCs w:val="22"/>
          <w:lang w:val="sr-Latn-ME"/>
        </w:rPr>
        <w:t>Uobičajeno doziranje kod akutne infekcije je 2,5 g krema ili jedna vaginalna kapsula jednom dnevno tokom 6-8 dana. Kod hroničnih i ponovljenih infekcija primjenjuje se kombinacija 2,5 g krema ujutru i jedna vaginalna kapsula uveče tokom 10-12 dana.</w:t>
      </w:r>
    </w:p>
    <w:p w14:paraId="04E232AE" w14:textId="77777777" w:rsidR="006B2E29" w:rsidRPr="006C1DCF" w:rsidRDefault="006B2E2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BEE4C5" w14:textId="77777777" w:rsidR="006B2E29" w:rsidRPr="006C1DCF" w:rsidRDefault="006B2E2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C1DCF">
        <w:rPr>
          <w:bCs/>
          <w:sz w:val="22"/>
          <w:szCs w:val="22"/>
          <w:lang w:val="sr-Latn-ME"/>
        </w:rPr>
        <w:t>Druga mogućnost je da se prim</w:t>
      </w:r>
      <w:r w:rsidR="00867B7B" w:rsidRPr="006C1DCF">
        <w:rPr>
          <w:bCs/>
          <w:sz w:val="22"/>
          <w:szCs w:val="22"/>
          <w:lang w:val="sr-Latn-ME"/>
        </w:rPr>
        <w:t>i</w:t>
      </w:r>
      <w:r w:rsidRPr="006C1DCF">
        <w:rPr>
          <w:bCs/>
          <w:sz w:val="22"/>
          <w:szCs w:val="22"/>
          <w:lang w:val="sr-Latn-ME"/>
        </w:rPr>
        <w:t>jeni po jedna vaginalna kapsula dva puta dnevno ili 2,5 g krema dva puta dnevno.</w:t>
      </w:r>
    </w:p>
    <w:p w14:paraId="5A5B562C" w14:textId="77777777" w:rsidR="00662017" w:rsidRPr="006C1DCF" w:rsidRDefault="0066201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D05B284" w14:textId="77777777" w:rsidR="006B2E29" w:rsidRPr="006C1DCF" w:rsidRDefault="006B2E2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C1DCF">
        <w:rPr>
          <w:bCs/>
          <w:sz w:val="22"/>
          <w:szCs w:val="22"/>
          <w:lang w:val="sr-Latn-ME"/>
        </w:rPr>
        <w:t>Kod hroničnih vaginalnih infekcija, urogenitalnih infekcija, trihomonijaza kombinovanih sa gljivičnim</w:t>
      </w:r>
    </w:p>
    <w:p w14:paraId="5E9E7EAB" w14:textId="77777777" w:rsidR="006B2E29" w:rsidRPr="006C1DCF" w:rsidRDefault="006B2E2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C1DCF">
        <w:rPr>
          <w:bCs/>
          <w:sz w:val="22"/>
          <w:szCs w:val="22"/>
          <w:lang w:val="sr-Latn-ME"/>
        </w:rPr>
        <w:t>infekcijama ili kod gljivične superinfekcije kao i kod vaginalne infekcije kod pacijentkinja sa kompleksnim bolestima (šećerna bolest (di</w:t>
      </w:r>
      <w:r w:rsidR="00867B7B" w:rsidRPr="006C1DCF">
        <w:rPr>
          <w:bCs/>
          <w:sz w:val="22"/>
          <w:szCs w:val="22"/>
          <w:lang w:val="sr-Latn-ME"/>
        </w:rPr>
        <w:t>j</w:t>
      </w:r>
      <w:r w:rsidRPr="006C1DCF">
        <w:rPr>
          <w:bCs/>
          <w:sz w:val="22"/>
          <w:szCs w:val="22"/>
          <w:lang w:val="sr-Latn-ME"/>
        </w:rPr>
        <w:t>abetes), malokrvnost (anemija), hormonski poremećaj itd.) preporučuje se dodatak uz lokalnu terapiju i peroralna terapija.</w:t>
      </w:r>
    </w:p>
    <w:p w14:paraId="016E44C2" w14:textId="77777777" w:rsidR="00452E9D" w:rsidRPr="006C1DCF" w:rsidRDefault="006B2E2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C1DCF">
        <w:rPr>
          <w:bCs/>
          <w:sz w:val="22"/>
          <w:szCs w:val="22"/>
          <w:lang w:val="sr-Latn-ME"/>
        </w:rPr>
        <w:t>Primjenu lijeka treba prekinuti tokom menstrualnog krvarenja i nastaviti je nakon završetka menstruacije onoliko dugo koliko je propisano. Tačkasto krvarenje ne ometa lokalnu primjenu lijeka.</w:t>
      </w:r>
    </w:p>
    <w:p w14:paraId="7E5089C2" w14:textId="77777777" w:rsidR="006B2E29" w:rsidRPr="006C1DCF" w:rsidRDefault="006B2E2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72C1DC06" w14:textId="77777777" w:rsidR="00452E9D" w:rsidRPr="006C1DCF" w:rsidRDefault="00452E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6C1DCF">
        <w:rPr>
          <w:bCs/>
          <w:sz w:val="22"/>
          <w:szCs w:val="22"/>
          <w:u w:val="single"/>
          <w:lang w:val="sr-Latn-ME"/>
        </w:rPr>
        <w:t>Način primjene</w:t>
      </w:r>
    </w:p>
    <w:p w14:paraId="1222C400" w14:textId="77777777" w:rsidR="006B2E29" w:rsidRPr="006C1DCF" w:rsidRDefault="006B2E2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C1DCF">
        <w:rPr>
          <w:bCs/>
          <w:sz w:val="22"/>
          <w:szCs w:val="22"/>
          <w:lang w:val="sr-Latn-ME"/>
        </w:rPr>
        <w:t>Vaginalne kapsule se stavljaju duboko u vaginu.</w:t>
      </w:r>
    </w:p>
    <w:p w14:paraId="5AC5E42D" w14:textId="77777777" w:rsidR="00867B7B" w:rsidRPr="006C1DCF" w:rsidRDefault="00867B7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CF8AAE" w14:textId="77777777" w:rsidR="006B2E29" w:rsidRPr="006C1DCF" w:rsidRDefault="006B2E2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C1DCF">
        <w:rPr>
          <w:bCs/>
          <w:sz w:val="22"/>
          <w:szCs w:val="22"/>
          <w:lang w:val="sr-Latn-ME"/>
        </w:rPr>
        <w:t>Potrebnu dozu vaginalnog krema treba aplikovati graduisanim aplikatorom koji je priložen u pakovanju.</w:t>
      </w:r>
    </w:p>
    <w:p w14:paraId="59082A79" w14:textId="77777777" w:rsidR="006B2E29" w:rsidRPr="006C1DCF" w:rsidRDefault="006B2E2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524823" w14:textId="77777777" w:rsidR="006B2E29" w:rsidRPr="006C1DCF" w:rsidRDefault="006B2E2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C1DCF">
        <w:rPr>
          <w:bCs/>
          <w:sz w:val="22"/>
          <w:szCs w:val="22"/>
          <w:lang w:val="sr-Latn-ME"/>
        </w:rPr>
        <w:lastRenderedPageBreak/>
        <w:t>Uputstvo za upotrebu graduisanog aplikatora:</w:t>
      </w:r>
    </w:p>
    <w:p w14:paraId="54A63AEF" w14:textId="77777777" w:rsidR="00867B7B" w:rsidRPr="006C1DCF" w:rsidRDefault="006B2E29">
      <w:pPr>
        <w:pStyle w:val="ListParagraph"/>
        <w:numPr>
          <w:ilvl w:val="0"/>
          <w:numId w:val="13"/>
        </w:numPr>
        <w:jc w:val="both"/>
        <w:rPr>
          <w:bCs/>
          <w:sz w:val="22"/>
          <w:szCs w:val="22"/>
          <w:lang w:val="sr-Latn-ME"/>
        </w:rPr>
      </w:pPr>
      <w:r w:rsidRPr="006C1DCF">
        <w:rPr>
          <w:bCs/>
          <w:sz w:val="22"/>
          <w:szCs w:val="22"/>
          <w:lang w:val="sr-Latn-ME"/>
        </w:rPr>
        <w:t>Zavrnuti graduisani aplikator na tubu sa kremom i istisnuti potrebnu količinu krema u aplikator prema uputstvu (prateći linije u cilindru za količinu krema).</w:t>
      </w:r>
    </w:p>
    <w:p w14:paraId="082FC2F6" w14:textId="77777777" w:rsidR="00867B7B" w:rsidRPr="006C1DCF" w:rsidRDefault="006B2E29">
      <w:pPr>
        <w:pStyle w:val="ListParagraph"/>
        <w:numPr>
          <w:ilvl w:val="0"/>
          <w:numId w:val="13"/>
        </w:numPr>
        <w:jc w:val="both"/>
        <w:rPr>
          <w:bCs/>
          <w:sz w:val="22"/>
          <w:szCs w:val="22"/>
          <w:lang w:val="sr-Latn-ME"/>
        </w:rPr>
      </w:pPr>
      <w:r w:rsidRPr="006C1DCF">
        <w:rPr>
          <w:bCs/>
          <w:sz w:val="22"/>
          <w:szCs w:val="22"/>
          <w:lang w:val="sr-Latn-ME"/>
        </w:rPr>
        <w:t>Odvojiti aplikator od tube i aplikovati krem duboko u vaginu istiskivanjem klipa na aplikatoru.</w:t>
      </w:r>
    </w:p>
    <w:p w14:paraId="2B570C91" w14:textId="1F8DE0A1" w:rsidR="006B2E29" w:rsidRPr="006C1DCF" w:rsidRDefault="006B2E29">
      <w:pPr>
        <w:pStyle w:val="ListParagraph"/>
        <w:numPr>
          <w:ilvl w:val="0"/>
          <w:numId w:val="13"/>
        </w:numPr>
        <w:jc w:val="both"/>
        <w:rPr>
          <w:bCs/>
          <w:sz w:val="22"/>
          <w:szCs w:val="22"/>
          <w:lang w:val="sr-Latn-ME"/>
        </w:rPr>
      </w:pPr>
      <w:r w:rsidRPr="006C1DCF">
        <w:rPr>
          <w:bCs/>
          <w:sz w:val="22"/>
          <w:szCs w:val="22"/>
          <w:lang w:val="sr-Latn-ME"/>
        </w:rPr>
        <w:t>Ako je potrebno, radi lakše primjene vaginaln</w:t>
      </w:r>
      <w:r w:rsidR="00B73268" w:rsidRPr="006C1DCF">
        <w:rPr>
          <w:bCs/>
          <w:sz w:val="22"/>
          <w:szCs w:val="22"/>
          <w:lang w:val="sr-Latn-ME"/>
        </w:rPr>
        <w:t>og</w:t>
      </w:r>
      <w:r w:rsidRPr="006C1DCF">
        <w:rPr>
          <w:bCs/>
          <w:sz w:val="22"/>
          <w:szCs w:val="22"/>
          <w:lang w:val="sr-Latn-ME"/>
        </w:rPr>
        <w:t xml:space="preserve"> krem</w:t>
      </w:r>
      <w:r w:rsidR="00B73268" w:rsidRPr="006C1DCF">
        <w:rPr>
          <w:bCs/>
          <w:sz w:val="22"/>
          <w:szCs w:val="22"/>
          <w:lang w:val="sr-Latn-ME"/>
        </w:rPr>
        <w:t>a</w:t>
      </w:r>
      <w:r w:rsidRPr="006C1DCF">
        <w:rPr>
          <w:bCs/>
          <w:sz w:val="22"/>
          <w:szCs w:val="22"/>
          <w:lang w:val="sr-Latn-ME"/>
        </w:rPr>
        <w:t>, odvojiti cjevčicu od klipa aplikatora i pričvrstiti je na suprotni kraj aplikatora prije uvođenja u vaginu.</w:t>
      </w:r>
    </w:p>
    <w:p w14:paraId="4589EF2B" w14:textId="77777777" w:rsidR="006B2E29" w:rsidRPr="006C1DCF" w:rsidRDefault="006B2E2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7A90BF4" w14:textId="77777777" w:rsidR="006B2E29" w:rsidRPr="006C1DCF" w:rsidRDefault="006B2E2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6C1DCF">
        <w:rPr>
          <w:bCs/>
          <w:sz w:val="22"/>
          <w:szCs w:val="22"/>
          <w:lang w:val="sr-Latn-ME"/>
        </w:rPr>
        <w:t>Nakon svake primjene lijeka, aplikator treba dobro oprati i tako pripremiti za sljedeću upotrebu.</w:t>
      </w:r>
    </w:p>
    <w:p w14:paraId="0B3C667C" w14:textId="77777777" w:rsidR="00452E9D" w:rsidRPr="006C1DCF" w:rsidRDefault="00452E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346A88" w14:textId="77777777" w:rsidR="00411B4B" w:rsidRPr="006C1DCF" w:rsidRDefault="00411B4B" w:rsidP="006C1DC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C1DCF">
        <w:rPr>
          <w:b/>
          <w:bCs/>
          <w:sz w:val="22"/>
          <w:szCs w:val="22"/>
          <w:lang w:val="sr-Latn-ME"/>
        </w:rPr>
        <w:t xml:space="preserve">4.3. </w:t>
      </w:r>
      <w:r w:rsidR="00480FB1" w:rsidRPr="006C1DCF">
        <w:rPr>
          <w:b/>
          <w:bCs/>
          <w:sz w:val="22"/>
          <w:szCs w:val="22"/>
          <w:lang w:val="sr-Latn-ME"/>
        </w:rPr>
        <w:tab/>
      </w:r>
      <w:r w:rsidRPr="006C1DCF">
        <w:rPr>
          <w:b/>
          <w:bCs/>
          <w:sz w:val="22"/>
          <w:szCs w:val="22"/>
          <w:lang w:val="sr-Latn-ME"/>
        </w:rPr>
        <w:t>Kontraindikacije</w:t>
      </w:r>
    </w:p>
    <w:p w14:paraId="20E7A1D3" w14:textId="77777777" w:rsidR="0072020E" w:rsidRPr="006C1DCF" w:rsidRDefault="0072020E" w:rsidP="006C1DC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137DAE4" w14:textId="77777777" w:rsidR="006B2E29" w:rsidRPr="006C1DCF" w:rsidRDefault="006B2E29" w:rsidP="006066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C1DCF">
        <w:rPr>
          <w:bCs/>
          <w:sz w:val="22"/>
          <w:szCs w:val="22"/>
          <w:lang w:val="sr-Latn-ME"/>
        </w:rPr>
        <w:t>Preosjetljivost na aktivne supstance ili na bilo koju od pomoćn</w:t>
      </w:r>
      <w:r w:rsidR="002E7887" w:rsidRPr="006C1DCF">
        <w:rPr>
          <w:bCs/>
          <w:sz w:val="22"/>
          <w:szCs w:val="22"/>
          <w:lang w:val="sr-Latn-ME"/>
        </w:rPr>
        <w:t>ih supstanci navedenih u dijelu</w:t>
      </w:r>
      <w:r w:rsidRPr="006C1DCF">
        <w:rPr>
          <w:bCs/>
          <w:sz w:val="22"/>
          <w:szCs w:val="22"/>
          <w:lang w:val="sr-Latn-ME"/>
        </w:rPr>
        <w:t xml:space="preserve"> 6.1.</w:t>
      </w:r>
    </w:p>
    <w:p w14:paraId="06D5425C" w14:textId="77777777" w:rsidR="006B2E29" w:rsidRPr="006C1DCF" w:rsidRDefault="006B2E29" w:rsidP="006C1DC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E5F7BB2" w14:textId="77777777" w:rsidR="00411B4B" w:rsidRPr="006C1DCF" w:rsidRDefault="00411B4B" w:rsidP="006C1DC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C1DCF">
        <w:rPr>
          <w:b/>
          <w:bCs/>
          <w:sz w:val="22"/>
          <w:szCs w:val="22"/>
          <w:lang w:val="sr-Latn-ME"/>
        </w:rPr>
        <w:t xml:space="preserve">4.4. </w:t>
      </w:r>
      <w:r w:rsidR="00480FB1" w:rsidRPr="006C1DCF">
        <w:rPr>
          <w:b/>
          <w:bCs/>
          <w:sz w:val="22"/>
          <w:szCs w:val="22"/>
          <w:lang w:val="sr-Latn-ME"/>
        </w:rPr>
        <w:tab/>
      </w:r>
      <w:r w:rsidRPr="006C1DCF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70191EF2" w14:textId="77777777" w:rsidR="0072020E" w:rsidRPr="006C1DCF" w:rsidRDefault="0072020E" w:rsidP="006C1DC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EC52E77" w14:textId="77777777" w:rsidR="006B2E29" w:rsidRPr="006C1DCF" w:rsidRDefault="006B2E29" w:rsidP="006066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C1DCF">
        <w:rPr>
          <w:bCs/>
          <w:sz w:val="22"/>
          <w:szCs w:val="22"/>
          <w:lang w:val="sr-Latn-ME"/>
        </w:rPr>
        <w:t>Dugotrajna upotreba lijeka može dovesti do iritacije na mjestu primjene.</w:t>
      </w:r>
    </w:p>
    <w:p w14:paraId="3D944B25" w14:textId="77777777" w:rsidR="006B2E29" w:rsidRPr="006C1DCF" w:rsidRDefault="006B2E2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C1DCF">
        <w:rPr>
          <w:bCs/>
          <w:sz w:val="22"/>
          <w:szCs w:val="22"/>
          <w:lang w:val="sr-Latn-ME"/>
        </w:rPr>
        <w:t>U slučaju pojave reakcije preosjetljivosti na lijek prekinuti terapiju. Neophodno je izbjegavati seksualne odnose za vrijeme trajanja terapije.</w:t>
      </w:r>
    </w:p>
    <w:p w14:paraId="7D13A1F4" w14:textId="77777777" w:rsidR="006B2E29" w:rsidRPr="006C1DCF" w:rsidRDefault="006B2E2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C1DCF">
        <w:rPr>
          <w:bCs/>
          <w:sz w:val="22"/>
          <w:szCs w:val="22"/>
          <w:lang w:val="sr-Latn-ME"/>
        </w:rPr>
        <w:t>Ovaj lijek sadrži metil</w:t>
      </w:r>
      <w:r w:rsidR="00662017" w:rsidRPr="006C1DCF">
        <w:rPr>
          <w:bCs/>
          <w:sz w:val="22"/>
          <w:szCs w:val="22"/>
          <w:lang w:val="sr-Latn-ME"/>
        </w:rPr>
        <w:t xml:space="preserve"> </w:t>
      </w:r>
      <w:r w:rsidRPr="006C1DCF">
        <w:rPr>
          <w:bCs/>
          <w:sz w:val="22"/>
          <w:szCs w:val="22"/>
          <w:lang w:val="sr-Latn-ME"/>
        </w:rPr>
        <w:t>parahidroksibenzoat i propil</w:t>
      </w:r>
      <w:r w:rsidR="00662017" w:rsidRPr="006C1DCF">
        <w:rPr>
          <w:bCs/>
          <w:sz w:val="22"/>
          <w:szCs w:val="22"/>
          <w:lang w:val="sr-Latn-ME"/>
        </w:rPr>
        <w:t xml:space="preserve"> </w:t>
      </w:r>
      <w:r w:rsidRPr="006C1DCF">
        <w:rPr>
          <w:bCs/>
          <w:sz w:val="22"/>
          <w:szCs w:val="22"/>
          <w:lang w:val="sr-Latn-ME"/>
        </w:rPr>
        <w:t>parahidroksibenzoat koji mogu izazvati alergijske reakcije, čak i odložene.</w:t>
      </w:r>
    </w:p>
    <w:p w14:paraId="753913D6" w14:textId="77777777" w:rsidR="00057E35" w:rsidRPr="006C1DCF" w:rsidRDefault="006B2E29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6C1DCF">
        <w:rPr>
          <w:bCs/>
          <w:sz w:val="22"/>
          <w:szCs w:val="22"/>
          <w:lang w:val="sr-Latn-ME"/>
        </w:rPr>
        <w:t>Ovaj lijek sadrži 50 mg propilen</w:t>
      </w:r>
      <w:r w:rsidR="00662017" w:rsidRPr="006C1DCF">
        <w:rPr>
          <w:bCs/>
          <w:sz w:val="22"/>
          <w:szCs w:val="22"/>
          <w:lang w:val="sr-Latn-ME"/>
        </w:rPr>
        <w:t xml:space="preserve"> </w:t>
      </w:r>
      <w:r w:rsidRPr="006C1DCF">
        <w:rPr>
          <w:bCs/>
          <w:sz w:val="22"/>
          <w:szCs w:val="22"/>
          <w:lang w:val="sr-Latn-ME"/>
        </w:rPr>
        <w:t>glikola u 1 g vaginalnog krema koji može izazvati iritaciju kože.</w:t>
      </w:r>
    </w:p>
    <w:p w14:paraId="29BADEDF" w14:textId="77777777" w:rsidR="00057E35" w:rsidRPr="006C1DCF" w:rsidRDefault="00057E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04DAAC" w14:textId="77777777" w:rsidR="00411B4B" w:rsidRPr="006C1DCF" w:rsidRDefault="00411B4B" w:rsidP="006C1DC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C1DCF">
        <w:rPr>
          <w:b/>
          <w:bCs/>
          <w:sz w:val="22"/>
          <w:szCs w:val="22"/>
          <w:lang w:val="sr-Latn-ME"/>
        </w:rPr>
        <w:t>4.5.</w:t>
      </w:r>
      <w:r w:rsidR="000D60CC" w:rsidRPr="006C1DCF">
        <w:rPr>
          <w:b/>
          <w:bCs/>
          <w:sz w:val="22"/>
          <w:szCs w:val="22"/>
          <w:lang w:val="sr-Latn-ME"/>
        </w:rPr>
        <w:tab/>
      </w:r>
      <w:r w:rsidRPr="006C1DCF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32459ACD" w14:textId="77777777" w:rsidR="0072020E" w:rsidRPr="006C1DCF" w:rsidRDefault="0072020E" w:rsidP="006C1DC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508BA8" w14:textId="51635293" w:rsidR="006B2E29" w:rsidRPr="006C1DCF" w:rsidRDefault="006B2E29" w:rsidP="006C1DC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C1DCF">
        <w:rPr>
          <w:bCs/>
          <w:sz w:val="22"/>
          <w:szCs w:val="22"/>
          <w:lang w:val="sr-Latn-ME"/>
        </w:rPr>
        <w:t>Nisu sprovedena ispitivanja interakcija.</w:t>
      </w:r>
    </w:p>
    <w:p w14:paraId="340A8190" w14:textId="77777777" w:rsidR="006B2E29" w:rsidRPr="006C1DCF" w:rsidRDefault="006B2E29" w:rsidP="006C1DC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19451F" w14:textId="77777777" w:rsidR="0072020E" w:rsidRPr="006C1DCF" w:rsidRDefault="0072020E" w:rsidP="006C1DCF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6C1DCF">
        <w:rPr>
          <w:b/>
          <w:bCs/>
          <w:sz w:val="22"/>
          <w:szCs w:val="22"/>
          <w:lang w:val="sr-Latn-ME"/>
        </w:rPr>
        <w:t xml:space="preserve">4.6. </w:t>
      </w:r>
      <w:r w:rsidR="00480FB1" w:rsidRPr="006C1DCF">
        <w:rPr>
          <w:b/>
          <w:bCs/>
          <w:sz w:val="22"/>
          <w:szCs w:val="22"/>
          <w:lang w:val="sr-Latn-ME"/>
        </w:rPr>
        <w:tab/>
      </w:r>
      <w:r w:rsidR="006D20A5" w:rsidRPr="006C1DCF">
        <w:rPr>
          <w:b/>
          <w:sz w:val="22"/>
          <w:szCs w:val="22"/>
          <w:lang w:val="sr-Latn-ME"/>
        </w:rPr>
        <w:t>Plodnost, trudnoća i dojenje</w:t>
      </w:r>
    </w:p>
    <w:p w14:paraId="6E7D833F" w14:textId="77777777" w:rsidR="002031B3" w:rsidRPr="006C1DCF" w:rsidRDefault="002031B3" w:rsidP="006C1DC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60210D4B" w14:textId="77777777" w:rsidR="002031B3" w:rsidRPr="006C1DCF" w:rsidRDefault="002031B3" w:rsidP="0060668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6C1DCF">
        <w:rPr>
          <w:sz w:val="22"/>
          <w:szCs w:val="22"/>
          <w:u w:val="single"/>
          <w:lang w:val="sr-Latn-ME"/>
        </w:rPr>
        <w:t>Plodnost</w:t>
      </w:r>
    </w:p>
    <w:p w14:paraId="6F07F326" w14:textId="2CB466E2" w:rsidR="006B2E29" w:rsidRPr="006C1DCF" w:rsidRDefault="002E7887" w:rsidP="00662017">
      <w:pPr>
        <w:jc w:val="both"/>
        <w:rPr>
          <w:sz w:val="22"/>
          <w:szCs w:val="22"/>
          <w:lang w:val="sr-Latn-ME"/>
        </w:rPr>
      </w:pPr>
      <w:r w:rsidRPr="006C1DCF">
        <w:rPr>
          <w:sz w:val="22"/>
          <w:szCs w:val="22"/>
          <w:lang w:val="sr-Latn-ME"/>
        </w:rPr>
        <w:t>Ni</w:t>
      </w:r>
      <w:r w:rsidR="006B2E29" w:rsidRPr="006C1DCF">
        <w:rPr>
          <w:sz w:val="22"/>
          <w:szCs w:val="22"/>
          <w:lang w:val="sr-Latn-ME"/>
        </w:rPr>
        <w:t>su sprovedena ispitivanja o uticaju ovog lijeka na plodnost kod ljudi.</w:t>
      </w:r>
    </w:p>
    <w:p w14:paraId="1F07F124" w14:textId="77777777" w:rsidR="006B2E29" w:rsidRPr="006C1DCF" w:rsidRDefault="006B2E29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EBAC121" w14:textId="77777777" w:rsidR="007A3ECB" w:rsidRPr="006C1DCF" w:rsidRDefault="007A3EC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6C1DCF">
        <w:rPr>
          <w:sz w:val="22"/>
          <w:szCs w:val="22"/>
          <w:u w:val="single"/>
          <w:lang w:val="sr-Latn-ME"/>
        </w:rPr>
        <w:t>Trudnoća</w:t>
      </w:r>
    </w:p>
    <w:p w14:paraId="2D8FDAAB" w14:textId="66F140DE" w:rsidR="006B2E29" w:rsidRPr="006C1DCF" w:rsidRDefault="006B2E2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C1DCF">
        <w:rPr>
          <w:sz w:val="22"/>
          <w:szCs w:val="22"/>
          <w:lang w:val="sr-Latn-ME"/>
        </w:rPr>
        <w:t>Nema podataka ili su podaci o primjeni kombinacije nifuratela i nistatina kod trudnica ograničeni. Studije na životinjama ne ukazuju na štetna dejstva nifuratela u pogledu reproduktivne toksičnosti, a nistatin takođe ne preds</w:t>
      </w:r>
      <w:r w:rsidR="005D5944" w:rsidRPr="006C1DCF">
        <w:rPr>
          <w:sz w:val="22"/>
          <w:szCs w:val="22"/>
          <w:lang w:val="sr-Latn-ME"/>
        </w:rPr>
        <w:t>t</w:t>
      </w:r>
      <w:r w:rsidRPr="006C1DCF">
        <w:rPr>
          <w:sz w:val="22"/>
          <w:szCs w:val="22"/>
          <w:lang w:val="sr-Latn-ME"/>
        </w:rPr>
        <w:t>avlja rizik (</w:t>
      </w:r>
      <w:r w:rsidR="00662017" w:rsidRPr="006C1DCF">
        <w:rPr>
          <w:sz w:val="22"/>
          <w:szCs w:val="22"/>
          <w:lang w:val="sr-Latn-ME"/>
        </w:rPr>
        <w:t xml:space="preserve">vidjeti </w:t>
      </w:r>
      <w:r w:rsidR="005D5944" w:rsidRPr="006C1DCF">
        <w:rPr>
          <w:sz w:val="22"/>
          <w:szCs w:val="22"/>
          <w:lang w:val="sr-Latn-ME"/>
        </w:rPr>
        <w:t xml:space="preserve">dio </w:t>
      </w:r>
      <w:r w:rsidRPr="006C1DCF">
        <w:rPr>
          <w:sz w:val="22"/>
          <w:szCs w:val="22"/>
          <w:lang w:val="sr-Latn-ME"/>
        </w:rPr>
        <w:t>5.3). U svakom slučaju, tokom trudnoće, lijek Macmiror Complex treba primjenjivati samo uz nadzor ljekara nakon pažljive procjene koristi u odnosu na eventualni rizik.</w:t>
      </w:r>
    </w:p>
    <w:p w14:paraId="02C49722" w14:textId="77777777" w:rsidR="006B2E29" w:rsidRPr="006C1DCF" w:rsidRDefault="006B2E29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AE6B1FE" w14:textId="77777777" w:rsidR="0072020E" w:rsidRPr="006C1DCF" w:rsidRDefault="007A3E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C1DCF">
        <w:rPr>
          <w:sz w:val="22"/>
          <w:szCs w:val="22"/>
          <w:u w:val="single"/>
          <w:lang w:val="sr-Latn-ME"/>
        </w:rPr>
        <w:t xml:space="preserve">Dojenje </w:t>
      </w:r>
    </w:p>
    <w:p w14:paraId="0F47316C" w14:textId="77777777" w:rsidR="006B2E29" w:rsidRPr="006C1DCF" w:rsidRDefault="006B2E2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C1DCF">
        <w:rPr>
          <w:sz w:val="22"/>
          <w:szCs w:val="22"/>
          <w:lang w:val="sr-Latn-ME"/>
        </w:rPr>
        <w:t>Kod lokalne primjene nifuratela ili nistatina nema značajne resorpcije. Ne očekuje se uticaj na</w:t>
      </w:r>
      <w:r w:rsidR="005D5944" w:rsidRPr="006C1DCF">
        <w:rPr>
          <w:sz w:val="22"/>
          <w:szCs w:val="22"/>
          <w:lang w:val="sr-Latn-ME"/>
        </w:rPr>
        <w:t xml:space="preserve"> </w:t>
      </w:r>
      <w:r w:rsidRPr="006C1DCF">
        <w:rPr>
          <w:sz w:val="22"/>
          <w:szCs w:val="22"/>
          <w:lang w:val="sr-Latn-ME"/>
        </w:rPr>
        <w:t>novorođenče/odojče tokom dojenja jer je sistemska izloženost nifuratela/nistatina kod žena koje doje</w:t>
      </w:r>
      <w:r w:rsidR="00C54363" w:rsidRPr="006C1DCF">
        <w:rPr>
          <w:sz w:val="22"/>
          <w:szCs w:val="22"/>
          <w:lang w:val="sr-Latn-ME"/>
        </w:rPr>
        <w:t xml:space="preserve"> </w:t>
      </w:r>
      <w:r w:rsidRPr="006C1DCF">
        <w:rPr>
          <w:sz w:val="22"/>
          <w:szCs w:val="22"/>
          <w:lang w:val="sr-Latn-ME"/>
        </w:rPr>
        <w:t>zanemarljiva.</w:t>
      </w:r>
    </w:p>
    <w:p w14:paraId="393FC60A" w14:textId="77777777" w:rsidR="006B2E29" w:rsidRPr="006C1DCF" w:rsidRDefault="006B2E2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C1DCF">
        <w:rPr>
          <w:sz w:val="22"/>
          <w:szCs w:val="22"/>
          <w:lang w:val="sr-Latn-ME"/>
        </w:rPr>
        <w:t>Nije poznato da li se metaboliti nifuratela ili nistatina izlučuju u majčino mlijeko. Zato, tokom dojenja, lijek treba primjenjivati samo kada je neophodno, nakon pažljive procjene koristi od dojenja za dijete i koristi terapije za majku.</w:t>
      </w:r>
    </w:p>
    <w:p w14:paraId="5E9D4440" w14:textId="77777777" w:rsidR="006B2E29" w:rsidRPr="006C1DCF" w:rsidRDefault="006B2E29" w:rsidP="006C1DCF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52502430" w14:textId="77777777" w:rsidR="0072020E" w:rsidRPr="006C1DCF" w:rsidRDefault="0072020E" w:rsidP="006C1DCF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6C1DCF">
        <w:rPr>
          <w:b/>
          <w:bCs/>
          <w:sz w:val="22"/>
          <w:szCs w:val="22"/>
          <w:lang w:val="sr-Latn-ME"/>
        </w:rPr>
        <w:t xml:space="preserve">4.7. </w:t>
      </w:r>
      <w:r w:rsidR="00480FB1" w:rsidRPr="006C1DCF">
        <w:rPr>
          <w:b/>
          <w:bCs/>
          <w:sz w:val="22"/>
          <w:szCs w:val="22"/>
          <w:lang w:val="sr-Latn-ME"/>
        </w:rPr>
        <w:tab/>
      </w:r>
      <w:r w:rsidRPr="006C1DCF">
        <w:rPr>
          <w:b/>
          <w:bCs/>
          <w:sz w:val="22"/>
          <w:szCs w:val="22"/>
          <w:lang w:val="sr-Latn-ME"/>
        </w:rPr>
        <w:t xml:space="preserve">Uticaj na </w:t>
      </w:r>
      <w:r w:rsidR="002031B3" w:rsidRPr="006C1DCF">
        <w:rPr>
          <w:b/>
          <w:bCs/>
          <w:sz w:val="22"/>
          <w:szCs w:val="22"/>
          <w:lang w:val="sr-Latn-ME"/>
        </w:rPr>
        <w:t xml:space="preserve">sposobnost </w:t>
      </w:r>
      <w:r w:rsidR="00F34554" w:rsidRPr="006C1DCF">
        <w:rPr>
          <w:b/>
          <w:bCs/>
          <w:sz w:val="22"/>
          <w:szCs w:val="22"/>
          <w:lang w:val="sr-Latn-ME"/>
        </w:rPr>
        <w:t>upravljanja vozili</w:t>
      </w:r>
      <w:r w:rsidRPr="006C1DCF">
        <w:rPr>
          <w:b/>
          <w:bCs/>
          <w:sz w:val="22"/>
          <w:szCs w:val="22"/>
          <w:lang w:val="sr-Latn-ME"/>
        </w:rPr>
        <w:t>m</w:t>
      </w:r>
      <w:r w:rsidR="00F34554" w:rsidRPr="006C1DCF">
        <w:rPr>
          <w:b/>
          <w:bCs/>
          <w:sz w:val="22"/>
          <w:szCs w:val="22"/>
          <w:lang w:val="sr-Latn-ME"/>
        </w:rPr>
        <w:t>a</w:t>
      </w:r>
      <w:r w:rsidRPr="006C1DCF">
        <w:rPr>
          <w:b/>
          <w:bCs/>
          <w:sz w:val="22"/>
          <w:szCs w:val="22"/>
          <w:lang w:val="sr-Latn-ME"/>
        </w:rPr>
        <w:t xml:space="preserve"> i </w:t>
      </w:r>
      <w:r w:rsidR="000D3449" w:rsidRPr="006C1DCF">
        <w:rPr>
          <w:b/>
          <w:bCs/>
          <w:sz w:val="22"/>
          <w:szCs w:val="22"/>
          <w:lang w:val="sr-Latn-ME"/>
        </w:rPr>
        <w:t xml:space="preserve">rukovanje </w:t>
      </w:r>
      <w:r w:rsidRPr="006C1DCF">
        <w:rPr>
          <w:b/>
          <w:bCs/>
          <w:sz w:val="22"/>
          <w:szCs w:val="22"/>
          <w:lang w:val="sr-Latn-ME"/>
        </w:rPr>
        <w:t>mašinama</w:t>
      </w:r>
    </w:p>
    <w:p w14:paraId="67893694" w14:textId="77777777" w:rsidR="0072020E" w:rsidRPr="006C1DCF" w:rsidRDefault="0072020E" w:rsidP="006C1DC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5FFB03F" w14:textId="77777777" w:rsidR="006B2E29" w:rsidRPr="006C1DCF" w:rsidRDefault="005D5944" w:rsidP="006066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C1DCF">
        <w:rPr>
          <w:bCs/>
          <w:sz w:val="22"/>
          <w:szCs w:val="22"/>
          <w:lang w:val="sr-Latn-ME"/>
        </w:rPr>
        <w:t>Ovaj lijek nema</w:t>
      </w:r>
      <w:r w:rsidR="006B2E29" w:rsidRPr="006C1DCF">
        <w:rPr>
          <w:bCs/>
          <w:sz w:val="22"/>
          <w:szCs w:val="22"/>
          <w:lang w:val="sr-Latn-ME"/>
        </w:rPr>
        <w:t xml:space="preserve"> uticaja </w:t>
      </w:r>
      <w:r w:rsidRPr="006C1DCF">
        <w:rPr>
          <w:bCs/>
          <w:sz w:val="22"/>
          <w:szCs w:val="22"/>
          <w:lang w:val="sr-Latn-ME"/>
        </w:rPr>
        <w:t>na sposobnost upravljanja vozilima i rukovanja mašinama</w:t>
      </w:r>
      <w:r w:rsidR="006B2E29" w:rsidRPr="006C1DCF">
        <w:rPr>
          <w:bCs/>
          <w:sz w:val="22"/>
          <w:szCs w:val="22"/>
          <w:lang w:val="sr-Latn-ME"/>
        </w:rPr>
        <w:t>.</w:t>
      </w:r>
    </w:p>
    <w:p w14:paraId="0D192A9F" w14:textId="77777777" w:rsidR="006B2E29" w:rsidRPr="006C1DCF" w:rsidRDefault="006B2E29" w:rsidP="006C1DC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984BF0D" w14:textId="77777777" w:rsidR="0072020E" w:rsidRPr="006C1DCF" w:rsidRDefault="0072020E" w:rsidP="006C1DC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C1DCF">
        <w:rPr>
          <w:b/>
          <w:bCs/>
          <w:sz w:val="22"/>
          <w:szCs w:val="22"/>
          <w:lang w:val="sr-Latn-ME"/>
        </w:rPr>
        <w:t xml:space="preserve">4.8. </w:t>
      </w:r>
      <w:r w:rsidR="00480FB1" w:rsidRPr="006C1DCF">
        <w:rPr>
          <w:b/>
          <w:bCs/>
          <w:sz w:val="22"/>
          <w:szCs w:val="22"/>
          <w:lang w:val="sr-Latn-ME"/>
        </w:rPr>
        <w:tab/>
      </w:r>
      <w:r w:rsidRPr="006C1DCF">
        <w:rPr>
          <w:b/>
          <w:bCs/>
          <w:sz w:val="22"/>
          <w:szCs w:val="22"/>
          <w:lang w:val="sr-Latn-ME"/>
        </w:rPr>
        <w:t>Neželjena dejstva</w:t>
      </w:r>
    </w:p>
    <w:p w14:paraId="27C355A4" w14:textId="77777777" w:rsidR="006B2E29" w:rsidRPr="006C1DCF" w:rsidRDefault="006B2E29" w:rsidP="006C1DC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BB93638" w14:textId="77777777" w:rsidR="006B2E29" w:rsidRPr="006C1DCF" w:rsidRDefault="006B2E29" w:rsidP="006066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C1DCF">
        <w:rPr>
          <w:bCs/>
          <w:sz w:val="22"/>
          <w:szCs w:val="22"/>
          <w:lang w:val="sr-Latn-ME"/>
        </w:rPr>
        <w:t>Neželjena dejstva se prikazuju prema klasi sistema organa i učestalosti javljanja: veoma često (≥1/10); često</w:t>
      </w:r>
      <w:r w:rsidR="00C54363" w:rsidRPr="006C1DCF">
        <w:rPr>
          <w:bCs/>
          <w:sz w:val="22"/>
          <w:szCs w:val="22"/>
          <w:lang w:val="sr-Latn-ME"/>
        </w:rPr>
        <w:t xml:space="preserve"> </w:t>
      </w:r>
      <w:r w:rsidRPr="006C1DCF">
        <w:rPr>
          <w:bCs/>
          <w:sz w:val="22"/>
          <w:szCs w:val="22"/>
          <w:lang w:val="sr-Latn-ME"/>
        </w:rPr>
        <w:t>(≥ 1/100 do &lt; 1/10); povremeno (≥ 1/1000 do &lt;1/100); rijetko (≥ 1/10000 do &lt;1/1000); veoma rijetko (&lt;1/10000); nepoznato (ne može se procijeniti na osnovu dostupnih podataka)</w:t>
      </w:r>
    </w:p>
    <w:p w14:paraId="5B61BA50" w14:textId="6C0F1295" w:rsidR="006B2E29" w:rsidRDefault="006B2E29" w:rsidP="006C1DC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948BD84" w14:textId="77777777" w:rsidR="006A2E48" w:rsidRPr="006C1DCF" w:rsidRDefault="006A2E48" w:rsidP="006C1DC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361"/>
        <w:gridCol w:w="3021"/>
      </w:tblGrid>
      <w:tr w:rsidR="006B2E29" w:rsidRPr="0048696F" w14:paraId="6C33B748" w14:textId="77777777" w:rsidTr="006C1DCF">
        <w:tc>
          <w:tcPr>
            <w:tcW w:w="3681" w:type="dxa"/>
          </w:tcPr>
          <w:p w14:paraId="4F358333" w14:textId="77777777" w:rsidR="006B2E29" w:rsidRPr="006C1DCF" w:rsidRDefault="006B2E29" w:rsidP="00836813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6C1DCF">
              <w:rPr>
                <w:b/>
                <w:bCs/>
                <w:sz w:val="22"/>
                <w:szCs w:val="22"/>
                <w:lang w:val="sr-Latn-ME"/>
              </w:rPr>
              <w:lastRenderedPageBreak/>
              <w:t>Klasa sistema organa</w:t>
            </w:r>
          </w:p>
        </w:tc>
        <w:tc>
          <w:tcPr>
            <w:tcW w:w="2361" w:type="dxa"/>
          </w:tcPr>
          <w:p w14:paraId="52F72A32" w14:textId="77777777" w:rsidR="006B2E29" w:rsidRPr="006C1DCF" w:rsidRDefault="006B2E29" w:rsidP="00836813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6C1DCF">
              <w:rPr>
                <w:b/>
                <w:bCs/>
                <w:sz w:val="22"/>
                <w:szCs w:val="22"/>
                <w:lang w:val="sr-Latn-ME"/>
              </w:rPr>
              <w:t>Učestalost</w:t>
            </w:r>
          </w:p>
        </w:tc>
        <w:tc>
          <w:tcPr>
            <w:tcW w:w="3021" w:type="dxa"/>
          </w:tcPr>
          <w:p w14:paraId="6F1AA4DD" w14:textId="77777777" w:rsidR="006B2E29" w:rsidRPr="006C1DCF" w:rsidRDefault="006B2E29" w:rsidP="00836813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6C1DCF">
              <w:rPr>
                <w:b/>
                <w:bCs/>
                <w:sz w:val="22"/>
                <w:szCs w:val="22"/>
                <w:lang w:val="sr-Latn-ME"/>
              </w:rPr>
              <w:t>Neželjena dejstva</w:t>
            </w:r>
          </w:p>
        </w:tc>
      </w:tr>
      <w:tr w:rsidR="006B2E29" w:rsidRPr="0048696F" w14:paraId="2341E376" w14:textId="77777777" w:rsidTr="006C1DCF">
        <w:tc>
          <w:tcPr>
            <w:tcW w:w="3681" w:type="dxa"/>
          </w:tcPr>
          <w:p w14:paraId="170B2EE2" w14:textId="77777777" w:rsidR="006B2E29" w:rsidRPr="006C1DCF" w:rsidRDefault="006B2E29" w:rsidP="00836813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6C1DCF">
              <w:rPr>
                <w:bCs/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2361" w:type="dxa"/>
          </w:tcPr>
          <w:p w14:paraId="231252F8" w14:textId="77777777" w:rsidR="006B2E29" w:rsidRPr="006C1DCF" w:rsidRDefault="006B2E29" w:rsidP="00836813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6C1DCF">
              <w:rPr>
                <w:bCs/>
                <w:sz w:val="22"/>
                <w:szCs w:val="22"/>
                <w:lang w:val="sr-Latn-ME"/>
              </w:rPr>
              <w:t xml:space="preserve">Veoma rijetko </w:t>
            </w:r>
          </w:p>
        </w:tc>
        <w:tc>
          <w:tcPr>
            <w:tcW w:w="3021" w:type="dxa"/>
          </w:tcPr>
          <w:p w14:paraId="1105B6C8" w14:textId="77777777" w:rsidR="006B2E29" w:rsidRPr="006C1DCF" w:rsidRDefault="006B2E29" w:rsidP="00836813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6C1DCF">
              <w:rPr>
                <w:bCs/>
                <w:sz w:val="22"/>
                <w:szCs w:val="22"/>
                <w:lang w:val="sr-Latn-ME"/>
              </w:rPr>
              <w:t>Alergijske rekacije (dermatitis, urtikarija)</w:t>
            </w:r>
          </w:p>
        </w:tc>
      </w:tr>
      <w:tr w:rsidR="006B2E29" w:rsidRPr="0048696F" w14:paraId="26FA5D2E" w14:textId="77777777" w:rsidTr="006C1DCF">
        <w:tc>
          <w:tcPr>
            <w:tcW w:w="3681" w:type="dxa"/>
          </w:tcPr>
          <w:p w14:paraId="31BFE050" w14:textId="77777777" w:rsidR="006B2E29" w:rsidRPr="006C1DCF" w:rsidRDefault="006B2E29" w:rsidP="00836813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6C1DCF">
              <w:rPr>
                <w:bCs/>
                <w:sz w:val="22"/>
                <w:szCs w:val="22"/>
                <w:lang w:val="sr-Latn-ME"/>
              </w:rPr>
              <w:t>Opšti poremećaji i reakcije na mjestu primjene</w:t>
            </w:r>
          </w:p>
        </w:tc>
        <w:tc>
          <w:tcPr>
            <w:tcW w:w="2361" w:type="dxa"/>
          </w:tcPr>
          <w:p w14:paraId="290D2A9D" w14:textId="77777777" w:rsidR="006B2E29" w:rsidRPr="006C1DCF" w:rsidRDefault="006B2E29" w:rsidP="00836813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6C1DCF">
              <w:rPr>
                <w:bCs/>
                <w:sz w:val="22"/>
                <w:szCs w:val="22"/>
                <w:lang w:val="sr-Latn-ME"/>
              </w:rPr>
              <w:t xml:space="preserve">Veoma rijetko </w:t>
            </w:r>
          </w:p>
        </w:tc>
        <w:tc>
          <w:tcPr>
            <w:tcW w:w="3021" w:type="dxa"/>
          </w:tcPr>
          <w:p w14:paraId="7928A2CC" w14:textId="77777777" w:rsidR="006B2E29" w:rsidRPr="006C1DCF" w:rsidRDefault="006B2E29" w:rsidP="00836813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6C1DCF">
              <w:rPr>
                <w:bCs/>
                <w:sz w:val="22"/>
                <w:szCs w:val="22"/>
                <w:lang w:val="sr-Latn-ME"/>
              </w:rPr>
              <w:t xml:space="preserve">Svrab ili osjećaj peckanja u vaginalnom predjelu </w:t>
            </w:r>
          </w:p>
        </w:tc>
      </w:tr>
    </w:tbl>
    <w:p w14:paraId="6DD564EE" w14:textId="77777777" w:rsidR="006B2E29" w:rsidRPr="006C1DCF" w:rsidRDefault="006B2E29" w:rsidP="006B2E2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E8DF9A5" w14:textId="77777777" w:rsidR="006B2E29" w:rsidRPr="006C1DCF" w:rsidRDefault="006B2E29" w:rsidP="006B2E2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7AEFA19" w14:textId="7E64EA47" w:rsidR="006B2E29" w:rsidRPr="006C1DCF" w:rsidRDefault="006B2E29" w:rsidP="006C1DC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C1DCF">
        <w:rPr>
          <w:bCs/>
          <w:sz w:val="22"/>
          <w:szCs w:val="22"/>
          <w:lang w:val="sr-Latn-ME"/>
        </w:rPr>
        <w:t>Druga neželjena dejstva nisu poznata.</w:t>
      </w:r>
    </w:p>
    <w:p w14:paraId="2EBD4BAD" w14:textId="77777777" w:rsidR="006B2E29" w:rsidRPr="006C1DCF" w:rsidRDefault="006B2E29" w:rsidP="006C1DC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F0D0756" w14:textId="77777777" w:rsidR="005A23D2" w:rsidRPr="006C1DCF" w:rsidRDefault="005A23D2" w:rsidP="006C1DCF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6C1DCF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21DF3FC4" w14:textId="77777777" w:rsidR="005A23D2" w:rsidRPr="006C1DCF" w:rsidRDefault="005A23D2" w:rsidP="00606684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6C1DCF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6C1DCF">
        <w:rPr>
          <w:rFonts w:eastAsia="Calibri"/>
          <w:sz w:val="22"/>
          <w:szCs w:val="22"/>
          <w:lang w:val="sr-Latn-ME"/>
        </w:rPr>
        <w:t>inuirano praćenje odnosa korist</w:t>
      </w:r>
      <w:r w:rsidRPr="006C1DCF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6C1DCF">
        <w:rPr>
          <w:rFonts w:eastAsia="Calibri"/>
          <w:sz w:val="22"/>
          <w:szCs w:val="22"/>
          <w:lang w:val="sr-Latn-ME"/>
        </w:rPr>
        <w:t xml:space="preserve"> </w:t>
      </w:r>
      <w:r w:rsidRPr="006C1DCF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6C1DCF">
        <w:rPr>
          <w:rFonts w:eastAsia="Calibri"/>
          <w:sz w:val="22"/>
          <w:szCs w:val="22"/>
          <w:lang w:val="sr-Latn-ME"/>
        </w:rPr>
        <w:t>Institutu</w:t>
      </w:r>
      <w:r w:rsidRPr="006C1DCF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6C1DCF">
        <w:rPr>
          <w:rFonts w:eastAsia="Calibri"/>
          <w:sz w:val="22"/>
          <w:szCs w:val="22"/>
          <w:lang w:val="sr-Latn-ME"/>
        </w:rPr>
        <w:t xml:space="preserve"> </w:t>
      </w:r>
      <w:r w:rsidRPr="006C1DCF">
        <w:rPr>
          <w:rFonts w:eastAsia="Calibri"/>
          <w:sz w:val="22"/>
          <w:szCs w:val="22"/>
          <w:lang w:val="sr-Latn-ME"/>
        </w:rPr>
        <w:t>(</w:t>
      </w:r>
      <w:r w:rsidR="004E70AD" w:rsidRPr="006C1DCF">
        <w:rPr>
          <w:rFonts w:eastAsia="Calibri"/>
          <w:sz w:val="22"/>
          <w:szCs w:val="22"/>
          <w:lang w:val="sr-Latn-ME"/>
        </w:rPr>
        <w:t>CInMED</w:t>
      </w:r>
      <w:r w:rsidRPr="006C1DCF">
        <w:rPr>
          <w:rFonts w:eastAsia="Calibri"/>
          <w:sz w:val="22"/>
          <w:szCs w:val="22"/>
          <w:lang w:val="sr-Latn-ME"/>
        </w:rPr>
        <w:t>):</w:t>
      </w:r>
    </w:p>
    <w:p w14:paraId="0C9E0DA9" w14:textId="77777777" w:rsidR="005A23D2" w:rsidRPr="006C1DCF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C1DCF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6C1DCF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267EBC80" w14:textId="77777777" w:rsidR="005A23D2" w:rsidRPr="006C1DCF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C1DCF">
        <w:rPr>
          <w:rFonts w:eastAsia="Calibri"/>
          <w:sz w:val="22"/>
          <w:szCs w:val="22"/>
          <w:lang w:val="sr-Latn-ME"/>
        </w:rPr>
        <w:t>Odjeljenje za farmakovigilancu</w:t>
      </w:r>
    </w:p>
    <w:p w14:paraId="67124580" w14:textId="77777777" w:rsidR="00EA5765" w:rsidRPr="006C1DCF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C1DCF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430138E2" w14:textId="77777777" w:rsidR="00EA5765" w:rsidRPr="006C1DCF" w:rsidRDefault="00EA5765" w:rsidP="006C1DC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0F019D5" w14:textId="77777777" w:rsidR="005A23D2" w:rsidRPr="006C1DCF" w:rsidRDefault="005A23D2" w:rsidP="0060668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C1DCF">
        <w:rPr>
          <w:rFonts w:eastAsia="Calibri"/>
          <w:sz w:val="22"/>
          <w:szCs w:val="22"/>
          <w:lang w:val="sr-Latn-ME"/>
        </w:rPr>
        <w:t>tel: +382 (0) 20 310 280</w:t>
      </w:r>
    </w:p>
    <w:p w14:paraId="361BD127" w14:textId="77777777" w:rsidR="00EA5765" w:rsidRPr="006C1DCF" w:rsidRDefault="005A23D2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6C1DCF">
        <w:rPr>
          <w:rFonts w:eastAsia="Calibri"/>
          <w:sz w:val="22"/>
          <w:szCs w:val="22"/>
          <w:lang w:val="sr-Latn-ME"/>
        </w:rPr>
        <w:t>fax:</w:t>
      </w:r>
      <w:r w:rsidR="00EA5765" w:rsidRPr="006C1DCF">
        <w:rPr>
          <w:rFonts w:eastAsia="Calibri"/>
          <w:sz w:val="22"/>
          <w:szCs w:val="22"/>
          <w:lang w:val="sr-Latn-ME"/>
        </w:rPr>
        <w:t xml:space="preserve"> </w:t>
      </w:r>
      <w:r w:rsidRPr="006C1DCF">
        <w:rPr>
          <w:rFonts w:eastAsia="Calibri"/>
          <w:sz w:val="22"/>
          <w:szCs w:val="22"/>
          <w:lang w:val="sr-Latn-ME"/>
        </w:rPr>
        <w:t>+382 (0) 20 310 581</w:t>
      </w:r>
      <w:r w:rsidR="00FF3EDF" w:rsidRPr="006C1DCF">
        <w:rPr>
          <w:rFonts w:eastAsia="Calibri"/>
          <w:sz w:val="22"/>
          <w:szCs w:val="22"/>
          <w:lang w:val="sr-Latn-ME"/>
        </w:rPr>
        <w:tab/>
      </w:r>
    </w:p>
    <w:p w14:paraId="643397AA" w14:textId="77777777" w:rsidR="005A23D2" w:rsidRPr="006C1DCF" w:rsidRDefault="00572A6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6C1DCF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2A4E2E13" w14:textId="77777777" w:rsidR="00EA5765" w:rsidRPr="006C1DCF" w:rsidRDefault="00572A66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6C1DCF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144A562A" w14:textId="77777777" w:rsidR="005A23D2" w:rsidRPr="006C1DCF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C1DCF">
        <w:rPr>
          <w:rFonts w:eastAsia="Calibri"/>
          <w:sz w:val="22"/>
          <w:szCs w:val="22"/>
          <w:lang w:val="sr-Latn-ME"/>
        </w:rPr>
        <w:t>putem IS zdravstvene zaštite</w:t>
      </w:r>
    </w:p>
    <w:p w14:paraId="02D832C6" w14:textId="77777777" w:rsidR="007E31E9" w:rsidRPr="006C1DCF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C1DCF">
        <w:rPr>
          <w:rFonts w:eastAsia="Calibri"/>
          <w:sz w:val="22"/>
          <w:szCs w:val="22"/>
          <w:lang w:val="sr-Latn-ME"/>
        </w:rPr>
        <w:t>QR kod za online prijavu</w:t>
      </w:r>
      <w:r w:rsidR="00D74CD2" w:rsidRPr="006C1DCF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6C1DCF">
        <w:rPr>
          <w:rFonts w:eastAsia="Calibri"/>
          <w:sz w:val="22"/>
          <w:szCs w:val="22"/>
          <w:lang w:val="sr-Latn-ME"/>
        </w:rPr>
        <w:t>:</w:t>
      </w:r>
    </w:p>
    <w:p w14:paraId="3B207B2B" w14:textId="77777777" w:rsidR="007E31E9" w:rsidRPr="006C1DCF" w:rsidRDefault="007E31E9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8220506" w14:textId="77777777" w:rsidR="004F17E2" w:rsidRPr="00E11444" w:rsidRDefault="007E31E9" w:rsidP="007E31E9">
      <w:pPr>
        <w:pStyle w:val="NoSpacing"/>
        <w:rPr>
          <w:rFonts w:eastAsia="Calibri"/>
          <w:sz w:val="22"/>
          <w:szCs w:val="22"/>
          <w:lang w:val="sr-Latn-ME"/>
        </w:rPr>
      </w:pPr>
      <w:r w:rsidRPr="00E11444">
        <w:rPr>
          <w:noProof/>
        </w:rPr>
        <w:drawing>
          <wp:inline distT="0" distB="0" distL="0" distR="0" wp14:anchorId="5DEDC422" wp14:editId="058A21C6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7B74E" w14:textId="77777777" w:rsidR="00836B35" w:rsidRPr="00E11444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AB01C68" w14:textId="77777777" w:rsidR="00CD6F02" w:rsidRPr="00E11444" w:rsidRDefault="0072020E" w:rsidP="00E1144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1444">
        <w:rPr>
          <w:b/>
          <w:bCs/>
          <w:sz w:val="22"/>
          <w:szCs w:val="22"/>
          <w:lang w:val="sr-Latn-ME"/>
        </w:rPr>
        <w:t xml:space="preserve">4.9. </w:t>
      </w:r>
      <w:r w:rsidR="00480FB1" w:rsidRPr="00E11444">
        <w:rPr>
          <w:b/>
          <w:bCs/>
          <w:sz w:val="22"/>
          <w:szCs w:val="22"/>
          <w:lang w:val="sr-Latn-ME"/>
        </w:rPr>
        <w:tab/>
      </w:r>
      <w:r w:rsidRPr="00E11444">
        <w:rPr>
          <w:b/>
          <w:bCs/>
          <w:sz w:val="22"/>
          <w:szCs w:val="22"/>
          <w:lang w:val="sr-Latn-ME"/>
        </w:rPr>
        <w:t>Predoziranje</w:t>
      </w:r>
      <w:r w:rsidR="002846DB" w:rsidRPr="00E11444">
        <w:rPr>
          <w:b/>
          <w:bCs/>
          <w:sz w:val="22"/>
          <w:szCs w:val="22"/>
          <w:lang w:val="sr-Latn-ME"/>
        </w:rPr>
        <w:t xml:space="preserve"> </w:t>
      </w:r>
    </w:p>
    <w:p w14:paraId="713E7900" w14:textId="77777777" w:rsidR="00CD6F02" w:rsidRPr="00E11444" w:rsidRDefault="00CD6F02" w:rsidP="00E1144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4B4F030" w14:textId="648804E6" w:rsidR="00F2152A" w:rsidRPr="00E11444" w:rsidRDefault="00F2152A" w:rsidP="006066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Nisu opisani slučajevi predoziranja.</w:t>
      </w:r>
    </w:p>
    <w:p w14:paraId="2C6F063B" w14:textId="77777777" w:rsidR="00F2152A" w:rsidRPr="00E11444" w:rsidRDefault="00F215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Nije poznat specifičan antidot.</w:t>
      </w:r>
    </w:p>
    <w:p w14:paraId="3A4EC007" w14:textId="77777777" w:rsidR="00227BDB" w:rsidRPr="00E11444" w:rsidRDefault="00F215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Ukoliko dijete slučajno proguta lijek, preporučuje se simptomatska terapija.</w:t>
      </w:r>
    </w:p>
    <w:p w14:paraId="7A29A807" w14:textId="77777777" w:rsidR="00606684" w:rsidRPr="00E11444" w:rsidRDefault="006066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B200C6E" w14:textId="77777777" w:rsidR="00F2152A" w:rsidRPr="00E11444" w:rsidRDefault="00F2152A" w:rsidP="00E1144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789A36B" w14:textId="77777777" w:rsidR="0072020E" w:rsidRPr="00E11444" w:rsidRDefault="0072020E" w:rsidP="00E1144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1444">
        <w:rPr>
          <w:b/>
          <w:bCs/>
          <w:sz w:val="22"/>
          <w:szCs w:val="22"/>
          <w:lang w:val="sr-Latn-ME"/>
        </w:rPr>
        <w:t xml:space="preserve">5. </w:t>
      </w:r>
      <w:r w:rsidR="00480FB1" w:rsidRPr="00E11444">
        <w:rPr>
          <w:b/>
          <w:bCs/>
          <w:sz w:val="22"/>
          <w:szCs w:val="22"/>
          <w:lang w:val="sr-Latn-ME"/>
        </w:rPr>
        <w:tab/>
      </w:r>
      <w:r w:rsidRPr="00E11444">
        <w:rPr>
          <w:b/>
          <w:bCs/>
          <w:sz w:val="22"/>
          <w:szCs w:val="22"/>
          <w:lang w:val="sr-Latn-ME"/>
        </w:rPr>
        <w:t>FARMAKOLOŠK</w:t>
      </w:r>
      <w:r w:rsidR="000D425A" w:rsidRPr="00E11444">
        <w:rPr>
          <w:b/>
          <w:bCs/>
          <w:sz w:val="22"/>
          <w:szCs w:val="22"/>
          <w:lang w:val="sr-Latn-ME"/>
        </w:rPr>
        <w:t>I</w:t>
      </w:r>
      <w:r w:rsidRPr="00E11444">
        <w:rPr>
          <w:b/>
          <w:bCs/>
          <w:sz w:val="22"/>
          <w:szCs w:val="22"/>
          <w:lang w:val="sr-Latn-ME"/>
        </w:rPr>
        <w:t xml:space="preserve"> PODACI</w:t>
      </w:r>
    </w:p>
    <w:p w14:paraId="464EEFFA" w14:textId="77777777" w:rsidR="0072020E" w:rsidRPr="00E11444" w:rsidRDefault="0072020E" w:rsidP="00E1144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D5914D2" w14:textId="77777777" w:rsidR="0072020E" w:rsidRPr="00E11444" w:rsidRDefault="0072020E" w:rsidP="00E1144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1444">
        <w:rPr>
          <w:b/>
          <w:bCs/>
          <w:sz w:val="22"/>
          <w:szCs w:val="22"/>
          <w:lang w:val="sr-Latn-ME"/>
        </w:rPr>
        <w:t xml:space="preserve">5.1. </w:t>
      </w:r>
      <w:r w:rsidR="00480FB1" w:rsidRPr="00E11444">
        <w:rPr>
          <w:b/>
          <w:bCs/>
          <w:sz w:val="22"/>
          <w:szCs w:val="22"/>
          <w:lang w:val="sr-Latn-ME"/>
        </w:rPr>
        <w:tab/>
      </w:r>
      <w:r w:rsidRPr="00E11444">
        <w:rPr>
          <w:b/>
          <w:bCs/>
          <w:sz w:val="22"/>
          <w:szCs w:val="22"/>
          <w:lang w:val="sr-Latn-ME"/>
        </w:rPr>
        <w:t>Farmakodinamski podaci</w:t>
      </w:r>
      <w:r w:rsidR="003A7059" w:rsidRPr="00E11444">
        <w:rPr>
          <w:b/>
          <w:bCs/>
          <w:sz w:val="22"/>
          <w:szCs w:val="22"/>
          <w:lang w:val="sr-Latn-ME"/>
        </w:rPr>
        <w:t xml:space="preserve"> </w:t>
      </w:r>
    </w:p>
    <w:p w14:paraId="3D80B5AC" w14:textId="77777777" w:rsidR="00F45F77" w:rsidRPr="00E11444" w:rsidRDefault="00F45F77" w:rsidP="00E1144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DC66B38" w14:textId="77777777" w:rsidR="00F2152A" w:rsidRPr="00E11444" w:rsidRDefault="0072020E" w:rsidP="006066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Farmakoterapijska grupa:</w:t>
      </w:r>
      <w:r w:rsidR="00F2152A" w:rsidRPr="00E11444">
        <w:rPr>
          <w:bCs/>
          <w:sz w:val="22"/>
          <w:szCs w:val="22"/>
          <w:lang w:val="sr-Latn-ME"/>
        </w:rPr>
        <w:t xml:space="preserve"> Ginekološki antiinfektivi i antiseptici, antibiotici</w:t>
      </w:r>
    </w:p>
    <w:p w14:paraId="100BEDC2" w14:textId="77777777" w:rsidR="00F2152A" w:rsidRPr="00E11444" w:rsidRDefault="00F2152A" w:rsidP="00E1144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ACD79C" w14:textId="77777777" w:rsidR="0072020E" w:rsidRPr="00E11444" w:rsidRDefault="00F2152A" w:rsidP="00E1144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ATC kod:</w:t>
      </w:r>
      <w:r w:rsidRPr="00E11444">
        <w:rPr>
          <w:rFonts w:ascii="TimesNewRoman" w:eastAsia="TimesNewRoman" w:cs="TimesNewRoman"/>
          <w:sz w:val="22"/>
          <w:szCs w:val="22"/>
          <w:lang w:val="sr-Latn-ME" w:eastAsia="sr-Latn-ME"/>
        </w:rPr>
        <w:t xml:space="preserve"> </w:t>
      </w:r>
      <w:r w:rsidRPr="00E11444">
        <w:rPr>
          <w:bCs/>
          <w:sz w:val="22"/>
          <w:szCs w:val="22"/>
          <w:lang w:val="sr-Latn-ME"/>
        </w:rPr>
        <w:t>G01AA51</w:t>
      </w:r>
    </w:p>
    <w:p w14:paraId="65D854FC" w14:textId="77777777" w:rsidR="00F2152A" w:rsidRPr="00E11444" w:rsidRDefault="00F2152A" w:rsidP="00E1144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41352B" w14:textId="54FAF7FF" w:rsidR="00F2152A" w:rsidRPr="006C1DCF" w:rsidRDefault="00F2152A" w:rsidP="006066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Nifuratel je sintetski hemoterapeutik iz grupe nitrofurana, koji se koriste u liječenju urogenitalnih infekcija. Mehanizam djelovanja nifuratela nije potpuno poznat. Najvažnija uloga se pripisuje interferenciji sa proteosintezom, disrupciji ćelijske membrane i blokiranju redukcije citohroma c. Ima jako izraženo antibakterijsko, trihomonacidno i mikostatičko dejstvo. Djeluje na veliki broj gram -pozitivnih i gram</w:t>
      </w:r>
      <w:r w:rsidR="00BA2138" w:rsidRPr="00E11444">
        <w:rPr>
          <w:bCs/>
          <w:sz w:val="22"/>
          <w:szCs w:val="22"/>
          <w:lang w:val="sr-Latn-ME"/>
        </w:rPr>
        <w:t>-</w:t>
      </w:r>
      <w:r w:rsidRPr="00E11444">
        <w:rPr>
          <w:bCs/>
          <w:sz w:val="22"/>
          <w:szCs w:val="22"/>
          <w:lang w:val="sr-Latn-ME"/>
        </w:rPr>
        <w:t xml:space="preserve">negativnih mikroorganizama, na </w:t>
      </w:r>
      <w:r w:rsidRPr="00E11444">
        <w:rPr>
          <w:bCs/>
          <w:i/>
          <w:sz w:val="22"/>
          <w:szCs w:val="22"/>
          <w:lang w:val="sr-Latn-ME"/>
        </w:rPr>
        <w:t xml:space="preserve">Trichomonas </w:t>
      </w:r>
      <w:r w:rsidR="006C1DCF">
        <w:rPr>
          <w:bCs/>
          <w:i/>
          <w:sz w:val="22"/>
          <w:szCs w:val="22"/>
          <w:lang w:val="sr-Latn-ME"/>
        </w:rPr>
        <w:t>vaginalis</w:t>
      </w:r>
      <w:r w:rsidR="006C1DCF" w:rsidRPr="006C1DCF">
        <w:rPr>
          <w:bCs/>
          <w:sz w:val="22"/>
          <w:szCs w:val="22"/>
          <w:lang w:val="sr-Latn-ME"/>
        </w:rPr>
        <w:t xml:space="preserve"> </w:t>
      </w:r>
      <w:r w:rsidRPr="006C1DCF">
        <w:rPr>
          <w:bCs/>
          <w:sz w:val="22"/>
          <w:szCs w:val="22"/>
          <w:lang w:val="sr-Latn-ME"/>
        </w:rPr>
        <w:t>i na gljivice.</w:t>
      </w:r>
    </w:p>
    <w:p w14:paraId="5BA1827E" w14:textId="77777777" w:rsidR="00F2152A" w:rsidRPr="006C1DCF" w:rsidRDefault="00F2152A" w:rsidP="006C1DC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180DBD" w14:textId="77777777" w:rsidR="00F2152A" w:rsidRPr="00E11444" w:rsidRDefault="00F2152A" w:rsidP="006066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C1DCF">
        <w:rPr>
          <w:bCs/>
          <w:sz w:val="22"/>
          <w:szCs w:val="22"/>
          <w:lang w:val="sr-Latn-ME"/>
        </w:rPr>
        <w:t xml:space="preserve">Nistatin je dobro poznati antibiotik polienske grupe, koga proizvodi </w:t>
      </w:r>
      <w:r w:rsidRPr="006C1DCF">
        <w:rPr>
          <w:bCs/>
          <w:i/>
          <w:sz w:val="22"/>
          <w:szCs w:val="22"/>
          <w:lang w:val="sr-Latn-ME"/>
        </w:rPr>
        <w:t>Streptomyces noursei</w:t>
      </w:r>
      <w:r w:rsidRPr="006C1DCF">
        <w:rPr>
          <w:bCs/>
          <w:sz w:val="22"/>
          <w:szCs w:val="22"/>
          <w:lang w:val="sr-Latn-ME"/>
        </w:rPr>
        <w:t xml:space="preserve">. Nistatin se vezuje za sterole u ćelijskoj membrani gljivične ćelije stvarajući nerastvorljive komplekse, direktno </w:t>
      </w:r>
      <w:r w:rsidRPr="006C1DCF">
        <w:rPr>
          <w:bCs/>
          <w:sz w:val="22"/>
          <w:szCs w:val="22"/>
          <w:lang w:val="sr-Latn-ME"/>
        </w:rPr>
        <w:lastRenderedPageBreak/>
        <w:t xml:space="preserve">utičući na propustljivost membrane za jone i druge makromolekule koji izlaze iz ćelije. Nistatin ima fungistatičko, a u većim dozama fungicidno dejstvo naročito na gljivice roda </w:t>
      </w:r>
      <w:r w:rsidRPr="00E11444">
        <w:rPr>
          <w:bCs/>
          <w:i/>
          <w:sz w:val="22"/>
          <w:szCs w:val="22"/>
          <w:lang w:val="sr-Latn-ME"/>
        </w:rPr>
        <w:t>Candida</w:t>
      </w:r>
      <w:r w:rsidRPr="00E11444">
        <w:rPr>
          <w:bCs/>
          <w:sz w:val="22"/>
          <w:szCs w:val="22"/>
          <w:lang w:val="sr-Latn-ME"/>
        </w:rPr>
        <w:t>.</w:t>
      </w:r>
    </w:p>
    <w:p w14:paraId="5BD3F010" w14:textId="77777777" w:rsidR="00F2152A" w:rsidRPr="00E11444" w:rsidRDefault="00F2152A" w:rsidP="006066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AD7EEF" w14:textId="77777777" w:rsidR="00F2152A" w:rsidRPr="00E11444" w:rsidRDefault="00F2152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Kombinacija nifuratela i nistatina u ovom lijeku omogućava postizanje širokog spektra dejstva sa intenzivnim antibakterijskim, trihomonacidnim i antimikotičkim dejstvom, u terapiji polivalentnih zapaljenja i uspostavljanja fiziološkog stanja vagine.</w:t>
      </w:r>
    </w:p>
    <w:p w14:paraId="56EB90F5" w14:textId="77777777" w:rsidR="002E37A5" w:rsidRPr="00E11444" w:rsidRDefault="002E37A5" w:rsidP="00E1144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624E3D8" w14:textId="77777777" w:rsidR="0072020E" w:rsidRPr="00E11444" w:rsidRDefault="0072020E" w:rsidP="00E1144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1444">
        <w:rPr>
          <w:b/>
          <w:bCs/>
          <w:sz w:val="22"/>
          <w:szCs w:val="22"/>
          <w:lang w:val="sr-Latn-ME"/>
        </w:rPr>
        <w:t xml:space="preserve">5.2. </w:t>
      </w:r>
      <w:r w:rsidR="00480FB1" w:rsidRPr="00E11444">
        <w:rPr>
          <w:b/>
          <w:bCs/>
          <w:sz w:val="22"/>
          <w:szCs w:val="22"/>
          <w:lang w:val="sr-Latn-ME"/>
        </w:rPr>
        <w:tab/>
      </w:r>
      <w:r w:rsidRPr="00E11444">
        <w:rPr>
          <w:b/>
          <w:bCs/>
          <w:sz w:val="22"/>
          <w:szCs w:val="22"/>
          <w:lang w:val="sr-Latn-ME"/>
        </w:rPr>
        <w:t>Farmakokinetički podaci</w:t>
      </w:r>
      <w:r w:rsidR="003A7059" w:rsidRPr="00E11444">
        <w:rPr>
          <w:b/>
          <w:bCs/>
          <w:sz w:val="22"/>
          <w:szCs w:val="22"/>
          <w:lang w:val="sr-Latn-ME"/>
        </w:rPr>
        <w:t xml:space="preserve"> </w:t>
      </w:r>
    </w:p>
    <w:p w14:paraId="70458AF7" w14:textId="77777777" w:rsidR="00F2152A" w:rsidRPr="00E11444" w:rsidRDefault="00F2152A" w:rsidP="00E1144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6F11A18" w14:textId="77777777" w:rsidR="00BA2138" w:rsidRPr="00E11444" w:rsidRDefault="00BA2138" w:rsidP="006066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Ovaj lijek se primjenjuje lokalno i nifuratel i nistatin se ne resorbuju u farmakološki značajnoj mjeri iz</w:t>
      </w:r>
    </w:p>
    <w:p w14:paraId="5A82E801" w14:textId="77777777" w:rsidR="00BA2138" w:rsidRPr="00E11444" w:rsidRDefault="00BA213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vaginalne sluznice čak i nakon duže terapije.</w:t>
      </w:r>
    </w:p>
    <w:p w14:paraId="6B0B4DAB" w14:textId="77777777" w:rsidR="00BA2138" w:rsidRPr="00E11444" w:rsidRDefault="00BA213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Nivo nifuratela u plazmi nakon vaginalne primjene nije omogućio procjenu sljedećih farmakokinetičkih parametara: C</w:t>
      </w:r>
      <w:r w:rsidRPr="00E11444">
        <w:rPr>
          <w:bCs/>
          <w:sz w:val="22"/>
          <w:szCs w:val="22"/>
          <w:vertAlign w:val="subscript"/>
          <w:lang w:val="sr-Latn-ME"/>
        </w:rPr>
        <w:t xml:space="preserve">max </w:t>
      </w:r>
      <w:r w:rsidRPr="00E11444">
        <w:rPr>
          <w:bCs/>
          <w:sz w:val="22"/>
          <w:szCs w:val="22"/>
          <w:lang w:val="sr-Latn-ME"/>
        </w:rPr>
        <w:t>od 4,54 mikrograma/l je bio niži od C</w:t>
      </w:r>
      <w:r w:rsidRPr="00E11444">
        <w:rPr>
          <w:bCs/>
          <w:sz w:val="22"/>
          <w:szCs w:val="22"/>
          <w:vertAlign w:val="subscript"/>
          <w:lang w:val="sr-Latn-ME"/>
        </w:rPr>
        <w:t>max</w:t>
      </w:r>
      <w:r w:rsidRPr="00E11444">
        <w:rPr>
          <w:bCs/>
          <w:sz w:val="22"/>
          <w:szCs w:val="22"/>
          <w:lang w:val="sr-Latn-ME"/>
        </w:rPr>
        <w:t xml:space="preserve"> nakon peroralne primjene, a T</w:t>
      </w:r>
      <w:r w:rsidRPr="00E11444">
        <w:rPr>
          <w:bCs/>
          <w:sz w:val="22"/>
          <w:szCs w:val="22"/>
          <w:vertAlign w:val="subscript"/>
          <w:lang w:val="sr-Latn-ME"/>
        </w:rPr>
        <w:t>max</w:t>
      </w:r>
      <w:r w:rsidRPr="00E11444">
        <w:rPr>
          <w:bCs/>
          <w:sz w:val="22"/>
          <w:szCs w:val="22"/>
          <w:lang w:val="sr-Latn-ME"/>
        </w:rPr>
        <w:t xml:space="preserve"> od 8 sati je bio duži od T</w:t>
      </w:r>
      <w:r w:rsidRPr="00E11444">
        <w:rPr>
          <w:bCs/>
          <w:sz w:val="22"/>
          <w:szCs w:val="22"/>
          <w:vertAlign w:val="subscript"/>
          <w:lang w:val="sr-Latn-ME"/>
        </w:rPr>
        <w:t>max</w:t>
      </w:r>
      <w:r w:rsidRPr="00E11444">
        <w:rPr>
          <w:bCs/>
          <w:sz w:val="22"/>
          <w:szCs w:val="22"/>
          <w:lang w:val="sr-Latn-ME"/>
        </w:rPr>
        <w:t xml:space="preserve"> nakon peroralne primjene; prosječna PIK (površina ispod krive) iznosila je 10,27 mikrograma/lh.</w:t>
      </w:r>
    </w:p>
    <w:p w14:paraId="0ADED3CD" w14:textId="77777777" w:rsidR="0072020E" w:rsidRPr="00E11444" w:rsidRDefault="0072020E" w:rsidP="00E1144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170034A" w14:textId="77777777" w:rsidR="0072020E" w:rsidRPr="00E11444" w:rsidRDefault="0072020E" w:rsidP="00E1144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1444">
        <w:rPr>
          <w:b/>
          <w:bCs/>
          <w:sz w:val="22"/>
          <w:szCs w:val="22"/>
          <w:lang w:val="sr-Latn-ME"/>
        </w:rPr>
        <w:t xml:space="preserve">5.3. </w:t>
      </w:r>
      <w:r w:rsidR="00480FB1" w:rsidRPr="00E11444">
        <w:rPr>
          <w:b/>
          <w:bCs/>
          <w:sz w:val="22"/>
          <w:szCs w:val="22"/>
          <w:lang w:val="sr-Latn-ME"/>
        </w:rPr>
        <w:tab/>
      </w:r>
      <w:r w:rsidRPr="00E11444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613B00FA" w14:textId="77777777" w:rsidR="00836B35" w:rsidRPr="00E11444" w:rsidRDefault="00836B35" w:rsidP="00E1144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A16185" w14:textId="2471B129" w:rsidR="00BA2138" w:rsidRPr="00E11444" w:rsidRDefault="00BA2138" w:rsidP="0060668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Nifuratel ima selektivnu toksičnost na patogene mikroorganizme, ali je gotovo netoksičan za laboratorijske životinje i za ljude. Peroralna LD</w:t>
      </w:r>
      <w:r w:rsidRPr="00E11444">
        <w:rPr>
          <w:bCs/>
          <w:sz w:val="22"/>
          <w:szCs w:val="22"/>
          <w:vertAlign w:val="subscript"/>
          <w:lang w:val="sr-Latn-ME"/>
        </w:rPr>
        <w:t>50</w:t>
      </w:r>
      <w:r w:rsidRPr="00E11444">
        <w:rPr>
          <w:bCs/>
          <w:sz w:val="22"/>
          <w:szCs w:val="22"/>
          <w:lang w:val="sr-Latn-ME"/>
        </w:rPr>
        <w:t xml:space="preserve"> kod pacova je 1500 puta veća od terapijske doze. Doze 10 puta veće od humanih terapijskih doza nisu izazvale nikakve patološke promjene tkiva niti smrt pasa ni poslije 6 mjeseci primjene. Vaginalna LD</w:t>
      </w:r>
      <w:r w:rsidRPr="00E11444">
        <w:rPr>
          <w:bCs/>
          <w:sz w:val="22"/>
          <w:szCs w:val="22"/>
          <w:vertAlign w:val="subscript"/>
          <w:lang w:val="sr-Latn-ME"/>
        </w:rPr>
        <w:t>50</w:t>
      </w:r>
      <w:r w:rsidRPr="00E11444">
        <w:rPr>
          <w:bCs/>
          <w:sz w:val="22"/>
          <w:szCs w:val="22"/>
          <w:lang w:val="sr-Latn-ME"/>
        </w:rPr>
        <w:t xml:space="preserve"> kod pasa je 60 puta veća od humane terapijske doze. </w:t>
      </w:r>
    </w:p>
    <w:p w14:paraId="5D26F7F7" w14:textId="77777777" w:rsidR="00BA2138" w:rsidRPr="00E11444" w:rsidRDefault="00BA213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03B7F7" w14:textId="77777777" w:rsidR="00BA2138" w:rsidRPr="00E11444" w:rsidRDefault="00BA213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Prilikom testiranja teratogenosti i embriotoksičnosti, nifuratel u dozama od 200 mg/kg dnevno tokom 21 dana, nije izazvao toksičnost niti malformacije kod miševa, pacova i kunića.</w:t>
      </w:r>
    </w:p>
    <w:p w14:paraId="18B55487" w14:textId="77777777" w:rsidR="00BA2138" w:rsidRPr="00E11444" w:rsidRDefault="00BA213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F7871B1" w14:textId="77777777" w:rsidR="00BA2138" w:rsidRPr="00E11444" w:rsidRDefault="00BA213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Subkutana LD</w:t>
      </w:r>
      <w:r w:rsidRPr="00E11444">
        <w:rPr>
          <w:bCs/>
          <w:sz w:val="22"/>
          <w:szCs w:val="22"/>
          <w:vertAlign w:val="subscript"/>
          <w:lang w:val="sr-Latn-ME"/>
        </w:rPr>
        <w:t>50</w:t>
      </w:r>
      <w:r w:rsidRPr="00E11444">
        <w:rPr>
          <w:bCs/>
          <w:sz w:val="22"/>
          <w:szCs w:val="22"/>
          <w:lang w:val="sr-Latn-ME"/>
        </w:rPr>
        <w:t xml:space="preserve"> nistatina kod pacova se nije mogla odrediti jer doze 300 puta veće od humanih terapijskih doza nijesu izazivale smrt eksperimentalnih životinja.</w:t>
      </w:r>
    </w:p>
    <w:p w14:paraId="4AAE8B69" w14:textId="77777777" w:rsidR="00BA2138" w:rsidRPr="00E11444" w:rsidRDefault="00BA213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5271B94" w14:textId="3B1DC3DB" w:rsidR="00BA2138" w:rsidRPr="00E11444" w:rsidRDefault="00BA213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Prilikom testiranja hronične toksičnosti, čak ni subkutano davanje doza koje su 3000 puta veće od terapijskih doza, tokom 8 dana, nisu izazvale nikakve patološke promjene kod pacova.</w:t>
      </w:r>
    </w:p>
    <w:p w14:paraId="6859CDD6" w14:textId="77777777" w:rsidR="00BA2138" w:rsidRPr="00E11444" w:rsidRDefault="00BA213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3A791C" w14:textId="2ACA2773" w:rsidR="00BA2138" w:rsidRPr="00E11444" w:rsidRDefault="00BA213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Pretklinička ispitivanja sa nistatinom nisu pokazala poseban rizik za ljude jer se nistatin ne resorbuje nakon intravaginalne primjene.</w:t>
      </w:r>
    </w:p>
    <w:p w14:paraId="5645165D" w14:textId="77777777" w:rsidR="00E26107" w:rsidRPr="00E11444" w:rsidRDefault="00E2610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77DCE8" w14:textId="77777777" w:rsidR="00F2152A" w:rsidRPr="00E11444" w:rsidRDefault="00F2152A" w:rsidP="00867B7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8627212" w14:textId="77777777" w:rsidR="0072020E" w:rsidRPr="00E1144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11444">
        <w:rPr>
          <w:b/>
          <w:bCs/>
          <w:sz w:val="22"/>
          <w:szCs w:val="22"/>
          <w:lang w:val="sr-Latn-ME"/>
        </w:rPr>
        <w:t xml:space="preserve">6. </w:t>
      </w:r>
      <w:r w:rsidR="00480FB1" w:rsidRPr="00E11444">
        <w:rPr>
          <w:b/>
          <w:bCs/>
          <w:sz w:val="22"/>
          <w:szCs w:val="22"/>
          <w:lang w:val="sr-Latn-ME"/>
        </w:rPr>
        <w:tab/>
      </w:r>
      <w:r w:rsidRPr="00E11444">
        <w:rPr>
          <w:b/>
          <w:bCs/>
          <w:sz w:val="22"/>
          <w:szCs w:val="22"/>
          <w:lang w:val="sr-Latn-ME"/>
        </w:rPr>
        <w:t>FARMACEUTSKI PODACI</w:t>
      </w:r>
    </w:p>
    <w:p w14:paraId="13BEE273" w14:textId="77777777" w:rsidR="00836B35" w:rsidRPr="00E11444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D021B50" w14:textId="77777777" w:rsidR="0072020E" w:rsidRPr="00E1144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11444">
        <w:rPr>
          <w:b/>
          <w:bCs/>
          <w:sz w:val="22"/>
          <w:szCs w:val="22"/>
          <w:lang w:val="sr-Latn-ME"/>
        </w:rPr>
        <w:t xml:space="preserve">6.1. </w:t>
      </w:r>
      <w:r w:rsidR="00480FB1" w:rsidRPr="00E11444">
        <w:rPr>
          <w:b/>
          <w:bCs/>
          <w:sz w:val="22"/>
          <w:szCs w:val="22"/>
          <w:lang w:val="sr-Latn-ME"/>
        </w:rPr>
        <w:tab/>
      </w:r>
      <w:r w:rsidRPr="00E11444">
        <w:rPr>
          <w:b/>
          <w:bCs/>
          <w:sz w:val="22"/>
          <w:szCs w:val="22"/>
          <w:lang w:val="sr-Latn-ME"/>
        </w:rPr>
        <w:t>Lista pomoćnih supstanci</w:t>
      </w:r>
      <w:r w:rsidR="002E0135" w:rsidRPr="00E11444">
        <w:rPr>
          <w:b/>
          <w:bCs/>
          <w:sz w:val="22"/>
          <w:szCs w:val="22"/>
          <w:lang w:val="sr-Latn-ME"/>
        </w:rPr>
        <w:t xml:space="preserve"> (ekscipijenasa)</w:t>
      </w:r>
    </w:p>
    <w:p w14:paraId="74DE951D" w14:textId="77777777" w:rsidR="0072020E" w:rsidRPr="00E1144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A0B7D90" w14:textId="77777777" w:rsidR="00F2152A" w:rsidRPr="00E11444" w:rsidRDefault="00F2152A" w:rsidP="00867B7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Ksalifin 15;</w:t>
      </w:r>
    </w:p>
    <w:p w14:paraId="45DCB2E3" w14:textId="77777777" w:rsidR="00F2152A" w:rsidRPr="00E11444" w:rsidRDefault="00F2152A" w:rsidP="00867B7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Metil</w:t>
      </w:r>
      <w:r w:rsidR="00301B9B" w:rsidRPr="00E11444">
        <w:rPr>
          <w:bCs/>
          <w:sz w:val="22"/>
          <w:szCs w:val="22"/>
          <w:lang w:val="sr-Latn-ME"/>
        </w:rPr>
        <w:t xml:space="preserve"> </w:t>
      </w:r>
      <w:r w:rsidRPr="00E11444">
        <w:rPr>
          <w:bCs/>
          <w:sz w:val="22"/>
          <w:szCs w:val="22"/>
          <w:lang w:val="sr-Latn-ME"/>
        </w:rPr>
        <w:t>parahidroksibenzoat (E218);</w:t>
      </w:r>
    </w:p>
    <w:p w14:paraId="3EC7836F" w14:textId="77777777" w:rsidR="00F2152A" w:rsidRPr="00E11444" w:rsidRDefault="00F2152A" w:rsidP="00867B7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Propil</w:t>
      </w:r>
      <w:r w:rsidR="00301B9B" w:rsidRPr="00E11444">
        <w:rPr>
          <w:bCs/>
          <w:sz w:val="22"/>
          <w:szCs w:val="22"/>
          <w:lang w:val="sr-Latn-ME"/>
        </w:rPr>
        <w:t xml:space="preserve"> </w:t>
      </w:r>
      <w:r w:rsidRPr="00E11444">
        <w:rPr>
          <w:bCs/>
          <w:sz w:val="22"/>
          <w:szCs w:val="22"/>
          <w:lang w:val="sr-Latn-ME"/>
        </w:rPr>
        <w:t>parahidroksibenzoat (E216);</w:t>
      </w:r>
    </w:p>
    <w:p w14:paraId="070A126B" w14:textId="77777777" w:rsidR="00F2152A" w:rsidRPr="00E11444" w:rsidRDefault="00F2152A" w:rsidP="00867B7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Glicerol;</w:t>
      </w:r>
    </w:p>
    <w:p w14:paraId="2871453A" w14:textId="77777777" w:rsidR="00F2152A" w:rsidRPr="00E11444" w:rsidRDefault="00F2152A" w:rsidP="00867B7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Sorbitol 70% rastvor (nekristališući);</w:t>
      </w:r>
    </w:p>
    <w:p w14:paraId="1C7977F2" w14:textId="77777777" w:rsidR="00F2152A" w:rsidRPr="00E11444" w:rsidRDefault="00F2152A" w:rsidP="00867B7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Propilen</w:t>
      </w:r>
      <w:r w:rsidR="00301B9B" w:rsidRPr="00E11444">
        <w:rPr>
          <w:bCs/>
          <w:sz w:val="22"/>
          <w:szCs w:val="22"/>
          <w:lang w:val="sr-Latn-ME"/>
        </w:rPr>
        <w:t xml:space="preserve"> </w:t>
      </w:r>
      <w:r w:rsidRPr="00E11444">
        <w:rPr>
          <w:bCs/>
          <w:sz w:val="22"/>
          <w:szCs w:val="22"/>
          <w:lang w:val="sr-Latn-ME"/>
        </w:rPr>
        <w:t>glikol;</w:t>
      </w:r>
    </w:p>
    <w:p w14:paraId="7AFB4964" w14:textId="77777777" w:rsidR="00F2152A" w:rsidRPr="00E11444" w:rsidRDefault="00F2152A" w:rsidP="00867B7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Karbomer;</w:t>
      </w:r>
    </w:p>
    <w:p w14:paraId="153B704D" w14:textId="77777777" w:rsidR="00F2152A" w:rsidRPr="00E11444" w:rsidRDefault="00F2152A" w:rsidP="00867B7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Trietanolamin;</w:t>
      </w:r>
    </w:p>
    <w:p w14:paraId="244FEDE6" w14:textId="77777777" w:rsidR="00F2152A" w:rsidRPr="00E11444" w:rsidRDefault="00F2152A" w:rsidP="00867B7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Voda, prečišćena.</w:t>
      </w:r>
    </w:p>
    <w:p w14:paraId="296665AD" w14:textId="77777777" w:rsidR="00F2152A" w:rsidRPr="00E11444" w:rsidRDefault="00F2152A" w:rsidP="00867B7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575E82" w14:textId="77777777" w:rsidR="0072020E" w:rsidRPr="00E1144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11444">
        <w:rPr>
          <w:b/>
          <w:bCs/>
          <w:sz w:val="22"/>
          <w:szCs w:val="22"/>
          <w:lang w:val="sr-Latn-ME"/>
        </w:rPr>
        <w:t xml:space="preserve">6.2. </w:t>
      </w:r>
      <w:r w:rsidR="00480FB1" w:rsidRPr="00E11444">
        <w:rPr>
          <w:b/>
          <w:bCs/>
          <w:sz w:val="22"/>
          <w:szCs w:val="22"/>
          <w:lang w:val="sr-Latn-ME"/>
        </w:rPr>
        <w:tab/>
      </w:r>
      <w:r w:rsidRPr="00E11444">
        <w:rPr>
          <w:b/>
          <w:bCs/>
          <w:sz w:val="22"/>
          <w:szCs w:val="22"/>
          <w:lang w:val="sr-Latn-ME"/>
        </w:rPr>
        <w:t>Inkompatibilnost</w:t>
      </w:r>
      <w:r w:rsidR="002846DB" w:rsidRPr="00E11444">
        <w:rPr>
          <w:b/>
          <w:bCs/>
          <w:sz w:val="22"/>
          <w:szCs w:val="22"/>
          <w:lang w:val="sr-Latn-ME"/>
        </w:rPr>
        <w:t>i</w:t>
      </w:r>
    </w:p>
    <w:p w14:paraId="2AD19810" w14:textId="77777777" w:rsidR="0072020E" w:rsidRPr="00E1144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5C37ACC" w14:textId="77777777" w:rsidR="00F2152A" w:rsidRPr="00E11444" w:rsidRDefault="00F2152A" w:rsidP="00F2152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Nije primjenjivo.</w:t>
      </w:r>
    </w:p>
    <w:p w14:paraId="774ACDE8" w14:textId="77777777" w:rsidR="00F2152A" w:rsidRPr="00E11444" w:rsidRDefault="00F2152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BCA2968" w14:textId="77777777" w:rsidR="0072020E" w:rsidRPr="00E1144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11444">
        <w:rPr>
          <w:b/>
          <w:bCs/>
          <w:sz w:val="22"/>
          <w:szCs w:val="22"/>
          <w:lang w:val="sr-Latn-ME"/>
        </w:rPr>
        <w:t>6.3.</w:t>
      </w:r>
      <w:r w:rsidR="00C05DF8" w:rsidRPr="00E11444">
        <w:rPr>
          <w:b/>
          <w:bCs/>
          <w:sz w:val="22"/>
          <w:szCs w:val="22"/>
          <w:lang w:val="sr-Latn-ME"/>
        </w:rPr>
        <w:t xml:space="preserve"> </w:t>
      </w:r>
      <w:r w:rsidR="00480FB1" w:rsidRPr="00E11444">
        <w:rPr>
          <w:b/>
          <w:bCs/>
          <w:sz w:val="22"/>
          <w:szCs w:val="22"/>
          <w:lang w:val="sr-Latn-ME"/>
        </w:rPr>
        <w:tab/>
      </w:r>
      <w:r w:rsidRPr="00E11444">
        <w:rPr>
          <w:b/>
          <w:bCs/>
          <w:sz w:val="22"/>
          <w:szCs w:val="22"/>
          <w:lang w:val="sr-Latn-ME"/>
        </w:rPr>
        <w:t>Rok upotrebe</w:t>
      </w:r>
    </w:p>
    <w:p w14:paraId="65A33273" w14:textId="77777777" w:rsidR="00301B9B" w:rsidRPr="00E11444" w:rsidRDefault="00301B9B" w:rsidP="00867B7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D36468" w14:textId="77777777" w:rsidR="00F2152A" w:rsidRPr="00E11444" w:rsidRDefault="00F2152A" w:rsidP="00867B7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3 godine.</w:t>
      </w:r>
    </w:p>
    <w:p w14:paraId="08BFC293" w14:textId="77777777" w:rsidR="00F2152A" w:rsidRPr="00E11444" w:rsidRDefault="00F2152A" w:rsidP="00867B7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lastRenderedPageBreak/>
        <w:t>Rok upotrebe nakon prvog otvaranja: 12 dana.</w:t>
      </w:r>
    </w:p>
    <w:p w14:paraId="3F983E3F" w14:textId="77777777" w:rsidR="0072020E" w:rsidRPr="00E1144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E98BD3E" w14:textId="77777777" w:rsidR="0072020E" w:rsidRPr="00E1144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11444">
        <w:rPr>
          <w:b/>
          <w:bCs/>
          <w:sz w:val="22"/>
          <w:szCs w:val="22"/>
          <w:lang w:val="sr-Latn-ME"/>
        </w:rPr>
        <w:t xml:space="preserve">6.4. </w:t>
      </w:r>
      <w:r w:rsidR="00480FB1" w:rsidRPr="00E11444">
        <w:rPr>
          <w:b/>
          <w:bCs/>
          <w:sz w:val="22"/>
          <w:szCs w:val="22"/>
          <w:lang w:val="sr-Latn-ME"/>
        </w:rPr>
        <w:tab/>
      </w:r>
      <w:r w:rsidRPr="00E11444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E11444">
        <w:rPr>
          <w:b/>
          <w:bCs/>
          <w:sz w:val="22"/>
          <w:szCs w:val="22"/>
          <w:lang w:val="sr-Latn-ME"/>
        </w:rPr>
        <w:t xml:space="preserve"> lijeka</w:t>
      </w:r>
    </w:p>
    <w:p w14:paraId="54A0E2DE" w14:textId="77777777" w:rsidR="00EC2532" w:rsidRPr="00E11444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B2C3557" w14:textId="77777777" w:rsidR="00F2152A" w:rsidRPr="00E11444" w:rsidRDefault="00F2152A" w:rsidP="00867B7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Lijek čuvati na temperaturi do 25°C.</w:t>
      </w:r>
    </w:p>
    <w:p w14:paraId="2A072A84" w14:textId="77777777" w:rsidR="00F2152A" w:rsidRPr="00E11444" w:rsidRDefault="00F2152A" w:rsidP="00867B7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Za uslove čuvanja nakon prvog otvaranja lijeka, vidjeti odjeljak 6.3.</w:t>
      </w:r>
    </w:p>
    <w:p w14:paraId="6FF6D09C" w14:textId="77777777" w:rsidR="00F2152A" w:rsidRPr="00E11444" w:rsidRDefault="00F2152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AADD586" w14:textId="77777777" w:rsidR="0072020E" w:rsidRPr="00E1144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11444">
        <w:rPr>
          <w:b/>
          <w:bCs/>
          <w:sz w:val="22"/>
          <w:szCs w:val="22"/>
          <w:lang w:val="sr-Latn-ME"/>
        </w:rPr>
        <w:t xml:space="preserve">6.5. </w:t>
      </w:r>
      <w:r w:rsidR="00480FB1" w:rsidRPr="00E11444">
        <w:rPr>
          <w:b/>
          <w:bCs/>
          <w:sz w:val="22"/>
          <w:szCs w:val="22"/>
          <w:lang w:val="sr-Latn-ME"/>
        </w:rPr>
        <w:tab/>
      </w:r>
      <w:r w:rsidR="002846DB" w:rsidRPr="00E11444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E11444">
        <w:rPr>
          <w:b/>
          <w:bCs/>
          <w:sz w:val="22"/>
          <w:szCs w:val="22"/>
          <w:lang w:val="sr-Latn-ME"/>
        </w:rPr>
        <w:t>pakovanja</w:t>
      </w:r>
      <w:r w:rsidR="00C06864" w:rsidRPr="00E11444">
        <w:rPr>
          <w:b/>
          <w:bCs/>
          <w:sz w:val="22"/>
          <w:szCs w:val="22"/>
          <w:lang w:val="sr-Latn-ME"/>
        </w:rPr>
        <w:t xml:space="preserve"> </w:t>
      </w:r>
    </w:p>
    <w:p w14:paraId="29E56267" w14:textId="77777777" w:rsidR="0072020E" w:rsidRPr="00E1144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FFCD266" w14:textId="77777777" w:rsidR="00F2152A" w:rsidRPr="00E11444" w:rsidRDefault="00F2152A" w:rsidP="00867B7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Unutrašnje pakovanje je tuba (aluminijumska) sa plastičnim zatvaračem koja sadrži 30 g vaginalnog krema.</w:t>
      </w:r>
    </w:p>
    <w:p w14:paraId="012069C0" w14:textId="77777777" w:rsidR="00F2152A" w:rsidRPr="00E11444" w:rsidRDefault="00F2152A" w:rsidP="00867B7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Spoljašnje pakovanje je složiva kartonska kutija u kojoj se nalazi 1 tuba sa 30 g vaginalnog krema,</w:t>
      </w:r>
      <w:r w:rsidR="00BA2138" w:rsidRPr="00E11444">
        <w:rPr>
          <w:bCs/>
          <w:sz w:val="22"/>
          <w:szCs w:val="22"/>
          <w:lang w:val="sr-Latn-ME"/>
        </w:rPr>
        <w:t xml:space="preserve"> </w:t>
      </w:r>
      <w:r w:rsidRPr="00E11444">
        <w:rPr>
          <w:bCs/>
          <w:sz w:val="22"/>
          <w:szCs w:val="22"/>
          <w:lang w:val="sr-Latn-ME"/>
        </w:rPr>
        <w:t>graduisani aplikator i Uputstvo za lijek.</w:t>
      </w:r>
    </w:p>
    <w:p w14:paraId="5385A44B" w14:textId="77777777" w:rsidR="00F2152A" w:rsidRPr="00E11444" w:rsidRDefault="00F2152A" w:rsidP="00F2152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8FCBE45" w14:textId="77777777" w:rsidR="002846DB" w:rsidRPr="00E1144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11444">
        <w:rPr>
          <w:b/>
          <w:bCs/>
          <w:sz w:val="22"/>
          <w:szCs w:val="22"/>
          <w:lang w:val="sr-Latn-ME"/>
        </w:rPr>
        <w:t xml:space="preserve">6.6. </w:t>
      </w:r>
      <w:r w:rsidR="00480FB1" w:rsidRPr="00E11444">
        <w:rPr>
          <w:b/>
          <w:bCs/>
          <w:sz w:val="22"/>
          <w:szCs w:val="22"/>
          <w:lang w:val="sr-Latn-ME"/>
        </w:rPr>
        <w:tab/>
      </w:r>
      <w:r w:rsidRPr="00E11444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E11444">
        <w:rPr>
          <w:b/>
          <w:bCs/>
          <w:sz w:val="22"/>
          <w:szCs w:val="22"/>
          <w:lang w:val="sr-Latn-ME"/>
        </w:rPr>
        <w:t xml:space="preserve"> </w:t>
      </w:r>
      <w:r w:rsidR="00310F03" w:rsidRPr="00E11444">
        <w:rPr>
          <w:b/>
          <w:bCs/>
          <w:sz w:val="22"/>
          <w:szCs w:val="22"/>
          <w:lang w:val="sr-Latn-ME"/>
        </w:rPr>
        <w:t>(i druga uputs</w:t>
      </w:r>
      <w:r w:rsidR="004109FA" w:rsidRPr="00E11444">
        <w:rPr>
          <w:b/>
          <w:bCs/>
          <w:sz w:val="22"/>
          <w:szCs w:val="22"/>
          <w:lang w:val="sr-Latn-ME"/>
        </w:rPr>
        <w:t>t</w:t>
      </w:r>
      <w:r w:rsidR="00310F03" w:rsidRPr="00E11444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231C2706" w14:textId="77777777" w:rsidR="00B66A70" w:rsidRPr="00E11444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A11CF60" w14:textId="77777777" w:rsidR="00F2152A" w:rsidRPr="00E11444" w:rsidRDefault="00F2152A" w:rsidP="00867B7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Svu neiskorišćenu količinu lijeka ili otpadnog materijala nakon njegove upotrebe treba ukloniti, u skladu sa važećim propisima.</w:t>
      </w:r>
    </w:p>
    <w:p w14:paraId="684D4035" w14:textId="02FEB198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FEFC658" w14:textId="77777777" w:rsidR="006A2E48" w:rsidRPr="00E11444" w:rsidRDefault="006A2E4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6A52324" w14:textId="77777777" w:rsidR="00F8570A" w:rsidRPr="00E1144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11444">
        <w:rPr>
          <w:b/>
          <w:bCs/>
          <w:sz w:val="22"/>
          <w:szCs w:val="22"/>
          <w:lang w:val="sr-Latn-ME"/>
        </w:rPr>
        <w:t xml:space="preserve">7. </w:t>
      </w:r>
      <w:r w:rsidR="00480FB1" w:rsidRPr="00E11444">
        <w:rPr>
          <w:b/>
          <w:bCs/>
          <w:sz w:val="22"/>
          <w:szCs w:val="22"/>
          <w:lang w:val="sr-Latn-ME"/>
        </w:rPr>
        <w:tab/>
      </w:r>
      <w:r w:rsidRPr="00E11444">
        <w:rPr>
          <w:b/>
          <w:bCs/>
          <w:sz w:val="22"/>
          <w:szCs w:val="22"/>
          <w:lang w:val="sr-Latn-ME"/>
        </w:rPr>
        <w:t>NOSILAC DOZVOLE</w:t>
      </w:r>
      <w:r w:rsidR="00483928" w:rsidRPr="00E11444">
        <w:rPr>
          <w:b/>
          <w:bCs/>
          <w:sz w:val="22"/>
          <w:szCs w:val="22"/>
          <w:lang w:val="sr-Latn-ME"/>
        </w:rPr>
        <w:t xml:space="preserve"> </w:t>
      </w:r>
    </w:p>
    <w:p w14:paraId="38421FE1" w14:textId="77777777" w:rsidR="00C61BE0" w:rsidRPr="00E11444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DC1B2" w14:textId="77777777" w:rsidR="00F2152A" w:rsidRPr="00E11444" w:rsidRDefault="00F2152A" w:rsidP="00F2152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Farmont M.P. d.o.o</w:t>
      </w:r>
      <w:r w:rsidR="00FE6846" w:rsidRPr="00E11444">
        <w:rPr>
          <w:bCs/>
          <w:sz w:val="22"/>
          <w:szCs w:val="22"/>
          <w:lang w:val="sr-Latn-ME"/>
        </w:rPr>
        <w:t>.</w:t>
      </w:r>
    </w:p>
    <w:p w14:paraId="7F8CA406" w14:textId="77777777" w:rsidR="00C37FD7" w:rsidRPr="00E11444" w:rsidRDefault="00F2152A" w:rsidP="00F2152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E11444">
        <w:rPr>
          <w:bCs/>
          <w:sz w:val="22"/>
          <w:szCs w:val="22"/>
          <w:lang w:val="sr-Latn-ME"/>
        </w:rPr>
        <w:t>Kosić, Stari put bb, Danilovgrad</w:t>
      </w:r>
      <w:r w:rsidR="00FE6846" w:rsidRPr="00E11444">
        <w:rPr>
          <w:bCs/>
          <w:sz w:val="22"/>
          <w:szCs w:val="22"/>
          <w:lang w:val="sr-Latn-ME"/>
        </w:rPr>
        <w:t>, Crna Gora</w:t>
      </w:r>
    </w:p>
    <w:p w14:paraId="517D7CA1" w14:textId="2FAED765" w:rsidR="00F2152A" w:rsidRDefault="00F2152A" w:rsidP="00F2152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18A047F" w14:textId="77777777" w:rsidR="006A2E48" w:rsidRPr="00E11444" w:rsidRDefault="006A2E48" w:rsidP="00F2152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6230F78" w14:textId="77777777" w:rsidR="0072020E" w:rsidRPr="00E1144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11444">
        <w:rPr>
          <w:b/>
          <w:bCs/>
          <w:sz w:val="22"/>
          <w:szCs w:val="22"/>
          <w:lang w:val="sr-Latn-ME"/>
        </w:rPr>
        <w:t xml:space="preserve">8. </w:t>
      </w:r>
      <w:r w:rsidR="00480FB1" w:rsidRPr="00E11444">
        <w:rPr>
          <w:b/>
          <w:bCs/>
          <w:sz w:val="22"/>
          <w:szCs w:val="22"/>
          <w:lang w:val="sr-Latn-ME"/>
        </w:rPr>
        <w:tab/>
      </w:r>
      <w:r w:rsidRPr="00E11444">
        <w:rPr>
          <w:b/>
          <w:bCs/>
          <w:sz w:val="22"/>
          <w:szCs w:val="22"/>
          <w:lang w:val="sr-Latn-ME"/>
        </w:rPr>
        <w:t>BROJ DOZVOLE</w:t>
      </w:r>
      <w:r w:rsidR="008A6D43" w:rsidRPr="00E11444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1A15466A" w14:textId="58B44423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6A6DFBD" w14:textId="6CA089CA" w:rsidR="00310F07" w:rsidRPr="00E11444" w:rsidRDefault="00310F0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10F07">
        <w:rPr>
          <w:bCs/>
          <w:sz w:val="22"/>
          <w:szCs w:val="22"/>
          <w:lang w:val="sr-Latn-ME"/>
        </w:rPr>
        <w:t>2030/23/2700 - 4217</w:t>
      </w:r>
    </w:p>
    <w:p w14:paraId="3D3AFF7D" w14:textId="77777777" w:rsidR="00F45F77" w:rsidRPr="00E11444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B6833FB" w14:textId="77777777" w:rsidR="0072020E" w:rsidRPr="00E1144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11444">
        <w:rPr>
          <w:b/>
          <w:bCs/>
          <w:sz w:val="22"/>
          <w:szCs w:val="22"/>
          <w:lang w:val="sr-Latn-ME"/>
        </w:rPr>
        <w:t xml:space="preserve">9. </w:t>
      </w:r>
      <w:r w:rsidR="00480FB1" w:rsidRPr="00E11444">
        <w:rPr>
          <w:b/>
          <w:bCs/>
          <w:sz w:val="22"/>
          <w:szCs w:val="22"/>
          <w:lang w:val="sr-Latn-ME"/>
        </w:rPr>
        <w:tab/>
      </w:r>
      <w:r w:rsidRPr="00E11444">
        <w:rPr>
          <w:b/>
          <w:bCs/>
          <w:sz w:val="22"/>
          <w:szCs w:val="22"/>
          <w:lang w:val="sr-Latn-ME"/>
        </w:rPr>
        <w:t xml:space="preserve">DATUM </w:t>
      </w:r>
      <w:r w:rsidR="00C05DF8" w:rsidRPr="00E11444">
        <w:rPr>
          <w:b/>
          <w:bCs/>
          <w:sz w:val="22"/>
          <w:szCs w:val="22"/>
          <w:lang w:val="sr-Latn-ME"/>
        </w:rPr>
        <w:t xml:space="preserve">PRVE </w:t>
      </w:r>
      <w:r w:rsidR="008A6D43" w:rsidRPr="00E11444">
        <w:rPr>
          <w:b/>
          <w:bCs/>
          <w:sz w:val="22"/>
          <w:szCs w:val="22"/>
          <w:lang w:val="sr-Latn-ME"/>
        </w:rPr>
        <w:t>DOZVOLE</w:t>
      </w:r>
      <w:r w:rsidR="00C05DF8" w:rsidRPr="00E11444">
        <w:rPr>
          <w:b/>
          <w:bCs/>
          <w:sz w:val="22"/>
          <w:szCs w:val="22"/>
          <w:lang w:val="sr-Latn-ME"/>
        </w:rPr>
        <w:t>/OBNOVE DOZVOLE</w:t>
      </w:r>
      <w:r w:rsidR="008A6D43" w:rsidRPr="00E11444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79EE84C" w14:textId="307FA5CF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C08CE8B" w14:textId="40775FC8" w:rsidR="00310F07" w:rsidRPr="00E11444" w:rsidRDefault="00310F0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10F07">
        <w:rPr>
          <w:bCs/>
          <w:sz w:val="22"/>
          <w:szCs w:val="22"/>
          <w:lang w:val="sr-Latn-ME"/>
        </w:rPr>
        <w:t>19.07.2023. godine</w:t>
      </w:r>
    </w:p>
    <w:p w14:paraId="7642635A" w14:textId="77777777" w:rsidR="00836B35" w:rsidRPr="00E11444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BEA794A" w14:textId="77777777" w:rsidR="003F6A59" w:rsidRPr="00E11444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E11444">
        <w:rPr>
          <w:b/>
          <w:bCs/>
          <w:sz w:val="22"/>
          <w:szCs w:val="22"/>
          <w:lang w:val="sr-Latn-ME"/>
        </w:rPr>
        <w:t xml:space="preserve">10. </w:t>
      </w:r>
      <w:r w:rsidR="00480FB1" w:rsidRPr="00E11444">
        <w:rPr>
          <w:b/>
          <w:bCs/>
          <w:sz w:val="22"/>
          <w:szCs w:val="22"/>
          <w:lang w:val="sr-Latn-ME"/>
        </w:rPr>
        <w:tab/>
      </w:r>
      <w:r w:rsidR="002846DB" w:rsidRPr="00E11444">
        <w:rPr>
          <w:b/>
          <w:bCs/>
          <w:sz w:val="22"/>
          <w:szCs w:val="22"/>
          <w:lang w:val="sr-Latn-ME"/>
        </w:rPr>
        <w:t>D</w:t>
      </w:r>
      <w:r w:rsidR="00EC2532" w:rsidRPr="00E11444">
        <w:rPr>
          <w:b/>
          <w:bCs/>
          <w:sz w:val="22"/>
          <w:szCs w:val="22"/>
          <w:lang w:val="sr-Latn-ME"/>
        </w:rPr>
        <w:t xml:space="preserve">ATUM REVIZIJE TEKSTA </w:t>
      </w:r>
    </w:p>
    <w:p w14:paraId="1D3C06FE" w14:textId="77777777" w:rsidR="003F6A59" w:rsidRPr="00E11444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2E50289" w14:textId="77777777" w:rsidR="008A6D43" w:rsidRPr="00E11444" w:rsidRDefault="008A6D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69F0774" w14:textId="7367BACC" w:rsidR="003F6A59" w:rsidRPr="00E11444" w:rsidRDefault="00310F07" w:rsidP="00DE3F5C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Jul, 2023. godine</w:t>
      </w:r>
    </w:p>
    <w:sectPr w:rsidR="003F6A59" w:rsidRPr="00E11444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81362" w16cex:dateUtc="2023-07-11T15:44:00Z"/>
  <w16cex:commentExtensible w16cex:durableId="28581409" w16cex:dateUtc="2023-07-11T15:46:00Z"/>
  <w16cex:commentExtensible w16cex:durableId="285814E5" w16cex:dateUtc="2023-07-11T15:50:00Z"/>
  <w16cex:commentExtensible w16cex:durableId="285816DB" w16cex:dateUtc="2023-07-11T15:58:00Z"/>
  <w16cex:commentExtensible w16cex:durableId="2858163C" w16cex:dateUtc="2023-07-11T15:56:00Z"/>
  <w16cex:commentExtensible w16cex:durableId="28581679" w16cex:dateUtc="2023-07-11T15:57:00Z"/>
  <w16cex:commentExtensible w16cex:durableId="2858169A" w16cex:dateUtc="2023-07-11T15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A1F353" w16cid:durableId="28581362"/>
  <w16cid:commentId w16cid:paraId="4546958D" w16cid:durableId="28581409"/>
  <w16cid:commentId w16cid:paraId="79CE1849" w16cid:durableId="285814E5"/>
  <w16cid:commentId w16cid:paraId="15BD5FEF" w16cid:durableId="285816DB"/>
  <w16cid:commentId w16cid:paraId="319CB860" w16cid:durableId="2858163C"/>
  <w16cid:commentId w16cid:paraId="353C94AE" w16cid:durableId="28581679"/>
  <w16cid:commentId w16cid:paraId="518B0B59" w16cid:durableId="285816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9B8B1" w14:textId="77777777" w:rsidR="00572A66" w:rsidRDefault="00572A66">
      <w:r>
        <w:separator/>
      </w:r>
    </w:p>
  </w:endnote>
  <w:endnote w:type="continuationSeparator" w:id="0">
    <w:p w14:paraId="7E1A2C3C" w14:textId="77777777" w:rsidR="00572A66" w:rsidRDefault="0057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5" w:usb1="00000000" w:usb2="00000000" w:usb3="00000000" w:csb0="00000006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7DFB7" w14:textId="144A996D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5A342A">
      <w:rPr>
        <w:noProof/>
        <w:sz w:val="22"/>
        <w:szCs w:val="22"/>
      </w:rPr>
      <w:t>1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5A342A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6E04C" w14:textId="77777777" w:rsidR="00572A66" w:rsidRDefault="00572A66">
      <w:r>
        <w:separator/>
      </w:r>
    </w:p>
  </w:footnote>
  <w:footnote w:type="continuationSeparator" w:id="0">
    <w:p w14:paraId="5BED0B11" w14:textId="77777777" w:rsidR="00572A66" w:rsidRDefault="00572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.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7E92A45"/>
    <w:multiLevelType w:val="hybridMultilevel"/>
    <w:tmpl w:val="93584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3503FA4"/>
    <w:multiLevelType w:val="hybridMultilevel"/>
    <w:tmpl w:val="91F62960"/>
    <w:lvl w:ilvl="0" w:tplc="B6B28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12"/>
  </w:num>
  <w:num w:numId="11">
    <w:abstractNumId w:val="5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3055"/>
    <w:rsid w:val="00013457"/>
    <w:rsid w:val="000176CA"/>
    <w:rsid w:val="00033469"/>
    <w:rsid w:val="00036FA0"/>
    <w:rsid w:val="0003793F"/>
    <w:rsid w:val="00045130"/>
    <w:rsid w:val="00057E35"/>
    <w:rsid w:val="00075E28"/>
    <w:rsid w:val="00076726"/>
    <w:rsid w:val="00080303"/>
    <w:rsid w:val="00082AAC"/>
    <w:rsid w:val="00083D02"/>
    <w:rsid w:val="000A1950"/>
    <w:rsid w:val="000A3F58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4766D"/>
    <w:rsid w:val="001536CC"/>
    <w:rsid w:val="001A3FBA"/>
    <w:rsid w:val="001A5518"/>
    <w:rsid w:val="001B1C6A"/>
    <w:rsid w:val="001C1263"/>
    <w:rsid w:val="001C1417"/>
    <w:rsid w:val="001D3585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35C90"/>
    <w:rsid w:val="002510A5"/>
    <w:rsid w:val="00254A0A"/>
    <w:rsid w:val="00266046"/>
    <w:rsid w:val="002846DB"/>
    <w:rsid w:val="00284CCD"/>
    <w:rsid w:val="002C6637"/>
    <w:rsid w:val="002E0135"/>
    <w:rsid w:val="002E37A5"/>
    <w:rsid w:val="002E7887"/>
    <w:rsid w:val="00301B9B"/>
    <w:rsid w:val="00310F03"/>
    <w:rsid w:val="00310F07"/>
    <w:rsid w:val="003247D2"/>
    <w:rsid w:val="003445C1"/>
    <w:rsid w:val="00355B61"/>
    <w:rsid w:val="00362686"/>
    <w:rsid w:val="00371510"/>
    <w:rsid w:val="00396DFD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54E9"/>
    <w:rsid w:val="00427F85"/>
    <w:rsid w:val="00436F42"/>
    <w:rsid w:val="004378B4"/>
    <w:rsid w:val="00451314"/>
    <w:rsid w:val="00452E9D"/>
    <w:rsid w:val="004534C7"/>
    <w:rsid w:val="004671AA"/>
    <w:rsid w:val="00471DF8"/>
    <w:rsid w:val="00480FB1"/>
    <w:rsid w:val="00483928"/>
    <w:rsid w:val="0048696F"/>
    <w:rsid w:val="004C331F"/>
    <w:rsid w:val="004D6103"/>
    <w:rsid w:val="004E1123"/>
    <w:rsid w:val="004E3BCE"/>
    <w:rsid w:val="004E70AD"/>
    <w:rsid w:val="004F0E97"/>
    <w:rsid w:val="004F17E2"/>
    <w:rsid w:val="00501DD1"/>
    <w:rsid w:val="00511BB5"/>
    <w:rsid w:val="00515C21"/>
    <w:rsid w:val="00530BD7"/>
    <w:rsid w:val="00533236"/>
    <w:rsid w:val="00545CD2"/>
    <w:rsid w:val="005476F3"/>
    <w:rsid w:val="00572527"/>
    <w:rsid w:val="00572A66"/>
    <w:rsid w:val="00573E40"/>
    <w:rsid w:val="00576348"/>
    <w:rsid w:val="005A0B2E"/>
    <w:rsid w:val="005A23D2"/>
    <w:rsid w:val="005A342A"/>
    <w:rsid w:val="005A36CB"/>
    <w:rsid w:val="005B49B8"/>
    <w:rsid w:val="005C0741"/>
    <w:rsid w:val="005C5EF4"/>
    <w:rsid w:val="005D5944"/>
    <w:rsid w:val="005E2E0B"/>
    <w:rsid w:val="005E67AD"/>
    <w:rsid w:val="005E7A7D"/>
    <w:rsid w:val="0060066C"/>
    <w:rsid w:val="00602457"/>
    <w:rsid w:val="00606684"/>
    <w:rsid w:val="00644FC3"/>
    <w:rsid w:val="00646BD1"/>
    <w:rsid w:val="006561C2"/>
    <w:rsid w:val="00662017"/>
    <w:rsid w:val="00671CB3"/>
    <w:rsid w:val="00674BAF"/>
    <w:rsid w:val="00682200"/>
    <w:rsid w:val="00692BF6"/>
    <w:rsid w:val="006A1351"/>
    <w:rsid w:val="006A1497"/>
    <w:rsid w:val="006A2E48"/>
    <w:rsid w:val="006B0BD1"/>
    <w:rsid w:val="006B2E29"/>
    <w:rsid w:val="006B5404"/>
    <w:rsid w:val="006C1DCF"/>
    <w:rsid w:val="006D20A5"/>
    <w:rsid w:val="006D37BF"/>
    <w:rsid w:val="00702E22"/>
    <w:rsid w:val="0072020E"/>
    <w:rsid w:val="00754902"/>
    <w:rsid w:val="00786071"/>
    <w:rsid w:val="007A3ECB"/>
    <w:rsid w:val="007D7BB3"/>
    <w:rsid w:val="007E31E9"/>
    <w:rsid w:val="007F05E3"/>
    <w:rsid w:val="007F1B62"/>
    <w:rsid w:val="007F1EA2"/>
    <w:rsid w:val="00824AB9"/>
    <w:rsid w:val="00836B35"/>
    <w:rsid w:val="00843BDE"/>
    <w:rsid w:val="00867B7B"/>
    <w:rsid w:val="0087588C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24166"/>
    <w:rsid w:val="00940B9B"/>
    <w:rsid w:val="00950C2B"/>
    <w:rsid w:val="00953573"/>
    <w:rsid w:val="0095676E"/>
    <w:rsid w:val="00956983"/>
    <w:rsid w:val="00963CF0"/>
    <w:rsid w:val="00964BB1"/>
    <w:rsid w:val="009775D9"/>
    <w:rsid w:val="00997175"/>
    <w:rsid w:val="009A1847"/>
    <w:rsid w:val="009B062A"/>
    <w:rsid w:val="009C5AC7"/>
    <w:rsid w:val="009E7C6F"/>
    <w:rsid w:val="009F1793"/>
    <w:rsid w:val="009F2D23"/>
    <w:rsid w:val="00A01D69"/>
    <w:rsid w:val="00A02335"/>
    <w:rsid w:val="00A46C9A"/>
    <w:rsid w:val="00A619F3"/>
    <w:rsid w:val="00A62A73"/>
    <w:rsid w:val="00A87FF6"/>
    <w:rsid w:val="00AA0A3B"/>
    <w:rsid w:val="00AA2763"/>
    <w:rsid w:val="00AA33B6"/>
    <w:rsid w:val="00AB50CA"/>
    <w:rsid w:val="00AB6D64"/>
    <w:rsid w:val="00AB7E2B"/>
    <w:rsid w:val="00AC53CE"/>
    <w:rsid w:val="00AD2193"/>
    <w:rsid w:val="00AF19F4"/>
    <w:rsid w:val="00AF2AC7"/>
    <w:rsid w:val="00AF74CE"/>
    <w:rsid w:val="00B208DB"/>
    <w:rsid w:val="00B23F69"/>
    <w:rsid w:val="00B60619"/>
    <w:rsid w:val="00B66A70"/>
    <w:rsid w:val="00B67366"/>
    <w:rsid w:val="00B73268"/>
    <w:rsid w:val="00B80EE1"/>
    <w:rsid w:val="00B84135"/>
    <w:rsid w:val="00BA2138"/>
    <w:rsid w:val="00BA79DE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54363"/>
    <w:rsid w:val="00C61BE0"/>
    <w:rsid w:val="00C6707E"/>
    <w:rsid w:val="00C70B0E"/>
    <w:rsid w:val="00C773CA"/>
    <w:rsid w:val="00C83785"/>
    <w:rsid w:val="00C87FA8"/>
    <w:rsid w:val="00C94C0D"/>
    <w:rsid w:val="00CA1FEB"/>
    <w:rsid w:val="00CD4F85"/>
    <w:rsid w:val="00CD6F02"/>
    <w:rsid w:val="00CE246D"/>
    <w:rsid w:val="00CF07A0"/>
    <w:rsid w:val="00CF3E03"/>
    <w:rsid w:val="00D0082A"/>
    <w:rsid w:val="00D21455"/>
    <w:rsid w:val="00D47634"/>
    <w:rsid w:val="00D53B57"/>
    <w:rsid w:val="00D709B3"/>
    <w:rsid w:val="00D74CD2"/>
    <w:rsid w:val="00DA2ED6"/>
    <w:rsid w:val="00DB1D55"/>
    <w:rsid w:val="00DB76B8"/>
    <w:rsid w:val="00DC2EA1"/>
    <w:rsid w:val="00DD6AAF"/>
    <w:rsid w:val="00DE3F5C"/>
    <w:rsid w:val="00DF1D20"/>
    <w:rsid w:val="00E11444"/>
    <w:rsid w:val="00E21324"/>
    <w:rsid w:val="00E246B9"/>
    <w:rsid w:val="00E26107"/>
    <w:rsid w:val="00E31FEA"/>
    <w:rsid w:val="00E42B9A"/>
    <w:rsid w:val="00E45169"/>
    <w:rsid w:val="00E47787"/>
    <w:rsid w:val="00E51C30"/>
    <w:rsid w:val="00E55810"/>
    <w:rsid w:val="00E64180"/>
    <w:rsid w:val="00E7235D"/>
    <w:rsid w:val="00E74AEE"/>
    <w:rsid w:val="00E868E5"/>
    <w:rsid w:val="00E9237A"/>
    <w:rsid w:val="00E939FA"/>
    <w:rsid w:val="00EA5765"/>
    <w:rsid w:val="00EC2532"/>
    <w:rsid w:val="00ED7812"/>
    <w:rsid w:val="00EF3B86"/>
    <w:rsid w:val="00F2152A"/>
    <w:rsid w:val="00F317E9"/>
    <w:rsid w:val="00F34554"/>
    <w:rsid w:val="00F35B68"/>
    <w:rsid w:val="00F45F77"/>
    <w:rsid w:val="00F5167F"/>
    <w:rsid w:val="00F52258"/>
    <w:rsid w:val="00F8570A"/>
    <w:rsid w:val="00F91C7B"/>
    <w:rsid w:val="00FB10E2"/>
    <w:rsid w:val="00FC66DE"/>
    <w:rsid w:val="00FE6846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2F83E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table" w:styleId="TableGrid">
    <w:name w:val="Table Grid"/>
    <w:basedOn w:val="TableNormal"/>
    <w:rsid w:val="006B2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B7B"/>
    <w:pPr>
      <w:ind w:left="720"/>
      <w:contextualSpacing/>
    </w:pPr>
  </w:style>
  <w:style w:type="paragraph" w:styleId="Revision">
    <w:name w:val="Revision"/>
    <w:hidden/>
    <w:uiPriority w:val="99"/>
    <w:semiHidden/>
    <w:rsid w:val="006C1DC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30194-6908-4144-A6BE-1670FD37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10175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Olja Borozan</cp:lastModifiedBy>
  <cp:revision>9</cp:revision>
  <cp:lastPrinted>2023-02-09T08:16:00Z</cp:lastPrinted>
  <dcterms:created xsi:type="dcterms:W3CDTF">2023-07-11T16:02:00Z</dcterms:created>
  <dcterms:modified xsi:type="dcterms:W3CDTF">2023-07-20T06:42:00Z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