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:rsidR="009664E2" w:rsidRPr="00CE5B29" w:rsidRDefault="006C52D2" w:rsidP="00CE5B29">
      <w:pPr>
        <w:widowControl w:val="0"/>
        <w:autoSpaceDE w:val="0"/>
        <w:autoSpaceDN w:val="0"/>
        <w:jc w:val="both"/>
        <w:rPr>
          <w:rFonts w:ascii="Times" w:hAnsi="Times"/>
          <w:bCs/>
          <w:sz w:val="22"/>
          <w:szCs w:val="22"/>
          <w:lang w:val="sr-Latn-CS"/>
        </w:rPr>
      </w:pPr>
      <w:r w:rsidRPr="00CE5B29">
        <w:rPr>
          <w:rFonts w:ascii="Times" w:hAnsi="Times"/>
          <w:bCs/>
          <w:sz w:val="22"/>
          <w:szCs w:val="22"/>
          <w:lang w:val="sr-Latn-CS"/>
        </w:rPr>
        <w:t xml:space="preserve">                                    </w:t>
      </w:r>
      <w:r>
        <w:rPr>
          <w:rFonts w:ascii="Times" w:hAnsi="Times"/>
          <w:bCs/>
          <w:sz w:val="22"/>
          <w:szCs w:val="22"/>
          <w:lang w:val="sr-Latn-CS"/>
        </w:rPr>
        <w:t xml:space="preserve">     </w:t>
      </w:r>
      <w:r w:rsidRPr="00CE5B29">
        <w:rPr>
          <w:rFonts w:ascii="Times" w:hAnsi="Times"/>
          <w:bCs/>
          <w:sz w:val="22"/>
          <w:szCs w:val="22"/>
          <w:lang w:val="sr-Latn-CS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sr-Latn-CS"/>
        </w:rPr>
        <w:t>KAMFART</w:t>
      </w:r>
      <w:r w:rsidR="001C73E4">
        <w:rPr>
          <w:rFonts w:ascii="Times" w:hAnsi="Times"/>
          <w:bCs/>
          <w:sz w:val="22"/>
          <w:szCs w:val="22"/>
          <w:lang w:val="sr-Latn-CS"/>
        </w:rPr>
        <w:t>,</w:t>
      </w:r>
      <w:r w:rsidR="009664E2" w:rsidRPr="00CE5B29">
        <w:rPr>
          <w:rFonts w:ascii="Times" w:hAnsi="Times"/>
          <w:bCs/>
          <w:sz w:val="22"/>
          <w:szCs w:val="22"/>
          <w:vertAlign w:val="superscript"/>
          <w:lang w:val="sr-Latn-CS"/>
        </w:rPr>
        <w:t>®</w:t>
      </w:r>
      <w:r w:rsidR="009664E2" w:rsidRPr="00CE5B29">
        <w:rPr>
          <w:rFonts w:ascii="Times" w:hAnsi="Times"/>
          <w:bCs/>
          <w:sz w:val="22"/>
          <w:szCs w:val="22"/>
          <w:lang w:val="sr-Latn-CS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(20 mg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+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10 mg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+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10 mg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+</w:t>
      </w:r>
      <w:r w:rsidR="00B9542B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>10 mg)/g</w:t>
      </w:r>
      <w:r w:rsidR="001C73E4">
        <w:rPr>
          <w:rFonts w:ascii="Times" w:hAnsi="Times"/>
          <w:bCs/>
          <w:sz w:val="22"/>
          <w:szCs w:val="22"/>
          <w:lang w:val="hr-HR"/>
        </w:rPr>
        <w:t>,</w:t>
      </w:r>
      <w:r w:rsidR="009664E2" w:rsidRPr="00CE5B29">
        <w:rPr>
          <w:rFonts w:ascii="Times" w:hAnsi="Times"/>
          <w:bCs/>
          <w:sz w:val="22"/>
          <w:szCs w:val="22"/>
          <w:lang w:val="hr-HR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sr-Latn-CS"/>
        </w:rPr>
        <w:t>krem</w:t>
      </w:r>
    </w:p>
    <w:p w:rsidR="00B71B51" w:rsidRPr="00CE5B29" w:rsidRDefault="006C52D2" w:rsidP="00CE5B29">
      <w:pPr>
        <w:widowControl w:val="0"/>
        <w:autoSpaceDE w:val="0"/>
        <w:autoSpaceDN w:val="0"/>
        <w:jc w:val="both"/>
        <w:rPr>
          <w:rFonts w:ascii="Times" w:hAnsi="Times"/>
          <w:bCs/>
          <w:i/>
          <w:color w:val="808080"/>
          <w:sz w:val="22"/>
          <w:szCs w:val="22"/>
          <w:lang w:val="sr-Latn-CS"/>
        </w:rPr>
      </w:pPr>
      <w:r w:rsidRPr="00CE5B29">
        <w:rPr>
          <w:rFonts w:ascii="Times" w:hAnsi="Times"/>
          <w:bCs/>
          <w:sz w:val="22"/>
          <w:szCs w:val="22"/>
          <w:lang w:val="de-DE"/>
        </w:rPr>
        <w:t xml:space="preserve">                                      </w:t>
      </w:r>
      <w:r>
        <w:rPr>
          <w:rFonts w:ascii="Times" w:hAnsi="Times"/>
          <w:bCs/>
          <w:sz w:val="22"/>
          <w:szCs w:val="22"/>
          <w:lang w:val="de-DE"/>
        </w:rPr>
        <w:t xml:space="preserve">    </w:t>
      </w:r>
      <w:r w:rsidR="00B9542B">
        <w:rPr>
          <w:rFonts w:ascii="Times" w:hAnsi="Times"/>
          <w:bCs/>
          <w:sz w:val="22"/>
          <w:szCs w:val="22"/>
          <w:lang w:val="de-DE"/>
        </w:rPr>
        <w:t xml:space="preserve">    </w:t>
      </w:r>
      <w:r>
        <w:rPr>
          <w:rFonts w:ascii="Times" w:hAnsi="Times"/>
          <w:bCs/>
          <w:sz w:val="22"/>
          <w:szCs w:val="22"/>
          <w:lang w:val="de-DE"/>
        </w:rPr>
        <w:t xml:space="preserve"> </w:t>
      </w:r>
      <w:r w:rsidR="009664E2" w:rsidRPr="00CE5B29">
        <w:rPr>
          <w:rFonts w:ascii="Times" w:hAnsi="Times"/>
          <w:bCs/>
          <w:sz w:val="22"/>
          <w:szCs w:val="22"/>
          <w:lang w:val="de-DE"/>
        </w:rPr>
        <w:t>kamfor, metil salicilat, benzil nikotinat, levomentol</w:t>
      </w:r>
    </w:p>
    <w:p w:rsidR="00C22BE5" w:rsidRPr="00CE5B29" w:rsidRDefault="00C22BE5" w:rsidP="00CE5B29">
      <w:pPr>
        <w:pStyle w:val="Header"/>
        <w:tabs>
          <w:tab w:val="left" w:pos="284"/>
        </w:tabs>
        <w:jc w:val="both"/>
        <w:rPr>
          <w:rFonts w:ascii="Times" w:hAnsi="Times"/>
          <w:sz w:val="22"/>
          <w:szCs w:val="22"/>
          <w:lang w:val="de-DE"/>
        </w:rPr>
      </w:pPr>
    </w:p>
    <w:p w:rsidR="00C22BE5" w:rsidRPr="00CE5B29" w:rsidRDefault="00C22BE5" w:rsidP="00CE5B29">
      <w:pPr>
        <w:pStyle w:val="Header"/>
        <w:tabs>
          <w:tab w:val="left" w:pos="284"/>
        </w:tabs>
        <w:jc w:val="both"/>
        <w:rPr>
          <w:rFonts w:ascii="Times" w:hAnsi="Times"/>
          <w:sz w:val="22"/>
          <w:szCs w:val="22"/>
          <w:lang w:val="de-DE"/>
        </w:rPr>
      </w:pPr>
    </w:p>
    <w:p w:rsidR="009664E2" w:rsidRPr="00CE5B29" w:rsidRDefault="009664E2" w:rsidP="00CE5B29">
      <w:pPr>
        <w:widowControl w:val="0"/>
        <w:autoSpaceDE w:val="0"/>
        <w:autoSpaceDN w:val="0"/>
        <w:ind w:left="360" w:hanging="360"/>
        <w:jc w:val="both"/>
        <w:rPr>
          <w:rFonts w:ascii="Times" w:hAnsi="Times"/>
          <w:b/>
          <w:bCs/>
          <w:sz w:val="22"/>
          <w:szCs w:val="22"/>
          <w:lang w:val="sr-Latn-CS"/>
        </w:rPr>
      </w:pPr>
    </w:p>
    <w:p w:rsidR="006A2B96" w:rsidRPr="00CE5B29" w:rsidRDefault="006A2B96" w:rsidP="00CE5B29">
      <w:pPr>
        <w:widowControl w:val="0"/>
        <w:autoSpaceDE w:val="0"/>
        <w:autoSpaceDN w:val="0"/>
        <w:ind w:left="360" w:hanging="360"/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CE5B29">
        <w:rPr>
          <w:rFonts w:ascii="Times" w:hAnsi="Times"/>
          <w:b/>
          <w:bCs/>
          <w:sz w:val="22"/>
          <w:szCs w:val="22"/>
          <w:lang w:val="sr-Latn-CS"/>
        </w:rPr>
        <w:t>,</w:t>
      </w:r>
      <w:r w:rsidRPr="00CE5B29">
        <w:rPr>
          <w:rFonts w:ascii="Times" w:hAnsi="Times"/>
          <w:sz w:val="22"/>
          <w:szCs w:val="22"/>
        </w:rPr>
        <w:t xml:space="preserve"> </w:t>
      </w:r>
      <w:r w:rsidRPr="00CE5B29">
        <w:rPr>
          <w:rFonts w:ascii="Times" w:hAnsi="Times"/>
          <w:b/>
          <w:bCs/>
          <w:sz w:val="22"/>
          <w:szCs w:val="22"/>
          <w:lang w:val="sr-Latn-CS"/>
        </w:rPr>
        <w:t xml:space="preserve">jer sadrži </w:t>
      </w:r>
    </w:p>
    <w:p w:rsidR="00A32113" w:rsidRPr="00CE5B29" w:rsidRDefault="006A2B96" w:rsidP="00CE5B29">
      <w:pPr>
        <w:widowControl w:val="0"/>
        <w:autoSpaceDE w:val="0"/>
        <w:autoSpaceDN w:val="0"/>
        <w:ind w:left="360" w:hanging="360"/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>informacije koje su važne za Vas</w:t>
      </w:r>
    </w:p>
    <w:p w:rsidR="00A32113" w:rsidRPr="00CE5B29" w:rsidRDefault="00F67628" w:rsidP="00CE5B29">
      <w:pPr>
        <w:pStyle w:val="CommentText"/>
        <w:jc w:val="both"/>
        <w:rPr>
          <w:rFonts w:ascii="Times" w:hAnsi="Times"/>
          <w:sz w:val="22"/>
          <w:szCs w:val="22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Uvijek </w:t>
      </w:r>
      <w:r w:rsidR="00A32113" w:rsidRPr="00CE5B29">
        <w:rPr>
          <w:rFonts w:ascii="Times" w:hAnsi="Times"/>
          <w:sz w:val="22"/>
          <w:szCs w:val="22"/>
          <w:lang w:val="sr-Latn-CS"/>
        </w:rPr>
        <w:t xml:space="preserve">koristite </w:t>
      </w:r>
      <w:r w:rsidRPr="00CE5B29">
        <w:rPr>
          <w:rFonts w:ascii="Times" w:hAnsi="Times"/>
          <w:sz w:val="22"/>
          <w:szCs w:val="22"/>
          <w:lang w:val="sr-Latn-CS"/>
        </w:rPr>
        <w:t xml:space="preserve">ovaj </w:t>
      </w:r>
      <w:r w:rsidR="00A32113" w:rsidRPr="00CE5B29">
        <w:rPr>
          <w:rFonts w:ascii="Times" w:hAnsi="Times"/>
          <w:sz w:val="22"/>
          <w:szCs w:val="22"/>
          <w:lang w:val="sr-Latn-CS"/>
        </w:rPr>
        <w:t xml:space="preserve">lijek </w:t>
      </w:r>
      <w:r w:rsidR="00564146" w:rsidRPr="00CE5B29">
        <w:rPr>
          <w:rFonts w:ascii="Times" w:hAnsi="Times"/>
          <w:sz w:val="22"/>
          <w:szCs w:val="22"/>
        </w:rPr>
        <w:t>onako kako je opisano u ovom uputstvu, ili kao što su Vam rekli ljekar ili farmaceut</w:t>
      </w:r>
      <w:r w:rsidR="00A32113" w:rsidRPr="00CE5B29">
        <w:rPr>
          <w:rFonts w:ascii="Times" w:hAnsi="Times"/>
          <w:sz w:val="22"/>
          <w:szCs w:val="22"/>
          <w:lang w:val="sr-Latn-CS"/>
        </w:rPr>
        <w:t>.</w:t>
      </w:r>
      <w:r w:rsidR="006240C9" w:rsidRPr="00CE5B29">
        <w:rPr>
          <w:rFonts w:ascii="Times" w:hAnsi="Times"/>
          <w:sz w:val="22"/>
          <w:szCs w:val="22"/>
          <w:lang w:val="sr-Latn-CS"/>
        </w:rPr>
        <w:t xml:space="preserve"> </w:t>
      </w:r>
    </w:p>
    <w:p w:rsidR="00A32113" w:rsidRPr="00CE5B29" w:rsidRDefault="00A32113" w:rsidP="00CE5B2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Uputstvo sačuvajte. Može biti potrebno da ga ponovo pročitate.</w:t>
      </w:r>
    </w:p>
    <w:p w:rsidR="00A32113" w:rsidRPr="00CE5B29" w:rsidRDefault="00A32113" w:rsidP="00CE5B2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Ako imate dodatnih pitanja, obratite se </w:t>
      </w:r>
      <w:r w:rsidR="00583B8A" w:rsidRPr="00CE5B29">
        <w:rPr>
          <w:rFonts w:ascii="Times" w:hAnsi="Times"/>
          <w:sz w:val="22"/>
          <w:szCs w:val="22"/>
          <w:lang w:val="sr-Latn-CS"/>
        </w:rPr>
        <w:t xml:space="preserve">svom ljekaru ili </w:t>
      </w:r>
      <w:r w:rsidRPr="00CE5B29">
        <w:rPr>
          <w:rFonts w:ascii="Times" w:hAnsi="Times"/>
          <w:sz w:val="22"/>
          <w:szCs w:val="22"/>
          <w:lang w:val="sr-Latn-CS"/>
        </w:rPr>
        <w:t>farmaceutu</w:t>
      </w:r>
      <w:r w:rsidR="007B1F81" w:rsidRPr="00CE5B29">
        <w:rPr>
          <w:rFonts w:ascii="Times" w:hAnsi="Times"/>
          <w:sz w:val="22"/>
          <w:szCs w:val="22"/>
          <w:lang w:val="sr-Latn-CS"/>
        </w:rPr>
        <w:t xml:space="preserve"> </w:t>
      </w:r>
      <w:r w:rsidR="007B1F81" w:rsidRPr="00CE5B29">
        <w:rPr>
          <w:rFonts w:ascii="Times" w:hAnsi="Times"/>
          <w:noProof/>
          <w:sz w:val="22"/>
          <w:szCs w:val="22"/>
          <w:lang w:val="hr-HR"/>
        </w:rPr>
        <w:t>ili medicinskoj sestri</w:t>
      </w:r>
      <w:r w:rsidRPr="00CE5B29">
        <w:rPr>
          <w:rFonts w:ascii="Times" w:hAnsi="Times"/>
          <w:sz w:val="22"/>
          <w:szCs w:val="22"/>
          <w:lang w:val="sr-Latn-CS"/>
        </w:rPr>
        <w:t>.</w:t>
      </w:r>
    </w:p>
    <w:p w:rsidR="00F67628" w:rsidRPr="00CE5B29" w:rsidRDefault="00F67628" w:rsidP="00CE5B2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pacing w:val="-5"/>
          <w:sz w:val="22"/>
          <w:szCs w:val="22"/>
        </w:rPr>
        <w:t xml:space="preserve">Ako Vam se javi bilo koje neželjeno dejstvo recite to svom ljekaru, farmaceutu </w:t>
      </w:r>
      <w:proofErr w:type="gramStart"/>
      <w:r w:rsidRPr="00CE5B29">
        <w:rPr>
          <w:rFonts w:ascii="Times" w:hAnsi="Times"/>
          <w:spacing w:val="-5"/>
          <w:sz w:val="22"/>
          <w:szCs w:val="22"/>
        </w:rPr>
        <w:t>ili</w:t>
      </w:r>
      <w:proofErr w:type="gramEnd"/>
      <w:r w:rsidRPr="00CE5B29">
        <w:rPr>
          <w:rFonts w:ascii="Times" w:hAnsi="Times"/>
          <w:spacing w:val="-5"/>
          <w:sz w:val="22"/>
          <w:szCs w:val="22"/>
        </w:rPr>
        <w:t xml:space="preserve"> medicinskoj sestri. Ovo uključuje i bilo koja neželjena dejstva koja nijesu navedena u ovom uputstvu</w:t>
      </w:r>
      <w:r w:rsidRPr="00CE5B29">
        <w:rPr>
          <w:rFonts w:ascii="Times" w:hAnsi="Times"/>
          <w:spacing w:val="-4"/>
          <w:sz w:val="22"/>
          <w:szCs w:val="22"/>
        </w:rPr>
        <w:t>. Pogledajte dio 4</w:t>
      </w:r>
    </w:p>
    <w:p w:rsidR="00A32113" w:rsidRPr="00CE5B29" w:rsidRDefault="00A32113" w:rsidP="00CE5B29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Ukoliko se Vaši simptomi pogoršaju ili Vam ne bude bolje poslije </w:t>
      </w:r>
      <w:r w:rsidR="00DB41F1">
        <w:rPr>
          <w:rFonts w:ascii="Times" w:hAnsi="Times"/>
          <w:sz w:val="22"/>
          <w:szCs w:val="22"/>
          <w:lang w:val="sr-Latn-CS"/>
        </w:rPr>
        <w:t>7</w:t>
      </w:r>
      <w:r w:rsidRPr="00CE5B29">
        <w:rPr>
          <w:rFonts w:ascii="Times" w:hAnsi="Times"/>
          <w:sz w:val="22"/>
          <w:szCs w:val="22"/>
          <w:lang w:val="sr-Latn-CS"/>
        </w:rPr>
        <w:t xml:space="preserve"> dana, morate se obratiti svom ljekaru.</w:t>
      </w:r>
    </w:p>
    <w:p w:rsidR="00C269D7" w:rsidRPr="00CE5B29" w:rsidRDefault="00C269D7" w:rsidP="00CE5B29">
      <w:pPr>
        <w:widowControl w:val="0"/>
        <w:autoSpaceDE w:val="0"/>
        <w:autoSpaceDN w:val="0"/>
        <w:jc w:val="both"/>
        <w:rPr>
          <w:rFonts w:ascii="Times" w:hAnsi="Times"/>
          <w:sz w:val="22"/>
          <w:szCs w:val="22"/>
          <w:lang w:val="pl-PL"/>
        </w:rPr>
      </w:pPr>
    </w:p>
    <w:p w:rsidR="00C269D7" w:rsidRPr="00CE5B29" w:rsidRDefault="00C269D7" w:rsidP="00CE5B29">
      <w:pPr>
        <w:widowControl w:val="0"/>
        <w:autoSpaceDE w:val="0"/>
        <w:autoSpaceDN w:val="0"/>
        <w:ind w:left="600"/>
        <w:jc w:val="both"/>
        <w:rPr>
          <w:rFonts w:ascii="Times" w:hAnsi="Times"/>
          <w:sz w:val="22"/>
          <w:szCs w:val="22"/>
          <w:lang w:val="sr-Latn-CS"/>
        </w:rPr>
      </w:pPr>
    </w:p>
    <w:p w:rsidR="00A92C66" w:rsidRPr="00CE5B29" w:rsidRDefault="00A92C66" w:rsidP="00CE5B29">
      <w:pPr>
        <w:widowControl w:val="0"/>
        <w:autoSpaceDE w:val="0"/>
        <w:autoSpaceDN w:val="0"/>
        <w:ind w:left="600"/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widowControl w:val="0"/>
        <w:autoSpaceDE w:val="0"/>
        <w:autoSpaceDN w:val="0"/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>U ovom uputstvu pročitaćete:</w:t>
      </w:r>
    </w:p>
    <w:p w:rsidR="00A32113" w:rsidRPr="00CE5B29" w:rsidRDefault="00A32113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Šta je lijek </w:t>
      </w:r>
      <w:r w:rsidR="009664E2" w:rsidRPr="00CE5B29">
        <w:rPr>
          <w:rFonts w:ascii="Times" w:hAnsi="Times"/>
          <w:sz w:val="22"/>
          <w:szCs w:val="22"/>
          <w:lang w:val="sr-Latn-CS"/>
        </w:rPr>
        <w:t>KAMFART</w:t>
      </w:r>
      <w:r w:rsidRPr="00CE5B29">
        <w:rPr>
          <w:rFonts w:ascii="Times" w:hAnsi="Times"/>
          <w:sz w:val="22"/>
          <w:szCs w:val="22"/>
          <w:lang w:val="sr-Latn-CS"/>
        </w:rPr>
        <w:t xml:space="preserve"> </w:t>
      </w:r>
      <w:r w:rsidR="00C40399" w:rsidRPr="00CE5B29">
        <w:rPr>
          <w:rFonts w:ascii="Times" w:hAnsi="Times"/>
          <w:sz w:val="22"/>
          <w:szCs w:val="22"/>
          <w:lang w:val="sr-Latn-CS"/>
        </w:rPr>
        <w:t xml:space="preserve">krem </w:t>
      </w:r>
      <w:r w:rsidRPr="00CE5B29">
        <w:rPr>
          <w:rFonts w:ascii="Times" w:hAnsi="Times"/>
          <w:sz w:val="22"/>
          <w:szCs w:val="22"/>
          <w:lang w:val="sr-Latn-CS"/>
        </w:rPr>
        <w:t>i čemu je namijenjen</w:t>
      </w:r>
    </w:p>
    <w:p w:rsidR="00A32113" w:rsidRPr="00CE5B29" w:rsidRDefault="00A32113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Šta treba da znate prije nego što uzmete lijek </w:t>
      </w:r>
      <w:r w:rsidR="009664E2" w:rsidRPr="00CE5B29">
        <w:rPr>
          <w:rFonts w:ascii="Times" w:hAnsi="Times"/>
          <w:sz w:val="22"/>
          <w:szCs w:val="22"/>
          <w:lang w:val="sr-Latn-CS"/>
        </w:rPr>
        <w:t>KAMFART</w:t>
      </w:r>
      <w:r w:rsidR="00C40399" w:rsidRPr="00CE5B29">
        <w:rPr>
          <w:rFonts w:ascii="Times" w:hAnsi="Times"/>
          <w:sz w:val="22"/>
          <w:szCs w:val="22"/>
          <w:lang w:val="sr-Latn-CS"/>
        </w:rPr>
        <w:t xml:space="preserve"> krem</w:t>
      </w:r>
    </w:p>
    <w:p w:rsidR="00A32113" w:rsidRPr="00CE5B29" w:rsidRDefault="009664E2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Kako se upotrebljava lijek KAMFART</w:t>
      </w:r>
      <w:r w:rsidR="00C40399" w:rsidRPr="00CE5B29">
        <w:rPr>
          <w:rFonts w:ascii="Times" w:hAnsi="Times"/>
          <w:sz w:val="22"/>
          <w:szCs w:val="22"/>
          <w:lang w:val="sr-Latn-CS"/>
        </w:rPr>
        <w:t xml:space="preserve"> krem</w:t>
      </w:r>
    </w:p>
    <w:p w:rsidR="00A32113" w:rsidRPr="00CE5B29" w:rsidRDefault="00A32113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Moguća neželjena dejstva </w:t>
      </w:r>
    </w:p>
    <w:p w:rsidR="00A32113" w:rsidRPr="00CE5B29" w:rsidRDefault="009664E2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Kako čuvati lijek KAMFART</w:t>
      </w:r>
      <w:r w:rsidR="00C40399" w:rsidRPr="00CE5B29">
        <w:rPr>
          <w:rFonts w:ascii="Times" w:hAnsi="Times"/>
          <w:sz w:val="22"/>
          <w:szCs w:val="22"/>
          <w:lang w:val="sr-Latn-CS"/>
        </w:rPr>
        <w:t xml:space="preserve"> krem</w:t>
      </w:r>
    </w:p>
    <w:p w:rsidR="00A32113" w:rsidRPr="00CE5B29" w:rsidRDefault="000A77B3" w:rsidP="00CE5B2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Sadržaj pakovanja i d</w:t>
      </w:r>
      <w:r w:rsidR="00A32113" w:rsidRPr="00CE5B29">
        <w:rPr>
          <w:rFonts w:ascii="Times" w:hAnsi="Times"/>
          <w:sz w:val="22"/>
          <w:szCs w:val="22"/>
          <w:lang w:val="sr-Latn-CS"/>
        </w:rPr>
        <w:t>odatne informacije</w:t>
      </w:r>
      <w:r w:rsidR="00A02C42" w:rsidRPr="00CE5B29">
        <w:rPr>
          <w:rFonts w:ascii="Times" w:hAnsi="Times"/>
          <w:sz w:val="22"/>
          <w:szCs w:val="22"/>
          <w:lang w:val="sr-Latn-CS"/>
        </w:rPr>
        <w:t xml:space="preserve"> </w:t>
      </w:r>
    </w:p>
    <w:p w:rsidR="00A32113" w:rsidRPr="00CE5B29" w:rsidRDefault="00A32113" w:rsidP="00CE5B29">
      <w:pPr>
        <w:widowControl w:val="0"/>
        <w:autoSpaceDE w:val="0"/>
        <w:autoSpaceDN w:val="0"/>
        <w:jc w:val="both"/>
        <w:rPr>
          <w:rFonts w:ascii="Times" w:hAnsi="Times"/>
          <w:sz w:val="22"/>
          <w:szCs w:val="22"/>
          <w:lang w:val="de-DE"/>
        </w:rPr>
      </w:pPr>
    </w:p>
    <w:p w:rsidR="00C22BE5" w:rsidRPr="00CE5B29" w:rsidRDefault="00C22BE5" w:rsidP="00CE5B29">
      <w:pPr>
        <w:pStyle w:val="Header"/>
        <w:tabs>
          <w:tab w:val="left" w:pos="284"/>
        </w:tabs>
        <w:jc w:val="both"/>
        <w:rPr>
          <w:rFonts w:ascii="Times" w:hAnsi="Times"/>
          <w:sz w:val="22"/>
          <w:szCs w:val="22"/>
        </w:rPr>
      </w:pPr>
    </w:p>
    <w:p w:rsidR="00CF1B2D" w:rsidRPr="00CE5B29" w:rsidRDefault="00CF1B2D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br w:type="page"/>
      </w:r>
    </w:p>
    <w:p w:rsidR="00445D8F" w:rsidRPr="00CE5B29" w:rsidRDefault="00445D8F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</w:p>
    <w:p w:rsidR="00A32113" w:rsidRPr="00CE5B29" w:rsidRDefault="00A32113" w:rsidP="00640B7B">
      <w:pPr>
        <w:tabs>
          <w:tab w:val="left" w:pos="540"/>
          <w:tab w:val="left" w:pos="569"/>
        </w:tabs>
        <w:rPr>
          <w:rFonts w:ascii="Times" w:hAnsi="Times"/>
          <w:b/>
          <w:bCs/>
          <w:sz w:val="22"/>
          <w:szCs w:val="22"/>
          <w:lang w:val="pl-PL"/>
        </w:rPr>
      </w:pPr>
      <w:r w:rsidRPr="00CE5B29">
        <w:rPr>
          <w:rFonts w:ascii="Times" w:hAnsi="Times"/>
          <w:b/>
          <w:bCs/>
          <w:sz w:val="22"/>
          <w:szCs w:val="22"/>
          <w:lang w:val="pl-PL"/>
        </w:rPr>
        <w:t xml:space="preserve">1. </w:t>
      </w:r>
      <w:r w:rsidR="00FB6603" w:rsidRPr="00CE5B29">
        <w:rPr>
          <w:rFonts w:ascii="Times" w:hAnsi="Times"/>
          <w:b/>
          <w:bCs/>
          <w:sz w:val="22"/>
          <w:szCs w:val="22"/>
          <w:lang w:val="pl-PL"/>
        </w:rPr>
        <w:tab/>
      </w:r>
      <w:r w:rsidRPr="00CE5B29">
        <w:rPr>
          <w:rFonts w:ascii="Times" w:hAnsi="Times"/>
          <w:b/>
          <w:bCs/>
          <w:sz w:val="22"/>
          <w:szCs w:val="22"/>
          <w:lang w:val="pl-PL"/>
        </w:rPr>
        <w:t xml:space="preserve">ŠTA JE LIJEK </w:t>
      </w:r>
      <w:r w:rsidR="009664E2" w:rsidRPr="00CE5B29">
        <w:rPr>
          <w:rFonts w:ascii="Times" w:hAnsi="Times"/>
          <w:b/>
          <w:bCs/>
          <w:sz w:val="22"/>
          <w:szCs w:val="22"/>
          <w:lang w:val="sr-Latn-CS"/>
        </w:rPr>
        <w:t>KAMFART</w:t>
      </w:r>
      <w:r w:rsidR="00C40399" w:rsidRPr="00CE5B29">
        <w:rPr>
          <w:rFonts w:ascii="Times" w:hAnsi="Times"/>
          <w:b/>
          <w:bCs/>
          <w:sz w:val="22"/>
          <w:szCs w:val="22"/>
          <w:lang w:val="sr-Latn-CS"/>
        </w:rPr>
        <w:t xml:space="preserve"> </w:t>
      </w:r>
      <w:r w:rsidR="00C40399" w:rsidRPr="00640B7B">
        <w:rPr>
          <w:b/>
          <w:bCs/>
          <w:sz w:val="22"/>
          <w:szCs w:val="22"/>
          <w:lang w:val="sr-Latn-CS"/>
        </w:rPr>
        <w:t>krem</w:t>
      </w:r>
      <w:r w:rsidR="009664E2" w:rsidRPr="00CE5B29">
        <w:rPr>
          <w:rFonts w:ascii="Times" w:hAnsi="Times"/>
          <w:b/>
          <w:bCs/>
          <w:sz w:val="22"/>
          <w:szCs w:val="22"/>
          <w:lang w:val="pl-PL"/>
        </w:rPr>
        <w:t xml:space="preserve"> </w:t>
      </w:r>
      <w:r w:rsidRPr="00CE5B29">
        <w:rPr>
          <w:rFonts w:ascii="Times" w:hAnsi="Times"/>
          <w:b/>
          <w:bCs/>
          <w:sz w:val="22"/>
          <w:szCs w:val="22"/>
          <w:lang w:val="pl-PL"/>
        </w:rPr>
        <w:t>I ČEMU JE NAMIJENJEN</w:t>
      </w:r>
    </w:p>
    <w:p w:rsidR="00C40399" w:rsidRPr="00CE5B29" w:rsidRDefault="00C40399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</w:p>
    <w:p w:rsidR="00C40399" w:rsidRPr="00CE5B29" w:rsidRDefault="00DB41F1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 xml:space="preserve">Lijek 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 xml:space="preserve">KAMFART krem sadrži </w:t>
      </w:r>
      <w:r w:rsidR="00C40399" w:rsidRPr="00CE5B29">
        <w:rPr>
          <w:rFonts w:ascii="Times" w:hAnsi="Times"/>
          <w:sz w:val="22"/>
          <w:szCs w:val="22"/>
          <w:lang w:val="hr-HR"/>
        </w:rPr>
        <w:t xml:space="preserve">kamfor, metil salicilat, benzil nikotinat i mentol, 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>četiri poznate supstance iz grupe lokalnih nadražajnih sredstava (rubefacijensi), čija se djelovanja međusobno nadopunjavaju. Kratko nakon nanošenja na kožu, ove supstance dovode do širenja krvnih sudova i povećanog protoka krvi u tretiranom području, uzrokujući crvenilo i blagu iritaciju (nadražaj) kože. Dolazi do porasta lokalne toplote, što je praćeno osjećajem laganog peckanja. Bol, bilo da je on površ</w:t>
      </w:r>
      <w:r>
        <w:rPr>
          <w:rFonts w:ascii="Times" w:hAnsi="Times"/>
          <w:bCs/>
          <w:sz w:val="22"/>
          <w:szCs w:val="22"/>
          <w:lang w:val="hr-HR"/>
        </w:rPr>
        <w:t>inski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 xml:space="preserve"> ili </w:t>
      </w:r>
      <w:r w:rsidR="00F25588">
        <w:rPr>
          <w:rFonts w:ascii="Times" w:hAnsi="Times"/>
          <w:bCs/>
          <w:sz w:val="22"/>
          <w:szCs w:val="22"/>
          <w:lang w:val="hr-HR"/>
        </w:rPr>
        <w:t xml:space="preserve">da 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>potiče iz dubljih struktura, biva ublažen prvenstveno kroz proces iritacije kože, dok osjećaj toplote u tretiranom području doprinosi olakšanju bola.</w:t>
      </w:r>
    </w:p>
    <w:p w:rsidR="00C40399" w:rsidRPr="00CE5B29" w:rsidRDefault="00C40399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</w:p>
    <w:p w:rsidR="00DB41F1" w:rsidRDefault="00DB41F1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 xml:space="preserve">Lijek 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 xml:space="preserve">KAMFART krem primjenjuje se za simptomatsko olakšanje bolova (lokalni tretman). </w:t>
      </w:r>
    </w:p>
    <w:p w:rsidR="00C40399" w:rsidRPr="00CE5B29" w:rsidRDefault="00DB41F1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 xml:space="preserve">Lijek </w:t>
      </w:r>
      <w:r w:rsidR="00C40399" w:rsidRPr="00CE5B29">
        <w:rPr>
          <w:rFonts w:ascii="Times" w:hAnsi="Times"/>
          <w:bCs/>
          <w:sz w:val="22"/>
          <w:szCs w:val="22"/>
          <w:lang w:val="hr-HR"/>
        </w:rPr>
        <w:t>KAMFART krem se preporučuje kod:</w:t>
      </w:r>
    </w:p>
    <w:p w:rsidR="00C40399" w:rsidRPr="00CE5B29" w:rsidRDefault="00DB41F1" w:rsidP="00CE5B29">
      <w:pPr>
        <w:numPr>
          <w:ilvl w:val="0"/>
          <w:numId w:val="29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>l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>umbaga, išijasa, fibromijalgije (fibrozitis), neuritisa, neuralgije;</w:t>
      </w:r>
    </w:p>
    <w:p w:rsidR="00C40399" w:rsidRPr="00CE5B29" w:rsidRDefault="00DB41F1" w:rsidP="00CE5B29">
      <w:pPr>
        <w:numPr>
          <w:ilvl w:val="0"/>
          <w:numId w:val="29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>l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>akših povreda (uključujući i sportske</w:t>
      </w:r>
      <w:r>
        <w:rPr>
          <w:rFonts w:ascii="Times" w:hAnsi="Times"/>
          <w:bCs/>
          <w:iCs/>
          <w:sz w:val="22"/>
          <w:szCs w:val="22"/>
          <w:lang w:val="hr-HR"/>
        </w:rPr>
        <w:t xml:space="preserve"> povrede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>) mišića, zglobova, tetiva i/ili ligamenata koje ni</w:t>
      </w:r>
      <w:r>
        <w:rPr>
          <w:rFonts w:ascii="Times" w:hAnsi="Times"/>
          <w:bCs/>
          <w:iCs/>
          <w:sz w:val="22"/>
          <w:szCs w:val="22"/>
          <w:lang w:val="hr-HR"/>
        </w:rPr>
        <w:t>je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>su praćene oštećenjem kože (poput uganuća, istegnuća, nagnječenja i sl.);</w:t>
      </w:r>
    </w:p>
    <w:p w:rsidR="00C40399" w:rsidRPr="00CE5B29" w:rsidRDefault="00DB41F1" w:rsidP="00CE5B29">
      <w:pPr>
        <w:numPr>
          <w:ilvl w:val="0"/>
          <w:numId w:val="29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>r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>eumatskih bolova;</w:t>
      </w:r>
    </w:p>
    <w:p w:rsidR="00445D8F" w:rsidRDefault="00DB41F1" w:rsidP="00CE5B29">
      <w:pPr>
        <w:numPr>
          <w:ilvl w:val="0"/>
          <w:numId w:val="29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>b</w:t>
      </w:r>
      <w:r w:rsidR="00C40399" w:rsidRPr="00CE5B29">
        <w:rPr>
          <w:rFonts w:ascii="Times" w:hAnsi="Times"/>
          <w:bCs/>
          <w:iCs/>
          <w:sz w:val="22"/>
          <w:szCs w:val="22"/>
          <w:lang w:val="hr-HR"/>
        </w:rPr>
        <w:t xml:space="preserve">olova u području manjih priraslica plućne maramice potvrđenih rendgenskim pregledom. </w:t>
      </w:r>
    </w:p>
    <w:p w:rsidR="00372101" w:rsidRDefault="00372101" w:rsidP="00372101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372101" w:rsidRPr="00372101" w:rsidRDefault="00372101" w:rsidP="00372101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  <w:bookmarkStart w:id="0" w:name="_GoBack"/>
      <w:bookmarkEnd w:id="0"/>
    </w:p>
    <w:p w:rsidR="00A32113" w:rsidRPr="00CE5B29" w:rsidRDefault="00A32113" w:rsidP="00640B7B">
      <w:pPr>
        <w:tabs>
          <w:tab w:val="left" w:pos="540"/>
          <w:tab w:val="left" w:pos="569"/>
        </w:tabs>
        <w:rPr>
          <w:rFonts w:ascii="Times" w:hAnsi="Times"/>
          <w:b/>
          <w:cap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ru-RU"/>
        </w:rPr>
        <w:t xml:space="preserve">2. </w:t>
      </w:r>
      <w:r w:rsidR="00FB6603" w:rsidRPr="00CE5B29">
        <w:rPr>
          <w:rFonts w:ascii="Times" w:hAnsi="Times"/>
          <w:b/>
          <w:bCs/>
          <w:sz w:val="22"/>
          <w:szCs w:val="22"/>
          <w:lang w:val="sr-Latn-CS"/>
        </w:rPr>
        <w:tab/>
      </w:r>
      <w:r w:rsidRPr="00CE5B29">
        <w:rPr>
          <w:rFonts w:ascii="Times" w:hAnsi="Times"/>
          <w:b/>
          <w:caps/>
          <w:sz w:val="22"/>
          <w:szCs w:val="22"/>
          <w:lang w:val="sr-Latn-CS"/>
        </w:rPr>
        <w:t>Šta treba da zna</w:t>
      </w:r>
      <w:r w:rsidR="009A6AE0" w:rsidRPr="00CE5B29">
        <w:rPr>
          <w:rFonts w:ascii="Times" w:hAnsi="Times"/>
          <w:b/>
          <w:caps/>
          <w:sz w:val="22"/>
          <w:szCs w:val="22"/>
          <w:lang w:val="sr-Latn-CS"/>
        </w:rPr>
        <w:t xml:space="preserve">te prIJe nego što uzmete lIJek KAMFART </w:t>
      </w:r>
      <w:r w:rsidR="009A6AE0" w:rsidRPr="00640B7B">
        <w:rPr>
          <w:b/>
          <w:sz w:val="22"/>
          <w:szCs w:val="22"/>
          <w:lang w:val="sr-Latn-CS"/>
        </w:rPr>
        <w:t>krem</w:t>
      </w:r>
    </w:p>
    <w:p w:rsidR="00445D8F" w:rsidRPr="00CE5B29" w:rsidRDefault="00445D8F" w:rsidP="00CE5B29">
      <w:pPr>
        <w:widowControl w:val="0"/>
        <w:autoSpaceDE w:val="0"/>
        <w:autoSpaceDN w:val="0"/>
        <w:jc w:val="both"/>
        <w:rPr>
          <w:rFonts w:ascii="Times" w:hAnsi="Times"/>
          <w:caps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ru-RU"/>
        </w:rPr>
        <w:t>L</w:t>
      </w:r>
      <w:r w:rsidRPr="00CE5B29">
        <w:rPr>
          <w:rFonts w:ascii="Times" w:hAnsi="Times"/>
          <w:b/>
          <w:sz w:val="22"/>
          <w:szCs w:val="22"/>
          <w:lang w:val="sr-Latn-CS"/>
        </w:rPr>
        <w:t>ij</w:t>
      </w:r>
      <w:r w:rsidRPr="00CE5B29">
        <w:rPr>
          <w:rFonts w:ascii="Times" w:hAnsi="Times"/>
          <w:b/>
          <w:sz w:val="22"/>
          <w:szCs w:val="22"/>
          <w:lang w:val="ru-RU"/>
        </w:rPr>
        <w:t xml:space="preserve">ek </w:t>
      </w:r>
      <w:r w:rsidR="009A6AE0" w:rsidRPr="00CE5B29">
        <w:rPr>
          <w:rFonts w:ascii="Times" w:hAnsi="Times"/>
          <w:b/>
          <w:sz w:val="22"/>
          <w:szCs w:val="22"/>
          <w:lang w:val="sv-SE"/>
        </w:rPr>
        <w:t>KAMFART krem</w:t>
      </w:r>
      <w:r w:rsidRPr="00CE5B29">
        <w:rPr>
          <w:rFonts w:ascii="Times" w:hAnsi="Times"/>
          <w:b/>
          <w:sz w:val="22"/>
          <w:szCs w:val="22"/>
          <w:lang w:val="ru-RU"/>
        </w:rPr>
        <w:t xml:space="preserve"> ne sm</w:t>
      </w:r>
      <w:r w:rsidRPr="00CE5B29">
        <w:rPr>
          <w:rFonts w:ascii="Times" w:hAnsi="Times"/>
          <w:b/>
          <w:sz w:val="22"/>
          <w:szCs w:val="22"/>
          <w:lang w:val="sr-Latn-CS"/>
        </w:rPr>
        <w:t>ij</w:t>
      </w:r>
      <w:r w:rsidRPr="00CE5B29">
        <w:rPr>
          <w:rFonts w:ascii="Times" w:hAnsi="Times"/>
          <w:b/>
          <w:sz w:val="22"/>
          <w:szCs w:val="22"/>
          <w:lang w:val="ru-RU"/>
        </w:rPr>
        <w:t>ete koristiti:</w:t>
      </w:r>
    </w:p>
    <w:p w:rsidR="009A6AE0" w:rsidRPr="00CE5B29" w:rsidRDefault="009A6AE0" w:rsidP="00CE5B29">
      <w:pPr>
        <w:ind w:left="720"/>
        <w:jc w:val="both"/>
        <w:rPr>
          <w:rFonts w:ascii="Times" w:hAnsi="Times"/>
          <w:bCs/>
          <w:sz w:val="22"/>
          <w:szCs w:val="22"/>
          <w:lang w:val="hr-HR"/>
        </w:rPr>
      </w:pP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ko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 xml:space="preserve">ste preosjetljivi na aktivne i/ili pomoćne supstance </w:t>
      </w:r>
      <w:r w:rsidR="00DB41F1">
        <w:rPr>
          <w:rFonts w:ascii="Times" w:hAnsi="Times"/>
          <w:bCs/>
          <w:sz w:val="22"/>
          <w:szCs w:val="22"/>
          <w:lang w:val="hr-HR"/>
        </w:rPr>
        <w:t>koje ulaze u sastav lijeka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 xml:space="preserve"> KAMFART krem (navedene su u dijelu 6.);</w:t>
      </w: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ko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ste preosjetljivi na aspirin i druge salicilate;</w:t>
      </w: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ko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imate bronhijalnu astmu ili dru</w:t>
      </w:r>
      <w:r w:rsidR="000425EB" w:rsidRPr="00CE5B29">
        <w:rPr>
          <w:rFonts w:ascii="Times" w:hAnsi="Times"/>
          <w:bCs/>
          <w:sz w:val="22"/>
          <w:szCs w:val="22"/>
          <w:lang w:val="hr-HR"/>
        </w:rPr>
        <w:t>ge bolesti respiratornog (disajnog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) trakta koje pr</w:t>
      </w:r>
      <w:r w:rsidR="000425EB" w:rsidRPr="00CE5B29">
        <w:rPr>
          <w:rFonts w:ascii="Times" w:hAnsi="Times"/>
          <w:bCs/>
          <w:sz w:val="22"/>
          <w:szCs w:val="22"/>
          <w:lang w:val="hr-HR"/>
        </w:rPr>
        <w:t>ati izrazita preosjetljivost disaj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nih puteva (udisanje mentola i kamfora može dovesti do bronhospazma);</w:t>
      </w: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ko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imate bolesti kože (uključujući i upale), otvorene rane (uključujući i venske ulceracije), oštećen</w:t>
      </w:r>
      <w:r w:rsidR="00DB41F1">
        <w:rPr>
          <w:rFonts w:ascii="Times" w:hAnsi="Times"/>
          <w:bCs/>
          <w:sz w:val="22"/>
          <w:szCs w:val="22"/>
          <w:lang w:val="hr-HR"/>
        </w:rPr>
        <w:t>je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 xml:space="preserve"> ili iritaciju kože;</w:t>
      </w: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ko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 xml:space="preserve">ste trudnica </w:t>
      </w:r>
      <w:r w:rsidR="00DB41F1">
        <w:rPr>
          <w:rFonts w:ascii="Times" w:hAnsi="Times"/>
          <w:bCs/>
          <w:sz w:val="22"/>
          <w:szCs w:val="22"/>
          <w:lang w:val="hr-HR"/>
        </w:rPr>
        <w:t>ili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 xml:space="preserve"> dojilja;</w:t>
      </w:r>
    </w:p>
    <w:p w:rsidR="009A6AE0" w:rsidRPr="00CE5B29" w:rsidRDefault="00F25588" w:rsidP="00CE5B29">
      <w:pPr>
        <w:numPr>
          <w:ilvl w:val="0"/>
          <w:numId w:val="30"/>
        </w:num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>k</w:t>
      </w:r>
      <w:r w:rsidRPr="00CE5B29">
        <w:rPr>
          <w:rFonts w:ascii="Times" w:hAnsi="Times"/>
          <w:bCs/>
          <w:sz w:val="22"/>
          <w:szCs w:val="22"/>
          <w:lang w:val="hr-HR"/>
        </w:rPr>
        <w:t xml:space="preserve">od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djece mlađe od 12 godina.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02C42" w:rsidRPr="00CE5B29" w:rsidRDefault="00F47B6C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>Upozorenja i mjere opreza:</w:t>
      </w:r>
    </w:p>
    <w:p w:rsidR="009A6AE0" w:rsidRPr="00CE5B29" w:rsidRDefault="009A6AE0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</w:p>
    <w:p w:rsidR="009A6AE0" w:rsidRPr="00CE5B29" w:rsidRDefault="00DB41F1" w:rsidP="00CE5B29">
      <w:pPr>
        <w:numPr>
          <w:ilvl w:val="0"/>
          <w:numId w:val="31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="009A6AE0" w:rsidRPr="00CE5B29">
        <w:rPr>
          <w:rFonts w:ascii="Times" w:hAnsi="Times"/>
          <w:bCs/>
          <w:iCs/>
          <w:sz w:val="22"/>
          <w:szCs w:val="22"/>
          <w:lang w:val="hr-HR"/>
        </w:rPr>
        <w:t>KAMFART krem treba uvijek primjenjivati na preporučeni način, jer nepravilna primjena može dovesti do potenciranja neželjenih djelovanja.</w:t>
      </w: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9A6AE0" w:rsidRPr="00CE5B29" w:rsidRDefault="009A6AE0" w:rsidP="00CE5B29">
      <w:pPr>
        <w:numPr>
          <w:ilvl w:val="0"/>
          <w:numId w:val="31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Krem ne primjenjujte na rane, oštećenu ili iritiranu kožu. Ako se javi jaka iritacija (nadražaj) ili osip na koži, primjenu krem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 treba prekinuti.</w:t>
      </w: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9A6AE0" w:rsidRPr="00CE5B29" w:rsidRDefault="009A6AE0" w:rsidP="00CE5B29">
      <w:pPr>
        <w:numPr>
          <w:ilvl w:val="0"/>
          <w:numId w:val="31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Potrebno je izbjeći kontakt krem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 s očima, sluznicama i osjetljivim područjima kože. 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>KAMFART krem se ne smije aplicirati (nanositi) u nosnice.</w:t>
      </w: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9A6AE0" w:rsidRPr="00CE5B29" w:rsidRDefault="009A6AE0" w:rsidP="00CE5B29">
      <w:pPr>
        <w:numPr>
          <w:ilvl w:val="0"/>
          <w:numId w:val="31"/>
        </w:num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Ne savjetuje se nano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>šenje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 krem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 na kožu koja je jako zagrijana (npr. usljed izrazito toplog vremena, nakon vrele kupke i sl.).</w:t>
      </w:r>
      <w:r w:rsidR="000425EB" w:rsidRPr="00CE5B29">
        <w:rPr>
          <w:rFonts w:ascii="Times" w:hAnsi="Times"/>
          <w:bCs/>
          <w:iCs/>
          <w:sz w:val="22"/>
          <w:szCs w:val="22"/>
          <w:lang w:val="hr-HR"/>
        </w:rPr>
        <w:t xml:space="preserve"> Takođe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>, neposredno nakon primjene krem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>a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 trebalo bi izbjeći direktno izlaganje suncu, zbog moguće pojave fotosenzitivnosti.</w:t>
      </w:r>
    </w:p>
    <w:p w:rsidR="00445D8F" w:rsidRPr="00CE5B29" w:rsidRDefault="00445D8F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Primjena drugih </w:t>
      </w:r>
      <w:r w:rsidR="001B03B0" w:rsidRPr="00CE5B29">
        <w:rPr>
          <w:rFonts w:ascii="Times" w:hAnsi="Times"/>
          <w:b/>
          <w:sz w:val="22"/>
          <w:szCs w:val="22"/>
          <w:lang w:val="sr-Latn-CS"/>
        </w:rPr>
        <w:t>l</w:t>
      </w:r>
      <w:r w:rsidRPr="00CE5B29">
        <w:rPr>
          <w:rFonts w:ascii="Times" w:hAnsi="Times"/>
          <w:b/>
          <w:sz w:val="22"/>
          <w:szCs w:val="22"/>
          <w:lang w:val="sr-Latn-CS"/>
        </w:rPr>
        <w:t>jekova</w:t>
      </w:r>
    </w:p>
    <w:p w:rsidR="009A6AE0" w:rsidRPr="00CE5B29" w:rsidRDefault="009A6AE0" w:rsidP="00CE5B29">
      <w:pPr>
        <w:jc w:val="both"/>
        <w:rPr>
          <w:rFonts w:ascii="Times" w:hAnsi="Times"/>
          <w:i/>
          <w:iCs/>
          <w:sz w:val="22"/>
          <w:szCs w:val="22"/>
          <w:lang w:val="pl-PL"/>
        </w:rPr>
      </w:pPr>
      <w:r w:rsidRPr="00CE5B29">
        <w:rPr>
          <w:rFonts w:ascii="Times" w:hAnsi="Times"/>
          <w:i/>
          <w:iCs/>
          <w:sz w:val="22"/>
          <w:szCs w:val="22"/>
          <w:lang w:val="pl-PL"/>
        </w:rPr>
        <w:t>Obavijestite svog ljekara ili farmaceuta ako primjenjujete ili ste donedavno primjenjivali bilo koji drugi lijek, uključujući i one koji se mogu nabaviti bez ljekarskog recepta.</w:t>
      </w:r>
    </w:p>
    <w:p w:rsidR="009A6AE0" w:rsidRPr="00CE5B29" w:rsidRDefault="009A6AE0" w:rsidP="00CE5B29">
      <w:pPr>
        <w:jc w:val="both"/>
        <w:rPr>
          <w:rFonts w:ascii="Times" w:hAnsi="Times"/>
          <w:sz w:val="22"/>
          <w:szCs w:val="22"/>
          <w:lang w:val="pt-BR"/>
        </w:rPr>
      </w:pP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Nakon lokalne primjene preparata sa sadržajem metil salicilata, posebno kroz duži vremenski period ili na veće površine tijela, može doći do potenciranja antikoagulantnog djelovanja varfarina i heparina. Potreban je oprez zbog povećanog rizika od krvarenja.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B9542B" w:rsidRDefault="00B9542B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>Uzim</w:t>
      </w:r>
      <w:r w:rsidR="003A3507" w:rsidRPr="00CE5B29">
        <w:rPr>
          <w:rFonts w:ascii="Times" w:hAnsi="Times"/>
          <w:b/>
          <w:bCs/>
          <w:sz w:val="22"/>
          <w:szCs w:val="22"/>
          <w:lang w:val="sr-Latn-CS"/>
        </w:rPr>
        <w:t xml:space="preserve">anje lijeka </w:t>
      </w:r>
      <w:r w:rsidR="009A6AE0" w:rsidRPr="00CE5B29">
        <w:rPr>
          <w:rFonts w:ascii="Times" w:hAnsi="Times"/>
          <w:b/>
          <w:bCs/>
          <w:sz w:val="22"/>
          <w:szCs w:val="22"/>
          <w:lang w:val="sr-Latn-CS"/>
        </w:rPr>
        <w:t>KAMFART krem</w:t>
      </w:r>
      <w:r w:rsidR="003A3507" w:rsidRPr="00CE5B29">
        <w:rPr>
          <w:rFonts w:ascii="Times" w:hAnsi="Times"/>
          <w:b/>
          <w:bCs/>
          <w:sz w:val="22"/>
          <w:szCs w:val="22"/>
          <w:lang w:val="sr-Latn-CS"/>
        </w:rPr>
        <w:t xml:space="preserve"> sa hranom ili piće</w:t>
      </w:r>
      <w:r w:rsidRPr="00CE5B29">
        <w:rPr>
          <w:rFonts w:ascii="Times" w:hAnsi="Times"/>
          <w:b/>
          <w:bCs/>
          <w:sz w:val="22"/>
          <w:szCs w:val="22"/>
          <w:lang w:val="sr-Latn-CS"/>
        </w:rPr>
        <w:t>m</w:t>
      </w:r>
      <w:r w:rsidR="00A02C42" w:rsidRPr="00CE5B29">
        <w:rPr>
          <w:rFonts w:ascii="Times" w:hAnsi="Times"/>
          <w:b/>
          <w:bCs/>
          <w:sz w:val="22"/>
          <w:szCs w:val="22"/>
          <w:lang w:val="sr-Latn-CS"/>
        </w:rPr>
        <w:t xml:space="preserve"> </w:t>
      </w: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Uzimanje hrane ili pića nema uticaj na djelovanje 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 xml:space="preserve">lijeka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>KAMFART krem.</w:t>
      </w:r>
    </w:p>
    <w:p w:rsidR="00445D8F" w:rsidRPr="00CE5B29" w:rsidRDefault="00445D8F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A92C66" w:rsidRPr="00CE5B29" w:rsidRDefault="00F47B6C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>Plodnost, trudnoća i dojenje</w:t>
      </w:r>
    </w:p>
    <w:p w:rsidR="009A6AE0" w:rsidRPr="00CE5B29" w:rsidRDefault="009A6AE0" w:rsidP="00CE5B29">
      <w:pPr>
        <w:jc w:val="both"/>
        <w:rPr>
          <w:rFonts w:ascii="Times" w:hAnsi="Times"/>
          <w:sz w:val="22"/>
          <w:szCs w:val="22"/>
        </w:rPr>
      </w:pPr>
      <w:r w:rsidRPr="00CE5B29">
        <w:rPr>
          <w:rFonts w:ascii="Times" w:hAnsi="Times"/>
          <w:i/>
          <w:iCs/>
          <w:sz w:val="22"/>
          <w:szCs w:val="22"/>
          <w:lang w:val="hr-HR"/>
        </w:rPr>
        <w:t>Prije nego što počnete da primjenjujete neki lijek, posavjetujte se sa svojim ljekarom ili farmaceutom.</w:t>
      </w:r>
    </w:p>
    <w:p w:rsidR="009A6AE0" w:rsidRPr="00CE5B29" w:rsidRDefault="009A6AE0" w:rsidP="00CE5B29">
      <w:pPr>
        <w:jc w:val="both"/>
        <w:rPr>
          <w:rFonts w:ascii="Times" w:hAnsi="Times"/>
          <w:sz w:val="22"/>
          <w:szCs w:val="22"/>
          <w:lang w:val="hr-HR"/>
        </w:rPr>
      </w:pPr>
    </w:p>
    <w:p w:rsidR="009A6AE0" w:rsidRPr="00CE5B29" w:rsidRDefault="009A6AE0" w:rsidP="00CE5B29">
      <w:pPr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Dokazi o </w:t>
      </w:r>
      <w:r w:rsidR="00AB4F87">
        <w:rPr>
          <w:rFonts w:ascii="Times" w:hAnsi="Times"/>
          <w:bCs/>
          <w:iCs/>
          <w:sz w:val="22"/>
          <w:szCs w:val="22"/>
          <w:lang w:val="hr-HR"/>
        </w:rPr>
        <w:t>bezbjed</w:t>
      </w:r>
      <w:r w:rsidR="00AB4F87" w:rsidRPr="00CE5B29">
        <w:rPr>
          <w:rFonts w:ascii="Times" w:hAnsi="Times"/>
          <w:bCs/>
          <w:iCs/>
          <w:sz w:val="22"/>
          <w:szCs w:val="22"/>
          <w:lang w:val="hr-HR"/>
        </w:rPr>
        <w:t xml:space="preserve">nosti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primjene aktivnih komponenti </w:t>
      </w:r>
      <w:r w:rsidR="00AB4F87">
        <w:rPr>
          <w:rFonts w:ascii="Times" w:hAnsi="Times"/>
          <w:bCs/>
          <w:iCs/>
          <w:sz w:val="22"/>
          <w:szCs w:val="22"/>
          <w:lang w:val="hr-HR"/>
        </w:rPr>
        <w:t>l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 xml:space="preserve">ijeka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KAMFART krem tokom trudnoće ili dojenja ne postoje ili su neadekvatni. Primjena </w:t>
      </w:r>
      <w:r w:rsidR="00AB4F87">
        <w:rPr>
          <w:rFonts w:ascii="Times" w:hAnsi="Times"/>
          <w:bCs/>
          <w:iCs/>
          <w:sz w:val="22"/>
          <w:szCs w:val="22"/>
          <w:lang w:val="hr-HR"/>
        </w:rPr>
        <w:t>l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 xml:space="preserve">ijeka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>KAMFART krem tokom trudnoće i dojenja se ne preporučuje.</w:t>
      </w:r>
    </w:p>
    <w:p w:rsidR="00A92C66" w:rsidRPr="00CE5B29" w:rsidRDefault="00A92C66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Uticaj lijeka </w:t>
      </w:r>
      <w:r w:rsidR="009A6AE0" w:rsidRPr="00CE5B29">
        <w:rPr>
          <w:rFonts w:ascii="Times" w:hAnsi="Times"/>
          <w:b/>
          <w:sz w:val="22"/>
          <w:szCs w:val="22"/>
          <w:lang w:val="sr-Latn-CS"/>
        </w:rPr>
        <w:t>KAMFART krem</w:t>
      </w:r>
      <w:r w:rsidRPr="00CE5B29">
        <w:rPr>
          <w:rFonts w:ascii="Times" w:hAnsi="Times"/>
          <w:b/>
          <w:sz w:val="22"/>
          <w:szCs w:val="22"/>
          <w:lang w:val="sr-Latn-CS"/>
        </w:rPr>
        <w:t xml:space="preserve"> na </w:t>
      </w:r>
      <w:r w:rsidR="00F47B6C" w:rsidRPr="00CE5B29">
        <w:rPr>
          <w:rFonts w:ascii="Times" w:hAnsi="Times"/>
          <w:b/>
          <w:sz w:val="22"/>
          <w:szCs w:val="22"/>
          <w:lang w:val="sr-Latn-CS"/>
        </w:rPr>
        <w:t xml:space="preserve">sposobnost upravljanja </w:t>
      </w:r>
      <w:r w:rsidRPr="00CE5B29">
        <w:rPr>
          <w:rFonts w:ascii="Times" w:hAnsi="Times"/>
          <w:b/>
          <w:sz w:val="22"/>
          <w:szCs w:val="22"/>
          <w:lang w:val="sr-Latn-CS"/>
        </w:rPr>
        <w:t>vozilima i rukovanje mašinama</w:t>
      </w:r>
      <w:r w:rsidRPr="00CE5B29">
        <w:rPr>
          <w:rFonts w:ascii="Times" w:hAnsi="Times"/>
          <w:b/>
          <w:bCs/>
          <w:sz w:val="22"/>
          <w:szCs w:val="22"/>
          <w:lang w:val="sr-Latn-CS"/>
        </w:rPr>
        <w:t xml:space="preserve"> </w:t>
      </w:r>
    </w:p>
    <w:p w:rsidR="009A6AE0" w:rsidRPr="00CE5B29" w:rsidRDefault="009A6AE0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</w:p>
    <w:p w:rsidR="009A6AE0" w:rsidRPr="00CE5B29" w:rsidRDefault="00DB41F1" w:rsidP="00CE5B29">
      <w:pPr>
        <w:jc w:val="both"/>
        <w:rPr>
          <w:rFonts w:ascii="Times" w:hAnsi="Times"/>
          <w:bCs/>
          <w:sz w:val="22"/>
          <w:szCs w:val="22"/>
          <w:lang w:val="hr-HR"/>
        </w:rPr>
      </w:pPr>
      <w:r>
        <w:rPr>
          <w:rFonts w:ascii="Times" w:hAnsi="Times"/>
          <w:bCs/>
          <w:sz w:val="22"/>
          <w:szCs w:val="22"/>
          <w:lang w:val="hr-HR"/>
        </w:rPr>
        <w:t xml:space="preserve">Lijek </w:t>
      </w:r>
      <w:r w:rsidR="009A6AE0" w:rsidRPr="00CE5B29">
        <w:rPr>
          <w:rFonts w:ascii="Times" w:hAnsi="Times"/>
          <w:bCs/>
          <w:sz w:val="22"/>
          <w:szCs w:val="22"/>
          <w:lang w:val="hr-HR"/>
        </w:rPr>
        <w:t>KAMFART krem namijenjen je za lokalnu primjenu na koži, stoga nema uticaj na sposobnost upravljanja vozilima ili rukovanja mašinama.</w:t>
      </w:r>
    </w:p>
    <w:p w:rsidR="00445D8F" w:rsidRDefault="00445D8F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6E4CD0" w:rsidRDefault="006E4CD0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  <w:r w:rsidRPr="006E4CD0">
        <w:rPr>
          <w:rFonts w:ascii="Times" w:hAnsi="Times"/>
          <w:b/>
          <w:bCs/>
          <w:sz w:val="22"/>
          <w:szCs w:val="22"/>
          <w:lang w:val="sr-Latn-CS"/>
        </w:rPr>
        <w:t xml:space="preserve">Važne informacije o nekim sastojcima lijeka </w:t>
      </w:r>
      <w:r>
        <w:rPr>
          <w:rFonts w:ascii="Times" w:hAnsi="Times"/>
          <w:b/>
          <w:bCs/>
          <w:sz w:val="22"/>
          <w:szCs w:val="22"/>
          <w:lang w:val="sr-Latn-CS"/>
        </w:rPr>
        <w:t>KAMFART krem</w:t>
      </w:r>
      <w:r w:rsidRPr="006E4CD0">
        <w:rPr>
          <w:rFonts w:ascii="Times" w:hAnsi="Times"/>
          <w:b/>
          <w:bCs/>
          <w:sz w:val="22"/>
          <w:szCs w:val="22"/>
          <w:lang w:val="ru-RU"/>
        </w:rPr>
        <w:t xml:space="preserve"> </w:t>
      </w:r>
    </w:p>
    <w:p w:rsidR="006E4CD0" w:rsidRDefault="006E4CD0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6E4CD0" w:rsidRDefault="006E4CD0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  <w:r w:rsidRPr="006E4CD0">
        <w:rPr>
          <w:rFonts w:ascii="Times" w:hAnsi="Times"/>
          <w:bCs/>
          <w:sz w:val="22"/>
          <w:szCs w:val="22"/>
          <w:lang w:val="sr-Latn-CS"/>
        </w:rPr>
        <w:t xml:space="preserve">Nijedna od pomoćnih supstanci ne mijenja efikasnost, niti </w:t>
      </w:r>
      <w:r>
        <w:rPr>
          <w:rFonts w:ascii="Times" w:hAnsi="Times"/>
          <w:bCs/>
          <w:sz w:val="22"/>
          <w:szCs w:val="22"/>
          <w:lang w:val="sr-Latn-CS"/>
        </w:rPr>
        <w:t>bezbjed</w:t>
      </w:r>
      <w:r w:rsidRPr="006E4CD0">
        <w:rPr>
          <w:rFonts w:ascii="Times" w:hAnsi="Times"/>
          <w:bCs/>
          <w:sz w:val="22"/>
          <w:szCs w:val="22"/>
          <w:lang w:val="sr-Latn-CS"/>
        </w:rPr>
        <w:t>nost lijeka.</w:t>
      </w:r>
    </w:p>
    <w:p w:rsidR="006E4CD0" w:rsidRDefault="006E4CD0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B9542B" w:rsidRPr="00CE5B29" w:rsidRDefault="00B9542B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A32113" w:rsidRPr="00CE5B29" w:rsidRDefault="00A32113" w:rsidP="00640B7B">
      <w:pPr>
        <w:tabs>
          <w:tab w:val="left" w:pos="540"/>
          <w:tab w:val="left" w:pos="569"/>
        </w:tabs>
        <w:rPr>
          <w:rFonts w:ascii="Times" w:hAnsi="Times"/>
          <w:b/>
          <w:bCs/>
          <w:sz w:val="22"/>
          <w:szCs w:val="22"/>
          <w:lang w:val="ru-RU"/>
        </w:rPr>
      </w:pPr>
      <w:r w:rsidRPr="00CE5B29">
        <w:rPr>
          <w:rFonts w:ascii="Times" w:hAnsi="Times"/>
          <w:b/>
          <w:bCs/>
          <w:sz w:val="22"/>
          <w:szCs w:val="22"/>
          <w:lang w:val="ru-RU"/>
        </w:rPr>
        <w:t xml:space="preserve">3. </w:t>
      </w:r>
      <w:r w:rsidR="00291DAD" w:rsidRPr="00CE5B29">
        <w:rPr>
          <w:rFonts w:ascii="Times" w:hAnsi="Times"/>
          <w:b/>
          <w:bCs/>
          <w:sz w:val="22"/>
          <w:szCs w:val="22"/>
          <w:lang w:val="sr-Latn-CS"/>
        </w:rPr>
        <w:tab/>
      </w:r>
      <w:r w:rsidR="00291DAD" w:rsidRPr="00CE5B29">
        <w:rPr>
          <w:rFonts w:ascii="Times" w:hAnsi="Times"/>
          <w:b/>
          <w:bCs/>
          <w:sz w:val="22"/>
          <w:szCs w:val="22"/>
          <w:lang w:val="ru-RU"/>
        </w:rPr>
        <w:t xml:space="preserve">KAKO SE UPOTREBLJAVA LIJEK </w:t>
      </w:r>
      <w:r w:rsidR="009A6AE0" w:rsidRPr="00CE5B29">
        <w:rPr>
          <w:rFonts w:ascii="Times" w:hAnsi="Times"/>
          <w:b/>
          <w:bCs/>
          <w:sz w:val="22"/>
          <w:szCs w:val="22"/>
        </w:rPr>
        <w:t>KAMFART</w:t>
      </w:r>
      <w:r w:rsidR="00DB41F1">
        <w:rPr>
          <w:rFonts w:ascii="Times" w:hAnsi="Times"/>
          <w:b/>
          <w:bCs/>
          <w:sz w:val="22"/>
          <w:szCs w:val="22"/>
        </w:rPr>
        <w:t xml:space="preserve"> </w:t>
      </w:r>
      <w:r w:rsidR="009A6AE0" w:rsidRPr="00640B7B">
        <w:rPr>
          <w:b/>
          <w:bCs/>
          <w:sz w:val="22"/>
          <w:szCs w:val="22"/>
        </w:rPr>
        <w:t xml:space="preserve"> krem</w:t>
      </w:r>
    </w:p>
    <w:p w:rsidR="00445D8F" w:rsidRPr="00CE5B29" w:rsidRDefault="00445D8F" w:rsidP="00CE5B29">
      <w:pPr>
        <w:jc w:val="both"/>
        <w:rPr>
          <w:rFonts w:ascii="Times" w:hAnsi="Times"/>
          <w:bCs/>
          <w:caps/>
          <w:sz w:val="22"/>
          <w:szCs w:val="22"/>
          <w:lang w:val="sr-Latn-CS"/>
        </w:rPr>
      </w:pPr>
    </w:p>
    <w:p w:rsidR="002B301E" w:rsidRPr="00E913D8" w:rsidRDefault="00C77D13" w:rsidP="00CE5B29">
      <w:pPr>
        <w:widowControl w:val="0"/>
        <w:autoSpaceDE w:val="0"/>
        <w:autoSpaceDN w:val="0"/>
        <w:jc w:val="both"/>
        <w:rPr>
          <w:rFonts w:ascii="Times" w:hAnsi="Times"/>
          <w:sz w:val="22"/>
          <w:szCs w:val="22"/>
          <w:lang w:val="sr-Latn-ME"/>
        </w:rPr>
      </w:pPr>
      <w:r w:rsidRPr="00E913D8">
        <w:rPr>
          <w:rFonts w:ascii="Times" w:hAnsi="Times"/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DB41F1" w:rsidRPr="00E913D8">
        <w:rPr>
          <w:rFonts w:ascii="Times" w:hAnsi="Times"/>
          <w:sz w:val="22"/>
          <w:szCs w:val="22"/>
          <w:lang w:val="sr-Latn-ME"/>
        </w:rPr>
        <w:t>je</w:t>
      </w:r>
      <w:r w:rsidRPr="00E913D8">
        <w:rPr>
          <w:rFonts w:ascii="Times" w:hAnsi="Times"/>
          <w:sz w:val="22"/>
          <w:szCs w:val="22"/>
          <w:lang w:val="sr-Latn-ME"/>
        </w:rPr>
        <w:t>ste sigurni kako da koristite ovaj lijek.</w:t>
      </w:r>
    </w:p>
    <w:p w:rsidR="00C76244" w:rsidRPr="00E913D8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sz w:val="22"/>
          <w:szCs w:val="22"/>
          <w:lang w:val="sr-Latn-ME"/>
        </w:rPr>
      </w:pP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/>
          <w:bCs/>
          <w:i/>
          <w:iCs/>
          <w:sz w:val="22"/>
          <w:szCs w:val="22"/>
          <w:u w:val="single"/>
          <w:lang w:val="hr-HR"/>
        </w:rPr>
      </w:pPr>
      <w:r w:rsidRPr="00CE5B29">
        <w:rPr>
          <w:rFonts w:ascii="Times" w:hAnsi="Times"/>
          <w:b/>
          <w:bCs/>
          <w:i/>
          <w:iCs/>
          <w:sz w:val="22"/>
          <w:szCs w:val="22"/>
          <w:u w:val="single"/>
          <w:lang w:val="hr-HR"/>
        </w:rPr>
        <w:t>Način primjene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Dermalna primjena. </w:t>
      </w:r>
    </w:p>
    <w:p w:rsidR="00C76244" w:rsidRPr="00CE5B29" w:rsidRDefault="00DB41F1" w:rsidP="00CE5B29">
      <w:pPr>
        <w:widowControl w:val="0"/>
        <w:numPr>
          <w:ilvl w:val="0"/>
          <w:numId w:val="32"/>
        </w:numPr>
        <w:autoSpaceDE w:val="0"/>
        <w:autoSpaceDN w:val="0"/>
        <w:jc w:val="both"/>
        <w:rPr>
          <w:rFonts w:ascii="Times" w:hAnsi="Times"/>
          <w:b/>
          <w:bCs/>
          <w:i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>KAMFART krem nam</w:t>
      </w:r>
      <w:r w:rsidR="00C743AA" w:rsidRPr="00CE5B29">
        <w:rPr>
          <w:rFonts w:ascii="Times" w:hAnsi="Times"/>
          <w:bCs/>
          <w:iCs/>
          <w:sz w:val="22"/>
          <w:szCs w:val="22"/>
          <w:lang w:val="hr-HR"/>
        </w:rPr>
        <w:t>ijenjen je isključivo za spoljnu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 primjenu</w:t>
      </w:r>
      <w:r>
        <w:rPr>
          <w:rFonts w:ascii="Times" w:hAnsi="Times"/>
          <w:bCs/>
          <w:iCs/>
          <w:sz w:val="22"/>
          <w:szCs w:val="22"/>
          <w:lang w:val="hr-HR"/>
        </w:rPr>
        <w:t>,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 na kož</w:t>
      </w:r>
      <w:r>
        <w:rPr>
          <w:rFonts w:ascii="Times" w:hAnsi="Times"/>
          <w:bCs/>
          <w:iCs/>
          <w:sz w:val="22"/>
          <w:szCs w:val="22"/>
          <w:lang w:val="hr-HR"/>
        </w:rPr>
        <w:t>i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 koja nije oštećena.</w:t>
      </w:r>
    </w:p>
    <w:p w:rsidR="00C76244" w:rsidRPr="00CE5B29" w:rsidRDefault="00C76244" w:rsidP="00CE5B29">
      <w:pPr>
        <w:widowControl w:val="0"/>
        <w:numPr>
          <w:ilvl w:val="0"/>
          <w:numId w:val="32"/>
        </w:numPr>
        <w:autoSpaceDE w:val="0"/>
        <w:autoSpaceDN w:val="0"/>
        <w:jc w:val="both"/>
        <w:rPr>
          <w:rFonts w:ascii="Times" w:hAnsi="Times"/>
          <w:b/>
          <w:bCs/>
          <w:i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Prije primjene, savjetuje se </w:t>
      </w:r>
      <w:r w:rsidR="00DB41F1">
        <w:rPr>
          <w:rFonts w:ascii="Times" w:hAnsi="Times"/>
          <w:bCs/>
          <w:iCs/>
          <w:sz w:val="22"/>
          <w:szCs w:val="22"/>
          <w:lang w:val="hr-HR"/>
        </w:rPr>
        <w:t xml:space="preserve">da se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>krem isproba na maloj površini kože.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/>
          <w:bCs/>
          <w:i/>
          <w:iCs/>
          <w:sz w:val="22"/>
          <w:szCs w:val="22"/>
          <w:u w:val="single"/>
          <w:lang w:val="hr-HR"/>
        </w:rPr>
      </w:pP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/>
          <w:bCs/>
          <w:i/>
          <w:iCs/>
          <w:sz w:val="22"/>
          <w:szCs w:val="22"/>
          <w:u w:val="single"/>
          <w:lang w:val="hr-HR"/>
        </w:rPr>
      </w:pPr>
      <w:r w:rsidRPr="00CE5B29">
        <w:rPr>
          <w:rFonts w:ascii="Times" w:hAnsi="Times"/>
          <w:b/>
          <w:bCs/>
          <w:i/>
          <w:iCs/>
          <w:sz w:val="22"/>
          <w:szCs w:val="22"/>
          <w:u w:val="single"/>
          <w:lang w:val="hr-HR"/>
        </w:rPr>
        <w:t>Doziranje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C76244" w:rsidRPr="00CE5B29" w:rsidRDefault="00DB41F1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KAMFART krem namijenjen je za primjenu kod odraslih i djece uzrasta iznad 12 godina. 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C76244" w:rsidRPr="00CE5B29" w:rsidRDefault="00DB41F1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KAMFART krem treba u tankom sloju nanijeti na bolno mjesto i lagano </w:t>
      </w:r>
      <w:r>
        <w:rPr>
          <w:rFonts w:ascii="Times" w:hAnsi="Times"/>
          <w:bCs/>
          <w:iCs/>
          <w:sz w:val="22"/>
          <w:szCs w:val="22"/>
          <w:lang w:val="hr-HR"/>
        </w:rPr>
        <w:t>ga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 razmazati, 3 do 4 puta na dan. </w:t>
      </w:r>
      <w:r>
        <w:rPr>
          <w:rFonts w:ascii="Times" w:hAnsi="Times"/>
          <w:bCs/>
          <w:iCs/>
          <w:sz w:val="22"/>
          <w:szCs w:val="22"/>
          <w:lang w:val="hr-HR"/>
        </w:rPr>
        <w:t xml:space="preserve">Lijek </w:t>
      </w:r>
      <w:r w:rsidR="00C76244" w:rsidRPr="00CE5B29">
        <w:rPr>
          <w:rFonts w:ascii="Times" w:hAnsi="Times"/>
          <w:bCs/>
          <w:iCs/>
          <w:sz w:val="22"/>
          <w:szCs w:val="22"/>
          <w:lang w:val="hr-HR"/>
        </w:rPr>
        <w:t xml:space="preserve">KAMFART krem ni u kom slučaju ne smijete primjenjivati na velike površine kože. 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Površine tretirane kremom ne bi trebalo zagrijavati, niti stavljati poveze, obloge ili zavoje na njih. 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Neposredno nakon nanošenja kreme, ruke treba dobro oprati.</w:t>
      </w: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</w:p>
    <w:p w:rsidR="00C76244" w:rsidRPr="00CE5B29" w:rsidRDefault="00C76244" w:rsidP="00CE5B29">
      <w:pPr>
        <w:widowControl w:val="0"/>
        <w:autoSpaceDE w:val="0"/>
        <w:autoSpaceDN w:val="0"/>
        <w:jc w:val="both"/>
        <w:rPr>
          <w:rFonts w:ascii="Times" w:hAnsi="Times"/>
          <w:bCs/>
          <w:iCs/>
          <w:sz w:val="22"/>
          <w:szCs w:val="22"/>
          <w:lang w:val="hr-HR"/>
        </w:rPr>
      </w:pPr>
      <w:r w:rsidRPr="00CE5B29">
        <w:rPr>
          <w:rFonts w:ascii="Times" w:hAnsi="Times"/>
          <w:bCs/>
          <w:iCs/>
          <w:sz w:val="22"/>
          <w:szCs w:val="22"/>
          <w:lang w:val="hr-HR"/>
        </w:rPr>
        <w:t>Ako tretman u trajanju od 7 dana ne dovede do simptomatskog poboljšanja, potrebno je potražiti savjet ljekara.</w:t>
      </w:r>
    </w:p>
    <w:p w:rsidR="00D0580B" w:rsidRPr="00CE5B29" w:rsidRDefault="00D0580B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Ako ste uzeli više lijeka </w:t>
      </w:r>
      <w:r w:rsidR="00C76244" w:rsidRPr="00CE5B29">
        <w:rPr>
          <w:rFonts w:ascii="Times" w:hAnsi="Times"/>
          <w:b/>
          <w:sz w:val="22"/>
          <w:szCs w:val="22"/>
          <w:lang w:val="sr-Latn-CS"/>
        </w:rPr>
        <w:t>KAMFART krem</w:t>
      </w:r>
      <w:r w:rsidRPr="00CE5B29">
        <w:rPr>
          <w:rFonts w:ascii="Times" w:hAnsi="Times"/>
          <w:b/>
          <w:sz w:val="22"/>
          <w:szCs w:val="22"/>
          <w:lang w:val="sr-Latn-CS"/>
        </w:rPr>
        <w:t xml:space="preserve"> nego što je trebalo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i/>
          <w:iCs/>
          <w:sz w:val="22"/>
          <w:szCs w:val="22"/>
          <w:lang w:val="hr-HR"/>
        </w:rPr>
        <w:t>Ako ste primijenili veću količinu lijeka od preporučene u ovom uputstvu, odmah se obratite svom ljekaru ili farmaceutu!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it-IT"/>
        </w:rPr>
      </w:pPr>
      <w:bookmarkStart w:id="1" w:name="OLE_LINK5"/>
      <w:bookmarkStart w:id="2" w:name="OLE_LINK6"/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sz w:val="22"/>
          <w:szCs w:val="22"/>
          <w:lang w:val="hr-HR"/>
        </w:rPr>
        <w:t xml:space="preserve">Kada se </w:t>
      </w:r>
      <w:r w:rsidR="003A7AD8">
        <w:rPr>
          <w:rFonts w:ascii="Times" w:hAnsi="Times"/>
          <w:sz w:val="22"/>
          <w:szCs w:val="22"/>
          <w:lang w:val="hr-HR"/>
        </w:rPr>
        <w:t>l</w:t>
      </w:r>
      <w:r w:rsidR="000C2593">
        <w:rPr>
          <w:rFonts w:ascii="Times" w:hAnsi="Times"/>
          <w:sz w:val="22"/>
          <w:szCs w:val="22"/>
          <w:lang w:val="hr-HR"/>
        </w:rPr>
        <w:t xml:space="preserve">ijek </w:t>
      </w:r>
      <w:r w:rsidRPr="00CE5B29">
        <w:rPr>
          <w:rFonts w:ascii="Times" w:hAnsi="Times"/>
          <w:sz w:val="22"/>
          <w:szCs w:val="22"/>
          <w:lang w:val="hr-HR"/>
        </w:rPr>
        <w:t>KAMFART krem primjenjuje sp</w:t>
      </w:r>
      <w:r w:rsidR="00C743AA" w:rsidRPr="00CE5B29">
        <w:rPr>
          <w:rFonts w:ascii="Times" w:hAnsi="Times"/>
          <w:sz w:val="22"/>
          <w:szCs w:val="22"/>
          <w:lang w:val="hr-HR"/>
        </w:rPr>
        <w:t>olja na kožu, u skladu s uputstvom</w:t>
      </w:r>
      <w:r w:rsidRPr="00CE5B29">
        <w:rPr>
          <w:rFonts w:ascii="Times" w:hAnsi="Times"/>
          <w:sz w:val="22"/>
          <w:szCs w:val="22"/>
          <w:lang w:val="hr-HR"/>
        </w:rPr>
        <w:t xml:space="preserve">, predoziranje je malo vjerovatno. 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sz w:val="22"/>
          <w:szCs w:val="22"/>
          <w:lang w:val="hr-HR"/>
        </w:rPr>
        <w:t>Simptomi sistemskog trovanja mogu se javiti nakon nanošenja krem</w:t>
      </w:r>
      <w:r w:rsidR="000C2593">
        <w:rPr>
          <w:rFonts w:ascii="Times" w:hAnsi="Times"/>
          <w:sz w:val="22"/>
          <w:szCs w:val="22"/>
          <w:lang w:val="hr-HR"/>
        </w:rPr>
        <w:t>a</w:t>
      </w:r>
      <w:r w:rsidRPr="00CE5B29">
        <w:rPr>
          <w:rFonts w:ascii="Times" w:hAnsi="Times"/>
          <w:sz w:val="22"/>
          <w:szCs w:val="22"/>
          <w:lang w:val="hr-HR"/>
        </w:rPr>
        <w:t xml:space="preserve"> na velike površine kože, tokom produženih vremenskih perioda ili nakon slučajnog gutanja.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</w:p>
    <w:p w:rsidR="00B9542B" w:rsidRDefault="00B9542B" w:rsidP="00CE5B29">
      <w:pPr>
        <w:jc w:val="both"/>
        <w:rPr>
          <w:rFonts w:ascii="Times" w:hAnsi="Times"/>
          <w:i/>
          <w:sz w:val="22"/>
          <w:szCs w:val="22"/>
          <w:u w:val="single"/>
          <w:lang w:val="hr-HR"/>
        </w:rPr>
      </w:pPr>
    </w:p>
    <w:p w:rsidR="00C76244" w:rsidRPr="00CE5B29" w:rsidRDefault="00C76244" w:rsidP="00CE5B29">
      <w:pPr>
        <w:jc w:val="both"/>
        <w:rPr>
          <w:rFonts w:ascii="Times" w:hAnsi="Times"/>
          <w:i/>
          <w:sz w:val="22"/>
          <w:szCs w:val="22"/>
          <w:u w:val="single"/>
          <w:lang w:val="hr-HR"/>
        </w:rPr>
      </w:pPr>
      <w:r w:rsidRPr="00CE5B29">
        <w:rPr>
          <w:rFonts w:ascii="Times" w:hAnsi="Times"/>
          <w:i/>
          <w:sz w:val="22"/>
          <w:szCs w:val="22"/>
          <w:u w:val="single"/>
          <w:lang w:val="hr-HR"/>
        </w:rPr>
        <w:t>Znaci i simptomi predoziranja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i/>
          <w:sz w:val="22"/>
          <w:szCs w:val="22"/>
          <w:lang w:val="hr-HR"/>
        </w:rPr>
        <w:t xml:space="preserve">Kamfor: </w:t>
      </w:r>
      <w:r w:rsidRPr="00CE5B29">
        <w:rPr>
          <w:rFonts w:ascii="Times" w:hAnsi="Times"/>
          <w:sz w:val="22"/>
          <w:szCs w:val="22"/>
          <w:lang w:val="hr-HR"/>
        </w:rPr>
        <w:t>mučnina, povraćanje, epigastrični bol, glavobolja, omaglica, žarenj</w:t>
      </w:r>
      <w:r w:rsidR="000C2593">
        <w:rPr>
          <w:rFonts w:ascii="Times" w:hAnsi="Times"/>
          <w:sz w:val="22"/>
          <w:szCs w:val="22"/>
          <w:lang w:val="hr-HR"/>
        </w:rPr>
        <w:t>e</w:t>
      </w:r>
      <w:r w:rsidRPr="00CE5B29">
        <w:rPr>
          <w:rFonts w:ascii="Times" w:hAnsi="Times"/>
          <w:sz w:val="22"/>
          <w:szCs w:val="22"/>
          <w:lang w:val="hr-HR"/>
        </w:rPr>
        <w:t xml:space="preserve"> u području usta i ždrijela, trzanje mišića, epileptiformne konvulzije, delirij</w:t>
      </w:r>
      <w:r w:rsidR="00C743AA" w:rsidRPr="00CE5B29">
        <w:rPr>
          <w:rFonts w:ascii="Times" w:hAnsi="Times"/>
          <w:sz w:val="22"/>
          <w:szCs w:val="22"/>
          <w:lang w:val="hr-HR"/>
        </w:rPr>
        <w:t>um</w:t>
      </w:r>
      <w:r w:rsidRPr="00CE5B29">
        <w:rPr>
          <w:rFonts w:ascii="Times" w:hAnsi="Times"/>
          <w:sz w:val="22"/>
          <w:szCs w:val="22"/>
          <w:lang w:val="hr-HR"/>
        </w:rPr>
        <w:t>, depresija centralnog nervnog sistema i koma. Disanje je otežano, pri čemu dah ima karakterističan miris. Može nastupiti smanjenje ili nemogućnost mokrenja.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i/>
          <w:sz w:val="22"/>
          <w:szCs w:val="22"/>
          <w:lang w:val="hr-HR"/>
        </w:rPr>
        <w:t>Mentol:</w:t>
      </w:r>
      <w:r w:rsidRPr="00CE5B29">
        <w:rPr>
          <w:rFonts w:ascii="Times" w:hAnsi="Times"/>
          <w:sz w:val="22"/>
          <w:szCs w:val="22"/>
          <w:lang w:val="hr-HR"/>
        </w:rPr>
        <w:t xml:space="preserve"> simptomi su slični simptomima predoziranja</w:t>
      </w:r>
      <w:r w:rsidR="000C2593">
        <w:rPr>
          <w:rFonts w:ascii="Times" w:hAnsi="Times"/>
          <w:sz w:val="22"/>
          <w:szCs w:val="22"/>
          <w:lang w:val="hr-HR"/>
        </w:rPr>
        <w:t xml:space="preserve"> </w:t>
      </w:r>
      <w:r w:rsidRPr="00CE5B29">
        <w:rPr>
          <w:rFonts w:ascii="Times" w:hAnsi="Times"/>
          <w:sz w:val="22"/>
          <w:szCs w:val="22"/>
          <w:lang w:val="hr-HR"/>
        </w:rPr>
        <w:t>kamforom, a uk</w:t>
      </w:r>
      <w:r w:rsidR="00C743AA" w:rsidRPr="00CE5B29">
        <w:rPr>
          <w:rFonts w:ascii="Times" w:hAnsi="Times"/>
          <w:sz w:val="22"/>
          <w:szCs w:val="22"/>
          <w:lang w:val="hr-HR"/>
        </w:rPr>
        <w:t>ljučuju još i teški bol u stomaku</w:t>
      </w:r>
      <w:r w:rsidRPr="00CE5B29">
        <w:rPr>
          <w:rFonts w:ascii="Times" w:hAnsi="Times"/>
          <w:sz w:val="22"/>
          <w:szCs w:val="22"/>
          <w:lang w:val="hr-HR"/>
        </w:rPr>
        <w:t>, vrtoglavicu, gubitak koordinacije mišićnih pokreta i omamljenost.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i/>
          <w:sz w:val="22"/>
          <w:szCs w:val="22"/>
          <w:lang w:val="hr-HR"/>
        </w:rPr>
        <w:t>Metil salicilat</w:t>
      </w:r>
      <w:r w:rsidRPr="00CE5B29">
        <w:rPr>
          <w:rFonts w:ascii="Times" w:hAnsi="Times"/>
          <w:sz w:val="22"/>
          <w:szCs w:val="22"/>
          <w:lang w:val="hr-HR"/>
        </w:rPr>
        <w:t>: povraćanje, dehidracija, zujanje/zvon</w:t>
      </w:r>
      <w:r w:rsidR="00C743AA" w:rsidRPr="00CE5B29">
        <w:rPr>
          <w:rFonts w:ascii="Times" w:hAnsi="Times"/>
          <w:sz w:val="22"/>
          <w:szCs w:val="22"/>
          <w:lang w:val="hr-HR"/>
        </w:rPr>
        <w:t>jenje u ušima, vrtoglavica, gluv</w:t>
      </w:r>
      <w:r w:rsidRPr="00CE5B29">
        <w:rPr>
          <w:rFonts w:ascii="Times" w:hAnsi="Times"/>
          <w:sz w:val="22"/>
          <w:szCs w:val="22"/>
          <w:lang w:val="hr-HR"/>
        </w:rPr>
        <w:t>oća, znojenje, povećana brzina disanja i hiperventilacija. Poremećaji centralnog nervnog sistema koji uključuju smetenost, dezorijenti</w:t>
      </w:r>
      <w:r w:rsidR="000C2593">
        <w:rPr>
          <w:rFonts w:ascii="Times" w:hAnsi="Times"/>
          <w:sz w:val="22"/>
          <w:szCs w:val="22"/>
          <w:lang w:val="hr-HR"/>
        </w:rPr>
        <w:t>s</w:t>
      </w:r>
      <w:r w:rsidRPr="00CE5B29">
        <w:rPr>
          <w:rFonts w:ascii="Times" w:hAnsi="Times"/>
          <w:sz w:val="22"/>
          <w:szCs w:val="22"/>
          <w:lang w:val="hr-HR"/>
        </w:rPr>
        <w:t xml:space="preserve">anost, konvulzije i komu, manje </w:t>
      </w:r>
      <w:r w:rsidR="00C743AA" w:rsidRPr="00CE5B29">
        <w:rPr>
          <w:rFonts w:ascii="Times" w:hAnsi="Times"/>
          <w:sz w:val="22"/>
          <w:szCs w:val="22"/>
          <w:lang w:val="hr-HR"/>
        </w:rPr>
        <w:t>su česti kod odraslih nego kod</w:t>
      </w:r>
      <w:r w:rsidRPr="00CE5B29">
        <w:rPr>
          <w:rFonts w:ascii="Times" w:hAnsi="Times"/>
          <w:sz w:val="22"/>
          <w:szCs w:val="22"/>
          <w:lang w:val="hr-HR"/>
        </w:rPr>
        <w:t xml:space="preserve"> djece.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i/>
          <w:sz w:val="22"/>
          <w:szCs w:val="22"/>
          <w:lang w:val="hr-HR"/>
        </w:rPr>
        <w:t>Benzil nikotinat:</w:t>
      </w:r>
      <w:r w:rsidRPr="00CE5B29">
        <w:rPr>
          <w:rFonts w:ascii="Times" w:hAnsi="Times"/>
          <w:sz w:val="22"/>
          <w:szCs w:val="22"/>
          <w:lang w:val="hr-HR"/>
        </w:rPr>
        <w:t xml:space="preserve"> nema posebnih podataka.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</w:p>
    <w:p w:rsidR="00C76244" w:rsidRPr="00CE5B29" w:rsidRDefault="00C76244" w:rsidP="00CE5B29">
      <w:pPr>
        <w:jc w:val="both"/>
        <w:rPr>
          <w:rFonts w:ascii="Times" w:hAnsi="Times"/>
          <w:i/>
          <w:iCs/>
          <w:sz w:val="22"/>
          <w:szCs w:val="22"/>
          <w:u w:val="single"/>
          <w:lang w:val="hr-HR"/>
        </w:rPr>
      </w:pPr>
      <w:r w:rsidRPr="00CE5B29">
        <w:rPr>
          <w:rFonts w:ascii="Times" w:hAnsi="Times"/>
          <w:i/>
          <w:iCs/>
          <w:sz w:val="22"/>
          <w:szCs w:val="22"/>
          <w:u w:val="single"/>
          <w:lang w:val="hr-HR"/>
        </w:rPr>
        <w:t>Tretman predoziranja</w:t>
      </w:r>
    </w:p>
    <w:p w:rsidR="00C76244" w:rsidRPr="00CE5B29" w:rsidRDefault="00C76244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sz w:val="22"/>
          <w:szCs w:val="22"/>
          <w:lang w:val="hr-HR"/>
        </w:rPr>
        <w:t xml:space="preserve">U svim slučajevima predoziranja </w:t>
      </w:r>
      <w:r w:rsidR="000C2593">
        <w:rPr>
          <w:rFonts w:ascii="Times" w:hAnsi="Times"/>
          <w:sz w:val="22"/>
          <w:szCs w:val="22"/>
          <w:lang w:val="hr-HR"/>
        </w:rPr>
        <w:t xml:space="preserve">lijekom </w:t>
      </w:r>
      <w:r w:rsidRPr="00CE5B29">
        <w:rPr>
          <w:rFonts w:ascii="Times" w:hAnsi="Times"/>
          <w:sz w:val="22"/>
          <w:szCs w:val="22"/>
          <w:lang w:val="hr-HR"/>
        </w:rPr>
        <w:t xml:space="preserve">KAMFART krem, odmah </w:t>
      </w:r>
      <w:r w:rsidR="000C2593">
        <w:rPr>
          <w:rFonts w:ascii="Times" w:hAnsi="Times"/>
          <w:sz w:val="22"/>
          <w:szCs w:val="22"/>
          <w:lang w:val="hr-HR"/>
        </w:rPr>
        <w:t xml:space="preserve">se </w:t>
      </w:r>
      <w:r w:rsidRPr="00CE5B29">
        <w:rPr>
          <w:rFonts w:ascii="Times" w:hAnsi="Times"/>
          <w:sz w:val="22"/>
          <w:szCs w:val="22"/>
          <w:lang w:val="hr-HR"/>
        </w:rPr>
        <w:t>javit</w:t>
      </w:r>
      <w:r w:rsidR="000C2593">
        <w:rPr>
          <w:rFonts w:ascii="Times" w:hAnsi="Times"/>
          <w:sz w:val="22"/>
          <w:szCs w:val="22"/>
          <w:lang w:val="hr-HR"/>
        </w:rPr>
        <w:t>e</w:t>
      </w:r>
      <w:r w:rsidRPr="00CE5B29">
        <w:rPr>
          <w:rFonts w:ascii="Times" w:hAnsi="Times"/>
          <w:sz w:val="22"/>
          <w:szCs w:val="22"/>
          <w:lang w:val="hr-HR"/>
        </w:rPr>
        <w:t xml:space="preserve"> Vašem ljekaru ili u najbližu bolnicu s odjeljenjem za urgentnu pomoć. Ponesite pakovanje lijeka sa sobom.</w:t>
      </w:r>
    </w:p>
    <w:bookmarkEnd w:id="1"/>
    <w:bookmarkEnd w:id="2"/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Ako ste zaboravili da uzmete lijek </w:t>
      </w:r>
      <w:r w:rsidR="00C76244" w:rsidRPr="00CE5B29">
        <w:rPr>
          <w:rFonts w:ascii="Times" w:hAnsi="Times"/>
          <w:b/>
          <w:sz w:val="22"/>
          <w:szCs w:val="22"/>
          <w:lang w:val="sr-Latn-CS"/>
        </w:rPr>
        <w:t>KAMFART krem</w:t>
      </w:r>
    </w:p>
    <w:p w:rsidR="00C76244" w:rsidRPr="00CE5B29" w:rsidRDefault="00C76244" w:rsidP="00CE5B29">
      <w:pPr>
        <w:jc w:val="both"/>
        <w:rPr>
          <w:rFonts w:ascii="Times" w:hAnsi="Times"/>
          <w:i/>
          <w:iCs/>
          <w:sz w:val="22"/>
          <w:szCs w:val="22"/>
        </w:rPr>
      </w:pPr>
      <w:r w:rsidRPr="00CE5B29">
        <w:rPr>
          <w:rFonts w:ascii="Times" w:hAnsi="Times"/>
          <w:i/>
          <w:iCs/>
          <w:sz w:val="22"/>
          <w:szCs w:val="22"/>
        </w:rPr>
        <w:t>Nikada ne uzimajte duplu dozu da nadoknadite to što ste preskočili da uzmete lijek!</w:t>
      </w:r>
    </w:p>
    <w:p w:rsidR="00C76244" w:rsidRPr="00CE5B29" w:rsidRDefault="00C76244" w:rsidP="00CE5B29">
      <w:pPr>
        <w:jc w:val="both"/>
        <w:rPr>
          <w:rFonts w:ascii="Times" w:hAnsi="Times"/>
          <w:iCs/>
          <w:sz w:val="22"/>
          <w:szCs w:val="22"/>
          <w:lang w:val="hr-HR"/>
        </w:rPr>
      </w:pPr>
    </w:p>
    <w:p w:rsidR="00C76244" w:rsidRPr="00CE5B29" w:rsidRDefault="00C76244" w:rsidP="00CE5B29">
      <w:pPr>
        <w:jc w:val="both"/>
        <w:rPr>
          <w:rFonts w:ascii="Times" w:hAnsi="Times"/>
          <w:iCs/>
          <w:sz w:val="22"/>
          <w:szCs w:val="22"/>
          <w:lang w:val="hr-HR"/>
        </w:rPr>
      </w:pPr>
      <w:r w:rsidRPr="00CE5B29">
        <w:rPr>
          <w:rFonts w:ascii="Times" w:hAnsi="Times"/>
          <w:iCs/>
          <w:sz w:val="22"/>
          <w:szCs w:val="22"/>
          <w:lang w:val="hr-HR"/>
        </w:rPr>
        <w:t xml:space="preserve">Ako ste zaboravili </w:t>
      </w:r>
      <w:r w:rsidR="000B375C">
        <w:rPr>
          <w:rFonts w:ascii="Times" w:hAnsi="Times"/>
          <w:iCs/>
          <w:sz w:val="22"/>
          <w:szCs w:val="22"/>
          <w:lang w:val="hr-HR"/>
        </w:rPr>
        <w:t xml:space="preserve">da </w:t>
      </w:r>
      <w:r w:rsidR="000B375C" w:rsidRPr="00CE5B29">
        <w:rPr>
          <w:rFonts w:ascii="Times" w:hAnsi="Times"/>
          <w:iCs/>
          <w:sz w:val="22"/>
          <w:szCs w:val="22"/>
          <w:lang w:val="hr-HR"/>
        </w:rPr>
        <w:t>primijenit</w:t>
      </w:r>
      <w:r w:rsidR="000B375C">
        <w:rPr>
          <w:rFonts w:ascii="Times" w:hAnsi="Times"/>
          <w:iCs/>
          <w:sz w:val="22"/>
          <w:szCs w:val="22"/>
          <w:lang w:val="hr-HR"/>
        </w:rPr>
        <w:t>e</w:t>
      </w:r>
      <w:r w:rsidR="000B375C" w:rsidRPr="00CE5B29">
        <w:rPr>
          <w:rFonts w:ascii="Times" w:hAnsi="Times"/>
          <w:iCs/>
          <w:sz w:val="22"/>
          <w:szCs w:val="22"/>
          <w:lang w:val="hr-HR"/>
        </w:rPr>
        <w:t xml:space="preserve"> </w:t>
      </w:r>
      <w:r w:rsidR="000C2593">
        <w:rPr>
          <w:rFonts w:ascii="Times" w:hAnsi="Times"/>
          <w:iCs/>
          <w:sz w:val="22"/>
          <w:szCs w:val="22"/>
          <w:lang w:val="hr-HR"/>
        </w:rPr>
        <w:t xml:space="preserve">lijek </w:t>
      </w:r>
      <w:r w:rsidRPr="00CE5B29">
        <w:rPr>
          <w:rFonts w:ascii="Times" w:hAnsi="Times"/>
          <w:bCs/>
          <w:iCs/>
          <w:sz w:val="22"/>
          <w:szCs w:val="22"/>
          <w:lang w:val="hr-HR"/>
        </w:rPr>
        <w:t xml:space="preserve">KAMFART krem, </w:t>
      </w:r>
      <w:r w:rsidRPr="00CE5B29">
        <w:rPr>
          <w:rFonts w:ascii="Times" w:hAnsi="Times"/>
          <w:iCs/>
          <w:sz w:val="22"/>
          <w:szCs w:val="22"/>
          <w:lang w:val="hr-HR"/>
        </w:rPr>
        <w:t xml:space="preserve">učinite to onda kada se sjetite, a potom nastavite primjenu u uobičajenim intervalima i na preporučeni način. 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>A</w:t>
      </w:r>
      <w:r w:rsidR="00C76244" w:rsidRPr="00CE5B29">
        <w:rPr>
          <w:rFonts w:ascii="Times" w:hAnsi="Times"/>
          <w:b/>
          <w:sz w:val="22"/>
          <w:szCs w:val="22"/>
          <w:lang w:val="sr-Latn-CS"/>
        </w:rPr>
        <w:t>ko prestanete da uzimate lijek KAMFART krem</w:t>
      </w:r>
    </w:p>
    <w:p w:rsidR="00BF7598" w:rsidRPr="00CE5B29" w:rsidRDefault="00BF7598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sz w:val="22"/>
          <w:szCs w:val="22"/>
          <w:lang w:val="hr-HR"/>
        </w:rPr>
        <w:t xml:space="preserve">Ako naglo prestanete </w:t>
      </w:r>
      <w:r w:rsidR="000B375C">
        <w:rPr>
          <w:rFonts w:ascii="Times" w:hAnsi="Times"/>
          <w:sz w:val="22"/>
          <w:szCs w:val="22"/>
          <w:lang w:val="hr-HR"/>
        </w:rPr>
        <w:t xml:space="preserve">da </w:t>
      </w:r>
      <w:r w:rsidR="000B375C" w:rsidRPr="00CE5B29">
        <w:rPr>
          <w:rFonts w:ascii="Times" w:hAnsi="Times"/>
          <w:sz w:val="22"/>
          <w:szCs w:val="22"/>
          <w:lang w:val="hr-HR"/>
        </w:rPr>
        <w:t>primjenj</w:t>
      </w:r>
      <w:r w:rsidR="000B375C">
        <w:rPr>
          <w:rFonts w:ascii="Times" w:hAnsi="Times"/>
          <w:sz w:val="22"/>
          <w:szCs w:val="22"/>
          <w:lang w:val="hr-HR"/>
        </w:rPr>
        <w:t>ujete</w:t>
      </w:r>
      <w:r w:rsidR="000B375C" w:rsidRPr="00CE5B29">
        <w:rPr>
          <w:rFonts w:ascii="Times" w:hAnsi="Times"/>
          <w:sz w:val="22"/>
          <w:szCs w:val="22"/>
          <w:lang w:val="hr-HR"/>
        </w:rPr>
        <w:t xml:space="preserve"> </w:t>
      </w:r>
      <w:r w:rsidRPr="00CE5B29">
        <w:rPr>
          <w:rFonts w:ascii="Times" w:hAnsi="Times"/>
          <w:sz w:val="22"/>
          <w:szCs w:val="22"/>
          <w:lang w:val="hr-HR"/>
        </w:rPr>
        <w:t>ovaj lijek, ne očekuju se nikakvi negativni efekti. U svakom slučaju, savjetujemo da se pridržavate preporuka navedenih u ovom uputstvu.</w:t>
      </w:r>
    </w:p>
    <w:p w:rsidR="00BF7598" w:rsidRPr="00CE5B29" w:rsidRDefault="00BF7598" w:rsidP="00CE5B29">
      <w:pPr>
        <w:jc w:val="both"/>
        <w:rPr>
          <w:rFonts w:ascii="Times" w:hAnsi="Times"/>
          <w:sz w:val="22"/>
          <w:szCs w:val="22"/>
          <w:lang w:val="en-GB"/>
        </w:rPr>
      </w:pPr>
    </w:p>
    <w:p w:rsidR="00BF7598" w:rsidRPr="00CE5B29" w:rsidRDefault="00BF7598" w:rsidP="00CE5B29">
      <w:pPr>
        <w:jc w:val="both"/>
        <w:rPr>
          <w:rFonts w:ascii="Times" w:hAnsi="Times"/>
          <w:i/>
          <w:iCs/>
          <w:sz w:val="22"/>
          <w:szCs w:val="22"/>
          <w:lang w:val="hr-HR"/>
        </w:rPr>
      </w:pPr>
      <w:r w:rsidRPr="00CE5B29">
        <w:rPr>
          <w:rFonts w:ascii="Times" w:hAnsi="Times"/>
          <w:i/>
          <w:iCs/>
          <w:sz w:val="22"/>
          <w:szCs w:val="22"/>
          <w:lang w:val="hr-HR"/>
        </w:rPr>
        <w:t xml:space="preserve">Ako imate bilo kakvih dodatnih pitanja o primjeni ovog lijeka, obratite se Vašem ljekaru ili farmaceutu. </w:t>
      </w:r>
    </w:p>
    <w:p w:rsidR="00396B66" w:rsidRDefault="00396B66" w:rsidP="00CE5B29">
      <w:pPr>
        <w:jc w:val="both"/>
        <w:rPr>
          <w:rFonts w:ascii="Times" w:hAnsi="Times"/>
          <w:sz w:val="22"/>
          <w:szCs w:val="22"/>
          <w:lang w:val="pt-PT"/>
        </w:rPr>
      </w:pPr>
    </w:p>
    <w:p w:rsidR="006C52D2" w:rsidRPr="00CE5B29" w:rsidRDefault="006C52D2" w:rsidP="00CE5B29">
      <w:pPr>
        <w:jc w:val="both"/>
        <w:rPr>
          <w:rFonts w:ascii="Times" w:hAnsi="Times"/>
          <w:sz w:val="22"/>
          <w:szCs w:val="22"/>
          <w:lang w:val="pt-PT"/>
        </w:rPr>
      </w:pPr>
    </w:p>
    <w:p w:rsidR="00A32113" w:rsidRPr="00CE5B29" w:rsidRDefault="00A32113" w:rsidP="00CE5B29">
      <w:pPr>
        <w:tabs>
          <w:tab w:val="left" w:pos="540"/>
          <w:tab w:val="left" w:pos="569"/>
        </w:tabs>
        <w:jc w:val="both"/>
        <w:rPr>
          <w:rFonts w:ascii="Times" w:hAnsi="Times"/>
          <w:b/>
          <w:bCs/>
          <w:sz w:val="22"/>
          <w:szCs w:val="22"/>
          <w:lang w:val="ru-RU"/>
        </w:rPr>
      </w:pPr>
      <w:r w:rsidRPr="00CE5B29">
        <w:rPr>
          <w:rFonts w:ascii="Times" w:hAnsi="Times"/>
          <w:b/>
          <w:bCs/>
          <w:sz w:val="22"/>
          <w:szCs w:val="22"/>
          <w:lang w:val="ru-RU"/>
        </w:rPr>
        <w:t xml:space="preserve">4. </w:t>
      </w:r>
      <w:r w:rsidR="00291DAD" w:rsidRPr="00CE5B29">
        <w:rPr>
          <w:rFonts w:ascii="Times" w:hAnsi="Times"/>
          <w:b/>
          <w:bCs/>
          <w:sz w:val="22"/>
          <w:szCs w:val="22"/>
          <w:lang w:val="sr-Latn-CS"/>
        </w:rPr>
        <w:tab/>
      </w:r>
      <w:r w:rsidRPr="00CE5B29">
        <w:rPr>
          <w:rFonts w:ascii="Times" w:hAnsi="Times"/>
          <w:b/>
          <w:bCs/>
          <w:sz w:val="22"/>
          <w:szCs w:val="22"/>
          <w:lang w:val="ru-RU"/>
        </w:rPr>
        <w:t>MOGUĆA NEŽELJENA DEJSTVA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6D5C11" w:rsidRPr="00CE5B29" w:rsidRDefault="00BF7598" w:rsidP="00CE5B2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="Times" w:hAnsi="Times"/>
          <w:sz w:val="22"/>
          <w:szCs w:val="22"/>
        </w:rPr>
      </w:pPr>
      <w:r w:rsidRPr="00CE5B29">
        <w:rPr>
          <w:rFonts w:ascii="Times" w:hAnsi="Times"/>
          <w:sz w:val="22"/>
          <w:szCs w:val="22"/>
        </w:rPr>
        <w:t>Kao i svi ljekovi</w:t>
      </w:r>
      <w:r w:rsidR="000B375C">
        <w:rPr>
          <w:rFonts w:ascii="Times" w:hAnsi="Times"/>
          <w:sz w:val="22"/>
          <w:szCs w:val="22"/>
        </w:rPr>
        <w:t>,</w:t>
      </w:r>
      <w:r w:rsidRPr="00CE5B29">
        <w:rPr>
          <w:rFonts w:ascii="Times" w:hAnsi="Times"/>
          <w:sz w:val="22"/>
          <w:szCs w:val="22"/>
        </w:rPr>
        <w:t xml:space="preserve"> i lijek KAMFART krem</w:t>
      </w:r>
      <w:r w:rsidR="006D5C11" w:rsidRPr="00CE5B29">
        <w:rPr>
          <w:rFonts w:ascii="Times" w:hAnsi="Times"/>
          <w:sz w:val="22"/>
          <w:szCs w:val="22"/>
        </w:rPr>
        <w:t xml:space="preserve"> može izazvati neželjena dejstva, iako se ona ne moraju javiti kod svakoga.</w:t>
      </w:r>
    </w:p>
    <w:p w:rsidR="00BF7598" w:rsidRPr="00CE5B29" w:rsidRDefault="00BF7598" w:rsidP="00CE5B2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="Times" w:hAnsi="Times"/>
          <w:sz w:val="22"/>
          <w:szCs w:val="22"/>
        </w:rPr>
      </w:pPr>
    </w:p>
    <w:p w:rsidR="00BF7598" w:rsidRPr="00CE5B29" w:rsidRDefault="00BF7598" w:rsidP="00CE5B29">
      <w:pPr>
        <w:pStyle w:val="NoSpacing"/>
        <w:jc w:val="both"/>
        <w:rPr>
          <w:rFonts w:ascii="Times" w:eastAsia="Calibri" w:hAnsi="Times"/>
          <w:spacing w:val="-5"/>
          <w:sz w:val="22"/>
          <w:szCs w:val="22"/>
          <w:lang w:val="hr-HR"/>
        </w:rPr>
      </w:pPr>
      <w:r w:rsidRPr="00CE5B29">
        <w:rPr>
          <w:rFonts w:ascii="Times" w:eastAsia="Calibri" w:hAnsi="Times"/>
          <w:spacing w:val="-5"/>
          <w:sz w:val="22"/>
          <w:szCs w:val="22"/>
          <w:lang w:val="hr-HR"/>
        </w:rPr>
        <w:t>Može se javiti izražena iritacija kože na mjestu primjene u vidu jakog crvenila i intenzivnog osjećaja žarenja, ili reakcije preosjetljivosti (osip, urtikarija), uključujući i kontaktni dermatitis. Ovome su sklonije osobe s osjetljivom kožom. Ako se javi izražena iritacija ili osip na koži, primjenu</w:t>
      </w:r>
      <w:r w:rsidR="000C2593">
        <w:rPr>
          <w:rFonts w:ascii="Times" w:eastAsia="Calibri" w:hAnsi="Times"/>
          <w:spacing w:val="-5"/>
          <w:sz w:val="22"/>
          <w:szCs w:val="22"/>
          <w:lang w:val="hr-HR"/>
        </w:rPr>
        <w:t xml:space="preserve"> lijeka</w:t>
      </w:r>
      <w:r w:rsidRPr="00CE5B29">
        <w:rPr>
          <w:rFonts w:ascii="Times" w:eastAsia="Calibri" w:hAnsi="Times"/>
          <w:spacing w:val="-5"/>
          <w:sz w:val="22"/>
          <w:szCs w:val="22"/>
          <w:lang w:val="hr-HR"/>
        </w:rPr>
        <w:t xml:space="preserve"> KAMFART krem treba prekinuti.</w:t>
      </w:r>
    </w:p>
    <w:p w:rsidR="00BF7598" w:rsidRPr="00CE5B29" w:rsidRDefault="00BF7598" w:rsidP="00CE5B29">
      <w:pPr>
        <w:pStyle w:val="NoSpacing"/>
        <w:jc w:val="both"/>
        <w:rPr>
          <w:rFonts w:ascii="Times" w:eastAsia="Calibri" w:hAnsi="Times"/>
          <w:spacing w:val="-5"/>
          <w:sz w:val="22"/>
          <w:szCs w:val="22"/>
          <w:lang w:val="hr-HR"/>
        </w:rPr>
      </w:pPr>
    </w:p>
    <w:p w:rsidR="00BF7598" w:rsidRPr="00CE5B29" w:rsidRDefault="00BF7598" w:rsidP="00CE5B29">
      <w:pPr>
        <w:pStyle w:val="NoSpacing"/>
        <w:jc w:val="both"/>
        <w:rPr>
          <w:rFonts w:ascii="Times" w:eastAsia="Calibri" w:hAnsi="Times"/>
          <w:spacing w:val="-5"/>
          <w:sz w:val="22"/>
          <w:szCs w:val="22"/>
          <w:lang w:val="hr-HR"/>
        </w:rPr>
      </w:pPr>
      <w:r w:rsidRPr="00CE5B29">
        <w:rPr>
          <w:rFonts w:ascii="Times" w:eastAsia="Calibri" w:hAnsi="Times"/>
          <w:spacing w:val="-5"/>
          <w:sz w:val="22"/>
          <w:szCs w:val="22"/>
          <w:lang w:val="hr-HR"/>
        </w:rPr>
        <w:t>P</w:t>
      </w:r>
      <w:r w:rsidR="00BF3AC4" w:rsidRPr="00CE5B29">
        <w:rPr>
          <w:rFonts w:ascii="Times" w:eastAsia="Calibri" w:hAnsi="Times"/>
          <w:spacing w:val="-5"/>
          <w:sz w:val="22"/>
          <w:szCs w:val="22"/>
          <w:lang w:val="hr-HR"/>
        </w:rPr>
        <w:t>rijavljeni su slučajevi trenut</w:t>
      </w:r>
      <w:r w:rsidRPr="00CE5B29">
        <w:rPr>
          <w:rFonts w:ascii="Times" w:eastAsia="Calibri" w:hAnsi="Times"/>
          <w:spacing w:val="-5"/>
          <w:sz w:val="22"/>
          <w:szCs w:val="22"/>
          <w:lang w:val="hr-HR"/>
        </w:rPr>
        <w:t>nog kolapsa nakon lokalne aplikacije kamfora ili mentola u nosnice male djece.</w:t>
      </w:r>
    </w:p>
    <w:p w:rsidR="006D5C11" w:rsidRPr="00CE5B29" w:rsidRDefault="006D5C11" w:rsidP="00DB41F1">
      <w:pPr>
        <w:pStyle w:val="NoSpacing"/>
        <w:jc w:val="both"/>
        <w:rPr>
          <w:rFonts w:ascii="Times" w:eastAsia="Calibri" w:hAnsi="Times"/>
          <w:spacing w:val="-5"/>
          <w:sz w:val="22"/>
          <w:szCs w:val="22"/>
        </w:rPr>
      </w:pPr>
    </w:p>
    <w:p w:rsidR="00C269D7" w:rsidRPr="00CE5B29" w:rsidRDefault="00C269D7" w:rsidP="00DB41F1">
      <w:pPr>
        <w:pStyle w:val="NoSpacing"/>
        <w:jc w:val="both"/>
        <w:rPr>
          <w:rFonts w:ascii="Times" w:eastAsia="Calibri" w:hAnsi="Times"/>
          <w:spacing w:val="-5"/>
          <w:sz w:val="22"/>
          <w:szCs w:val="22"/>
          <w:u w:val="single"/>
        </w:rPr>
      </w:pPr>
      <w:r w:rsidRPr="00CE5B29">
        <w:rPr>
          <w:rFonts w:ascii="Times" w:eastAsia="Calibri" w:hAnsi="Times"/>
          <w:spacing w:val="-5"/>
          <w:sz w:val="22"/>
          <w:szCs w:val="22"/>
          <w:u w:val="single"/>
        </w:rPr>
        <w:t xml:space="preserve">Prijavljivanje sumnji </w:t>
      </w:r>
      <w:proofErr w:type="gramStart"/>
      <w:r w:rsidRPr="00CE5B29">
        <w:rPr>
          <w:rFonts w:ascii="Times" w:eastAsia="Calibri" w:hAnsi="Times"/>
          <w:spacing w:val="-5"/>
          <w:sz w:val="22"/>
          <w:szCs w:val="22"/>
          <w:u w:val="single"/>
        </w:rPr>
        <w:t>na</w:t>
      </w:r>
      <w:proofErr w:type="gramEnd"/>
      <w:r w:rsidRPr="00CE5B29">
        <w:rPr>
          <w:rFonts w:ascii="Times" w:eastAsia="Calibri" w:hAnsi="Times"/>
          <w:spacing w:val="-5"/>
          <w:sz w:val="22"/>
          <w:szCs w:val="22"/>
          <w:u w:val="single"/>
        </w:rPr>
        <w:t xml:space="preserve"> neželjena dejstva</w:t>
      </w:r>
    </w:p>
    <w:p w:rsidR="00C269D7" w:rsidRPr="00CE5B29" w:rsidRDefault="00C269D7" w:rsidP="00CE5B29">
      <w:pPr>
        <w:pStyle w:val="NoSpacing"/>
        <w:jc w:val="both"/>
        <w:rPr>
          <w:rFonts w:ascii="Times" w:eastAsia="Calibri" w:hAnsi="Times"/>
          <w:spacing w:val="-5"/>
          <w:sz w:val="22"/>
          <w:szCs w:val="22"/>
          <w:u w:val="single"/>
        </w:rPr>
      </w:pPr>
    </w:p>
    <w:p w:rsidR="00C269D7" w:rsidRPr="00CE5B29" w:rsidRDefault="0029138F" w:rsidP="00DB41F1">
      <w:pPr>
        <w:pStyle w:val="NoSpacing"/>
        <w:jc w:val="both"/>
        <w:rPr>
          <w:rFonts w:ascii="Times" w:eastAsia="Calibri" w:hAnsi="Times"/>
          <w:sz w:val="22"/>
          <w:szCs w:val="22"/>
        </w:rPr>
      </w:pPr>
      <w:r w:rsidRPr="00CE5B29">
        <w:rPr>
          <w:rFonts w:ascii="Times" w:eastAsia="Calibri" w:hAnsi="Times"/>
          <w:sz w:val="22"/>
          <w:szCs w:val="22"/>
        </w:rPr>
        <w:t>Ako V</w:t>
      </w:r>
      <w:r w:rsidR="00C269D7" w:rsidRPr="00CE5B29">
        <w:rPr>
          <w:rFonts w:ascii="Times" w:eastAsia="Calibri" w:hAnsi="Times"/>
          <w:sz w:val="22"/>
          <w:szCs w:val="22"/>
        </w:rPr>
        <w:t>am se javi bilo koje neželjeno d</w:t>
      </w:r>
      <w:r w:rsidRPr="00CE5B29">
        <w:rPr>
          <w:rFonts w:ascii="Times" w:eastAsia="Calibri" w:hAnsi="Times"/>
          <w:sz w:val="22"/>
          <w:szCs w:val="22"/>
        </w:rPr>
        <w:t xml:space="preserve">ejstvo recite to svom ljekaru, </w:t>
      </w:r>
      <w:r w:rsidR="00C269D7" w:rsidRPr="00CE5B29">
        <w:rPr>
          <w:rFonts w:ascii="Times" w:eastAsia="Calibri" w:hAnsi="Times"/>
          <w:sz w:val="22"/>
          <w:szCs w:val="22"/>
        </w:rPr>
        <w:t xml:space="preserve">farmaceutu </w:t>
      </w:r>
      <w:proofErr w:type="gramStart"/>
      <w:r w:rsidR="00C269D7" w:rsidRPr="00CE5B29">
        <w:rPr>
          <w:rFonts w:ascii="Times" w:eastAsia="Calibri" w:hAnsi="Times"/>
          <w:sz w:val="22"/>
          <w:szCs w:val="22"/>
        </w:rPr>
        <w:t>ili</w:t>
      </w:r>
      <w:proofErr w:type="gramEnd"/>
      <w:r w:rsidR="00C269D7" w:rsidRPr="00CE5B29">
        <w:rPr>
          <w:rFonts w:ascii="Times" w:eastAsia="Calibri" w:hAnsi="Times"/>
          <w:sz w:val="22"/>
          <w:szCs w:val="22"/>
        </w:rPr>
        <w:t xml:space="preserve"> medicinskoj sestri. Ovo uključuje i bilo koja neželjena dejstva koja nijesu navedena u ovom uputstvu</w:t>
      </w:r>
      <w:r w:rsidR="00C269D7" w:rsidRPr="00CE5B29">
        <w:rPr>
          <w:rFonts w:ascii="Times" w:eastAsia="Calibri" w:hAnsi="Times"/>
          <w:spacing w:val="-4"/>
          <w:sz w:val="22"/>
          <w:szCs w:val="22"/>
        </w:rPr>
        <w:t>.</w:t>
      </w:r>
      <w:r w:rsidR="007C6028" w:rsidRPr="00CE5B29">
        <w:rPr>
          <w:rFonts w:ascii="Times" w:eastAsia="Calibri" w:hAnsi="Times"/>
          <w:sz w:val="22"/>
          <w:szCs w:val="22"/>
        </w:rPr>
        <w:t xml:space="preserve"> Prijavljivanjem neželjenih dejstava možete da pomognete u procjeni bezbjednosti ovog lijeka. Sumnju </w:t>
      </w:r>
      <w:proofErr w:type="gramStart"/>
      <w:r w:rsidR="007C6028" w:rsidRPr="00CE5B29">
        <w:rPr>
          <w:rFonts w:ascii="Times" w:eastAsia="Calibri" w:hAnsi="Times"/>
          <w:sz w:val="22"/>
          <w:szCs w:val="22"/>
        </w:rPr>
        <w:t>na</w:t>
      </w:r>
      <w:proofErr w:type="gramEnd"/>
      <w:r w:rsidR="007C6028" w:rsidRPr="00CE5B29">
        <w:rPr>
          <w:rFonts w:ascii="Times" w:eastAsia="Calibri" w:hAnsi="Times"/>
          <w:sz w:val="22"/>
          <w:szCs w:val="22"/>
        </w:rPr>
        <w:t xml:space="preserve"> neželjena dejstva možete da prijavite i Institutu za ljekove i medicinska sredstva (CInMED):</w:t>
      </w:r>
    </w:p>
    <w:p w:rsidR="007C6028" w:rsidRPr="00CE5B29" w:rsidRDefault="007C6028" w:rsidP="00DB41F1">
      <w:pPr>
        <w:pStyle w:val="NoSpacing"/>
        <w:jc w:val="both"/>
        <w:rPr>
          <w:rFonts w:ascii="Times" w:eastAsia="Calibri" w:hAnsi="Times"/>
          <w:sz w:val="22"/>
          <w:szCs w:val="22"/>
        </w:rPr>
      </w:pP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 xml:space="preserve">Institut za ljekove i medicinska sredstva </w:t>
      </w: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>Odjeljenje za farmakovigilancu</w:t>
      </w: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>Bulevar Ivana Crnojevića 64a, 81000 Podgorica</w:t>
      </w: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>tel: +382 (0) 20 310 280</w:t>
      </w:r>
    </w:p>
    <w:p w:rsidR="007C602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>fax: +382 (0) 20 310 581</w:t>
      </w:r>
    </w:p>
    <w:p w:rsidR="007C6028" w:rsidRPr="00CE5B29" w:rsidRDefault="007156D0" w:rsidP="00CE5B29">
      <w:pPr>
        <w:jc w:val="both"/>
        <w:rPr>
          <w:rFonts w:ascii="Times" w:hAnsi="Times"/>
          <w:sz w:val="22"/>
          <w:szCs w:val="22"/>
          <w:lang w:val="pt-PT"/>
        </w:rPr>
      </w:pPr>
      <w:hyperlink r:id="rId8" w:history="1">
        <w:r w:rsidR="00510F22" w:rsidRPr="00CE5B29">
          <w:rPr>
            <w:rStyle w:val="Hyperlink"/>
            <w:rFonts w:ascii="Times" w:hAnsi="Times"/>
            <w:sz w:val="22"/>
            <w:szCs w:val="22"/>
            <w:lang w:val="pt-PT"/>
          </w:rPr>
          <w:t>www.cinmed.me</w:t>
        </w:r>
      </w:hyperlink>
      <w:r w:rsidR="00510F22" w:rsidRPr="00CE5B29">
        <w:rPr>
          <w:rFonts w:ascii="Times" w:hAnsi="Times"/>
          <w:sz w:val="22"/>
          <w:szCs w:val="22"/>
          <w:lang w:val="pt-PT"/>
        </w:rPr>
        <w:t xml:space="preserve"> </w:t>
      </w:r>
    </w:p>
    <w:p w:rsidR="007C6028" w:rsidRPr="00CE5B29" w:rsidRDefault="007156D0" w:rsidP="00CE5B29">
      <w:pPr>
        <w:jc w:val="both"/>
        <w:rPr>
          <w:rFonts w:ascii="Times" w:hAnsi="Times"/>
          <w:sz w:val="22"/>
          <w:szCs w:val="22"/>
          <w:lang w:val="pt-PT"/>
        </w:rPr>
      </w:pPr>
      <w:hyperlink r:id="rId9" w:history="1">
        <w:r w:rsidR="00510F22" w:rsidRPr="00CE5B29">
          <w:rPr>
            <w:rStyle w:val="Hyperlink"/>
            <w:rFonts w:ascii="Times" w:hAnsi="Times"/>
            <w:sz w:val="22"/>
            <w:szCs w:val="22"/>
            <w:lang w:val="pt-PT"/>
          </w:rPr>
          <w:t>nezeljenadejstva@cinmed.me</w:t>
        </w:r>
      </w:hyperlink>
      <w:r w:rsidR="00510F22" w:rsidRPr="00CE5B29">
        <w:rPr>
          <w:rFonts w:ascii="Times" w:hAnsi="Times"/>
          <w:sz w:val="22"/>
          <w:szCs w:val="22"/>
          <w:lang w:val="pt-PT"/>
        </w:rPr>
        <w:t xml:space="preserve"> </w:t>
      </w:r>
    </w:p>
    <w:p w:rsidR="00F03308" w:rsidRPr="00CE5B29" w:rsidRDefault="007C6028" w:rsidP="00CE5B29">
      <w:pPr>
        <w:jc w:val="both"/>
        <w:rPr>
          <w:rFonts w:ascii="Times" w:hAnsi="Times"/>
          <w:sz w:val="22"/>
          <w:szCs w:val="22"/>
          <w:lang w:val="pt-PT"/>
        </w:rPr>
      </w:pPr>
      <w:r w:rsidRPr="00CE5B29">
        <w:rPr>
          <w:rFonts w:ascii="Times" w:hAnsi="Times"/>
          <w:sz w:val="22"/>
          <w:szCs w:val="22"/>
          <w:lang w:val="pt-PT"/>
        </w:rPr>
        <w:t>putem IS zdravstvene zaštite</w:t>
      </w:r>
    </w:p>
    <w:p w:rsidR="00662339" w:rsidRPr="00CE5B29" w:rsidRDefault="00662339" w:rsidP="00CE5B29">
      <w:pPr>
        <w:jc w:val="both"/>
        <w:rPr>
          <w:rFonts w:ascii="Times" w:hAnsi="Times"/>
          <w:sz w:val="22"/>
          <w:szCs w:val="22"/>
          <w:lang w:val="pt-PT"/>
        </w:rPr>
      </w:pPr>
    </w:p>
    <w:p w:rsidR="00640B7B" w:rsidRDefault="00640B7B" w:rsidP="00CE5B29">
      <w:pPr>
        <w:tabs>
          <w:tab w:val="left" w:pos="540"/>
          <w:tab w:val="left" w:pos="569"/>
        </w:tabs>
        <w:jc w:val="both"/>
        <w:rPr>
          <w:rFonts w:ascii="Times" w:hAnsi="Times"/>
          <w:b/>
          <w:bCs/>
          <w:sz w:val="22"/>
          <w:szCs w:val="22"/>
          <w:lang w:val="ru-RU"/>
        </w:rPr>
      </w:pPr>
    </w:p>
    <w:p w:rsidR="00A32113" w:rsidRPr="00CE5B29" w:rsidRDefault="00A32113" w:rsidP="00CE5B29">
      <w:pPr>
        <w:tabs>
          <w:tab w:val="left" w:pos="540"/>
          <w:tab w:val="left" w:pos="569"/>
        </w:tabs>
        <w:jc w:val="both"/>
        <w:rPr>
          <w:rFonts w:ascii="Times" w:hAnsi="Times"/>
          <w:b/>
          <w:bCs/>
          <w:sz w:val="22"/>
          <w:szCs w:val="22"/>
          <w:lang w:val="ru-RU"/>
        </w:rPr>
      </w:pPr>
      <w:r w:rsidRPr="00CE5B29">
        <w:rPr>
          <w:rFonts w:ascii="Times" w:hAnsi="Times"/>
          <w:b/>
          <w:bCs/>
          <w:sz w:val="22"/>
          <w:szCs w:val="22"/>
          <w:lang w:val="ru-RU"/>
        </w:rPr>
        <w:t xml:space="preserve">5. </w:t>
      </w:r>
      <w:r w:rsidR="00291DAD" w:rsidRPr="00CE5B29">
        <w:rPr>
          <w:rFonts w:ascii="Times" w:hAnsi="Times"/>
          <w:b/>
          <w:bCs/>
          <w:sz w:val="22"/>
          <w:szCs w:val="22"/>
          <w:lang w:val="sr-Latn-CS"/>
        </w:rPr>
        <w:tab/>
      </w:r>
      <w:r w:rsidR="00BF7598" w:rsidRPr="00CE5B29">
        <w:rPr>
          <w:rFonts w:ascii="Times" w:hAnsi="Times"/>
          <w:b/>
          <w:bCs/>
          <w:sz w:val="22"/>
          <w:szCs w:val="22"/>
          <w:lang w:val="ru-RU"/>
        </w:rPr>
        <w:t>KAKO ČUVATI LIJEK KAMFART krem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991E7D" w:rsidRPr="00E913D8" w:rsidRDefault="008A7F7D" w:rsidP="00CE5B2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ascii="Times" w:hAnsi="Times"/>
          <w:sz w:val="22"/>
          <w:szCs w:val="22"/>
          <w:lang w:val="sr-Latn-ME"/>
        </w:rPr>
      </w:pPr>
      <w:r w:rsidRPr="00E913D8">
        <w:rPr>
          <w:rFonts w:ascii="Times" w:hAnsi="Times"/>
          <w:sz w:val="22"/>
          <w:szCs w:val="22"/>
          <w:lang w:val="sr-Latn-ME"/>
        </w:rPr>
        <w:t xml:space="preserve">Lijek čuvajte </w:t>
      </w:r>
      <w:r w:rsidR="00991E7D" w:rsidRPr="00E913D8">
        <w:rPr>
          <w:rFonts w:ascii="Times" w:hAnsi="Times"/>
          <w:sz w:val="22"/>
          <w:szCs w:val="22"/>
          <w:lang w:val="sr-Latn-ME"/>
        </w:rPr>
        <w:t>van pogleda i domašaja djece.</w:t>
      </w:r>
    </w:p>
    <w:p w:rsidR="00991E7D" w:rsidRPr="00E913D8" w:rsidRDefault="00991E7D" w:rsidP="00CE5B29">
      <w:pPr>
        <w:jc w:val="both"/>
        <w:rPr>
          <w:rFonts w:ascii="Times" w:hAnsi="Times"/>
          <w:sz w:val="22"/>
          <w:szCs w:val="22"/>
          <w:lang w:val="sr-Latn-ME"/>
        </w:rPr>
      </w:pPr>
    </w:p>
    <w:p w:rsidR="00BF7598" w:rsidRPr="00E913D8" w:rsidRDefault="00BF7598" w:rsidP="00CE5B2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ascii="Times" w:hAnsi="Times"/>
          <w:sz w:val="22"/>
          <w:szCs w:val="22"/>
          <w:lang w:val="sr-Latn-ME"/>
        </w:rPr>
      </w:pPr>
      <w:r w:rsidRPr="00E913D8">
        <w:rPr>
          <w:rFonts w:ascii="Times" w:hAnsi="Times"/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:rsidR="00445D8F" w:rsidRPr="00E913D8" w:rsidRDefault="00445D8F" w:rsidP="00CE5B29">
      <w:pPr>
        <w:jc w:val="both"/>
        <w:rPr>
          <w:rFonts w:ascii="Times" w:hAnsi="Times"/>
          <w:b/>
          <w:bCs/>
          <w:sz w:val="22"/>
          <w:szCs w:val="22"/>
          <w:lang w:val="sr-Latn-ME"/>
        </w:rPr>
      </w:pPr>
    </w:p>
    <w:p w:rsidR="00BF7598" w:rsidRPr="00E913D8" w:rsidRDefault="00BF7598" w:rsidP="00CE5B29">
      <w:pPr>
        <w:jc w:val="both"/>
        <w:rPr>
          <w:rFonts w:ascii="Times" w:hAnsi="Times"/>
          <w:bCs/>
          <w:sz w:val="22"/>
          <w:szCs w:val="22"/>
          <w:lang w:val="sr-Latn-ME"/>
        </w:rPr>
      </w:pPr>
      <w:r w:rsidRPr="00E913D8">
        <w:rPr>
          <w:rFonts w:ascii="Times" w:hAnsi="Times"/>
          <w:bCs/>
          <w:sz w:val="22"/>
          <w:szCs w:val="22"/>
          <w:lang w:val="sr-Latn-ME"/>
        </w:rPr>
        <w:t>Čuvati na temperaturi do 25 °C.</w:t>
      </w:r>
    </w:p>
    <w:p w:rsidR="00BF7598" w:rsidRPr="00E913D8" w:rsidRDefault="00BF7598" w:rsidP="00CE5B29">
      <w:pPr>
        <w:jc w:val="both"/>
        <w:rPr>
          <w:rFonts w:ascii="Times" w:hAnsi="Times"/>
          <w:b/>
          <w:bCs/>
          <w:sz w:val="22"/>
          <w:szCs w:val="22"/>
          <w:lang w:val="sr-Latn-ME"/>
        </w:rPr>
      </w:pPr>
    </w:p>
    <w:p w:rsidR="00D01E45" w:rsidRPr="00E913D8" w:rsidRDefault="00D01E45" w:rsidP="00CE5B29">
      <w:pPr>
        <w:jc w:val="both"/>
        <w:rPr>
          <w:rFonts w:ascii="Times" w:hAnsi="Times"/>
          <w:sz w:val="22"/>
          <w:szCs w:val="22"/>
          <w:lang w:val="sr-Latn-ME" w:eastAsia="hr-HR"/>
        </w:rPr>
      </w:pPr>
      <w:r w:rsidRPr="00E913D8">
        <w:rPr>
          <w:rFonts w:ascii="Times" w:hAnsi="Times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E913D8" w:rsidRDefault="00D01E45" w:rsidP="00CE5B29">
      <w:pPr>
        <w:jc w:val="both"/>
        <w:rPr>
          <w:rFonts w:ascii="Times" w:hAnsi="Times"/>
          <w:b/>
          <w:bCs/>
          <w:sz w:val="22"/>
          <w:szCs w:val="22"/>
          <w:lang w:val="sr-Latn-ME" w:eastAsia="hr-HR"/>
        </w:rPr>
      </w:pPr>
      <w:r w:rsidRPr="00E913D8">
        <w:rPr>
          <w:rFonts w:ascii="Times" w:hAnsi="Times"/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E913D8" w:rsidRDefault="00396B66" w:rsidP="00CE5B29">
      <w:pPr>
        <w:jc w:val="both"/>
        <w:rPr>
          <w:rFonts w:ascii="Times" w:hAnsi="Times"/>
          <w:bCs/>
          <w:sz w:val="22"/>
          <w:szCs w:val="22"/>
          <w:lang w:val="sr-Latn-ME"/>
        </w:rPr>
      </w:pPr>
    </w:p>
    <w:p w:rsidR="006C52D2" w:rsidRPr="00CE5B29" w:rsidRDefault="006C52D2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A32113" w:rsidRPr="00CE5B29" w:rsidRDefault="00A32113" w:rsidP="00CE5B29">
      <w:pPr>
        <w:tabs>
          <w:tab w:val="left" w:pos="540"/>
          <w:tab w:val="left" w:pos="569"/>
        </w:tabs>
        <w:jc w:val="both"/>
        <w:rPr>
          <w:rFonts w:ascii="Times" w:hAnsi="Times"/>
          <w:b/>
          <w:bCs/>
          <w:sz w:val="22"/>
          <w:szCs w:val="22"/>
        </w:rPr>
      </w:pPr>
      <w:r w:rsidRPr="00CE5B29">
        <w:rPr>
          <w:rFonts w:ascii="Times" w:hAnsi="Times"/>
          <w:b/>
          <w:bCs/>
          <w:sz w:val="22"/>
          <w:szCs w:val="22"/>
          <w:lang w:val="ru-RU"/>
        </w:rPr>
        <w:t xml:space="preserve">6. </w:t>
      </w:r>
      <w:r w:rsidR="00291DAD" w:rsidRPr="00CE5B29">
        <w:rPr>
          <w:rFonts w:ascii="Times" w:hAnsi="Times"/>
          <w:b/>
          <w:bCs/>
          <w:sz w:val="22"/>
          <w:szCs w:val="22"/>
          <w:lang w:val="sr-Latn-CS"/>
        </w:rPr>
        <w:tab/>
      </w:r>
      <w:r w:rsidR="00326EEC" w:rsidRPr="00CE5B29">
        <w:rPr>
          <w:rFonts w:ascii="Times" w:hAnsi="Times"/>
          <w:b/>
          <w:bCs/>
          <w:sz w:val="22"/>
          <w:szCs w:val="22"/>
          <w:lang w:val="sr-Latn-CS"/>
        </w:rPr>
        <w:t xml:space="preserve">SADRŽAJ PAKOVANJA I </w:t>
      </w:r>
      <w:r w:rsidRPr="00CE5B29">
        <w:rPr>
          <w:rFonts w:ascii="Times" w:hAnsi="Times"/>
          <w:b/>
          <w:bCs/>
          <w:sz w:val="22"/>
          <w:szCs w:val="22"/>
          <w:lang w:val="ru-RU"/>
        </w:rPr>
        <w:t>DODATNE INFORMACIJE</w:t>
      </w:r>
      <w:r w:rsidR="00E06040" w:rsidRPr="00CE5B29">
        <w:rPr>
          <w:rFonts w:ascii="Times" w:hAnsi="Times"/>
          <w:b/>
          <w:bCs/>
          <w:sz w:val="22"/>
          <w:szCs w:val="22"/>
        </w:rPr>
        <w:t xml:space="preserve"> 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pl-PL"/>
        </w:rPr>
      </w:pPr>
    </w:p>
    <w:p w:rsidR="00640B7B" w:rsidRDefault="00A32113" w:rsidP="00CE5B29">
      <w:pPr>
        <w:jc w:val="both"/>
        <w:rPr>
          <w:rFonts w:ascii="Times" w:hAnsi="Times"/>
          <w:b/>
          <w:bCs/>
          <w:sz w:val="22"/>
          <w:szCs w:val="22"/>
          <w:lang w:val="sr-Latn-CS"/>
        </w:rPr>
      </w:pPr>
      <w:r w:rsidRPr="00CE5B29">
        <w:rPr>
          <w:rFonts w:ascii="Times" w:hAnsi="Times"/>
          <w:b/>
          <w:bCs/>
          <w:sz w:val="22"/>
          <w:szCs w:val="22"/>
          <w:lang w:val="sr-Latn-CS"/>
        </w:rPr>
        <w:t xml:space="preserve">Šta sadrži lijek </w:t>
      </w:r>
      <w:r w:rsidR="00BF7598" w:rsidRPr="00CE5B29">
        <w:rPr>
          <w:rFonts w:ascii="Times" w:hAnsi="Times"/>
          <w:b/>
          <w:bCs/>
          <w:sz w:val="22"/>
          <w:szCs w:val="22"/>
          <w:lang w:val="sr-Latn-CS"/>
        </w:rPr>
        <w:t>KAMFART krem</w:t>
      </w:r>
    </w:p>
    <w:p w:rsidR="00640B7B" w:rsidRPr="00CE5B29" w:rsidRDefault="00640B7B" w:rsidP="00CE5B29">
      <w:pPr>
        <w:jc w:val="both"/>
        <w:rPr>
          <w:rFonts w:ascii="Times" w:hAnsi="Times"/>
          <w:b/>
          <w:sz w:val="22"/>
          <w:szCs w:val="22"/>
          <w:lang w:val="pl-PL"/>
        </w:rPr>
      </w:pPr>
    </w:p>
    <w:p w:rsidR="00BF7598" w:rsidRPr="00CE5B29" w:rsidRDefault="00326EEC" w:rsidP="00CE5B29">
      <w:pPr>
        <w:keepNext/>
        <w:tabs>
          <w:tab w:val="left" w:pos="720"/>
        </w:tabs>
        <w:ind w:right="-2"/>
        <w:jc w:val="both"/>
        <w:rPr>
          <w:rFonts w:ascii="Times" w:hAnsi="Times"/>
          <w:sz w:val="22"/>
          <w:szCs w:val="22"/>
        </w:rPr>
      </w:pPr>
      <w:r w:rsidRPr="00CE5B29">
        <w:rPr>
          <w:rFonts w:ascii="Times" w:hAnsi="Times"/>
          <w:sz w:val="22"/>
          <w:szCs w:val="22"/>
        </w:rPr>
        <w:t>Aktivne supstance su</w:t>
      </w:r>
      <w:r w:rsidR="00BF7598" w:rsidRPr="00CE5B29">
        <w:rPr>
          <w:rFonts w:ascii="Times" w:hAnsi="Times"/>
          <w:sz w:val="22"/>
          <w:szCs w:val="22"/>
        </w:rPr>
        <w:t>:</w:t>
      </w:r>
    </w:p>
    <w:p w:rsidR="00BF7598" w:rsidRPr="00CE5B29" w:rsidRDefault="00BF7598" w:rsidP="00DB41F1">
      <w:pPr>
        <w:shd w:val="clear" w:color="auto" w:fill="FFFFFF"/>
        <w:tabs>
          <w:tab w:val="left" w:pos="284"/>
        </w:tabs>
        <w:jc w:val="both"/>
        <w:rPr>
          <w:rFonts w:ascii="Times" w:hAnsi="Times"/>
          <w:spacing w:val="-3"/>
          <w:sz w:val="22"/>
          <w:szCs w:val="22"/>
        </w:rPr>
      </w:pPr>
      <w:r w:rsidRPr="00CE5B29">
        <w:rPr>
          <w:rFonts w:ascii="Times" w:hAnsi="Times"/>
          <w:spacing w:val="-3"/>
          <w:sz w:val="22"/>
          <w:szCs w:val="22"/>
        </w:rPr>
        <w:t>Jedan g krema sadrži:</w:t>
      </w:r>
    </w:p>
    <w:p w:rsidR="00BF7598" w:rsidRPr="00CE5B29" w:rsidRDefault="00640B7B" w:rsidP="00DB41F1">
      <w:pPr>
        <w:shd w:val="clear" w:color="auto" w:fill="FFFFFF"/>
        <w:tabs>
          <w:tab w:val="left" w:pos="284"/>
        </w:tabs>
        <w:jc w:val="both"/>
        <w:rPr>
          <w:rFonts w:ascii="Times" w:hAnsi="Times"/>
          <w:spacing w:val="-3"/>
          <w:sz w:val="22"/>
          <w:szCs w:val="22"/>
        </w:rPr>
      </w:pPr>
      <w:r>
        <w:rPr>
          <w:rFonts w:ascii="Times" w:hAnsi="Times"/>
          <w:spacing w:val="-3"/>
          <w:sz w:val="22"/>
          <w:szCs w:val="22"/>
        </w:rPr>
        <w:t>-</w:t>
      </w:r>
      <w:r w:rsidR="00BF7598" w:rsidRPr="00CE5B29">
        <w:rPr>
          <w:rFonts w:ascii="Times" w:hAnsi="Times"/>
          <w:spacing w:val="-3"/>
          <w:sz w:val="22"/>
          <w:szCs w:val="22"/>
        </w:rPr>
        <w:t>kamfor</w:t>
      </w:r>
      <w:r w:rsidR="00BF7598" w:rsidRPr="00CE5B29">
        <w:rPr>
          <w:rFonts w:ascii="Times" w:hAnsi="Times"/>
          <w:spacing w:val="-3"/>
          <w:sz w:val="22"/>
          <w:szCs w:val="22"/>
        </w:rPr>
        <w:tab/>
        <w:t>racemični</w:t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9542B">
        <w:rPr>
          <w:rFonts w:ascii="Times" w:hAnsi="Times"/>
          <w:spacing w:val="-3"/>
          <w:sz w:val="22"/>
          <w:szCs w:val="22"/>
        </w:rPr>
        <w:t xml:space="preserve"> </w:t>
      </w:r>
      <w:r w:rsidR="00BF7598" w:rsidRPr="00CE5B29">
        <w:rPr>
          <w:rFonts w:ascii="Times" w:hAnsi="Times"/>
          <w:spacing w:val="-3"/>
          <w:sz w:val="22"/>
          <w:szCs w:val="22"/>
        </w:rPr>
        <w:t>20 mg;</w:t>
      </w:r>
    </w:p>
    <w:p w:rsidR="00BF7598" w:rsidRPr="00CE5B29" w:rsidRDefault="00640B7B" w:rsidP="00DB41F1">
      <w:pPr>
        <w:shd w:val="clear" w:color="auto" w:fill="FFFFFF"/>
        <w:tabs>
          <w:tab w:val="left" w:pos="284"/>
        </w:tabs>
        <w:jc w:val="both"/>
        <w:rPr>
          <w:rFonts w:ascii="Times" w:hAnsi="Times"/>
          <w:spacing w:val="-3"/>
          <w:sz w:val="22"/>
          <w:szCs w:val="22"/>
        </w:rPr>
      </w:pPr>
      <w:r>
        <w:rPr>
          <w:rFonts w:ascii="Times" w:hAnsi="Times"/>
          <w:spacing w:val="-3"/>
          <w:sz w:val="22"/>
          <w:szCs w:val="22"/>
        </w:rPr>
        <w:t>-</w:t>
      </w:r>
      <w:r w:rsidR="00BF7598" w:rsidRPr="00CE5B29">
        <w:rPr>
          <w:rFonts w:ascii="Times" w:hAnsi="Times"/>
          <w:spacing w:val="-3"/>
          <w:sz w:val="22"/>
          <w:szCs w:val="22"/>
        </w:rPr>
        <w:t>metil salicilat</w:t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  <w:t>10 mg;</w:t>
      </w:r>
    </w:p>
    <w:p w:rsidR="00BF7598" w:rsidRPr="00CE5B29" w:rsidRDefault="00640B7B" w:rsidP="000C2593">
      <w:pPr>
        <w:shd w:val="clear" w:color="auto" w:fill="FFFFFF"/>
        <w:tabs>
          <w:tab w:val="left" w:pos="284"/>
        </w:tabs>
        <w:jc w:val="both"/>
        <w:rPr>
          <w:rFonts w:ascii="Times" w:hAnsi="Times"/>
          <w:spacing w:val="-3"/>
          <w:sz w:val="22"/>
          <w:szCs w:val="22"/>
        </w:rPr>
      </w:pPr>
      <w:r>
        <w:rPr>
          <w:rFonts w:ascii="Times" w:hAnsi="Times"/>
          <w:spacing w:val="-3"/>
          <w:sz w:val="22"/>
          <w:szCs w:val="22"/>
        </w:rPr>
        <w:t>-</w:t>
      </w:r>
      <w:r w:rsidR="00BF7598" w:rsidRPr="00CE5B29">
        <w:rPr>
          <w:rFonts w:ascii="Times" w:hAnsi="Times"/>
          <w:spacing w:val="-3"/>
          <w:sz w:val="22"/>
          <w:szCs w:val="22"/>
        </w:rPr>
        <w:t>benzil nikotinat</w:t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  <w:t>10mg:</w:t>
      </w:r>
    </w:p>
    <w:p w:rsidR="00BF7598" w:rsidRPr="00CE5B29" w:rsidRDefault="00640B7B">
      <w:pPr>
        <w:shd w:val="clear" w:color="auto" w:fill="FFFFFF"/>
        <w:tabs>
          <w:tab w:val="left" w:pos="284"/>
        </w:tabs>
        <w:jc w:val="both"/>
        <w:rPr>
          <w:rFonts w:ascii="Times" w:hAnsi="Times"/>
          <w:spacing w:val="-3"/>
          <w:sz w:val="22"/>
          <w:szCs w:val="22"/>
        </w:rPr>
      </w:pPr>
      <w:r>
        <w:rPr>
          <w:rFonts w:ascii="Times" w:hAnsi="Times"/>
          <w:spacing w:val="-3"/>
          <w:sz w:val="22"/>
          <w:szCs w:val="22"/>
        </w:rPr>
        <w:t>-</w:t>
      </w:r>
      <w:r w:rsidR="006C52D2">
        <w:rPr>
          <w:rFonts w:ascii="Times" w:hAnsi="Times"/>
          <w:spacing w:val="-3"/>
          <w:sz w:val="22"/>
          <w:szCs w:val="22"/>
        </w:rPr>
        <w:t>l</w:t>
      </w:r>
      <w:r w:rsidR="00BF7598" w:rsidRPr="00CE5B29">
        <w:rPr>
          <w:rFonts w:ascii="Times" w:hAnsi="Times"/>
          <w:spacing w:val="-3"/>
          <w:sz w:val="22"/>
          <w:szCs w:val="22"/>
        </w:rPr>
        <w:t>evomentol</w:t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</w:r>
      <w:r w:rsidR="00BF7598" w:rsidRPr="00CE5B29">
        <w:rPr>
          <w:rFonts w:ascii="Times" w:hAnsi="Times"/>
          <w:spacing w:val="-3"/>
          <w:sz w:val="22"/>
          <w:szCs w:val="22"/>
        </w:rPr>
        <w:tab/>
        <w:t>10 mg.</w:t>
      </w:r>
    </w:p>
    <w:p w:rsidR="00640B7B" w:rsidRPr="00CE5B29" w:rsidRDefault="00640B7B" w:rsidP="00CE5B29">
      <w:pPr>
        <w:keepNext/>
        <w:tabs>
          <w:tab w:val="left" w:pos="720"/>
        </w:tabs>
        <w:ind w:right="-2"/>
        <w:jc w:val="both"/>
        <w:rPr>
          <w:rFonts w:ascii="Times" w:hAnsi="Times"/>
          <w:sz w:val="22"/>
          <w:szCs w:val="22"/>
        </w:rPr>
      </w:pPr>
    </w:p>
    <w:p w:rsidR="00326EEC" w:rsidRPr="00CE5B29" w:rsidRDefault="00BF7598" w:rsidP="00CE5B29">
      <w:pPr>
        <w:keepNext/>
        <w:tabs>
          <w:tab w:val="left" w:pos="720"/>
        </w:tabs>
        <w:ind w:right="-2"/>
        <w:jc w:val="both"/>
        <w:rPr>
          <w:rFonts w:ascii="Times" w:hAnsi="Times"/>
          <w:sz w:val="22"/>
          <w:szCs w:val="22"/>
        </w:rPr>
      </w:pPr>
      <w:r w:rsidRPr="00CE5B29">
        <w:rPr>
          <w:rFonts w:ascii="Times" w:hAnsi="Times"/>
          <w:sz w:val="22"/>
          <w:szCs w:val="22"/>
        </w:rPr>
        <w:t>Pomoćn</w:t>
      </w:r>
      <w:r w:rsidR="00326EEC" w:rsidRPr="00CE5B29">
        <w:rPr>
          <w:rFonts w:ascii="Times" w:hAnsi="Times"/>
          <w:sz w:val="22"/>
          <w:szCs w:val="22"/>
        </w:rPr>
        <w:t>e supstanc</w:t>
      </w:r>
      <w:r w:rsidR="00940F85" w:rsidRPr="00CE5B29">
        <w:rPr>
          <w:rFonts w:ascii="Times" w:hAnsi="Times"/>
          <w:sz w:val="22"/>
          <w:szCs w:val="22"/>
        </w:rPr>
        <w:t>e</w:t>
      </w:r>
      <w:r w:rsidR="00326EEC" w:rsidRPr="00CE5B29">
        <w:rPr>
          <w:rFonts w:ascii="Times" w:hAnsi="Times"/>
          <w:sz w:val="22"/>
          <w:szCs w:val="22"/>
        </w:rPr>
        <w:t xml:space="preserve"> su</w:t>
      </w:r>
      <w:r w:rsidR="00640B7B">
        <w:rPr>
          <w:rFonts w:ascii="Times" w:hAnsi="Times"/>
          <w:sz w:val="22"/>
          <w:szCs w:val="22"/>
        </w:rPr>
        <w:t>: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-parafin,</w:t>
      </w:r>
      <w:r w:rsidR="00640B7B">
        <w:rPr>
          <w:rFonts w:ascii="Times" w:hAnsi="Times"/>
          <w:sz w:val="22"/>
          <w:szCs w:val="22"/>
          <w:lang w:val="sr-Latn-CS"/>
        </w:rPr>
        <w:t xml:space="preserve"> tečni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-emulgator E 2155,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-bijeli vosak,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-cetilpalmitat,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-ulje borovih iglica,</w:t>
      </w:r>
    </w:p>
    <w:p w:rsidR="00326EEC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>-</w:t>
      </w:r>
      <w:r w:rsidR="00640B7B">
        <w:rPr>
          <w:rFonts w:ascii="Times" w:hAnsi="Times"/>
          <w:sz w:val="22"/>
          <w:szCs w:val="22"/>
          <w:lang w:val="sr-Latn-CS"/>
        </w:rPr>
        <w:t>voda, prečišćena</w:t>
      </w:r>
      <w:r w:rsidRPr="00CE5B29">
        <w:rPr>
          <w:rFonts w:ascii="Times" w:hAnsi="Times"/>
          <w:sz w:val="22"/>
          <w:szCs w:val="22"/>
          <w:lang w:val="sr-Latn-CS"/>
        </w:rPr>
        <w:t>.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pl-PL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Kako izgleda lijek </w:t>
      </w:r>
      <w:r w:rsidR="00940F85" w:rsidRPr="00CE5B29">
        <w:rPr>
          <w:rFonts w:ascii="Times" w:hAnsi="Times"/>
          <w:b/>
          <w:sz w:val="22"/>
          <w:szCs w:val="22"/>
          <w:lang w:val="sr-Latn-CS"/>
        </w:rPr>
        <w:t>KAMFART krem</w:t>
      </w:r>
      <w:r w:rsidRPr="00CE5B29">
        <w:rPr>
          <w:rFonts w:ascii="Times" w:hAnsi="Times"/>
          <w:b/>
          <w:sz w:val="22"/>
          <w:szCs w:val="22"/>
          <w:lang w:val="sr-Latn-CS"/>
        </w:rPr>
        <w:t xml:space="preserve"> i sadržaj pakovanja</w:t>
      </w:r>
    </w:p>
    <w:p w:rsidR="00940F85" w:rsidRPr="00CE5B29" w:rsidRDefault="00940F85" w:rsidP="00CE5B29">
      <w:pPr>
        <w:jc w:val="both"/>
        <w:rPr>
          <w:rFonts w:ascii="Times" w:hAnsi="Times"/>
          <w:bCs/>
          <w:sz w:val="22"/>
          <w:szCs w:val="22"/>
          <w:lang w:val="de-DE"/>
        </w:rPr>
      </w:pPr>
    </w:p>
    <w:p w:rsidR="00940F85" w:rsidRPr="00CE5B29" w:rsidRDefault="00940F85" w:rsidP="00CE5B29">
      <w:pPr>
        <w:jc w:val="both"/>
        <w:rPr>
          <w:rFonts w:ascii="Times" w:hAnsi="Times"/>
          <w:bCs/>
          <w:sz w:val="22"/>
          <w:szCs w:val="22"/>
          <w:lang w:val="de-DE"/>
        </w:rPr>
      </w:pPr>
      <w:r w:rsidRPr="00CE5B29">
        <w:rPr>
          <w:rFonts w:ascii="Times" w:hAnsi="Times"/>
          <w:bCs/>
          <w:sz w:val="22"/>
          <w:szCs w:val="22"/>
          <w:lang w:val="de-DE"/>
        </w:rPr>
        <w:t xml:space="preserve">KAMFART krem je bijeli homogeni krem karakterističnog mirisa, bez vidljivih ljuspica i granula u tankom sloju. 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hr-HR"/>
        </w:rPr>
      </w:pPr>
      <w:r w:rsidRPr="00CE5B29">
        <w:rPr>
          <w:rFonts w:ascii="Times" w:hAnsi="Times"/>
          <w:sz w:val="22"/>
          <w:szCs w:val="22"/>
          <w:lang w:val="de-DE"/>
        </w:rPr>
        <w:t>Tuba s 40 g krema.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A32113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 xml:space="preserve">Nosilac dozvole i </w:t>
      </w:r>
      <w:r w:rsidR="00C66783" w:rsidRPr="00CE5B29">
        <w:rPr>
          <w:rFonts w:ascii="Times" w:hAnsi="Times"/>
          <w:b/>
          <w:sz w:val="22"/>
          <w:szCs w:val="22"/>
          <w:lang w:val="sr-Latn-CS"/>
        </w:rPr>
        <w:t>p</w:t>
      </w:r>
      <w:r w:rsidRPr="00CE5B29">
        <w:rPr>
          <w:rFonts w:ascii="Times" w:hAnsi="Times"/>
          <w:b/>
          <w:sz w:val="22"/>
          <w:szCs w:val="22"/>
          <w:lang w:val="sr-Latn-CS"/>
        </w:rPr>
        <w:t>roizvođač</w:t>
      </w:r>
    </w:p>
    <w:p w:rsidR="00940F85" w:rsidRPr="00CE5B29" w:rsidRDefault="00940F85" w:rsidP="00CE5B29">
      <w:pPr>
        <w:jc w:val="both"/>
        <w:rPr>
          <w:rFonts w:ascii="Times" w:hAnsi="Times"/>
          <w:bCs/>
          <w:sz w:val="22"/>
          <w:szCs w:val="22"/>
          <w:lang w:val="bs-Latn-BA"/>
        </w:rPr>
      </w:pPr>
    </w:p>
    <w:p w:rsidR="00940F85" w:rsidRPr="00E913D8" w:rsidRDefault="00940F85" w:rsidP="00CE5B29">
      <w:pPr>
        <w:jc w:val="both"/>
        <w:rPr>
          <w:rFonts w:ascii="Times" w:hAnsi="Times"/>
          <w:bCs/>
          <w:sz w:val="22"/>
          <w:szCs w:val="22"/>
          <w:lang w:val="sr-Latn-ME"/>
        </w:rPr>
      </w:pPr>
      <w:r w:rsidRPr="00E913D8">
        <w:rPr>
          <w:rFonts w:ascii="Times" w:hAnsi="Times"/>
          <w:bCs/>
          <w:sz w:val="22"/>
          <w:szCs w:val="22"/>
          <w:lang w:val="sr-Latn-ME"/>
        </w:rPr>
        <w:t>Nosilac dozvole:</w:t>
      </w:r>
    </w:p>
    <w:p w:rsidR="00940F85" w:rsidRPr="00E913D8" w:rsidRDefault="00940F85" w:rsidP="00CE5B29">
      <w:pPr>
        <w:jc w:val="both"/>
        <w:rPr>
          <w:rFonts w:ascii="Times" w:hAnsi="Times"/>
          <w:sz w:val="22"/>
          <w:szCs w:val="22"/>
          <w:lang w:val="sr-Latn-ME"/>
        </w:rPr>
      </w:pPr>
      <w:r w:rsidRPr="00E913D8">
        <w:rPr>
          <w:rFonts w:ascii="Times" w:hAnsi="Times"/>
          <w:sz w:val="22"/>
          <w:szCs w:val="22"/>
          <w:lang w:val="sr-Latn-ME"/>
        </w:rPr>
        <w:t>Bosnalijek d.d. Predstavništvo Crna Gora, Bulevar Svetog Petra Cetinjskog 63, Podgorica, Crna Gora</w:t>
      </w:r>
    </w:p>
    <w:p w:rsidR="00940F85" w:rsidRPr="00E913D8" w:rsidRDefault="00940F85" w:rsidP="00CE5B29">
      <w:pPr>
        <w:jc w:val="both"/>
        <w:rPr>
          <w:rFonts w:ascii="Times" w:hAnsi="Times"/>
          <w:bCs/>
          <w:sz w:val="22"/>
          <w:szCs w:val="22"/>
          <w:lang w:val="sr-Latn-ME"/>
        </w:rPr>
      </w:pPr>
    </w:p>
    <w:p w:rsidR="00940F85" w:rsidRPr="00E913D8" w:rsidRDefault="00940F85" w:rsidP="00CE5B29">
      <w:pPr>
        <w:jc w:val="both"/>
        <w:rPr>
          <w:rFonts w:ascii="Times" w:hAnsi="Times"/>
          <w:bCs/>
          <w:sz w:val="22"/>
          <w:szCs w:val="22"/>
          <w:lang w:val="sr-Latn-ME"/>
        </w:rPr>
      </w:pPr>
      <w:r w:rsidRPr="00E913D8">
        <w:rPr>
          <w:rFonts w:ascii="Times" w:hAnsi="Times"/>
          <w:bCs/>
          <w:sz w:val="22"/>
          <w:szCs w:val="22"/>
          <w:lang w:val="sr-Latn-ME"/>
        </w:rPr>
        <w:t>Proizvođač:</w:t>
      </w:r>
    </w:p>
    <w:p w:rsidR="00940F85" w:rsidRPr="00E913D8" w:rsidRDefault="00940F85" w:rsidP="00CE5B29">
      <w:pPr>
        <w:jc w:val="both"/>
        <w:rPr>
          <w:rFonts w:ascii="Times" w:hAnsi="Times"/>
          <w:sz w:val="22"/>
          <w:szCs w:val="22"/>
          <w:lang w:val="sr-Latn-ME"/>
        </w:rPr>
      </w:pPr>
      <w:r w:rsidRPr="00E913D8">
        <w:rPr>
          <w:rFonts w:ascii="Times" w:hAnsi="Times"/>
          <w:bCs/>
          <w:sz w:val="22"/>
          <w:szCs w:val="22"/>
          <w:lang w:val="sr-Latn-ME"/>
        </w:rPr>
        <w:t>Bosnalijek d.d., Jukićeva 53, Sarajevo, Bosna i Hercegovina</w:t>
      </w:r>
    </w:p>
    <w:p w:rsidR="00445D8F" w:rsidRPr="00E913D8" w:rsidRDefault="00445D8F" w:rsidP="00CE5B29">
      <w:pPr>
        <w:jc w:val="both"/>
        <w:rPr>
          <w:rFonts w:ascii="Times" w:hAnsi="Times"/>
          <w:sz w:val="22"/>
          <w:szCs w:val="22"/>
          <w:lang w:val="sr-Latn-ME"/>
        </w:rPr>
      </w:pPr>
    </w:p>
    <w:p w:rsidR="00A32113" w:rsidRPr="00E913D8" w:rsidRDefault="00A32113" w:rsidP="00CE5B29">
      <w:pPr>
        <w:jc w:val="both"/>
        <w:rPr>
          <w:rFonts w:ascii="Times" w:hAnsi="Times"/>
          <w:b/>
          <w:sz w:val="22"/>
          <w:szCs w:val="22"/>
          <w:lang w:val="sr-Latn-ME"/>
        </w:rPr>
      </w:pPr>
      <w:r w:rsidRPr="00E913D8">
        <w:rPr>
          <w:rFonts w:ascii="Times" w:hAnsi="Times"/>
          <w:b/>
          <w:sz w:val="22"/>
          <w:szCs w:val="22"/>
          <w:lang w:val="sr-Latn-ME"/>
        </w:rPr>
        <w:t>Režim izdavanja lijeka</w:t>
      </w: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940F85" w:rsidRPr="00CE5B29" w:rsidRDefault="00940F85" w:rsidP="00CE5B29">
      <w:pPr>
        <w:jc w:val="both"/>
        <w:rPr>
          <w:rFonts w:ascii="Times" w:hAnsi="Times"/>
          <w:sz w:val="22"/>
          <w:szCs w:val="22"/>
          <w:lang w:val="sr-Latn-CS"/>
        </w:rPr>
      </w:pPr>
      <w:r w:rsidRPr="00CE5B29">
        <w:rPr>
          <w:rFonts w:ascii="Times" w:hAnsi="Times"/>
          <w:sz w:val="22"/>
          <w:szCs w:val="22"/>
          <w:lang w:val="sr-Latn-CS"/>
        </w:rPr>
        <w:t xml:space="preserve">Lijek se </w:t>
      </w:r>
      <w:r w:rsidR="00526B7B">
        <w:rPr>
          <w:rFonts w:ascii="Times" w:hAnsi="Times"/>
          <w:sz w:val="22"/>
          <w:szCs w:val="22"/>
          <w:lang w:val="sr-Latn-CS"/>
        </w:rPr>
        <w:t>može izdavati</w:t>
      </w:r>
      <w:r w:rsidRPr="00CE5B29">
        <w:rPr>
          <w:rFonts w:ascii="Times" w:hAnsi="Times"/>
          <w:sz w:val="22"/>
          <w:szCs w:val="22"/>
          <w:lang w:val="sr-Latn-CS"/>
        </w:rPr>
        <w:t xml:space="preserve"> bez ljekarskog recepta.</w:t>
      </w:r>
    </w:p>
    <w:p w:rsidR="00445D8F" w:rsidRPr="00CE5B29" w:rsidRDefault="00445D8F" w:rsidP="00CE5B29">
      <w:pPr>
        <w:jc w:val="both"/>
        <w:rPr>
          <w:rFonts w:ascii="Times" w:hAnsi="Times"/>
          <w:sz w:val="22"/>
          <w:szCs w:val="22"/>
          <w:lang w:val="sr-Latn-CS"/>
        </w:rPr>
      </w:pPr>
    </w:p>
    <w:p w:rsidR="0067145B" w:rsidRPr="00CE5B29" w:rsidRDefault="00A3211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t>Broj i datum dozvole</w:t>
      </w:r>
    </w:p>
    <w:p w:rsidR="00440196" w:rsidRPr="00CE5B29" w:rsidRDefault="00440196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</w:p>
    <w:p w:rsidR="00940F85" w:rsidRPr="00940173" w:rsidRDefault="00940173" w:rsidP="00CE5B29">
      <w:pPr>
        <w:jc w:val="both"/>
        <w:rPr>
          <w:rFonts w:ascii="Times" w:hAnsi="Times"/>
          <w:b/>
          <w:sz w:val="22"/>
          <w:szCs w:val="22"/>
          <w:lang w:val="sr-Latn-ME"/>
        </w:rPr>
      </w:pPr>
      <w:r w:rsidRPr="00940173">
        <w:rPr>
          <w:rFonts w:ascii="TimesNewRoman" w:hAnsi="TimesNewRoman" w:cs="TimesNewRoman"/>
          <w:sz w:val="22"/>
          <w:szCs w:val="22"/>
          <w:lang w:val="sr-Latn-ME"/>
        </w:rPr>
        <w:t>2030/23/3360 – 6602 od 07.09.2023. godine</w:t>
      </w:r>
    </w:p>
    <w:p w:rsidR="00440196" w:rsidRPr="00CE5B29" w:rsidRDefault="00440196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 w:rsidRPr="00CE5B29">
        <w:rPr>
          <w:rFonts w:ascii="Times" w:hAnsi="Times"/>
          <w:b/>
          <w:sz w:val="22"/>
          <w:szCs w:val="22"/>
          <w:lang w:val="sr-Latn-CS"/>
        </w:rPr>
        <w:lastRenderedPageBreak/>
        <w:t>Ovo uputstvo je posljednji put odobreno</w:t>
      </w:r>
    </w:p>
    <w:p w:rsidR="00940F85" w:rsidRPr="00CE5B29" w:rsidRDefault="00940F85" w:rsidP="00CE5B29">
      <w:pPr>
        <w:jc w:val="both"/>
        <w:rPr>
          <w:rFonts w:ascii="Times" w:hAnsi="Times"/>
          <w:bCs/>
          <w:sz w:val="22"/>
          <w:szCs w:val="22"/>
          <w:lang w:val="sr-Latn-CS"/>
        </w:rPr>
      </w:pPr>
    </w:p>
    <w:p w:rsidR="00440196" w:rsidRPr="00CE5B29" w:rsidRDefault="00940173" w:rsidP="00CE5B29">
      <w:pPr>
        <w:jc w:val="both"/>
        <w:rPr>
          <w:rFonts w:ascii="Times" w:hAnsi="Times"/>
          <w:b/>
          <w:sz w:val="22"/>
          <w:szCs w:val="22"/>
          <w:lang w:val="sr-Latn-CS"/>
        </w:rPr>
      </w:pPr>
      <w:r>
        <w:rPr>
          <w:rFonts w:ascii="Times" w:hAnsi="Times"/>
          <w:bCs/>
          <w:sz w:val="22"/>
          <w:szCs w:val="22"/>
          <w:lang w:val="sr-Latn-CS"/>
        </w:rPr>
        <w:t>Septembar, 2023. godine</w:t>
      </w:r>
    </w:p>
    <w:sectPr w:rsidR="00440196" w:rsidRPr="00CE5B29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D0" w:rsidRDefault="007156D0">
      <w:r>
        <w:separator/>
      </w:r>
    </w:p>
  </w:endnote>
  <w:endnote w:type="continuationSeparator" w:id="0">
    <w:p w:rsidR="007156D0" w:rsidRDefault="007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2392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23925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372101">
      <w:rPr>
        <w:noProof/>
      </w:rPr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372101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D0" w:rsidRDefault="007156D0">
      <w:r>
        <w:separator/>
      </w:r>
    </w:p>
  </w:footnote>
  <w:footnote w:type="continuationSeparator" w:id="0">
    <w:p w:rsidR="007156D0" w:rsidRDefault="0071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56115"/>
    <w:multiLevelType w:val="hybridMultilevel"/>
    <w:tmpl w:val="38CAE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8C55845"/>
    <w:multiLevelType w:val="hybridMultilevel"/>
    <w:tmpl w:val="3BCE966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3690F64"/>
    <w:multiLevelType w:val="hybridMultilevel"/>
    <w:tmpl w:val="4A6A4976"/>
    <w:lvl w:ilvl="0" w:tplc="B10A80C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162E9"/>
    <w:multiLevelType w:val="hybridMultilevel"/>
    <w:tmpl w:val="6400CFF0"/>
    <w:lvl w:ilvl="0" w:tplc="063A4974">
      <w:start w:val="1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16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5E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75C"/>
    <w:rsid w:val="000B5AFB"/>
    <w:rsid w:val="000B5EAD"/>
    <w:rsid w:val="000C2593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727"/>
    <w:rsid w:val="000F1C30"/>
    <w:rsid w:val="000F42C0"/>
    <w:rsid w:val="000F5734"/>
    <w:rsid w:val="000F5E16"/>
    <w:rsid w:val="000F61C2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3DC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3E4"/>
    <w:rsid w:val="001D301F"/>
    <w:rsid w:val="001D31A8"/>
    <w:rsid w:val="001D31CB"/>
    <w:rsid w:val="001D7370"/>
    <w:rsid w:val="001E195D"/>
    <w:rsid w:val="001E48F6"/>
    <w:rsid w:val="001E6521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53F4"/>
    <w:rsid w:val="002761B4"/>
    <w:rsid w:val="00276776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04E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2101"/>
    <w:rsid w:val="003731D0"/>
    <w:rsid w:val="00377385"/>
    <w:rsid w:val="00383CAA"/>
    <w:rsid w:val="00384EA9"/>
    <w:rsid w:val="00387233"/>
    <w:rsid w:val="00390487"/>
    <w:rsid w:val="00390924"/>
    <w:rsid w:val="003920A5"/>
    <w:rsid w:val="0039604D"/>
    <w:rsid w:val="00396B66"/>
    <w:rsid w:val="003A321E"/>
    <w:rsid w:val="003A3507"/>
    <w:rsid w:val="003A4AAF"/>
    <w:rsid w:val="003A4AC5"/>
    <w:rsid w:val="003A7AD8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6B7B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0BA2"/>
    <w:rsid w:val="005C5709"/>
    <w:rsid w:val="005C704B"/>
    <w:rsid w:val="005E5E28"/>
    <w:rsid w:val="005E6DD4"/>
    <w:rsid w:val="005F2208"/>
    <w:rsid w:val="005F3E85"/>
    <w:rsid w:val="006010CA"/>
    <w:rsid w:val="00601AD8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B7B"/>
    <w:rsid w:val="00645E6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2D2"/>
    <w:rsid w:val="006D48E5"/>
    <w:rsid w:val="006D5C11"/>
    <w:rsid w:val="006E386F"/>
    <w:rsid w:val="006E3B43"/>
    <w:rsid w:val="006E443D"/>
    <w:rsid w:val="006E4CD0"/>
    <w:rsid w:val="006F0991"/>
    <w:rsid w:val="006F1BB1"/>
    <w:rsid w:val="006F5777"/>
    <w:rsid w:val="006F6894"/>
    <w:rsid w:val="00700996"/>
    <w:rsid w:val="00705316"/>
    <w:rsid w:val="007100BC"/>
    <w:rsid w:val="0071373B"/>
    <w:rsid w:val="007156D0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B51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3925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3864"/>
    <w:rsid w:val="00924C4A"/>
    <w:rsid w:val="00925001"/>
    <w:rsid w:val="00927223"/>
    <w:rsid w:val="0093504B"/>
    <w:rsid w:val="00935E5B"/>
    <w:rsid w:val="00936D52"/>
    <w:rsid w:val="00940173"/>
    <w:rsid w:val="0094055C"/>
    <w:rsid w:val="00940AB8"/>
    <w:rsid w:val="00940F85"/>
    <w:rsid w:val="00942167"/>
    <w:rsid w:val="00945F9C"/>
    <w:rsid w:val="00952CF7"/>
    <w:rsid w:val="009550DA"/>
    <w:rsid w:val="00963573"/>
    <w:rsid w:val="00963B77"/>
    <w:rsid w:val="0096506F"/>
    <w:rsid w:val="009664E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6AE0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4F87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542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3AC4"/>
    <w:rsid w:val="00BF7598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399"/>
    <w:rsid w:val="00C42008"/>
    <w:rsid w:val="00C45B64"/>
    <w:rsid w:val="00C45B7C"/>
    <w:rsid w:val="00C527B5"/>
    <w:rsid w:val="00C54EE5"/>
    <w:rsid w:val="00C5558E"/>
    <w:rsid w:val="00C64BFF"/>
    <w:rsid w:val="00C66783"/>
    <w:rsid w:val="00C743AA"/>
    <w:rsid w:val="00C74F9D"/>
    <w:rsid w:val="00C76244"/>
    <w:rsid w:val="00C77D13"/>
    <w:rsid w:val="00C82701"/>
    <w:rsid w:val="00C82A5A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69F3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5B29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6A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1F1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4F8B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3AF6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13D8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308"/>
    <w:rsid w:val="00F0521F"/>
    <w:rsid w:val="00F07897"/>
    <w:rsid w:val="00F1575B"/>
    <w:rsid w:val="00F20BD2"/>
    <w:rsid w:val="00F25588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35B0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C431"/>
  <w15:docId w15:val="{23F9D915-A6B2-4084-98ED-3A063A98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DA83-6854-4D24-BA69-7E070A1A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14</cp:revision>
  <cp:lastPrinted>2010-03-01T14:10:00Z</cp:lastPrinted>
  <dcterms:created xsi:type="dcterms:W3CDTF">2023-02-07T11:16:00Z</dcterms:created>
  <dcterms:modified xsi:type="dcterms:W3CDTF">2023-09-08T06:10:00Z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