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6924E" w14:textId="77777777" w:rsidR="00C22BE5" w:rsidRPr="00390924" w:rsidRDefault="00C22BE5" w:rsidP="00C22BE5">
      <w:pPr>
        <w:rPr>
          <w:sz w:val="22"/>
          <w:szCs w:val="22"/>
        </w:rPr>
      </w:pPr>
    </w:p>
    <w:p w14:paraId="7337B25E" w14:textId="77777777" w:rsidR="00C22BE5" w:rsidRPr="00390924" w:rsidRDefault="00C22BE5" w:rsidP="00C22BE5">
      <w:pPr>
        <w:rPr>
          <w:sz w:val="22"/>
          <w:szCs w:val="22"/>
        </w:rPr>
      </w:pPr>
    </w:p>
    <w:p w14:paraId="3AC2C00D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0998DA58" w14:textId="0F38D417" w:rsidR="00D90227" w:rsidRDefault="00D90227" w:rsidP="00D90227">
      <w:pPr>
        <w:tabs>
          <w:tab w:val="left" w:pos="284"/>
        </w:tabs>
        <w:ind w:right="2363"/>
        <w:rPr>
          <w:i/>
          <w:color w:val="808080"/>
          <w:sz w:val="22"/>
          <w:szCs w:val="22"/>
          <w:lang w:val="sr-Latn-CS"/>
        </w:rPr>
      </w:pPr>
    </w:p>
    <w:p w14:paraId="122D29E9" w14:textId="77777777" w:rsidR="00A45F93" w:rsidRDefault="00A45F93" w:rsidP="00D90227">
      <w:pPr>
        <w:tabs>
          <w:tab w:val="left" w:pos="284"/>
        </w:tabs>
        <w:ind w:right="2363"/>
        <w:rPr>
          <w:i/>
          <w:color w:val="808080"/>
          <w:sz w:val="22"/>
          <w:szCs w:val="22"/>
          <w:lang w:val="sr-Latn-CS"/>
        </w:rPr>
      </w:pPr>
    </w:p>
    <w:p w14:paraId="4BEF3F34" w14:textId="2804D4D9" w:rsidR="00D90227" w:rsidRPr="00A45F93" w:rsidRDefault="00D90227" w:rsidP="00A45F93">
      <w:pPr>
        <w:spacing w:after="40"/>
        <w:ind w:left="2160"/>
        <w:rPr>
          <w:b/>
          <w:bCs/>
          <w:sz w:val="22"/>
          <w:szCs w:val="22"/>
        </w:rPr>
      </w:pPr>
      <w:r w:rsidRPr="00A45F93">
        <w:rPr>
          <w:b/>
          <w:bCs/>
          <w:sz w:val="22"/>
          <w:szCs w:val="22"/>
        </w:rPr>
        <w:t>Vumerity, 231 mg,</w:t>
      </w:r>
      <w:r w:rsidR="000437A6">
        <w:rPr>
          <w:b/>
          <w:bCs/>
          <w:sz w:val="22"/>
          <w:szCs w:val="22"/>
        </w:rPr>
        <w:t xml:space="preserve"> </w:t>
      </w:r>
      <w:r w:rsidRPr="00A45F93">
        <w:rPr>
          <w:b/>
          <w:bCs/>
          <w:sz w:val="22"/>
          <w:szCs w:val="22"/>
        </w:rPr>
        <w:t>gastrorezistentn</w:t>
      </w:r>
      <w:r w:rsidR="000437A6">
        <w:rPr>
          <w:b/>
          <w:bCs/>
          <w:sz w:val="22"/>
          <w:szCs w:val="22"/>
        </w:rPr>
        <w:t>a</w:t>
      </w:r>
      <w:r w:rsidRPr="00A45F93">
        <w:rPr>
          <w:b/>
          <w:bCs/>
          <w:sz w:val="22"/>
          <w:szCs w:val="22"/>
        </w:rPr>
        <w:t xml:space="preserve"> kapsul</w:t>
      </w:r>
      <w:r w:rsidR="000437A6">
        <w:rPr>
          <w:b/>
          <w:bCs/>
          <w:sz w:val="22"/>
          <w:szCs w:val="22"/>
        </w:rPr>
        <w:t>a</w:t>
      </w:r>
      <w:r w:rsidRPr="00A45F93">
        <w:rPr>
          <w:b/>
          <w:bCs/>
          <w:sz w:val="22"/>
          <w:szCs w:val="22"/>
        </w:rPr>
        <w:t>, tvrd</w:t>
      </w:r>
      <w:r w:rsidR="000437A6">
        <w:rPr>
          <w:b/>
          <w:bCs/>
          <w:sz w:val="22"/>
          <w:szCs w:val="22"/>
        </w:rPr>
        <w:t>a</w:t>
      </w:r>
    </w:p>
    <w:p w14:paraId="63B7C2C1" w14:textId="35DE64FC" w:rsidR="00C22BE5" w:rsidRPr="00A45F93" w:rsidRDefault="00B14EE1" w:rsidP="00A45F93">
      <w:pPr>
        <w:spacing w:after="40"/>
        <w:ind w:left="2880" w:firstLine="720"/>
        <w:rPr>
          <w:sz w:val="22"/>
          <w:szCs w:val="22"/>
        </w:rPr>
      </w:pPr>
      <w:r>
        <w:rPr>
          <w:sz w:val="22"/>
          <w:szCs w:val="22"/>
        </w:rPr>
        <w:t xml:space="preserve">diroksimel </w:t>
      </w:r>
      <w:r w:rsidR="00D90227" w:rsidRPr="00A45F93">
        <w:rPr>
          <w:sz w:val="22"/>
          <w:szCs w:val="22"/>
        </w:rPr>
        <w:t>fumarat</w:t>
      </w:r>
    </w:p>
    <w:p w14:paraId="1BB76485" w14:textId="70A82F31" w:rsidR="00C22BE5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F275352" w14:textId="30E8F2C3" w:rsidR="000437A6" w:rsidRDefault="000437A6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3B5FA94" w14:textId="676D737C" w:rsidR="000437A6" w:rsidRDefault="000437A6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6CF44073" w14:textId="77777777" w:rsidR="000437A6" w:rsidRDefault="000437A6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0858DABC" w14:textId="77777777" w:rsidR="000437A6" w:rsidRPr="00390924" w:rsidRDefault="000437A6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A4CFE50" w14:textId="77777777" w:rsidR="00A32113" w:rsidRPr="00390924" w:rsidRDefault="00A32113" w:rsidP="00D90227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14:paraId="76C53CF8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07C0E451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0E03B266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3EDFA4A8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24BCA450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01F2DBAA" w14:textId="5BADC1C1" w:rsidR="00C269D7" w:rsidRPr="00D90227" w:rsidRDefault="00C269D7" w:rsidP="00F6762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5CE1B6FD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5A35E486" w14:textId="77777777" w:rsidR="00A92C66" w:rsidRPr="00390924" w:rsidRDefault="00A92C66" w:rsidP="00D90227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608CC6A3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13AD52E1" w14:textId="043E4133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4C667E" w:rsidRPr="004C667E">
        <w:rPr>
          <w:sz w:val="22"/>
          <w:szCs w:val="22"/>
          <w:lang w:val="sr-Latn-CS"/>
        </w:rPr>
        <w:t>Vumerity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7B513848" w14:textId="1727F283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4C667E" w:rsidRPr="004C667E">
        <w:rPr>
          <w:sz w:val="22"/>
          <w:szCs w:val="22"/>
          <w:lang w:val="sr-Latn-CS"/>
        </w:rPr>
        <w:t>Vumerity</w:t>
      </w:r>
    </w:p>
    <w:p w14:paraId="75E92B59" w14:textId="7CBDFD7B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4C667E" w:rsidRPr="004C667E">
        <w:rPr>
          <w:sz w:val="22"/>
          <w:szCs w:val="22"/>
          <w:lang w:val="sr-Latn-CS"/>
        </w:rPr>
        <w:t>Vumerity</w:t>
      </w:r>
    </w:p>
    <w:p w14:paraId="0D30E5A7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27E6F5EF" w14:textId="1901E448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4C667E" w:rsidRPr="004C667E">
        <w:rPr>
          <w:sz w:val="22"/>
          <w:szCs w:val="22"/>
          <w:lang w:val="sr-Latn-CS"/>
        </w:rPr>
        <w:t>Vumerity</w:t>
      </w:r>
    </w:p>
    <w:p w14:paraId="6275A97D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56F40E2E" w14:textId="11DA2EB1" w:rsidR="00A32113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A3E01E8" w14:textId="62C66A39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0E604BD" w14:textId="6D7BAD5B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CB67837" w14:textId="6FB2C0F2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7A106BD" w14:textId="47536E4F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6BBB0E0" w14:textId="62F2D5AC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8FC1914" w14:textId="2693D0C0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FBC0FD3" w14:textId="6D112305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5796509" w14:textId="315C9DD1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491F35E3" w14:textId="4762B66B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0FCF27A" w14:textId="365C7B0F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4E9B9E8" w14:textId="35493FDC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5623BA61" w14:textId="0588E318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F7CB1E2" w14:textId="6286534B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56365756" w14:textId="0808162F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947BD4D" w14:textId="5EA3E489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5083359C" w14:textId="14E7A3BD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58145D5" w14:textId="4B396B28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4D0A8C2" w14:textId="7C0E8ED2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558A0EDD" w14:textId="68C83302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359C1F2" w14:textId="633B6E81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A0B2C57" w14:textId="624A706D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5CC7EE32" w14:textId="0255378D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1A40DF5C" w14:textId="4084742A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4693AB6" w14:textId="4E6B11B4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C93180E" w14:textId="77777777" w:rsidR="000437A6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3B3A0D6" w14:textId="77777777" w:rsidR="000437A6" w:rsidRPr="00390924" w:rsidRDefault="000437A6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BD0D885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125604F9" w14:textId="74C343F3" w:rsidR="00A32113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192CF4">
        <w:rPr>
          <w:b/>
          <w:bCs/>
          <w:sz w:val="22"/>
          <w:szCs w:val="22"/>
          <w:lang w:val="pl-PL"/>
        </w:rPr>
        <w:t>VUMERITY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0212C395" w14:textId="09A1EAD0" w:rsidR="00192CF4" w:rsidRDefault="00192CF4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</w:p>
    <w:p w14:paraId="47D5CC27" w14:textId="2B766852" w:rsidR="00192CF4" w:rsidRPr="00F030D6" w:rsidRDefault="00F11AF5" w:rsidP="003A08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192CF4" w:rsidRPr="00F030D6">
        <w:rPr>
          <w:sz w:val="22"/>
          <w:szCs w:val="22"/>
        </w:rPr>
        <w:t>Vumerity sadrži aktivnu supstancu diroksimel</w:t>
      </w:r>
      <w:r w:rsidR="00B14EE1">
        <w:rPr>
          <w:sz w:val="22"/>
          <w:szCs w:val="22"/>
        </w:rPr>
        <w:t xml:space="preserve"> </w:t>
      </w:r>
      <w:r w:rsidR="00192CF4" w:rsidRPr="00F030D6">
        <w:rPr>
          <w:sz w:val="22"/>
          <w:szCs w:val="22"/>
        </w:rPr>
        <w:t>fumarat.</w:t>
      </w:r>
    </w:p>
    <w:p w14:paraId="686708D1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53CA3734" w14:textId="1CCA48DE" w:rsidR="00192CF4" w:rsidRPr="00F030D6" w:rsidRDefault="00F11AF5" w:rsidP="003A08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192CF4" w:rsidRPr="00F030D6">
        <w:rPr>
          <w:sz w:val="22"/>
          <w:szCs w:val="22"/>
        </w:rPr>
        <w:t xml:space="preserve">Vumerity se koristi za </w:t>
      </w:r>
      <w:r w:rsidR="00B962D5">
        <w:rPr>
          <w:sz w:val="22"/>
          <w:szCs w:val="22"/>
        </w:rPr>
        <w:t>liječenje</w:t>
      </w:r>
      <w:r w:rsidR="00192CF4" w:rsidRPr="00F030D6">
        <w:rPr>
          <w:sz w:val="22"/>
          <w:szCs w:val="22"/>
        </w:rPr>
        <w:t xml:space="preserve"> relapsno-remitentne multiple skleroze (MS) kod odraslih pacijenata.</w:t>
      </w:r>
    </w:p>
    <w:p w14:paraId="0FB4BAB5" w14:textId="5286BADE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Multipla skleroza je dugotrajno stanje kod kojeg je imuni sistem (prirodni odbrambeni sistem t</w:t>
      </w:r>
      <w:r w:rsidR="00B962D5">
        <w:rPr>
          <w:sz w:val="22"/>
          <w:szCs w:val="22"/>
        </w:rPr>
        <w:t>ij</w:t>
      </w:r>
      <w:r w:rsidRPr="00F030D6">
        <w:rPr>
          <w:sz w:val="22"/>
          <w:szCs w:val="22"/>
        </w:rPr>
        <w:t>ela) poremećen pa napada d</w:t>
      </w:r>
      <w:r w:rsidR="00B962D5">
        <w:rPr>
          <w:sz w:val="22"/>
          <w:szCs w:val="22"/>
        </w:rPr>
        <w:t>j</w:t>
      </w:r>
      <w:r w:rsidRPr="00F030D6">
        <w:rPr>
          <w:sz w:val="22"/>
          <w:szCs w:val="22"/>
        </w:rPr>
        <w:t>elove sopstvenog centralnog nervnog sistema (mozak, kičmenu moždinu i vidni živac oka), izazivajući upalu koja oštećuje nerve i izolacionu opnu oko njih. Relapsno-remitentnu multiplu sklerozu karakterišu ponavljani napadi (relapsi) na nervni sistem. Simptomi variraju od pacijenta do pacijenta, ali obično uključuju teškoće pri hodanju, poremećaje ravnoteže i probleme sa vidom (npr. zamućen vid ili dvostruku sliku). Ovi simptomi mogu u potpunosti nestati nakon što relaps prođe, ali neki problemi mogu i ostati.</w:t>
      </w:r>
    </w:p>
    <w:p w14:paraId="236B6C0D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6B1CEE56" w14:textId="0BE99A2D" w:rsidR="00192CF4" w:rsidRPr="00F030D6" w:rsidRDefault="00192CF4" w:rsidP="003A082B">
      <w:pPr>
        <w:jc w:val="both"/>
        <w:rPr>
          <w:b/>
          <w:sz w:val="22"/>
          <w:szCs w:val="22"/>
        </w:rPr>
      </w:pPr>
      <w:r w:rsidRPr="00F030D6">
        <w:rPr>
          <w:b/>
          <w:sz w:val="22"/>
          <w:szCs w:val="22"/>
        </w:rPr>
        <w:t xml:space="preserve">Kako </w:t>
      </w:r>
      <w:r w:rsidR="00B962D5">
        <w:rPr>
          <w:b/>
          <w:sz w:val="22"/>
          <w:szCs w:val="22"/>
        </w:rPr>
        <w:t>djeluje</w:t>
      </w:r>
      <w:r w:rsidR="00F11AF5">
        <w:rPr>
          <w:b/>
          <w:sz w:val="22"/>
          <w:szCs w:val="22"/>
        </w:rPr>
        <w:t xml:space="preserve"> lijek </w:t>
      </w:r>
      <w:r w:rsidRPr="00F030D6">
        <w:rPr>
          <w:b/>
          <w:sz w:val="22"/>
          <w:szCs w:val="22"/>
        </w:rPr>
        <w:t>Vumerity</w:t>
      </w:r>
    </w:p>
    <w:p w14:paraId="4FF03B3F" w14:textId="77777777" w:rsidR="00192CF4" w:rsidRPr="00F030D6" w:rsidRDefault="00192CF4" w:rsidP="003A082B">
      <w:pPr>
        <w:jc w:val="both"/>
        <w:rPr>
          <w:b/>
          <w:sz w:val="22"/>
          <w:szCs w:val="22"/>
        </w:rPr>
      </w:pPr>
    </w:p>
    <w:p w14:paraId="09099143" w14:textId="6866E18A" w:rsidR="00445D8F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Smatra se da</w:t>
      </w:r>
      <w:r w:rsidR="00F11AF5">
        <w:rPr>
          <w:sz w:val="22"/>
          <w:szCs w:val="22"/>
        </w:rPr>
        <w:t xml:space="preserve"> lijek </w:t>
      </w:r>
      <w:r w:rsidR="00B962D5">
        <w:rPr>
          <w:sz w:val="22"/>
          <w:szCs w:val="22"/>
        </w:rPr>
        <w:t>djeluje</w:t>
      </w:r>
      <w:r w:rsidRPr="00F030D6">
        <w:rPr>
          <w:sz w:val="22"/>
          <w:szCs w:val="22"/>
        </w:rPr>
        <w:t xml:space="preserve"> pojačavanjem aktivnosti proteina pod nazivom „Nrf2“ koji reguliše određene gene za proizvodnju antioksidan</w:t>
      </w:r>
      <w:r w:rsidR="00AB5FDE">
        <w:rPr>
          <w:sz w:val="22"/>
          <w:szCs w:val="22"/>
        </w:rPr>
        <w:t>a</w:t>
      </w:r>
      <w:r w:rsidRPr="00F030D6">
        <w:rPr>
          <w:sz w:val="22"/>
          <w:szCs w:val="22"/>
        </w:rPr>
        <w:t>sa koji učestvuju u zaštiti ćelija od oštećenja. To pomaže u kontroli aktivnosti imunog sistema i smanjuje oštećenja mozga i kičmene moždine.</w:t>
      </w:r>
    </w:p>
    <w:p w14:paraId="659479BF" w14:textId="77777777" w:rsidR="00192CF4" w:rsidRPr="00F030D6" w:rsidRDefault="00192CF4" w:rsidP="00A32113">
      <w:pPr>
        <w:rPr>
          <w:sz w:val="22"/>
          <w:szCs w:val="22"/>
          <w:lang w:val="pl-PL"/>
        </w:rPr>
      </w:pPr>
    </w:p>
    <w:p w14:paraId="4F1671C9" w14:textId="77777777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2B17F992" w14:textId="564C4460" w:rsidR="00A32113" w:rsidRPr="00F030D6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F030D6">
        <w:rPr>
          <w:b/>
          <w:bCs/>
          <w:sz w:val="22"/>
          <w:szCs w:val="22"/>
          <w:lang w:val="ru-RU"/>
        </w:rPr>
        <w:t xml:space="preserve">2. </w:t>
      </w:r>
      <w:r w:rsidR="00FB6603" w:rsidRPr="00F030D6">
        <w:rPr>
          <w:b/>
          <w:bCs/>
          <w:sz w:val="22"/>
          <w:szCs w:val="22"/>
          <w:lang w:val="sr-Latn-CS"/>
        </w:rPr>
        <w:tab/>
      </w:r>
      <w:r w:rsidRPr="00F030D6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192CF4" w:rsidRPr="00F030D6">
        <w:rPr>
          <w:b/>
          <w:sz w:val="22"/>
          <w:szCs w:val="22"/>
          <w:lang w:val="ru-RU"/>
        </w:rPr>
        <w:t>VUMERITY</w:t>
      </w:r>
    </w:p>
    <w:p w14:paraId="51CE2FCD" w14:textId="77777777" w:rsidR="00445D8F" w:rsidRPr="00F030D6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6E0CBC89" w14:textId="4E93E56A" w:rsidR="00A32113" w:rsidRPr="00F030D6" w:rsidRDefault="00A32113" w:rsidP="00A32113">
      <w:pPr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ru-RU"/>
        </w:rPr>
        <w:t>L</w:t>
      </w:r>
      <w:r w:rsidRPr="00F030D6">
        <w:rPr>
          <w:b/>
          <w:sz w:val="22"/>
          <w:szCs w:val="22"/>
          <w:lang w:val="sr-Latn-CS"/>
        </w:rPr>
        <w:t>ij</w:t>
      </w:r>
      <w:r w:rsidRPr="00F030D6">
        <w:rPr>
          <w:b/>
          <w:sz w:val="22"/>
          <w:szCs w:val="22"/>
          <w:lang w:val="ru-RU"/>
        </w:rPr>
        <w:t>ek</w:t>
      </w:r>
      <w:r w:rsidR="00192CF4" w:rsidRPr="00F030D6">
        <w:rPr>
          <w:b/>
          <w:sz w:val="22"/>
          <w:szCs w:val="22"/>
          <w:lang w:val="ru-RU"/>
        </w:rPr>
        <w:t xml:space="preserve"> Vumerity </w:t>
      </w:r>
      <w:r w:rsidRPr="00F030D6">
        <w:rPr>
          <w:b/>
          <w:sz w:val="22"/>
          <w:szCs w:val="22"/>
          <w:lang w:val="ru-RU"/>
        </w:rPr>
        <w:t>ne sm</w:t>
      </w:r>
      <w:r w:rsidRPr="00F030D6">
        <w:rPr>
          <w:b/>
          <w:sz w:val="22"/>
          <w:szCs w:val="22"/>
          <w:lang w:val="sr-Latn-CS"/>
        </w:rPr>
        <w:t>ij</w:t>
      </w:r>
      <w:r w:rsidRPr="00F030D6">
        <w:rPr>
          <w:b/>
          <w:sz w:val="22"/>
          <w:szCs w:val="22"/>
          <w:lang w:val="ru-RU"/>
        </w:rPr>
        <w:t>ete koristiti:</w:t>
      </w:r>
    </w:p>
    <w:p w14:paraId="79A9D7A4" w14:textId="2195FFFB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7AB0CA8D" w14:textId="77777777" w:rsidR="000D2474" w:rsidRDefault="00192CF4" w:rsidP="00192CF4">
      <w:pPr>
        <w:rPr>
          <w:b/>
          <w:sz w:val="22"/>
          <w:szCs w:val="22"/>
        </w:rPr>
      </w:pPr>
      <w:r w:rsidRPr="00F030D6">
        <w:rPr>
          <w:sz w:val="22"/>
          <w:szCs w:val="22"/>
        </w:rPr>
        <w:t>-</w:t>
      </w:r>
      <w:r w:rsidRPr="00F030D6">
        <w:rPr>
          <w:sz w:val="22"/>
          <w:szCs w:val="22"/>
        </w:rPr>
        <w:tab/>
      </w:r>
      <w:r w:rsidRPr="00F030D6">
        <w:rPr>
          <w:b/>
          <w:sz w:val="22"/>
          <w:szCs w:val="22"/>
        </w:rPr>
        <w:t>ako ste alergični na diroksimel</w:t>
      </w:r>
      <w:r w:rsidR="00B14EE1">
        <w:rPr>
          <w:b/>
          <w:sz w:val="22"/>
          <w:szCs w:val="22"/>
        </w:rPr>
        <w:t xml:space="preserve"> </w:t>
      </w:r>
      <w:r w:rsidRPr="00F030D6">
        <w:rPr>
          <w:b/>
          <w:sz w:val="22"/>
          <w:szCs w:val="22"/>
        </w:rPr>
        <w:t xml:space="preserve">fumarat, slične supstance (zvane fumarati ili estri </w:t>
      </w:r>
    </w:p>
    <w:p w14:paraId="0BF50DBF" w14:textId="6B492F81" w:rsidR="00192CF4" w:rsidRPr="00F030D6" w:rsidRDefault="000D2474" w:rsidP="00192CF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192CF4" w:rsidRPr="00F030D6">
        <w:rPr>
          <w:b/>
          <w:sz w:val="22"/>
          <w:szCs w:val="22"/>
        </w:rPr>
        <w:t>fumarne kiseline)</w:t>
      </w:r>
      <w:r w:rsidR="00192CF4" w:rsidRPr="00F030D6">
        <w:rPr>
          <w:sz w:val="22"/>
          <w:szCs w:val="22"/>
        </w:rPr>
        <w:t xml:space="preserve"> ili neki drugi sastojak ovog</w:t>
      </w:r>
      <w:r w:rsidR="00B962D5">
        <w:rPr>
          <w:sz w:val="22"/>
          <w:szCs w:val="22"/>
        </w:rPr>
        <w:t xml:space="preserve"> lijeka </w:t>
      </w:r>
      <w:r w:rsidR="00192CF4" w:rsidRPr="00F030D6">
        <w:rPr>
          <w:sz w:val="22"/>
          <w:szCs w:val="22"/>
        </w:rPr>
        <w:t xml:space="preserve">(naveden u </w:t>
      </w:r>
      <w:r w:rsidR="00AB5FDE">
        <w:rPr>
          <w:sz w:val="22"/>
          <w:szCs w:val="22"/>
        </w:rPr>
        <w:t>dijelu</w:t>
      </w:r>
      <w:r w:rsidR="00AB5FDE" w:rsidRPr="00F030D6">
        <w:rPr>
          <w:sz w:val="22"/>
          <w:szCs w:val="22"/>
        </w:rPr>
        <w:t xml:space="preserve"> </w:t>
      </w:r>
      <w:r w:rsidR="00192CF4" w:rsidRPr="00F030D6">
        <w:rPr>
          <w:sz w:val="22"/>
          <w:szCs w:val="22"/>
        </w:rPr>
        <w:t>6.)</w:t>
      </w:r>
    </w:p>
    <w:p w14:paraId="1236B0C5" w14:textId="785A5EDF" w:rsidR="000D2474" w:rsidRPr="00F030D6" w:rsidRDefault="00192CF4" w:rsidP="00192CF4">
      <w:pPr>
        <w:rPr>
          <w:b/>
          <w:sz w:val="22"/>
          <w:szCs w:val="22"/>
        </w:rPr>
      </w:pPr>
      <w:r w:rsidRPr="00F030D6">
        <w:rPr>
          <w:sz w:val="22"/>
          <w:szCs w:val="22"/>
        </w:rPr>
        <w:t>-</w:t>
      </w:r>
      <w:r w:rsidRPr="00F030D6">
        <w:rPr>
          <w:sz w:val="22"/>
          <w:szCs w:val="22"/>
        </w:rPr>
        <w:tab/>
      </w:r>
      <w:r w:rsidRPr="00F030D6">
        <w:rPr>
          <w:b/>
          <w:sz w:val="22"/>
          <w:szCs w:val="22"/>
        </w:rPr>
        <w:t>ako se sumnja da bolujete od r</w:t>
      </w:r>
      <w:r w:rsidR="009533E6">
        <w:rPr>
          <w:b/>
          <w:sz w:val="22"/>
          <w:szCs w:val="22"/>
        </w:rPr>
        <w:t>ij</w:t>
      </w:r>
      <w:r w:rsidRPr="00F030D6">
        <w:rPr>
          <w:b/>
          <w:sz w:val="22"/>
          <w:szCs w:val="22"/>
        </w:rPr>
        <w:t xml:space="preserve">etke infekcije mozga zvane progresivna multifokalna  </w:t>
      </w:r>
    </w:p>
    <w:p w14:paraId="1E065BD2" w14:textId="2F74F865" w:rsidR="00192CF4" w:rsidRPr="00F030D6" w:rsidRDefault="00192CF4" w:rsidP="00192CF4">
      <w:pPr>
        <w:rPr>
          <w:b/>
          <w:sz w:val="22"/>
          <w:szCs w:val="22"/>
        </w:rPr>
      </w:pPr>
      <w:r w:rsidRPr="00F030D6">
        <w:rPr>
          <w:b/>
          <w:sz w:val="22"/>
          <w:szCs w:val="22"/>
        </w:rPr>
        <w:t xml:space="preserve">    </w:t>
      </w:r>
      <w:r w:rsidR="000D2474">
        <w:rPr>
          <w:b/>
          <w:sz w:val="22"/>
          <w:szCs w:val="22"/>
        </w:rPr>
        <w:t xml:space="preserve">        </w:t>
      </w:r>
      <w:r w:rsidRPr="00F030D6">
        <w:rPr>
          <w:b/>
          <w:sz w:val="22"/>
          <w:szCs w:val="22"/>
        </w:rPr>
        <w:t xml:space="preserve"> leukoencefalopatija (PML) ili ako vam je potvrđena PML.</w:t>
      </w:r>
    </w:p>
    <w:p w14:paraId="1289FFE0" w14:textId="77777777" w:rsidR="00192CF4" w:rsidRPr="00F030D6" w:rsidRDefault="00192CF4" w:rsidP="00A32113">
      <w:pPr>
        <w:rPr>
          <w:sz w:val="22"/>
          <w:szCs w:val="22"/>
          <w:lang w:val="sr-Latn-CS"/>
        </w:rPr>
      </w:pPr>
    </w:p>
    <w:p w14:paraId="03C2A2CC" w14:textId="77777777" w:rsidR="00A02C42" w:rsidRPr="00F030D6" w:rsidRDefault="00F47B6C" w:rsidP="00A32113">
      <w:pPr>
        <w:rPr>
          <w:b/>
          <w:bCs/>
          <w:sz w:val="22"/>
          <w:szCs w:val="22"/>
          <w:lang w:val="sr-Latn-CS"/>
        </w:rPr>
      </w:pPr>
      <w:r w:rsidRPr="00F030D6">
        <w:rPr>
          <w:b/>
          <w:bCs/>
          <w:sz w:val="22"/>
          <w:szCs w:val="22"/>
          <w:lang w:val="sr-Latn-CS"/>
        </w:rPr>
        <w:t>Upozorenja i mjere opreza:</w:t>
      </w:r>
    </w:p>
    <w:p w14:paraId="241412EA" w14:textId="77777777" w:rsidR="00192CF4" w:rsidRPr="00F030D6" w:rsidRDefault="00192CF4" w:rsidP="00192CF4">
      <w:pPr>
        <w:rPr>
          <w:sz w:val="22"/>
          <w:szCs w:val="22"/>
        </w:rPr>
      </w:pPr>
    </w:p>
    <w:p w14:paraId="61461118" w14:textId="59FD94E4" w:rsidR="00192CF4" w:rsidRPr="00F030D6" w:rsidRDefault="00F11AF5" w:rsidP="003A08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192CF4" w:rsidRPr="00F030D6">
        <w:rPr>
          <w:sz w:val="22"/>
          <w:szCs w:val="22"/>
        </w:rPr>
        <w:t xml:space="preserve">Vumerity može da utiče </w:t>
      </w:r>
      <w:r w:rsidR="00192CF4" w:rsidRPr="00F030D6">
        <w:rPr>
          <w:b/>
          <w:sz w:val="22"/>
          <w:szCs w:val="22"/>
        </w:rPr>
        <w:t xml:space="preserve">na broj </w:t>
      </w:r>
      <w:r w:rsidR="009533E6">
        <w:rPr>
          <w:b/>
          <w:sz w:val="22"/>
          <w:szCs w:val="22"/>
        </w:rPr>
        <w:t>bijelih</w:t>
      </w:r>
      <w:r w:rsidR="00192CF4" w:rsidRPr="00F030D6">
        <w:rPr>
          <w:b/>
          <w:sz w:val="22"/>
          <w:szCs w:val="22"/>
        </w:rPr>
        <w:t xml:space="preserve"> krvnih </w:t>
      </w:r>
      <w:r w:rsidR="00AB5FDE">
        <w:rPr>
          <w:b/>
          <w:sz w:val="22"/>
          <w:szCs w:val="22"/>
        </w:rPr>
        <w:t>ćelija</w:t>
      </w:r>
      <w:r w:rsidR="00192CF4" w:rsidRPr="00F030D6">
        <w:rPr>
          <w:b/>
          <w:sz w:val="22"/>
          <w:szCs w:val="22"/>
        </w:rPr>
        <w:t>, na bubrege i jetru</w:t>
      </w:r>
      <w:r w:rsidR="00192CF4" w:rsidRPr="00F030D6">
        <w:rPr>
          <w:sz w:val="22"/>
          <w:szCs w:val="22"/>
        </w:rPr>
        <w:t>.</w:t>
      </w:r>
      <w:r w:rsidR="009533E6">
        <w:rPr>
          <w:sz w:val="22"/>
          <w:szCs w:val="22"/>
        </w:rPr>
        <w:t xml:space="preserve"> Prije </w:t>
      </w:r>
      <w:r w:rsidR="00192CF4" w:rsidRPr="00F030D6">
        <w:rPr>
          <w:sz w:val="22"/>
          <w:szCs w:val="22"/>
        </w:rPr>
        <w:t xml:space="preserve">nego što počnete da uzimate </w:t>
      </w:r>
      <w:r w:rsidR="00AB5FDE">
        <w:rPr>
          <w:sz w:val="22"/>
          <w:szCs w:val="22"/>
        </w:rPr>
        <w:t xml:space="preserve">lijek </w:t>
      </w:r>
      <w:r w:rsidR="00192CF4" w:rsidRPr="00F030D6">
        <w:rPr>
          <w:sz w:val="22"/>
          <w:szCs w:val="22"/>
        </w:rPr>
        <w:t xml:space="preserve">Vumerity, </w:t>
      </w:r>
      <w:r w:rsidR="009533E6">
        <w:rPr>
          <w:sz w:val="22"/>
          <w:szCs w:val="22"/>
        </w:rPr>
        <w:t>ljekar</w:t>
      </w:r>
      <w:r w:rsidR="00192CF4" w:rsidRPr="00F030D6">
        <w:rPr>
          <w:sz w:val="22"/>
          <w:szCs w:val="22"/>
        </w:rPr>
        <w:t xml:space="preserve"> će vam uraditi analize krvi kako bi se utvrdio broj </w:t>
      </w:r>
      <w:r w:rsidR="009533E6">
        <w:rPr>
          <w:sz w:val="22"/>
          <w:szCs w:val="22"/>
        </w:rPr>
        <w:t>bijelih</w:t>
      </w:r>
      <w:r w:rsidR="00192CF4" w:rsidRPr="00F030D6">
        <w:rPr>
          <w:sz w:val="22"/>
          <w:szCs w:val="22"/>
        </w:rPr>
        <w:t xml:space="preserve"> krvnih </w:t>
      </w:r>
      <w:r w:rsidR="00AB5FDE">
        <w:rPr>
          <w:sz w:val="22"/>
          <w:szCs w:val="22"/>
        </w:rPr>
        <w:t>ćelija</w:t>
      </w:r>
      <w:r w:rsidR="00AB5FDE" w:rsidRPr="00F030D6">
        <w:rPr>
          <w:sz w:val="22"/>
          <w:szCs w:val="22"/>
        </w:rPr>
        <w:t xml:space="preserve"> </w:t>
      </w:r>
      <w:r w:rsidR="00192CF4" w:rsidRPr="00F030D6">
        <w:rPr>
          <w:sz w:val="22"/>
          <w:szCs w:val="22"/>
        </w:rPr>
        <w:t>i prov</w:t>
      </w:r>
      <w:r w:rsidR="009533E6">
        <w:rPr>
          <w:sz w:val="22"/>
          <w:szCs w:val="22"/>
        </w:rPr>
        <w:t>j</w:t>
      </w:r>
      <w:r w:rsidR="00192CF4" w:rsidRPr="00F030D6">
        <w:rPr>
          <w:sz w:val="22"/>
          <w:szCs w:val="22"/>
        </w:rPr>
        <w:t xml:space="preserve">eriće da li vam bubrezi i jetra rade ispravno. </w:t>
      </w:r>
      <w:r w:rsidR="009533E6">
        <w:rPr>
          <w:sz w:val="22"/>
          <w:szCs w:val="22"/>
        </w:rPr>
        <w:t>Ljekar</w:t>
      </w:r>
      <w:r w:rsidR="00192CF4" w:rsidRPr="00F030D6">
        <w:rPr>
          <w:sz w:val="22"/>
          <w:szCs w:val="22"/>
        </w:rPr>
        <w:t xml:space="preserve"> će povremeno raditi ove analize tokom </w:t>
      </w:r>
      <w:r w:rsidR="009533E6">
        <w:rPr>
          <w:sz w:val="22"/>
          <w:szCs w:val="22"/>
        </w:rPr>
        <w:t>liječenja</w:t>
      </w:r>
      <w:r w:rsidR="00192CF4" w:rsidRPr="00F030D6">
        <w:rPr>
          <w:sz w:val="22"/>
          <w:szCs w:val="22"/>
        </w:rPr>
        <w:t xml:space="preserve">. Ako vam se tokom </w:t>
      </w:r>
      <w:r w:rsidR="009533E6">
        <w:rPr>
          <w:sz w:val="22"/>
          <w:szCs w:val="22"/>
        </w:rPr>
        <w:t>liječenja</w:t>
      </w:r>
      <w:r w:rsidR="00192CF4" w:rsidRPr="00F030D6">
        <w:rPr>
          <w:sz w:val="22"/>
          <w:szCs w:val="22"/>
        </w:rPr>
        <w:t xml:space="preserve"> smanji broj </w:t>
      </w:r>
      <w:r w:rsidR="009533E6">
        <w:rPr>
          <w:sz w:val="22"/>
          <w:szCs w:val="22"/>
        </w:rPr>
        <w:t>bijelih</w:t>
      </w:r>
      <w:r w:rsidR="00192CF4" w:rsidRPr="00F030D6">
        <w:rPr>
          <w:sz w:val="22"/>
          <w:szCs w:val="22"/>
        </w:rPr>
        <w:t xml:space="preserve"> krvnih </w:t>
      </w:r>
      <w:r w:rsidR="00AB5FDE">
        <w:rPr>
          <w:sz w:val="22"/>
          <w:szCs w:val="22"/>
        </w:rPr>
        <w:t>ćelija</w:t>
      </w:r>
      <w:r w:rsidR="00192CF4" w:rsidRPr="00F030D6">
        <w:rPr>
          <w:sz w:val="22"/>
          <w:szCs w:val="22"/>
        </w:rPr>
        <w:t xml:space="preserve">, </w:t>
      </w:r>
      <w:r w:rsidR="009533E6">
        <w:rPr>
          <w:sz w:val="22"/>
          <w:szCs w:val="22"/>
        </w:rPr>
        <w:t>ljekar</w:t>
      </w:r>
      <w:r w:rsidR="00192CF4" w:rsidRPr="00F030D6">
        <w:rPr>
          <w:sz w:val="22"/>
          <w:szCs w:val="22"/>
        </w:rPr>
        <w:t xml:space="preserve"> može da razmotri dodatne analize ili prekid </w:t>
      </w:r>
      <w:r w:rsidR="009533E6">
        <w:rPr>
          <w:sz w:val="22"/>
          <w:szCs w:val="22"/>
        </w:rPr>
        <w:t>liječenja</w:t>
      </w:r>
      <w:r w:rsidR="00192CF4" w:rsidRPr="00F030D6">
        <w:rPr>
          <w:sz w:val="22"/>
          <w:szCs w:val="22"/>
        </w:rPr>
        <w:t>.</w:t>
      </w:r>
    </w:p>
    <w:p w14:paraId="580AB30A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2D8360FF" w14:textId="356A08FE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Ako mislite da vam se MS pogoršava (npr. os</w:t>
      </w:r>
      <w:r w:rsidR="00EF4212">
        <w:rPr>
          <w:sz w:val="22"/>
          <w:szCs w:val="22"/>
        </w:rPr>
        <w:t>j</w:t>
      </w:r>
      <w:r w:rsidRPr="00F030D6">
        <w:rPr>
          <w:sz w:val="22"/>
          <w:szCs w:val="22"/>
        </w:rPr>
        <w:t>ećate slabost ili prom</w:t>
      </w:r>
      <w:r w:rsidR="00EF4212">
        <w:rPr>
          <w:sz w:val="22"/>
          <w:szCs w:val="22"/>
        </w:rPr>
        <w:t>j</w:t>
      </w:r>
      <w:r w:rsidRPr="00F030D6">
        <w:rPr>
          <w:sz w:val="22"/>
          <w:szCs w:val="22"/>
        </w:rPr>
        <w:t>ene vida) ili ako prim</w:t>
      </w:r>
      <w:r w:rsidR="00EF4212">
        <w:rPr>
          <w:sz w:val="22"/>
          <w:szCs w:val="22"/>
        </w:rPr>
        <w:t>ij</w:t>
      </w:r>
      <w:r w:rsidRPr="00F030D6">
        <w:rPr>
          <w:sz w:val="22"/>
          <w:szCs w:val="22"/>
        </w:rPr>
        <w:t xml:space="preserve">etite nove simptome, odmah se obratite svom </w:t>
      </w:r>
      <w:r w:rsidR="009533E6">
        <w:rPr>
          <w:sz w:val="22"/>
          <w:szCs w:val="22"/>
        </w:rPr>
        <w:t>ljekar</w:t>
      </w:r>
      <w:r w:rsidRPr="00F030D6">
        <w:rPr>
          <w:sz w:val="22"/>
          <w:szCs w:val="22"/>
        </w:rPr>
        <w:t>u jer su to možda simptomi r</w:t>
      </w:r>
      <w:r w:rsidR="00EF4212">
        <w:rPr>
          <w:sz w:val="22"/>
          <w:szCs w:val="22"/>
        </w:rPr>
        <w:t>ij</w:t>
      </w:r>
      <w:r w:rsidRPr="00F030D6">
        <w:rPr>
          <w:sz w:val="22"/>
          <w:szCs w:val="22"/>
        </w:rPr>
        <w:t>etke infekcije mozga zvane progresivna multifokalna leukoencefalopatija (PML). PML je ozbiljno stanje koje može da izazove teški invaliditet ili smrt. Pročitajte informacije pod naslovom „PML i manji broj limfocita“</w:t>
      </w:r>
      <w:r w:rsidR="0080194C">
        <w:rPr>
          <w:sz w:val="22"/>
          <w:szCs w:val="22"/>
        </w:rPr>
        <w:t xml:space="preserve"> </w:t>
      </w:r>
      <w:r w:rsidRPr="00F030D6">
        <w:rPr>
          <w:sz w:val="22"/>
          <w:szCs w:val="22"/>
        </w:rPr>
        <w:t xml:space="preserve">u </w:t>
      </w:r>
      <w:r w:rsidR="00AB5FDE">
        <w:rPr>
          <w:sz w:val="22"/>
          <w:szCs w:val="22"/>
        </w:rPr>
        <w:t xml:space="preserve">dijelu </w:t>
      </w:r>
      <w:r w:rsidRPr="00F030D6">
        <w:rPr>
          <w:sz w:val="22"/>
          <w:szCs w:val="22"/>
        </w:rPr>
        <w:t>4 ov</w:t>
      </w:r>
      <w:r w:rsidR="00AB5FDE">
        <w:rPr>
          <w:sz w:val="22"/>
          <w:szCs w:val="22"/>
        </w:rPr>
        <w:t>og</w:t>
      </w:r>
      <w:r w:rsidRPr="00F030D6">
        <w:rPr>
          <w:sz w:val="22"/>
          <w:szCs w:val="22"/>
        </w:rPr>
        <w:t xml:space="preserve"> uputstva.</w:t>
      </w:r>
    </w:p>
    <w:p w14:paraId="242CF2BA" w14:textId="77777777" w:rsidR="00192CF4" w:rsidRPr="00F030D6" w:rsidRDefault="00192CF4" w:rsidP="003A082B">
      <w:pPr>
        <w:jc w:val="both"/>
        <w:rPr>
          <w:b/>
          <w:sz w:val="22"/>
          <w:szCs w:val="22"/>
        </w:rPr>
      </w:pPr>
    </w:p>
    <w:p w14:paraId="6B68861C" w14:textId="07FB310F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b/>
          <w:sz w:val="22"/>
          <w:szCs w:val="22"/>
        </w:rPr>
        <w:t>Obav</w:t>
      </w:r>
      <w:r w:rsidR="00EF4212">
        <w:rPr>
          <w:b/>
          <w:sz w:val="22"/>
          <w:szCs w:val="22"/>
        </w:rPr>
        <w:t>ij</w:t>
      </w:r>
      <w:r w:rsidRPr="00F030D6">
        <w:rPr>
          <w:b/>
          <w:sz w:val="22"/>
          <w:szCs w:val="22"/>
        </w:rPr>
        <w:t xml:space="preserve">estite svog </w:t>
      </w:r>
      <w:r w:rsidR="009533E6">
        <w:rPr>
          <w:b/>
          <w:sz w:val="22"/>
          <w:szCs w:val="22"/>
        </w:rPr>
        <w:t>ljekar</w:t>
      </w:r>
      <w:r w:rsidRPr="00F030D6">
        <w:rPr>
          <w:b/>
          <w:sz w:val="22"/>
          <w:szCs w:val="22"/>
        </w:rPr>
        <w:t>a</w:t>
      </w:r>
      <w:r w:rsidR="009533E6">
        <w:rPr>
          <w:sz w:val="22"/>
          <w:szCs w:val="22"/>
        </w:rPr>
        <w:t xml:space="preserve"> </w:t>
      </w:r>
      <w:r w:rsidR="00AB5FDE">
        <w:rPr>
          <w:sz w:val="22"/>
          <w:szCs w:val="22"/>
        </w:rPr>
        <w:t xml:space="preserve">prije </w:t>
      </w:r>
      <w:r w:rsidRPr="00F030D6">
        <w:rPr>
          <w:sz w:val="22"/>
          <w:szCs w:val="22"/>
        </w:rPr>
        <w:t xml:space="preserve">nego što uzmete </w:t>
      </w:r>
      <w:r w:rsidR="00AB5FDE">
        <w:rPr>
          <w:sz w:val="22"/>
          <w:szCs w:val="22"/>
        </w:rPr>
        <w:t xml:space="preserve">lijek </w:t>
      </w:r>
      <w:r w:rsidRPr="00F030D6">
        <w:rPr>
          <w:sz w:val="22"/>
          <w:szCs w:val="22"/>
        </w:rPr>
        <w:t>Vumerity ako imate:</w:t>
      </w:r>
    </w:p>
    <w:p w14:paraId="23EDD763" w14:textId="77777777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-</w:t>
      </w:r>
      <w:r w:rsidRPr="00F030D6">
        <w:rPr>
          <w:sz w:val="22"/>
          <w:szCs w:val="22"/>
        </w:rPr>
        <w:tab/>
        <w:t xml:space="preserve">ozbiljnu </w:t>
      </w:r>
      <w:r w:rsidRPr="00F030D6">
        <w:rPr>
          <w:b/>
          <w:sz w:val="22"/>
          <w:szCs w:val="22"/>
        </w:rPr>
        <w:t>infekciju</w:t>
      </w:r>
      <w:r w:rsidRPr="00F030D6">
        <w:rPr>
          <w:sz w:val="22"/>
          <w:szCs w:val="22"/>
        </w:rPr>
        <w:t xml:space="preserve"> (kao što je upala pluća)</w:t>
      </w:r>
    </w:p>
    <w:p w14:paraId="766CA423" w14:textId="77777777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-</w:t>
      </w:r>
      <w:r w:rsidRPr="00F030D6">
        <w:rPr>
          <w:sz w:val="22"/>
          <w:szCs w:val="22"/>
        </w:rPr>
        <w:tab/>
        <w:t xml:space="preserve">tešku bolest </w:t>
      </w:r>
      <w:r w:rsidRPr="00F030D6">
        <w:rPr>
          <w:b/>
          <w:sz w:val="22"/>
          <w:szCs w:val="22"/>
        </w:rPr>
        <w:t>bubrega</w:t>
      </w:r>
    </w:p>
    <w:p w14:paraId="40E1D53D" w14:textId="77777777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-</w:t>
      </w:r>
      <w:r w:rsidRPr="00F030D6">
        <w:rPr>
          <w:sz w:val="22"/>
          <w:szCs w:val="22"/>
        </w:rPr>
        <w:tab/>
        <w:t>tešku bolest</w:t>
      </w:r>
      <w:r w:rsidRPr="00F030D6">
        <w:rPr>
          <w:b/>
          <w:sz w:val="22"/>
          <w:szCs w:val="22"/>
        </w:rPr>
        <w:t xml:space="preserve"> jetre</w:t>
      </w:r>
    </w:p>
    <w:p w14:paraId="32BE6F2F" w14:textId="1387333E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-</w:t>
      </w:r>
      <w:r w:rsidRPr="00F030D6">
        <w:rPr>
          <w:sz w:val="22"/>
          <w:szCs w:val="22"/>
        </w:rPr>
        <w:tab/>
        <w:t xml:space="preserve">bolest </w:t>
      </w:r>
      <w:r w:rsidRPr="00F030D6">
        <w:rPr>
          <w:b/>
          <w:sz w:val="22"/>
          <w:szCs w:val="22"/>
        </w:rPr>
        <w:t xml:space="preserve">želuca ili </w:t>
      </w:r>
      <w:r w:rsidR="00EF4212">
        <w:rPr>
          <w:b/>
          <w:sz w:val="22"/>
          <w:szCs w:val="22"/>
        </w:rPr>
        <w:t>crijeva</w:t>
      </w:r>
      <w:r w:rsidRPr="00F030D6">
        <w:rPr>
          <w:sz w:val="22"/>
          <w:szCs w:val="22"/>
        </w:rPr>
        <w:t>.</w:t>
      </w:r>
    </w:p>
    <w:p w14:paraId="4EBC38BD" w14:textId="77777777" w:rsidR="00192CF4" w:rsidRPr="00F030D6" w:rsidRDefault="00192CF4" w:rsidP="00192CF4">
      <w:pPr>
        <w:rPr>
          <w:sz w:val="22"/>
          <w:szCs w:val="22"/>
        </w:rPr>
      </w:pPr>
    </w:p>
    <w:p w14:paraId="25D97C42" w14:textId="3FE7CAFF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Naleti</w:t>
      </w:r>
      <w:r w:rsidR="00F406C2">
        <w:rPr>
          <w:sz w:val="22"/>
          <w:szCs w:val="22"/>
        </w:rPr>
        <w:t xml:space="preserve"> </w:t>
      </w:r>
      <w:r w:rsidRPr="00F030D6">
        <w:rPr>
          <w:sz w:val="22"/>
          <w:szCs w:val="22"/>
        </w:rPr>
        <w:t>crvenil</w:t>
      </w:r>
      <w:r w:rsidR="00F406C2">
        <w:rPr>
          <w:sz w:val="22"/>
          <w:szCs w:val="22"/>
        </w:rPr>
        <w:t>a</w:t>
      </w:r>
      <w:r w:rsidRPr="00F030D6">
        <w:rPr>
          <w:sz w:val="22"/>
          <w:szCs w:val="22"/>
        </w:rPr>
        <w:t xml:space="preserve"> (na licu i t</w:t>
      </w:r>
      <w:r w:rsidR="0043215E">
        <w:rPr>
          <w:sz w:val="22"/>
          <w:szCs w:val="22"/>
        </w:rPr>
        <w:t>ij</w:t>
      </w:r>
      <w:r w:rsidRPr="00F030D6">
        <w:rPr>
          <w:sz w:val="22"/>
          <w:szCs w:val="22"/>
        </w:rPr>
        <w:t xml:space="preserve">elu) česta su neželjena reakcija. Ozbiljni naleti crvenila s dodatnim simptomima mogu biti znak teške alergijske reakcije i </w:t>
      </w:r>
      <w:r w:rsidR="008830BD">
        <w:rPr>
          <w:sz w:val="22"/>
          <w:szCs w:val="22"/>
        </w:rPr>
        <w:t>primijećen</w:t>
      </w:r>
      <w:r w:rsidR="00F406C2">
        <w:rPr>
          <w:sz w:val="22"/>
          <w:szCs w:val="22"/>
        </w:rPr>
        <w:t>i</w:t>
      </w:r>
      <w:r w:rsidRPr="00F030D6">
        <w:rPr>
          <w:sz w:val="22"/>
          <w:szCs w:val="22"/>
        </w:rPr>
        <w:t xml:space="preserve"> su kod malog broja pacijenata – pogledajte pod naslovom „Teške alergijske reakcije“</w:t>
      </w:r>
      <w:r w:rsidR="0080194C">
        <w:rPr>
          <w:sz w:val="22"/>
          <w:szCs w:val="22"/>
        </w:rPr>
        <w:t xml:space="preserve"> </w:t>
      </w:r>
      <w:r w:rsidRPr="00F030D6">
        <w:rPr>
          <w:sz w:val="22"/>
          <w:szCs w:val="22"/>
        </w:rPr>
        <w:t xml:space="preserve">u </w:t>
      </w:r>
      <w:r w:rsidR="00F406C2">
        <w:rPr>
          <w:sz w:val="22"/>
          <w:szCs w:val="22"/>
        </w:rPr>
        <w:t>dijelu</w:t>
      </w:r>
      <w:r w:rsidR="00F406C2" w:rsidRPr="00F030D6">
        <w:rPr>
          <w:sz w:val="22"/>
          <w:szCs w:val="22"/>
        </w:rPr>
        <w:t xml:space="preserve"> </w:t>
      </w:r>
      <w:r w:rsidRPr="00F030D6">
        <w:rPr>
          <w:sz w:val="22"/>
          <w:szCs w:val="22"/>
        </w:rPr>
        <w:t>4 ov</w:t>
      </w:r>
      <w:r w:rsidR="00F406C2">
        <w:rPr>
          <w:sz w:val="22"/>
          <w:szCs w:val="22"/>
        </w:rPr>
        <w:t>og</w:t>
      </w:r>
      <w:r w:rsidRPr="00F030D6">
        <w:rPr>
          <w:sz w:val="22"/>
          <w:szCs w:val="22"/>
        </w:rPr>
        <w:t xml:space="preserve"> uputst</w:t>
      </w:r>
      <w:r w:rsidR="00F406C2">
        <w:rPr>
          <w:sz w:val="22"/>
          <w:szCs w:val="22"/>
        </w:rPr>
        <w:t>va</w:t>
      </w:r>
      <w:r w:rsidRPr="00F030D6">
        <w:rPr>
          <w:sz w:val="22"/>
          <w:szCs w:val="22"/>
        </w:rPr>
        <w:t xml:space="preserve">. Ako vam naleti crvenila stvaraju probleme, obratite se </w:t>
      </w:r>
      <w:r w:rsidR="009533E6">
        <w:rPr>
          <w:sz w:val="22"/>
          <w:szCs w:val="22"/>
        </w:rPr>
        <w:t>ljekar</w:t>
      </w:r>
      <w:r w:rsidRPr="00F030D6">
        <w:rPr>
          <w:sz w:val="22"/>
          <w:szCs w:val="22"/>
        </w:rPr>
        <w:t>u jer vam on možda može dati</w:t>
      </w:r>
      <w:r w:rsidR="00F11AF5">
        <w:rPr>
          <w:sz w:val="22"/>
          <w:szCs w:val="22"/>
        </w:rPr>
        <w:t xml:space="preserve"> lijek </w:t>
      </w:r>
      <w:r w:rsidRPr="00F030D6">
        <w:rPr>
          <w:sz w:val="22"/>
          <w:szCs w:val="22"/>
        </w:rPr>
        <w:t xml:space="preserve">kojim ćete to </w:t>
      </w:r>
      <w:r w:rsidR="00F368B5">
        <w:rPr>
          <w:sz w:val="22"/>
          <w:szCs w:val="22"/>
        </w:rPr>
        <w:t>liječiti</w:t>
      </w:r>
      <w:r w:rsidRPr="00F030D6">
        <w:rPr>
          <w:sz w:val="22"/>
          <w:szCs w:val="22"/>
        </w:rPr>
        <w:t>.</w:t>
      </w:r>
    </w:p>
    <w:p w14:paraId="2380C266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1DAE9567" w14:textId="77BCE562" w:rsidR="00192CF4" w:rsidRPr="00F030D6" w:rsidRDefault="00F11AF5" w:rsidP="003A082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Lijek </w:t>
      </w:r>
      <w:r w:rsidR="00192CF4" w:rsidRPr="00F030D6">
        <w:rPr>
          <w:sz w:val="22"/>
          <w:szCs w:val="22"/>
        </w:rPr>
        <w:t xml:space="preserve">Vumerity može da izazove ozbiljnu alergijsku reakciju poznatu kao reakcija </w:t>
      </w:r>
      <w:r w:rsidR="00BE0940">
        <w:rPr>
          <w:sz w:val="22"/>
          <w:szCs w:val="22"/>
        </w:rPr>
        <w:t>preosjetljivosti</w:t>
      </w:r>
      <w:r w:rsidR="00192CF4" w:rsidRPr="00F030D6">
        <w:rPr>
          <w:sz w:val="22"/>
          <w:szCs w:val="22"/>
        </w:rPr>
        <w:t>. Morate poznavati sve važne znakove i simptome na koje treba da pazite dok uzimate</w:t>
      </w:r>
      <w:r>
        <w:rPr>
          <w:sz w:val="22"/>
          <w:szCs w:val="22"/>
        </w:rPr>
        <w:t xml:space="preserve"> lijek </w:t>
      </w:r>
      <w:r w:rsidR="00192CF4" w:rsidRPr="00F030D6">
        <w:rPr>
          <w:sz w:val="22"/>
          <w:szCs w:val="22"/>
        </w:rPr>
        <w:t xml:space="preserve">Vumerity. Pročitajte informacije pod naslovom „Teške alergijske reakcije“ u </w:t>
      </w:r>
      <w:r w:rsidR="00F406C2">
        <w:rPr>
          <w:sz w:val="22"/>
          <w:szCs w:val="22"/>
        </w:rPr>
        <w:t xml:space="preserve">dijelu </w:t>
      </w:r>
      <w:r w:rsidR="00192CF4" w:rsidRPr="00F030D6">
        <w:rPr>
          <w:sz w:val="22"/>
          <w:szCs w:val="22"/>
        </w:rPr>
        <w:t>4 ov</w:t>
      </w:r>
      <w:r w:rsidR="00F406C2">
        <w:rPr>
          <w:sz w:val="22"/>
          <w:szCs w:val="22"/>
        </w:rPr>
        <w:t>og</w:t>
      </w:r>
      <w:r w:rsidR="00192CF4" w:rsidRPr="00F030D6">
        <w:rPr>
          <w:sz w:val="22"/>
          <w:szCs w:val="22"/>
        </w:rPr>
        <w:t xml:space="preserve"> uputstva.</w:t>
      </w:r>
    </w:p>
    <w:p w14:paraId="4DA65BCC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021C709D" w14:textId="0A6B5743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 xml:space="preserve">Tokom </w:t>
      </w:r>
      <w:r w:rsidR="009533E6">
        <w:rPr>
          <w:sz w:val="22"/>
          <w:szCs w:val="22"/>
        </w:rPr>
        <w:t>liječenja</w:t>
      </w:r>
      <w:r w:rsidR="00342AB9">
        <w:rPr>
          <w:sz w:val="22"/>
          <w:szCs w:val="22"/>
        </w:rPr>
        <w:t xml:space="preserve"> lijekom </w:t>
      </w:r>
      <w:r w:rsidRPr="00F030D6">
        <w:rPr>
          <w:sz w:val="22"/>
          <w:szCs w:val="22"/>
        </w:rPr>
        <w:t xml:space="preserve">Vumerity može doći do pojave herpes zostera. U nekim slučajevima nastupile su i ozbiljne komplikacije. Ako sumnjate da imate bilo koji simptom herpes zostera, odmah </w:t>
      </w:r>
      <w:r w:rsidRPr="00F030D6">
        <w:rPr>
          <w:b/>
          <w:sz w:val="22"/>
          <w:szCs w:val="22"/>
        </w:rPr>
        <w:t>obav</w:t>
      </w:r>
      <w:r w:rsidR="00BE0940">
        <w:rPr>
          <w:b/>
          <w:sz w:val="22"/>
          <w:szCs w:val="22"/>
        </w:rPr>
        <w:t>ij</w:t>
      </w:r>
      <w:r w:rsidRPr="00F030D6">
        <w:rPr>
          <w:b/>
          <w:sz w:val="22"/>
          <w:szCs w:val="22"/>
        </w:rPr>
        <w:t xml:space="preserve">estite </w:t>
      </w:r>
      <w:r w:rsidR="009533E6">
        <w:rPr>
          <w:b/>
          <w:sz w:val="22"/>
          <w:szCs w:val="22"/>
        </w:rPr>
        <w:t>ljekar</w:t>
      </w:r>
      <w:r w:rsidRPr="00F030D6">
        <w:rPr>
          <w:b/>
          <w:sz w:val="22"/>
          <w:szCs w:val="22"/>
        </w:rPr>
        <w:t>a</w:t>
      </w:r>
      <w:r w:rsidRPr="00F030D6">
        <w:rPr>
          <w:sz w:val="22"/>
          <w:szCs w:val="22"/>
        </w:rPr>
        <w:t xml:space="preserve">. Ti simptomi su navedeni u </w:t>
      </w:r>
      <w:r w:rsidR="00F406C2">
        <w:rPr>
          <w:sz w:val="22"/>
          <w:szCs w:val="22"/>
        </w:rPr>
        <w:t>dijelu</w:t>
      </w:r>
      <w:r w:rsidR="00F406C2" w:rsidRPr="00F030D6">
        <w:rPr>
          <w:sz w:val="22"/>
          <w:szCs w:val="22"/>
        </w:rPr>
        <w:t xml:space="preserve"> </w:t>
      </w:r>
      <w:r w:rsidRPr="00F030D6">
        <w:rPr>
          <w:sz w:val="22"/>
          <w:szCs w:val="22"/>
        </w:rPr>
        <w:t>4 ov</w:t>
      </w:r>
      <w:r w:rsidR="00F406C2">
        <w:rPr>
          <w:sz w:val="22"/>
          <w:szCs w:val="22"/>
        </w:rPr>
        <w:t>og</w:t>
      </w:r>
      <w:r w:rsidRPr="00F030D6">
        <w:rPr>
          <w:sz w:val="22"/>
          <w:szCs w:val="22"/>
        </w:rPr>
        <w:t xml:space="preserve"> uputstva.</w:t>
      </w:r>
    </w:p>
    <w:p w14:paraId="1818DFCD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0D4E67C3" w14:textId="52684285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R</w:t>
      </w:r>
      <w:r w:rsidR="00BE0940">
        <w:rPr>
          <w:sz w:val="22"/>
          <w:szCs w:val="22"/>
        </w:rPr>
        <w:t>ij</w:t>
      </w:r>
      <w:r w:rsidRPr="00F030D6">
        <w:rPr>
          <w:sz w:val="22"/>
          <w:szCs w:val="22"/>
        </w:rPr>
        <w:t xml:space="preserve">edak ali ozbiljan poremećaj bubrega (Fankonijev sindrom) </w:t>
      </w:r>
      <w:r w:rsidR="00BE0940">
        <w:rPr>
          <w:sz w:val="22"/>
          <w:szCs w:val="22"/>
        </w:rPr>
        <w:t>zabilježen</w:t>
      </w:r>
      <w:r w:rsidRPr="00F030D6">
        <w:rPr>
          <w:sz w:val="22"/>
          <w:szCs w:val="22"/>
        </w:rPr>
        <w:t xml:space="preserve"> je uz prim</w:t>
      </w:r>
      <w:r w:rsidR="00BE0940">
        <w:rPr>
          <w:sz w:val="22"/>
          <w:szCs w:val="22"/>
        </w:rPr>
        <w:t>j</w:t>
      </w:r>
      <w:r w:rsidRPr="00F030D6">
        <w:rPr>
          <w:sz w:val="22"/>
          <w:szCs w:val="22"/>
        </w:rPr>
        <w:t>enu</w:t>
      </w:r>
      <w:r w:rsidR="00B962D5">
        <w:rPr>
          <w:sz w:val="22"/>
          <w:szCs w:val="22"/>
        </w:rPr>
        <w:t xml:space="preserve"> lijeka </w:t>
      </w:r>
      <w:r w:rsidRPr="00F030D6">
        <w:rPr>
          <w:sz w:val="22"/>
          <w:szCs w:val="22"/>
        </w:rPr>
        <w:t>koji sadrži slične aktivne supstance (dimetil fumarat u kombinaciji sa drugim estrima fumarne kiseline). Ako prim</w:t>
      </w:r>
      <w:r w:rsidR="00BE0940">
        <w:rPr>
          <w:sz w:val="22"/>
          <w:szCs w:val="22"/>
        </w:rPr>
        <w:t>ij</w:t>
      </w:r>
      <w:r w:rsidRPr="00F030D6">
        <w:rPr>
          <w:sz w:val="22"/>
          <w:szCs w:val="22"/>
        </w:rPr>
        <w:t xml:space="preserve">etite da mokrite više nego što je uobičajeno, da ste žedniji i pijete više tečnosti nego inače ili ako </w:t>
      </w:r>
      <w:r w:rsidR="00BE0940">
        <w:rPr>
          <w:sz w:val="22"/>
          <w:szCs w:val="22"/>
        </w:rPr>
        <w:t>osjećate</w:t>
      </w:r>
      <w:r w:rsidRPr="00F030D6">
        <w:rPr>
          <w:sz w:val="22"/>
          <w:szCs w:val="22"/>
        </w:rPr>
        <w:t xml:space="preserve"> slabost u mišićima, ako dođe do preloma kosti ili samo imate bolove, obratite se </w:t>
      </w:r>
      <w:r w:rsidR="009533E6">
        <w:rPr>
          <w:sz w:val="22"/>
          <w:szCs w:val="22"/>
        </w:rPr>
        <w:t>ljekar</w:t>
      </w:r>
      <w:r w:rsidRPr="00F030D6">
        <w:rPr>
          <w:sz w:val="22"/>
          <w:szCs w:val="22"/>
        </w:rPr>
        <w:t>u što</w:t>
      </w:r>
      <w:r w:rsidR="009533E6">
        <w:rPr>
          <w:sz w:val="22"/>
          <w:szCs w:val="22"/>
        </w:rPr>
        <w:t xml:space="preserve"> </w:t>
      </w:r>
      <w:r w:rsidR="00BE0940">
        <w:rPr>
          <w:sz w:val="22"/>
          <w:szCs w:val="22"/>
        </w:rPr>
        <w:t>p</w:t>
      </w:r>
      <w:r w:rsidR="009533E6">
        <w:rPr>
          <w:sz w:val="22"/>
          <w:szCs w:val="22"/>
        </w:rPr>
        <w:t xml:space="preserve">rije </w:t>
      </w:r>
      <w:r w:rsidRPr="00F030D6">
        <w:rPr>
          <w:sz w:val="22"/>
          <w:szCs w:val="22"/>
        </w:rPr>
        <w:t>kako bi se to dodatno ispitalo.</w:t>
      </w:r>
    </w:p>
    <w:p w14:paraId="5CEC1518" w14:textId="77777777" w:rsidR="00445D8F" w:rsidRPr="00F030D6" w:rsidRDefault="00445D8F" w:rsidP="00A32113">
      <w:pPr>
        <w:rPr>
          <w:bCs/>
          <w:sz w:val="22"/>
          <w:szCs w:val="22"/>
          <w:lang w:val="sr-Latn-CS"/>
        </w:rPr>
      </w:pPr>
    </w:p>
    <w:p w14:paraId="67F22144" w14:textId="77777777" w:rsidR="00C77D13" w:rsidRPr="00F030D6" w:rsidRDefault="00C77D13" w:rsidP="00A32113">
      <w:pPr>
        <w:rPr>
          <w:b/>
          <w:bCs/>
          <w:sz w:val="22"/>
          <w:szCs w:val="22"/>
          <w:lang w:val="sr-Latn-CS"/>
        </w:rPr>
      </w:pPr>
      <w:r w:rsidRPr="00F030D6">
        <w:rPr>
          <w:b/>
          <w:bCs/>
          <w:sz w:val="22"/>
          <w:szCs w:val="22"/>
          <w:lang w:val="sr-Latn-CS"/>
        </w:rPr>
        <w:t>Djeca i adolescenti</w:t>
      </w:r>
    </w:p>
    <w:p w14:paraId="6BCC1DC0" w14:textId="77777777" w:rsidR="00192CF4" w:rsidRPr="00F030D6" w:rsidRDefault="00192CF4" w:rsidP="00192CF4">
      <w:pPr>
        <w:rPr>
          <w:sz w:val="22"/>
          <w:szCs w:val="22"/>
        </w:rPr>
      </w:pPr>
    </w:p>
    <w:p w14:paraId="1DA42A38" w14:textId="711E459E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Ovaj</w:t>
      </w:r>
      <w:r w:rsidR="00F11AF5">
        <w:rPr>
          <w:sz w:val="22"/>
          <w:szCs w:val="22"/>
        </w:rPr>
        <w:t xml:space="preserve"> lijek </w:t>
      </w:r>
      <w:r w:rsidRPr="00F030D6">
        <w:rPr>
          <w:sz w:val="22"/>
          <w:szCs w:val="22"/>
        </w:rPr>
        <w:t>nemojte davati</w:t>
      </w:r>
      <w:r w:rsidR="00BE0940">
        <w:rPr>
          <w:sz w:val="22"/>
          <w:szCs w:val="22"/>
        </w:rPr>
        <w:t xml:space="preserve"> djeci </w:t>
      </w:r>
      <w:r w:rsidRPr="00F030D6">
        <w:rPr>
          <w:sz w:val="22"/>
          <w:szCs w:val="22"/>
        </w:rPr>
        <w:t>i adolescentima jer su iskustva sa prim</w:t>
      </w:r>
      <w:r w:rsidR="00BE0940">
        <w:rPr>
          <w:sz w:val="22"/>
          <w:szCs w:val="22"/>
        </w:rPr>
        <w:t>j</w:t>
      </w:r>
      <w:r w:rsidRPr="00F030D6">
        <w:rPr>
          <w:sz w:val="22"/>
          <w:szCs w:val="22"/>
        </w:rPr>
        <w:t>enom</w:t>
      </w:r>
      <w:r w:rsidR="00B962D5">
        <w:rPr>
          <w:sz w:val="22"/>
          <w:szCs w:val="22"/>
        </w:rPr>
        <w:t xml:space="preserve"> lijeka </w:t>
      </w:r>
      <w:r w:rsidRPr="00F030D6">
        <w:rPr>
          <w:sz w:val="22"/>
          <w:szCs w:val="22"/>
        </w:rPr>
        <w:t xml:space="preserve">Vumerity ograničena i nije poznata njegova </w:t>
      </w:r>
      <w:r w:rsidR="00BE0940">
        <w:rPr>
          <w:sz w:val="22"/>
          <w:szCs w:val="22"/>
        </w:rPr>
        <w:t>bezbjednost</w:t>
      </w:r>
      <w:r w:rsidRPr="00F030D6">
        <w:rPr>
          <w:sz w:val="22"/>
          <w:szCs w:val="22"/>
        </w:rPr>
        <w:t xml:space="preserve"> i efikasnost u toj populaciji.</w:t>
      </w:r>
    </w:p>
    <w:p w14:paraId="4EF32EF4" w14:textId="77777777" w:rsidR="00C77D13" w:rsidRPr="00F030D6" w:rsidRDefault="00C77D13" w:rsidP="003A082B">
      <w:pPr>
        <w:jc w:val="both"/>
        <w:rPr>
          <w:bCs/>
          <w:sz w:val="22"/>
          <w:szCs w:val="22"/>
          <w:lang w:val="sr-Latn-CS"/>
        </w:rPr>
      </w:pPr>
    </w:p>
    <w:p w14:paraId="625D2D24" w14:textId="77777777" w:rsidR="00A32113" w:rsidRPr="00F030D6" w:rsidRDefault="00A32113" w:rsidP="003A082B">
      <w:pPr>
        <w:jc w:val="both"/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 xml:space="preserve">Primjena drugih </w:t>
      </w:r>
      <w:r w:rsidR="001B03B0" w:rsidRPr="00F030D6">
        <w:rPr>
          <w:b/>
          <w:sz w:val="22"/>
          <w:szCs w:val="22"/>
          <w:lang w:val="sr-Latn-CS"/>
        </w:rPr>
        <w:t>l</w:t>
      </w:r>
      <w:r w:rsidRPr="00F030D6">
        <w:rPr>
          <w:b/>
          <w:sz w:val="22"/>
          <w:szCs w:val="22"/>
          <w:lang w:val="sr-Latn-CS"/>
        </w:rPr>
        <w:t>jekova</w:t>
      </w:r>
    </w:p>
    <w:p w14:paraId="7A8B1EBE" w14:textId="77777777" w:rsidR="00192CF4" w:rsidRPr="00F030D6" w:rsidRDefault="00192CF4" w:rsidP="003A082B">
      <w:pPr>
        <w:jc w:val="both"/>
        <w:rPr>
          <w:bCs/>
          <w:sz w:val="22"/>
          <w:szCs w:val="22"/>
          <w:lang w:val="sr-Latn-CS"/>
        </w:rPr>
      </w:pPr>
    </w:p>
    <w:p w14:paraId="19FAEB5B" w14:textId="7DC7FC85" w:rsidR="00192CF4" w:rsidRPr="00F030D6" w:rsidRDefault="00192CF4" w:rsidP="003A082B">
      <w:pPr>
        <w:jc w:val="both"/>
        <w:rPr>
          <w:bCs/>
          <w:sz w:val="22"/>
          <w:szCs w:val="22"/>
          <w:lang w:val="sr-Latn-CS"/>
        </w:rPr>
      </w:pPr>
      <w:r w:rsidRPr="00F030D6">
        <w:rPr>
          <w:bCs/>
          <w:sz w:val="22"/>
          <w:szCs w:val="22"/>
          <w:lang w:val="sr-Latn-CS"/>
        </w:rPr>
        <w:t>Obav</w:t>
      </w:r>
      <w:r w:rsidR="004B05C6">
        <w:rPr>
          <w:bCs/>
          <w:sz w:val="22"/>
          <w:szCs w:val="22"/>
          <w:lang w:val="sr-Latn-CS"/>
        </w:rPr>
        <w:t>ij</w:t>
      </w:r>
      <w:r w:rsidRPr="00F030D6">
        <w:rPr>
          <w:bCs/>
          <w:sz w:val="22"/>
          <w:szCs w:val="22"/>
          <w:lang w:val="sr-Latn-CS"/>
        </w:rPr>
        <w:t xml:space="preserve">estite vašeg </w:t>
      </w:r>
      <w:r w:rsidR="009533E6">
        <w:rPr>
          <w:bCs/>
          <w:sz w:val="22"/>
          <w:szCs w:val="22"/>
          <w:lang w:val="sr-Latn-CS"/>
        </w:rPr>
        <w:t>ljekar</w:t>
      </w:r>
      <w:r w:rsidRPr="00F030D6">
        <w:rPr>
          <w:bCs/>
          <w:sz w:val="22"/>
          <w:szCs w:val="22"/>
          <w:lang w:val="sr-Latn-CS"/>
        </w:rPr>
        <w:t xml:space="preserve">a ili farmaceuta ukoliko uzimate ili ste do nedavno uzimali ili ćete možda uzimati druge </w:t>
      </w:r>
      <w:r w:rsidR="004B05C6">
        <w:rPr>
          <w:bCs/>
          <w:sz w:val="22"/>
          <w:szCs w:val="22"/>
          <w:lang w:val="sr-Latn-CS"/>
        </w:rPr>
        <w:t>ljekove</w:t>
      </w:r>
      <w:r w:rsidRPr="00F030D6">
        <w:rPr>
          <w:bCs/>
          <w:sz w:val="22"/>
          <w:szCs w:val="22"/>
          <w:lang w:val="sr-Latn-CS"/>
        </w:rPr>
        <w:t>.</w:t>
      </w:r>
    </w:p>
    <w:p w14:paraId="4A23B53C" w14:textId="77777777" w:rsidR="00192CF4" w:rsidRPr="00F030D6" w:rsidRDefault="00192CF4" w:rsidP="003A082B">
      <w:pPr>
        <w:jc w:val="both"/>
        <w:rPr>
          <w:bCs/>
          <w:sz w:val="22"/>
          <w:szCs w:val="22"/>
          <w:lang w:val="sr-Latn-CS"/>
        </w:rPr>
      </w:pPr>
      <w:r w:rsidRPr="00F030D6">
        <w:rPr>
          <w:bCs/>
          <w:sz w:val="22"/>
          <w:szCs w:val="22"/>
          <w:lang w:val="sr-Latn-CS"/>
        </w:rPr>
        <w:t>Naročito:</w:t>
      </w:r>
    </w:p>
    <w:p w14:paraId="56EC9AF5" w14:textId="457EC66D" w:rsidR="00192CF4" w:rsidRPr="00F030D6" w:rsidRDefault="00192CF4" w:rsidP="003A082B">
      <w:pPr>
        <w:jc w:val="both"/>
        <w:rPr>
          <w:bCs/>
          <w:sz w:val="22"/>
          <w:szCs w:val="22"/>
          <w:lang w:val="sr-Latn-CS"/>
        </w:rPr>
      </w:pPr>
      <w:r w:rsidRPr="00F030D6">
        <w:rPr>
          <w:bCs/>
          <w:sz w:val="22"/>
          <w:szCs w:val="22"/>
          <w:lang w:val="sr-Latn-CS"/>
        </w:rPr>
        <w:t>-</w:t>
      </w:r>
      <w:r w:rsidRPr="00F030D6">
        <w:rPr>
          <w:bCs/>
          <w:sz w:val="22"/>
          <w:szCs w:val="22"/>
          <w:lang w:val="sr-Latn-CS"/>
        </w:rPr>
        <w:tab/>
      </w:r>
      <w:r w:rsidR="004B05C6">
        <w:rPr>
          <w:bCs/>
          <w:sz w:val="22"/>
          <w:szCs w:val="22"/>
          <w:lang w:val="sr-Latn-CS"/>
        </w:rPr>
        <w:t>ljekove</w:t>
      </w:r>
      <w:r w:rsidRPr="00F030D6">
        <w:rPr>
          <w:bCs/>
          <w:sz w:val="22"/>
          <w:szCs w:val="22"/>
          <w:lang w:val="sr-Latn-CS"/>
        </w:rPr>
        <w:t xml:space="preserve"> koji sadrže </w:t>
      </w:r>
      <w:r w:rsidRPr="00F030D6">
        <w:rPr>
          <w:b/>
          <w:bCs/>
          <w:sz w:val="22"/>
          <w:szCs w:val="22"/>
          <w:lang w:val="sr-Latn-CS"/>
        </w:rPr>
        <w:t>estre fumarne kiseline</w:t>
      </w:r>
      <w:r w:rsidRPr="00F030D6">
        <w:rPr>
          <w:bCs/>
          <w:sz w:val="22"/>
          <w:szCs w:val="22"/>
          <w:lang w:val="sr-Latn-CS"/>
        </w:rPr>
        <w:t xml:space="preserve"> (fumarate)</w:t>
      </w:r>
    </w:p>
    <w:p w14:paraId="57E29034" w14:textId="52FF554B" w:rsidR="00F406C2" w:rsidRDefault="00192CF4" w:rsidP="003A082B">
      <w:pPr>
        <w:jc w:val="both"/>
        <w:rPr>
          <w:b/>
          <w:bCs/>
          <w:sz w:val="22"/>
          <w:szCs w:val="22"/>
          <w:lang w:val="sr-Latn-CS"/>
        </w:rPr>
      </w:pPr>
      <w:r w:rsidRPr="00F030D6">
        <w:rPr>
          <w:bCs/>
          <w:sz w:val="22"/>
          <w:szCs w:val="22"/>
          <w:lang w:val="sr-Latn-CS"/>
        </w:rPr>
        <w:t>-</w:t>
      </w:r>
      <w:r w:rsidRPr="00F030D6">
        <w:rPr>
          <w:bCs/>
          <w:sz w:val="22"/>
          <w:szCs w:val="22"/>
          <w:lang w:val="sr-Latn-CS"/>
        </w:rPr>
        <w:tab/>
      </w:r>
      <w:r w:rsidR="004B05C6">
        <w:rPr>
          <w:b/>
          <w:bCs/>
          <w:sz w:val="22"/>
          <w:szCs w:val="22"/>
          <w:lang w:val="sr-Latn-CS"/>
        </w:rPr>
        <w:t>ljekove</w:t>
      </w:r>
      <w:r w:rsidRPr="00F030D6">
        <w:rPr>
          <w:b/>
          <w:bCs/>
          <w:sz w:val="22"/>
          <w:szCs w:val="22"/>
          <w:lang w:val="sr-Latn-CS"/>
        </w:rPr>
        <w:t xml:space="preserve"> koji utiču na  imuni sistem</w:t>
      </w:r>
      <w:r w:rsidRPr="00F030D6">
        <w:rPr>
          <w:bCs/>
          <w:sz w:val="22"/>
          <w:szCs w:val="22"/>
          <w:lang w:val="sr-Latn-CS"/>
        </w:rPr>
        <w:t xml:space="preserve"> uključujući </w:t>
      </w:r>
      <w:r w:rsidRPr="00F030D6">
        <w:rPr>
          <w:b/>
          <w:bCs/>
          <w:sz w:val="22"/>
          <w:szCs w:val="22"/>
          <w:lang w:val="sr-Latn-CS"/>
        </w:rPr>
        <w:t>hemoterapiju</w:t>
      </w:r>
      <w:r w:rsidRPr="00F030D6">
        <w:rPr>
          <w:bCs/>
          <w:sz w:val="22"/>
          <w:szCs w:val="22"/>
          <w:lang w:val="sr-Latn-CS"/>
        </w:rPr>
        <w:t xml:space="preserve">, </w:t>
      </w:r>
      <w:r w:rsidRPr="00F030D6">
        <w:rPr>
          <w:b/>
          <w:bCs/>
          <w:sz w:val="22"/>
          <w:szCs w:val="22"/>
          <w:lang w:val="sr-Latn-CS"/>
        </w:rPr>
        <w:t>imunosupresive</w:t>
      </w:r>
      <w:r w:rsidRPr="00F030D6">
        <w:rPr>
          <w:bCs/>
          <w:sz w:val="22"/>
          <w:szCs w:val="22"/>
          <w:lang w:val="sr-Latn-CS"/>
        </w:rPr>
        <w:t xml:space="preserve"> ili </w:t>
      </w:r>
      <w:r w:rsidRPr="00F030D6">
        <w:rPr>
          <w:b/>
          <w:bCs/>
          <w:sz w:val="22"/>
          <w:szCs w:val="22"/>
          <w:lang w:val="sr-Latn-CS"/>
        </w:rPr>
        <w:t xml:space="preserve">druge </w:t>
      </w:r>
    </w:p>
    <w:p w14:paraId="2D6C8E77" w14:textId="5D4261E4" w:rsidR="00192CF4" w:rsidRPr="00F030D6" w:rsidRDefault="00F406C2" w:rsidP="003A082B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</w:t>
      </w:r>
      <w:r w:rsidR="004B05C6">
        <w:rPr>
          <w:b/>
          <w:bCs/>
          <w:sz w:val="22"/>
          <w:szCs w:val="22"/>
          <w:lang w:val="sr-Latn-CS"/>
        </w:rPr>
        <w:t>ljekove</w:t>
      </w:r>
      <w:r w:rsidR="00192CF4" w:rsidRPr="00F030D6">
        <w:rPr>
          <w:bCs/>
          <w:sz w:val="22"/>
          <w:szCs w:val="22"/>
          <w:lang w:val="sr-Latn-CS"/>
        </w:rPr>
        <w:t xml:space="preserve"> </w:t>
      </w:r>
      <w:r w:rsidR="00192CF4" w:rsidRPr="00F030D6">
        <w:rPr>
          <w:b/>
          <w:bCs/>
          <w:sz w:val="22"/>
          <w:szCs w:val="22"/>
          <w:lang w:val="sr-Latn-CS"/>
        </w:rPr>
        <w:t xml:space="preserve">za </w:t>
      </w:r>
      <w:r w:rsidR="00B962D5">
        <w:rPr>
          <w:b/>
          <w:bCs/>
          <w:sz w:val="22"/>
          <w:szCs w:val="22"/>
          <w:lang w:val="sr-Latn-CS"/>
        </w:rPr>
        <w:t>liječenje</w:t>
      </w:r>
      <w:r w:rsidR="00192CF4" w:rsidRPr="00F030D6">
        <w:rPr>
          <w:b/>
          <w:bCs/>
          <w:sz w:val="22"/>
          <w:szCs w:val="22"/>
          <w:lang w:val="sr-Latn-CS"/>
        </w:rPr>
        <w:t xml:space="preserve"> MS-a</w:t>
      </w:r>
    </w:p>
    <w:p w14:paraId="5B758FC1" w14:textId="77777777" w:rsidR="00F406C2" w:rsidRDefault="00192CF4" w:rsidP="003A082B">
      <w:pPr>
        <w:jc w:val="both"/>
        <w:rPr>
          <w:bCs/>
          <w:sz w:val="22"/>
          <w:szCs w:val="22"/>
          <w:lang w:val="sr-Latn-CS"/>
        </w:rPr>
      </w:pPr>
      <w:r w:rsidRPr="00F030D6">
        <w:rPr>
          <w:bCs/>
          <w:sz w:val="22"/>
          <w:szCs w:val="22"/>
          <w:lang w:val="sr-Latn-CS"/>
        </w:rPr>
        <w:t>-</w:t>
      </w:r>
      <w:r w:rsidRPr="00F030D6">
        <w:rPr>
          <w:bCs/>
          <w:sz w:val="22"/>
          <w:szCs w:val="22"/>
          <w:lang w:val="sr-Latn-CS"/>
        </w:rPr>
        <w:tab/>
      </w:r>
      <w:r w:rsidR="004B05C6" w:rsidRPr="003A082B">
        <w:rPr>
          <w:b/>
          <w:bCs/>
          <w:sz w:val="22"/>
          <w:szCs w:val="22"/>
          <w:lang w:val="sr-Latn-CS"/>
        </w:rPr>
        <w:t>ljekove</w:t>
      </w:r>
      <w:r w:rsidRPr="003A082B">
        <w:rPr>
          <w:b/>
          <w:bCs/>
          <w:sz w:val="22"/>
          <w:szCs w:val="22"/>
          <w:lang w:val="sr-Latn-CS"/>
        </w:rPr>
        <w:t xml:space="preserve"> koji utiču na bubrege</w:t>
      </w:r>
      <w:r w:rsidRPr="00F030D6">
        <w:rPr>
          <w:bCs/>
          <w:sz w:val="22"/>
          <w:szCs w:val="22"/>
          <w:lang w:val="sr-Latn-CS"/>
        </w:rPr>
        <w:t xml:space="preserve">, uključujući i neke </w:t>
      </w:r>
      <w:r w:rsidRPr="00F030D6">
        <w:rPr>
          <w:b/>
          <w:bCs/>
          <w:sz w:val="22"/>
          <w:szCs w:val="22"/>
          <w:lang w:val="sr-Latn-CS"/>
        </w:rPr>
        <w:t>antibiotike</w:t>
      </w:r>
      <w:r w:rsidRPr="00F030D6">
        <w:rPr>
          <w:bCs/>
          <w:sz w:val="22"/>
          <w:szCs w:val="22"/>
          <w:lang w:val="sr-Latn-CS"/>
        </w:rPr>
        <w:t xml:space="preserve"> (kao što su aminoglikozidi koji </w:t>
      </w:r>
    </w:p>
    <w:p w14:paraId="2A3583BF" w14:textId="02A45567" w:rsidR="00F406C2" w:rsidRDefault="00F406C2" w:rsidP="003A082B">
      <w:pPr>
        <w:jc w:val="both"/>
        <w:rPr>
          <w:b/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             </w:t>
      </w:r>
      <w:r w:rsidR="00192CF4" w:rsidRPr="00F030D6">
        <w:rPr>
          <w:bCs/>
          <w:sz w:val="22"/>
          <w:szCs w:val="22"/>
          <w:lang w:val="sr-Latn-CS"/>
        </w:rPr>
        <w:t xml:space="preserve">se koriste za </w:t>
      </w:r>
      <w:r w:rsidR="00B962D5">
        <w:rPr>
          <w:bCs/>
          <w:sz w:val="22"/>
          <w:szCs w:val="22"/>
          <w:lang w:val="sr-Latn-CS"/>
        </w:rPr>
        <w:t>liječenje</w:t>
      </w:r>
      <w:r w:rsidR="00192CF4" w:rsidRPr="00F030D6">
        <w:rPr>
          <w:bCs/>
          <w:sz w:val="22"/>
          <w:szCs w:val="22"/>
          <w:lang w:val="sr-Latn-CS"/>
        </w:rPr>
        <w:t xml:space="preserve"> infekcija), „</w:t>
      </w:r>
      <w:r w:rsidR="00192CF4" w:rsidRPr="00F030D6">
        <w:rPr>
          <w:b/>
          <w:bCs/>
          <w:sz w:val="22"/>
          <w:szCs w:val="22"/>
          <w:lang w:val="sr-Latn-CS"/>
        </w:rPr>
        <w:t>tablete za mokrenje“</w:t>
      </w:r>
      <w:r w:rsidR="00192CF4" w:rsidRPr="00F030D6">
        <w:rPr>
          <w:bCs/>
          <w:sz w:val="22"/>
          <w:szCs w:val="22"/>
          <w:lang w:val="sr-Latn-CS"/>
        </w:rPr>
        <w:t xml:space="preserve"> (diuretici), </w:t>
      </w:r>
      <w:r w:rsidR="00192CF4" w:rsidRPr="00F030D6">
        <w:rPr>
          <w:b/>
          <w:bCs/>
          <w:sz w:val="22"/>
          <w:szCs w:val="22"/>
          <w:lang w:val="sr-Latn-CS"/>
        </w:rPr>
        <w:t xml:space="preserve">određene tablete protiv </w:t>
      </w:r>
      <w:r>
        <w:rPr>
          <w:b/>
          <w:bCs/>
          <w:sz w:val="22"/>
          <w:szCs w:val="22"/>
          <w:lang w:val="sr-Latn-CS"/>
        </w:rPr>
        <w:t xml:space="preserve">  </w:t>
      </w:r>
    </w:p>
    <w:p w14:paraId="1F029422" w14:textId="77777777" w:rsidR="00F406C2" w:rsidRDefault="00F406C2" w:rsidP="003A082B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</w:t>
      </w:r>
      <w:r w:rsidR="00192CF4" w:rsidRPr="00F030D6">
        <w:rPr>
          <w:b/>
          <w:bCs/>
          <w:sz w:val="22"/>
          <w:szCs w:val="22"/>
          <w:lang w:val="sr-Latn-CS"/>
        </w:rPr>
        <w:t>bolova</w:t>
      </w:r>
      <w:r w:rsidR="00192CF4" w:rsidRPr="00F030D6">
        <w:rPr>
          <w:bCs/>
          <w:sz w:val="22"/>
          <w:szCs w:val="22"/>
          <w:lang w:val="sr-Latn-CS"/>
        </w:rPr>
        <w:t xml:space="preserve"> (kao što je ibuprofen i slični protivupalni </w:t>
      </w:r>
      <w:r w:rsidR="00CE3544">
        <w:rPr>
          <w:bCs/>
          <w:sz w:val="22"/>
          <w:szCs w:val="22"/>
          <w:lang w:val="sr-Latn-CS"/>
        </w:rPr>
        <w:t>ljekovi</w:t>
      </w:r>
      <w:r w:rsidR="00192CF4" w:rsidRPr="00F030D6">
        <w:rPr>
          <w:bCs/>
          <w:sz w:val="22"/>
          <w:szCs w:val="22"/>
          <w:lang w:val="sr-Latn-CS"/>
        </w:rPr>
        <w:t xml:space="preserve"> i </w:t>
      </w:r>
      <w:r w:rsidR="00CE3544">
        <w:rPr>
          <w:bCs/>
          <w:sz w:val="22"/>
          <w:szCs w:val="22"/>
          <w:lang w:val="sr-Latn-CS"/>
        </w:rPr>
        <w:t>ljekovi</w:t>
      </w:r>
      <w:r w:rsidR="00192CF4" w:rsidRPr="00F030D6">
        <w:rPr>
          <w:bCs/>
          <w:sz w:val="22"/>
          <w:szCs w:val="22"/>
          <w:lang w:val="sr-Latn-CS"/>
        </w:rPr>
        <w:t xml:space="preserve"> koji se izdaju bez recepta) i </w:t>
      </w:r>
    </w:p>
    <w:p w14:paraId="38A24512" w14:textId="1E9E3823" w:rsidR="00192CF4" w:rsidRPr="00F030D6" w:rsidRDefault="00F406C2" w:rsidP="003A082B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            </w:t>
      </w:r>
      <w:r w:rsidR="004B05C6">
        <w:rPr>
          <w:bCs/>
          <w:sz w:val="22"/>
          <w:szCs w:val="22"/>
          <w:lang w:val="sr-Latn-CS"/>
        </w:rPr>
        <w:t>ljekove</w:t>
      </w:r>
      <w:r w:rsidR="00192CF4" w:rsidRPr="00F030D6">
        <w:rPr>
          <w:bCs/>
          <w:sz w:val="22"/>
          <w:szCs w:val="22"/>
          <w:lang w:val="sr-Latn-CS"/>
        </w:rPr>
        <w:t xml:space="preserve"> koji sadrže </w:t>
      </w:r>
      <w:r w:rsidR="00192CF4" w:rsidRPr="00F030D6">
        <w:rPr>
          <w:b/>
          <w:bCs/>
          <w:sz w:val="22"/>
          <w:szCs w:val="22"/>
          <w:lang w:val="sr-Latn-CS"/>
        </w:rPr>
        <w:t>litijum</w:t>
      </w:r>
    </w:p>
    <w:p w14:paraId="4E12C4D7" w14:textId="0EEA4D2C" w:rsidR="000D2474" w:rsidRDefault="00192CF4" w:rsidP="000D2474">
      <w:pPr>
        <w:rPr>
          <w:bCs/>
          <w:sz w:val="22"/>
          <w:szCs w:val="22"/>
          <w:lang w:val="sr-Latn-CS"/>
        </w:rPr>
      </w:pPr>
      <w:r w:rsidRPr="00F030D6">
        <w:rPr>
          <w:bCs/>
          <w:sz w:val="22"/>
          <w:szCs w:val="22"/>
          <w:lang w:val="sr-Latn-CS"/>
        </w:rPr>
        <w:t>-</w:t>
      </w:r>
      <w:r w:rsidRPr="00F030D6">
        <w:rPr>
          <w:bCs/>
          <w:sz w:val="22"/>
          <w:szCs w:val="22"/>
          <w:lang w:val="sr-Latn-CS"/>
        </w:rPr>
        <w:tab/>
      </w:r>
      <w:r w:rsidR="00F406C2">
        <w:rPr>
          <w:bCs/>
          <w:sz w:val="22"/>
          <w:szCs w:val="22"/>
          <w:lang w:val="sr-Latn-CS"/>
        </w:rPr>
        <w:t>u</w:t>
      </w:r>
      <w:r w:rsidR="00F406C2" w:rsidRPr="00F030D6">
        <w:rPr>
          <w:bCs/>
          <w:sz w:val="22"/>
          <w:szCs w:val="22"/>
          <w:lang w:val="sr-Latn-CS"/>
        </w:rPr>
        <w:t>zimanje</w:t>
      </w:r>
      <w:r w:rsidR="00F406C2">
        <w:rPr>
          <w:bCs/>
          <w:sz w:val="22"/>
          <w:szCs w:val="22"/>
          <w:lang w:val="sr-Latn-CS"/>
        </w:rPr>
        <w:t xml:space="preserve"> </w:t>
      </w:r>
      <w:r w:rsidR="00B962D5">
        <w:rPr>
          <w:bCs/>
          <w:sz w:val="22"/>
          <w:szCs w:val="22"/>
          <w:lang w:val="sr-Latn-CS"/>
        </w:rPr>
        <w:t xml:space="preserve">lijeka </w:t>
      </w:r>
      <w:r w:rsidRPr="00F030D6">
        <w:rPr>
          <w:bCs/>
          <w:sz w:val="22"/>
          <w:szCs w:val="22"/>
          <w:lang w:val="sr-Latn-CS"/>
        </w:rPr>
        <w:t>Vumerity uz neke vrste vakcina (</w:t>
      </w:r>
      <w:r w:rsidRPr="00F030D6">
        <w:rPr>
          <w:bCs/>
          <w:i/>
          <w:sz w:val="22"/>
          <w:szCs w:val="22"/>
          <w:lang w:val="sr-Latn-CS"/>
        </w:rPr>
        <w:t>žive vakcine</w:t>
      </w:r>
      <w:r w:rsidRPr="00F030D6">
        <w:rPr>
          <w:bCs/>
          <w:sz w:val="22"/>
          <w:szCs w:val="22"/>
          <w:lang w:val="sr-Latn-CS"/>
        </w:rPr>
        <w:t xml:space="preserve">) može dovesti do toga da </w:t>
      </w:r>
    </w:p>
    <w:p w14:paraId="32CDC14B" w14:textId="77777777" w:rsidR="000D2474" w:rsidRDefault="000D2474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            </w:t>
      </w:r>
      <w:r w:rsidR="00192CF4" w:rsidRPr="00F030D6">
        <w:rPr>
          <w:bCs/>
          <w:sz w:val="22"/>
          <w:szCs w:val="22"/>
          <w:lang w:val="sr-Latn-CS"/>
        </w:rPr>
        <w:t xml:space="preserve">dobijete infekciju, stoga te vakcine treba </w:t>
      </w:r>
      <w:r w:rsidR="000947DE">
        <w:rPr>
          <w:bCs/>
          <w:sz w:val="22"/>
          <w:szCs w:val="22"/>
          <w:lang w:val="sr-Latn-CS"/>
        </w:rPr>
        <w:t>izbjegava</w:t>
      </w:r>
      <w:r w:rsidR="00192CF4" w:rsidRPr="00F030D6">
        <w:rPr>
          <w:bCs/>
          <w:sz w:val="22"/>
          <w:szCs w:val="22"/>
          <w:lang w:val="sr-Latn-CS"/>
        </w:rPr>
        <w:t xml:space="preserve">ti. </w:t>
      </w:r>
      <w:r w:rsidR="009533E6">
        <w:rPr>
          <w:bCs/>
          <w:sz w:val="22"/>
          <w:szCs w:val="22"/>
          <w:lang w:val="sr-Latn-CS"/>
        </w:rPr>
        <w:t>Ljekar</w:t>
      </w:r>
      <w:r w:rsidR="00192CF4" w:rsidRPr="00F030D6">
        <w:rPr>
          <w:bCs/>
          <w:sz w:val="22"/>
          <w:szCs w:val="22"/>
          <w:lang w:val="sr-Latn-CS"/>
        </w:rPr>
        <w:t xml:space="preserve"> će vas </w:t>
      </w:r>
      <w:r w:rsidR="000947DE">
        <w:rPr>
          <w:bCs/>
          <w:sz w:val="22"/>
          <w:szCs w:val="22"/>
          <w:lang w:val="sr-Latn-CS"/>
        </w:rPr>
        <w:t>savjet</w:t>
      </w:r>
      <w:r w:rsidR="00192CF4" w:rsidRPr="00F030D6">
        <w:rPr>
          <w:bCs/>
          <w:sz w:val="22"/>
          <w:szCs w:val="22"/>
          <w:lang w:val="sr-Latn-CS"/>
        </w:rPr>
        <w:t xml:space="preserve">ovati da li </w:t>
      </w:r>
      <w:r w:rsidR="000947DE">
        <w:rPr>
          <w:bCs/>
          <w:sz w:val="22"/>
          <w:szCs w:val="22"/>
          <w:lang w:val="sr-Latn-CS"/>
        </w:rPr>
        <w:t>smijete</w:t>
      </w:r>
      <w:r w:rsidR="00192CF4" w:rsidRPr="00F030D6">
        <w:rPr>
          <w:bCs/>
          <w:sz w:val="22"/>
          <w:szCs w:val="22"/>
          <w:lang w:val="sr-Latn-CS"/>
        </w:rPr>
        <w:t xml:space="preserve"> da </w:t>
      </w:r>
    </w:p>
    <w:p w14:paraId="44409536" w14:textId="70F622C5" w:rsidR="00192CF4" w:rsidRPr="00F030D6" w:rsidRDefault="000D2474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            </w:t>
      </w:r>
      <w:r w:rsidR="00192CF4" w:rsidRPr="00F030D6">
        <w:rPr>
          <w:bCs/>
          <w:sz w:val="22"/>
          <w:szCs w:val="22"/>
          <w:lang w:val="sr-Latn-CS"/>
        </w:rPr>
        <w:t>primite neke druge vrste vakcina (</w:t>
      </w:r>
      <w:r w:rsidR="00192CF4" w:rsidRPr="00F030D6">
        <w:rPr>
          <w:bCs/>
          <w:i/>
          <w:sz w:val="22"/>
          <w:szCs w:val="22"/>
          <w:lang w:val="sr-Latn-CS"/>
        </w:rPr>
        <w:t>nežive vakcine</w:t>
      </w:r>
      <w:r w:rsidR="00192CF4" w:rsidRPr="00F030D6">
        <w:rPr>
          <w:bCs/>
          <w:sz w:val="22"/>
          <w:szCs w:val="22"/>
          <w:lang w:val="sr-Latn-CS"/>
        </w:rPr>
        <w:t>).</w:t>
      </w:r>
    </w:p>
    <w:p w14:paraId="2B99AA80" w14:textId="77777777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1B7B7D7B" w14:textId="1246625D" w:rsidR="00A92C66" w:rsidRPr="00F030D6" w:rsidRDefault="00F47B6C" w:rsidP="003A082B">
      <w:pPr>
        <w:jc w:val="both"/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>Plodnost, trudnoća i dojenje</w:t>
      </w:r>
    </w:p>
    <w:p w14:paraId="31383A1D" w14:textId="77777777" w:rsidR="00192CF4" w:rsidRPr="00F030D6" w:rsidRDefault="00192CF4" w:rsidP="003A082B">
      <w:pPr>
        <w:jc w:val="both"/>
        <w:rPr>
          <w:b/>
          <w:sz w:val="22"/>
          <w:szCs w:val="22"/>
          <w:lang w:val="sr-Latn-CS"/>
        </w:rPr>
      </w:pPr>
    </w:p>
    <w:p w14:paraId="12B0ADD2" w14:textId="572BEF8C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Ukoliko ste trudni ili dojite, mislite da ste trudni ili planirate trudnoću po</w:t>
      </w:r>
      <w:r w:rsidR="000947DE">
        <w:rPr>
          <w:sz w:val="22"/>
          <w:szCs w:val="22"/>
        </w:rPr>
        <w:t>savjet</w:t>
      </w:r>
      <w:r w:rsidRPr="00F030D6">
        <w:rPr>
          <w:sz w:val="22"/>
          <w:szCs w:val="22"/>
        </w:rPr>
        <w:t xml:space="preserve">ujte se sa vašim </w:t>
      </w:r>
      <w:r w:rsidR="009533E6">
        <w:rPr>
          <w:sz w:val="22"/>
          <w:szCs w:val="22"/>
        </w:rPr>
        <w:t>ljekar</w:t>
      </w:r>
      <w:r w:rsidRPr="00F030D6">
        <w:rPr>
          <w:sz w:val="22"/>
          <w:szCs w:val="22"/>
        </w:rPr>
        <w:t>om ili farmaceutom</w:t>
      </w:r>
      <w:r w:rsidR="009533E6">
        <w:rPr>
          <w:sz w:val="22"/>
          <w:szCs w:val="22"/>
        </w:rPr>
        <w:t xml:space="preserve"> </w:t>
      </w:r>
      <w:r w:rsidR="00A90553">
        <w:rPr>
          <w:sz w:val="22"/>
          <w:szCs w:val="22"/>
        </w:rPr>
        <w:t>p</w:t>
      </w:r>
      <w:r w:rsidR="009533E6">
        <w:rPr>
          <w:sz w:val="22"/>
          <w:szCs w:val="22"/>
        </w:rPr>
        <w:t xml:space="preserve">rije </w:t>
      </w:r>
      <w:r w:rsidRPr="00F030D6">
        <w:rPr>
          <w:sz w:val="22"/>
          <w:szCs w:val="22"/>
        </w:rPr>
        <w:t>prim</w:t>
      </w:r>
      <w:r w:rsidR="00A90553">
        <w:rPr>
          <w:sz w:val="22"/>
          <w:szCs w:val="22"/>
        </w:rPr>
        <w:t>j</w:t>
      </w:r>
      <w:r w:rsidRPr="00F030D6">
        <w:rPr>
          <w:sz w:val="22"/>
          <w:szCs w:val="22"/>
        </w:rPr>
        <w:t xml:space="preserve">ene ovog </w:t>
      </w:r>
      <w:r w:rsidR="00A90553">
        <w:rPr>
          <w:sz w:val="22"/>
          <w:szCs w:val="22"/>
        </w:rPr>
        <w:t>lijeka</w:t>
      </w:r>
      <w:r w:rsidRPr="00F030D6">
        <w:rPr>
          <w:sz w:val="22"/>
          <w:szCs w:val="22"/>
        </w:rPr>
        <w:t>.</w:t>
      </w:r>
    </w:p>
    <w:p w14:paraId="1F090ECF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3989D38C" w14:textId="77777777" w:rsidR="00192CF4" w:rsidRPr="00F030D6" w:rsidRDefault="00192CF4" w:rsidP="003A082B">
      <w:pPr>
        <w:jc w:val="both"/>
        <w:rPr>
          <w:sz w:val="22"/>
          <w:szCs w:val="22"/>
          <w:u w:val="single"/>
        </w:rPr>
      </w:pPr>
      <w:r w:rsidRPr="00F030D6">
        <w:rPr>
          <w:sz w:val="22"/>
          <w:szCs w:val="22"/>
          <w:u w:val="single"/>
        </w:rPr>
        <w:t>Trudnoća</w:t>
      </w:r>
    </w:p>
    <w:p w14:paraId="77856C1C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54916E99" w14:textId="683504F7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Ne uzimajte</w:t>
      </w:r>
      <w:r w:rsidR="00F11AF5">
        <w:rPr>
          <w:sz w:val="22"/>
          <w:szCs w:val="22"/>
        </w:rPr>
        <w:t xml:space="preserve"> lijek </w:t>
      </w:r>
      <w:r w:rsidRPr="00F030D6">
        <w:rPr>
          <w:sz w:val="22"/>
          <w:szCs w:val="22"/>
        </w:rPr>
        <w:t xml:space="preserve">Vumerity ako ste trudni, osim ako ste o tome razgovarali sa svojim </w:t>
      </w:r>
      <w:r w:rsidR="009533E6">
        <w:rPr>
          <w:sz w:val="22"/>
          <w:szCs w:val="22"/>
        </w:rPr>
        <w:t>ljekar</w:t>
      </w:r>
      <w:r w:rsidRPr="00F030D6">
        <w:rPr>
          <w:sz w:val="22"/>
          <w:szCs w:val="22"/>
        </w:rPr>
        <w:t>om. To je zbog toga što</w:t>
      </w:r>
      <w:r w:rsidR="00F11AF5">
        <w:rPr>
          <w:sz w:val="22"/>
          <w:szCs w:val="22"/>
        </w:rPr>
        <w:t xml:space="preserve"> lijek </w:t>
      </w:r>
      <w:r w:rsidRPr="00F030D6">
        <w:rPr>
          <w:sz w:val="22"/>
          <w:szCs w:val="22"/>
        </w:rPr>
        <w:t xml:space="preserve">Vumerity može da naškodi </w:t>
      </w:r>
      <w:r w:rsidR="00F05D31">
        <w:rPr>
          <w:sz w:val="22"/>
          <w:szCs w:val="22"/>
        </w:rPr>
        <w:t xml:space="preserve">Vašem </w:t>
      </w:r>
      <w:r w:rsidRPr="00F030D6">
        <w:rPr>
          <w:sz w:val="22"/>
          <w:szCs w:val="22"/>
        </w:rPr>
        <w:t>nerođenom d</w:t>
      </w:r>
      <w:r w:rsidR="005D7A2D">
        <w:rPr>
          <w:sz w:val="22"/>
          <w:szCs w:val="22"/>
        </w:rPr>
        <w:t>j</w:t>
      </w:r>
      <w:r w:rsidRPr="00F030D6">
        <w:rPr>
          <w:sz w:val="22"/>
          <w:szCs w:val="22"/>
        </w:rPr>
        <w:t>etetu. Ako možete da zatrudnite, morate da koristite pouzdanu kontracepciju.</w:t>
      </w:r>
    </w:p>
    <w:p w14:paraId="6A4CCA4E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1EFA13AA" w14:textId="77777777" w:rsidR="00192CF4" w:rsidRPr="00F030D6" w:rsidRDefault="00192CF4" w:rsidP="003A082B">
      <w:pPr>
        <w:jc w:val="both"/>
        <w:rPr>
          <w:sz w:val="22"/>
          <w:szCs w:val="22"/>
          <w:u w:val="single"/>
        </w:rPr>
      </w:pPr>
      <w:r w:rsidRPr="00F030D6">
        <w:rPr>
          <w:sz w:val="22"/>
          <w:szCs w:val="22"/>
          <w:u w:val="single"/>
        </w:rPr>
        <w:t>Dojenje</w:t>
      </w:r>
    </w:p>
    <w:p w14:paraId="7AD127DD" w14:textId="77777777" w:rsidR="00192CF4" w:rsidRPr="00F030D6" w:rsidRDefault="00192CF4" w:rsidP="003A082B">
      <w:pPr>
        <w:jc w:val="both"/>
        <w:rPr>
          <w:sz w:val="22"/>
          <w:szCs w:val="22"/>
        </w:rPr>
      </w:pPr>
    </w:p>
    <w:p w14:paraId="44F33196" w14:textId="0F1EB28F" w:rsidR="00192CF4" w:rsidRPr="00F030D6" w:rsidRDefault="00192CF4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Nije poznato da li se diroksimetil fumarat ili njegovi metaboliti izlučuju u majčino m</w:t>
      </w:r>
      <w:r w:rsidR="005D7A2D">
        <w:rPr>
          <w:sz w:val="22"/>
          <w:szCs w:val="22"/>
        </w:rPr>
        <w:t>lijek</w:t>
      </w:r>
      <w:r w:rsidRPr="00F030D6">
        <w:rPr>
          <w:sz w:val="22"/>
          <w:szCs w:val="22"/>
        </w:rPr>
        <w:t xml:space="preserve">o. </w:t>
      </w:r>
      <w:r w:rsidR="00F05D31">
        <w:rPr>
          <w:sz w:val="22"/>
          <w:szCs w:val="22"/>
        </w:rPr>
        <w:t>Ljekar</w:t>
      </w:r>
      <w:r w:rsidR="00F05D31" w:rsidRPr="00F030D6">
        <w:rPr>
          <w:sz w:val="22"/>
          <w:szCs w:val="22"/>
        </w:rPr>
        <w:t xml:space="preserve"> </w:t>
      </w:r>
      <w:r w:rsidR="00F05D31">
        <w:rPr>
          <w:sz w:val="22"/>
          <w:szCs w:val="22"/>
        </w:rPr>
        <w:t>će Vam pomoći</w:t>
      </w:r>
      <w:r w:rsidRPr="00F030D6">
        <w:rPr>
          <w:sz w:val="22"/>
          <w:szCs w:val="22"/>
        </w:rPr>
        <w:t xml:space="preserve"> odlučiti da li da prestanete sa dojenjem ili da prestanete da koristite </w:t>
      </w:r>
      <w:r w:rsidR="005D7A2D">
        <w:rPr>
          <w:sz w:val="22"/>
          <w:szCs w:val="22"/>
        </w:rPr>
        <w:t>lijek</w:t>
      </w:r>
      <w:r w:rsidR="00F05D31">
        <w:rPr>
          <w:sz w:val="22"/>
          <w:szCs w:val="22"/>
        </w:rPr>
        <w:t xml:space="preserve"> Vumerity</w:t>
      </w:r>
      <w:r w:rsidRPr="00F030D6">
        <w:rPr>
          <w:sz w:val="22"/>
          <w:szCs w:val="22"/>
        </w:rPr>
        <w:t xml:space="preserve">. To uključuje razmatranje koristi dojenja za vaše </w:t>
      </w:r>
      <w:r w:rsidR="005D7A2D">
        <w:rPr>
          <w:sz w:val="22"/>
          <w:szCs w:val="22"/>
        </w:rPr>
        <w:t>dijete</w:t>
      </w:r>
      <w:r w:rsidRPr="00F030D6">
        <w:rPr>
          <w:sz w:val="22"/>
          <w:szCs w:val="22"/>
        </w:rPr>
        <w:t xml:space="preserve"> i koristi </w:t>
      </w:r>
      <w:r w:rsidR="009533E6">
        <w:rPr>
          <w:sz w:val="22"/>
          <w:szCs w:val="22"/>
        </w:rPr>
        <w:t>liječenja</w:t>
      </w:r>
      <w:r w:rsidRPr="00F030D6">
        <w:rPr>
          <w:sz w:val="22"/>
          <w:szCs w:val="22"/>
        </w:rPr>
        <w:t xml:space="preserve"> za vas.</w:t>
      </w:r>
    </w:p>
    <w:p w14:paraId="6B898610" w14:textId="77777777" w:rsidR="00A92C66" w:rsidRPr="00F030D6" w:rsidRDefault="00A92C66" w:rsidP="003A082B">
      <w:pPr>
        <w:jc w:val="both"/>
        <w:rPr>
          <w:b/>
          <w:sz w:val="22"/>
          <w:szCs w:val="22"/>
          <w:lang w:val="sr-Latn-CS"/>
        </w:rPr>
      </w:pPr>
    </w:p>
    <w:p w14:paraId="15E8FE5D" w14:textId="0B7AFDF0" w:rsidR="00A32113" w:rsidRPr="00F030D6" w:rsidRDefault="00A32113" w:rsidP="00A32113">
      <w:pPr>
        <w:rPr>
          <w:b/>
          <w:bCs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>Uticaj lijeka</w:t>
      </w:r>
      <w:r w:rsidR="00192CF4" w:rsidRPr="00F030D6">
        <w:rPr>
          <w:b/>
          <w:sz w:val="22"/>
          <w:szCs w:val="22"/>
          <w:lang w:val="sr-Latn-CS"/>
        </w:rPr>
        <w:t xml:space="preserve"> Vumerity </w:t>
      </w:r>
      <w:r w:rsidRPr="00F030D6">
        <w:rPr>
          <w:b/>
          <w:sz w:val="22"/>
          <w:szCs w:val="22"/>
          <w:lang w:val="sr-Latn-CS"/>
        </w:rPr>
        <w:t xml:space="preserve">na </w:t>
      </w:r>
      <w:r w:rsidR="00F47B6C" w:rsidRPr="00F030D6">
        <w:rPr>
          <w:b/>
          <w:sz w:val="22"/>
          <w:szCs w:val="22"/>
          <w:lang w:val="sr-Latn-CS"/>
        </w:rPr>
        <w:t xml:space="preserve">sposobnost upravljanja </w:t>
      </w:r>
      <w:r w:rsidRPr="00F030D6">
        <w:rPr>
          <w:b/>
          <w:sz w:val="22"/>
          <w:szCs w:val="22"/>
          <w:lang w:val="sr-Latn-CS"/>
        </w:rPr>
        <w:t>vozilima i rukovanje mašinama</w:t>
      </w:r>
      <w:r w:rsidRPr="00F030D6">
        <w:rPr>
          <w:b/>
          <w:bCs/>
          <w:sz w:val="22"/>
          <w:szCs w:val="22"/>
          <w:lang w:val="sr-Latn-CS"/>
        </w:rPr>
        <w:t xml:space="preserve"> </w:t>
      </w:r>
    </w:p>
    <w:p w14:paraId="14883423" w14:textId="77777777" w:rsidR="00192CF4" w:rsidRPr="00F030D6" w:rsidRDefault="00192CF4" w:rsidP="00192CF4">
      <w:pPr>
        <w:rPr>
          <w:sz w:val="22"/>
          <w:szCs w:val="22"/>
          <w:lang w:val="sr-Latn-RS"/>
        </w:rPr>
      </w:pPr>
    </w:p>
    <w:p w14:paraId="6BE0CB70" w14:textId="6BEFF4F8" w:rsidR="00192CF4" w:rsidRPr="00F030D6" w:rsidRDefault="00192CF4" w:rsidP="00192CF4">
      <w:pPr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Ne očekuje se da će </w:t>
      </w:r>
      <w:r w:rsidR="00F05D31">
        <w:rPr>
          <w:sz w:val="22"/>
          <w:szCs w:val="22"/>
          <w:lang w:val="sr-Latn-RS"/>
        </w:rPr>
        <w:t xml:space="preserve">lijek </w:t>
      </w:r>
      <w:r w:rsidRPr="00F030D6">
        <w:rPr>
          <w:sz w:val="22"/>
          <w:szCs w:val="22"/>
          <w:lang w:val="sr-Latn-RS"/>
        </w:rPr>
        <w:t>Vumerity uticati na sposobnost upravljanja vozilima i mašinama.</w:t>
      </w:r>
    </w:p>
    <w:p w14:paraId="2E1008DD" w14:textId="77777777" w:rsidR="00445D8F" w:rsidRPr="00F030D6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3830C0BB" w14:textId="77777777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415E937C" w14:textId="1769A7A5" w:rsidR="00A32113" w:rsidRPr="00F030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F030D6">
        <w:rPr>
          <w:b/>
          <w:bCs/>
          <w:sz w:val="22"/>
          <w:szCs w:val="22"/>
          <w:lang w:val="ru-RU"/>
        </w:rPr>
        <w:lastRenderedPageBreak/>
        <w:t xml:space="preserve">3. </w:t>
      </w:r>
      <w:r w:rsidR="00291DAD" w:rsidRPr="00F030D6">
        <w:rPr>
          <w:b/>
          <w:bCs/>
          <w:sz w:val="22"/>
          <w:szCs w:val="22"/>
          <w:lang w:val="sr-Latn-CS"/>
        </w:rPr>
        <w:tab/>
      </w:r>
      <w:r w:rsidR="00291DAD" w:rsidRPr="00F030D6">
        <w:rPr>
          <w:b/>
          <w:bCs/>
          <w:sz w:val="22"/>
          <w:szCs w:val="22"/>
          <w:lang w:val="ru-RU"/>
        </w:rPr>
        <w:t xml:space="preserve">KAKO SE UPOTREBLJAVA LIJEK </w:t>
      </w:r>
      <w:r w:rsidR="00192CF4" w:rsidRPr="00F030D6">
        <w:rPr>
          <w:b/>
          <w:sz w:val="22"/>
          <w:szCs w:val="22"/>
          <w:lang w:val="sr-Latn-CS"/>
        </w:rPr>
        <w:t>VUMERITY</w:t>
      </w:r>
    </w:p>
    <w:p w14:paraId="644CD5CF" w14:textId="77777777" w:rsidR="00445D8F" w:rsidRPr="00F030D6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3D9370D5" w14:textId="397E9328" w:rsidR="002B301E" w:rsidRPr="00F030D6" w:rsidRDefault="00C77D13" w:rsidP="003A082B">
      <w:pPr>
        <w:pStyle w:val="Header"/>
        <w:tabs>
          <w:tab w:val="left" w:pos="0"/>
        </w:tabs>
        <w:jc w:val="both"/>
        <w:rPr>
          <w:sz w:val="22"/>
          <w:szCs w:val="22"/>
        </w:rPr>
      </w:pPr>
      <w:r w:rsidRPr="00F030D6">
        <w:rPr>
          <w:sz w:val="22"/>
          <w:szCs w:val="22"/>
        </w:rPr>
        <w:t xml:space="preserve">Uvijek uzimajte ovaj lijek tačno onako kako Vam je rekao Vaš ljekar ili farmaceut. Provjerite sa ljekarom ili farmaceutom ako </w:t>
      </w:r>
      <w:r w:rsidR="00537046">
        <w:rPr>
          <w:sz w:val="22"/>
          <w:szCs w:val="22"/>
        </w:rPr>
        <w:t>nijeste</w:t>
      </w:r>
      <w:r w:rsidRPr="00F030D6">
        <w:rPr>
          <w:sz w:val="22"/>
          <w:szCs w:val="22"/>
        </w:rPr>
        <w:t xml:space="preserve"> sigurni kako da koristite ovaj lijek. </w:t>
      </w:r>
    </w:p>
    <w:p w14:paraId="61771C0B" w14:textId="317BC83C" w:rsidR="00C71D1A" w:rsidRPr="00F030D6" w:rsidRDefault="00C71D1A" w:rsidP="003A082B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4215C7C5" w14:textId="77777777" w:rsidR="00C71D1A" w:rsidRPr="00F030D6" w:rsidRDefault="00C71D1A" w:rsidP="003A082B">
      <w:pPr>
        <w:jc w:val="both"/>
        <w:rPr>
          <w:b/>
          <w:sz w:val="22"/>
          <w:szCs w:val="22"/>
        </w:rPr>
      </w:pPr>
      <w:r w:rsidRPr="00F030D6">
        <w:rPr>
          <w:b/>
          <w:sz w:val="22"/>
          <w:szCs w:val="22"/>
        </w:rPr>
        <w:t>Početna doza</w:t>
      </w:r>
    </w:p>
    <w:p w14:paraId="589DB33F" w14:textId="77777777" w:rsidR="00C71D1A" w:rsidRPr="00F030D6" w:rsidRDefault="00C71D1A" w:rsidP="003A082B">
      <w:pPr>
        <w:jc w:val="both"/>
        <w:rPr>
          <w:sz w:val="22"/>
          <w:szCs w:val="22"/>
        </w:rPr>
      </w:pPr>
    </w:p>
    <w:p w14:paraId="34F25A32" w14:textId="77777777" w:rsidR="00C71D1A" w:rsidRPr="00F030D6" w:rsidRDefault="00C71D1A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Preporučena početna doza je 231 mg (jedna kapsula) dvaput na dan. Ovu početnu dozu uzimajte prvih 7 dana, a zatim uzimajte dozu održavanja.</w:t>
      </w:r>
    </w:p>
    <w:p w14:paraId="507AEFA1" w14:textId="77777777" w:rsidR="00C71D1A" w:rsidRPr="00F030D6" w:rsidRDefault="00C71D1A" w:rsidP="003A082B">
      <w:pPr>
        <w:jc w:val="both"/>
        <w:rPr>
          <w:b/>
          <w:sz w:val="22"/>
          <w:szCs w:val="22"/>
        </w:rPr>
      </w:pPr>
    </w:p>
    <w:p w14:paraId="1747C790" w14:textId="77777777" w:rsidR="00C71D1A" w:rsidRPr="00F030D6" w:rsidRDefault="00C71D1A" w:rsidP="003A082B">
      <w:pPr>
        <w:jc w:val="both"/>
        <w:rPr>
          <w:b/>
          <w:sz w:val="22"/>
          <w:szCs w:val="22"/>
        </w:rPr>
      </w:pPr>
      <w:r w:rsidRPr="00F030D6">
        <w:rPr>
          <w:b/>
          <w:sz w:val="22"/>
          <w:szCs w:val="22"/>
        </w:rPr>
        <w:t>Doza održavanja</w:t>
      </w:r>
    </w:p>
    <w:p w14:paraId="37BF8B25" w14:textId="77777777" w:rsidR="00C71D1A" w:rsidRPr="00F030D6" w:rsidRDefault="00C71D1A" w:rsidP="003A082B">
      <w:pPr>
        <w:jc w:val="both"/>
        <w:rPr>
          <w:sz w:val="22"/>
          <w:szCs w:val="22"/>
        </w:rPr>
      </w:pPr>
    </w:p>
    <w:p w14:paraId="4A49EE3F" w14:textId="40B73A67" w:rsidR="00C71D1A" w:rsidRPr="00F030D6" w:rsidRDefault="00C71D1A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Preporučena doza održavanja je 462 mg (</w:t>
      </w:r>
      <w:r w:rsidR="00E96D93">
        <w:rPr>
          <w:sz w:val="22"/>
          <w:szCs w:val="22"/>
        </w:rPr>
        <w:t>dvije</w:t>
      </w:r>
      <w:r w:rsidRPr="00F030D6">
        <w:rPr>
          <w:sz w:val="22"/>
          <w:szCs w:val="22"/>
        </w:rPr>
        <w:t xml:space="preserve"> kapsule) dvaput na dan. </w:t>
      </w:r>
      <w:r w:rsidR="00F05D31">
        <w:rPr>
          <w:sz w:val="22"/>
          <w:szCs w:val="22"/>
        </w:rPr>
        <w:t xml:space="preserve">Lijek </w:t>
      </w:r>
      <w:r w:rsidRPr="00F030D6">
        <w:rPr>
          <w:sz w:val="22"/>
          <w:szCs w:val="22"/>
        </w:rPr>
        <w:t xml:space="preserve">Vumerity se </w:t>
      </w:r>
      <w:r w:rsidR="00435FD7">
        <w:rPr>
          <w:sz w:val="22"/>
          <w:szCs w:val="22"/>
        </w:rPr>
        <w:t>primjenjuje</w:t>
      </w:r>
      <w:r w:rsidRPr="00F030D6">
        <w:rPr>
          <w:sz w:val="22"/>
          <w:szCs w:val="22"/>
        </w:rPr>
        <w:t xml:space="preserve"> oralno.</w:t>
      </w:r>
    </w:p>
    <w:p w14:paraId="1145BEA2" w14:textId="47FC8996" w:rsidR="00C71D1A" w:rsidRPr="00F030D6" w:rsidRDefault="00C71D1A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>Progutajte svaku kapsulu c</w:t>
      </w:r>
      <w:r w:rsidR="002E26CB">
        <w:rPr>
          <w:sz w:val="22"/>
          <w:szCs w:val="22"/>
        </w:rPr>
        <w:t>ij</w:t>
      </w:r>
      <w:r w:rsidRPr="00F030D6">
        <w:rPr>
          <w:sz w:val="22"/>
          <w:szCs w:val="22"/>
        </w:rPr>
        <w:t xml:space="preserve">elu sa vodom. Sadržaj kapsule ne </w:t>
      </w:r>
      <w:r w:rsidR="000947DE">
        <w:rPr>
          <w:sz w:val="22"/>
          <w:szCs w:val="22"/>
        </w:rPr>
        <w:t>smijete</w:t>
      </w:r>
      <w:r w:rsidRPr="00F030D6">
        <w:rPr>
          <w:sz w:val="22"/>
          <w:szCs w:val="22"/>
        </w:rPr>
        <w:t xml:space="preserve"> drobiti ili žvakati ili posipati po hrani jer to može da poveća neke neželjene reakcije.</w:t>
      </w:r>
    </w:p>
    <w:p w14:paraId="3BAEF4DD" w14:textId="77777777" w:rsidR="00C71D1A" w:rsidRPr="00F030D6" w:rsidRDefault="00C71D1A" w:rsidP="003A082B">
      <w:pPr>
        <w:jc w:val="both"/>
        <w:rPr>
          <w:sz w:val="22"/>
          <w:szCs w:val="22"/>
        </w:rPr>
      </w:pPr>
      <w:r w:rsidRPr="00F030D6">
        <w:rPr>
          <w:sz w:val="22"/>
          <w:szCs w:val="22"/>
        </w:rPr>
        <w:t xml:space="preserve"> </w:t>
      </w:r>
    </w:p>
    <w:p w14:paraId="41F49BF9" w14:textId="7AA3867F" w:rsidR="00C71D1A" w:rsidRPr="00F030D6" w:rsidRDefault="00F05D31" w:rsidP="003A08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C71D1A" w:rsidRPr="00F030D6">
        <w:rPr>
          <w:sz w:val="22"/>
          <w:szCs w:val="22"/>
        </w:rPr>
        <w:t>Vumerity možete uzimati uz obrok ili na prazan stomak. Ako imate neželjene reakcije, kao što su naleti crvenila ili problemi sa želucem, uzimanje</w:t>
      </w:r>
      <w:r w:rsidR="00B962D5">
        <w:rPr>
          <w:sz w:val="22"/>
          <w:szCs w:val="22"/>
        </w:rPr>
        <w:t xml:space="preserve"> lijeka </w:t>
      </w:r>
      <w:r w:rsidR="00C71D1A" w:rsidRPr="00F030D6">
        <w:rPr>
          <w:sz w:val="22"/>
          <w:szCs w:val="22"/>
        </w:rPr>
        <w:t>s hranom može da smanji takve simptome</w:t>
      </w:r>
      <w:r w:rsidR="002E26CB">
        <w:rPr>
          <w:sz w:val="22"/>
          <w:szCs w:val="22"/>
        </w:rPr>
        <w:t>.</w:t>
      </w:r>
    </w:p>
    <w:p w14:paraId="6CF69B42" w14:textId="77777777" w:rsidR="00D0580B" w:rsidRPr="00F030D6" w:rsidRDefault="00D0580B" w:rsidP="003A082B">
      <w:pPr>
        <w:jc w:val="both"/>
        <w:rPr>
          <w:sz w:val="22"/>
          <w:szCs w:val="22"/>
          <w:lang w:val="sr-Latn-CS"/>
        </w:rPr>
      </w:pPr>
    </w:p>
    <w:p w14:paraId="4BAF191A" w14:textId="6A96F63B" w:rsidR="00A32113" w:rsidRPr="00F030D6" w:rsidRDefault="00A32113" w:rsidP="003A082B">
      <w:pPr>
        <w:jc w:val="both"/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>Ako ste uzeli više lijeka</w:t>
      </w:r>
      <w:r w:rsidR="00192CF4" w:rsidRPr="00F030D6">
        <w:rPr>
          <w:b/>
          <w:sz w:val="22"/>
          <w:szCs w:val="22"/>
          <w:lang w:val="sr-Latn-CS"/>
        </w:rPr>
        <w:t xml:space="preserve"> </w:t>
      </w:r>
      <w:r w:rsidR="00C71D1A" w:rsidRPr="00F030D6">
        <w:rPr>
          <w:b/>
          <w:sz w:val="22"/>
          <w:szCs w:val="22"/>
          <w:lang w:val="sr-Latn-CS"/>
        </w:rPr>
        <w:t xml:space="preserve">Vumerity </w:t>
      </w:r>
      <w:r w:rsidRPr="00F030D6">
        <w:rPr>
          <w:b/>
          <w:sz w:val="22"/>
          <w:szCs w:val="22"/>
          <w:lang w:val="sr-Latn-CS"/>
        </w:rPr>
        <w:t>nego što je trebalo</w:t>
      </w:r>
    </w:p>
    <w:p w14:paraId="58458CD5" w14:textId="77777777" w:rsidR="00C71D1A" w:rsidRPr="00F030D6" w:rsidRDefault="00C71D1A" w:rsidP="003A082B">
      <w:pPr>
        <w:ind w:left="115" w:right="254"/>
        <w:jc w:val="both"/>
        <w:rPr>
          <w:b/>
          <w:bCs/>
          <w:sz w:val="22"/>
          <w:szCs w:val="22"/>
          <w:lang w:val="sr-Latn-RS"/>
        </w:rPr>
      </w:pPr>
    </w:p>
    <w:p w14:paraId="07E51F69" w14:textId="35C33367" w:rsidR="00C71D1A" w:rsidRPr="00F030D6" w:rsidRDefault="00C71D1A" w:rsidP="003A082B">
      <w:pPr>
        <w:ind w:left="115" w:right="254"/>
        <w:jc w:val="both"/>
        <w:rPr>
          <w:sz w:val="22"/>
          <w:szCs w:val="22"/>
          <w:lang w:val="sr-Latn-RS"/>
        </w:rPr>
      </w:pPr>
      <w:r w:rsidRPr="00F030D6">
        <w:rPr>
          <w:b/>
          <w:bCs/>
          <w:sz w:val="22"/>
          <w:szCs w:val="22"/>
          <w:lang w:val="sr-Latn-RS"/>
        </w:rPr>
        <w:t xml:space="preserve">Javite se odmah svom </w:t>
      </w:r>
      <w:r w:rsidR="009533E6">
        <w:rPr>
          <w:b/>
          <w:bCs/>
          <w:sz w:val="22"/>
          <w:szCs w:val="22"/>
          <w:lang w:val="sr-Latn-RS"/>
        </w:rPr>
        <w:t>ljekar</w:t>
      </w:r>
      <w:r w:rsidRPr="00F030D6">
        <w:rPr>
          <w:b/>
          <w:bCs/>
          <w:sz w:val="22"/>
          <w:szCs w:val="22"/>
          <w:lang w:val="sr-Latn-RS"/>
        </w:rPr>
        <w:t xml:space="preserve">u </w:t>
      </w:r>
      <w:r w:rsidRPr="00F030D6">
        <w:rPr>
          <w:sz w:val="22"/>
          <w:szCs w:val="22"/>
          <w:lang w:val="sr-Latn-RS"/>
        </w:rPr>
        <w:t xml:space="preserve">ako ste uzeli previše kapsula. Možda ćete imati neželjene reakcije slične onima opisanim ispod u </w:t>
      </w:r>
      <w:r w:rsidR="00F05D31">
        <w:rPr>
          <w:sz w:val="22"/>
          <w:szCs w:val="22"/>
          <w:lang w:val="sr-Latn-RS"/>
        </w:rPr>
        <w:t>dijelu</w:t>
      </w:r>
      <w:r w:rsidR="00F05D31" w:rsidRPr="00F030D6">
        <w:rPr>
          <w:sz w:val="22"/>
          <w:szCs w:val="22"/>
          <w:lang w:val="sr-Latn-RS"/>
        </w:rPr>
        <w:t xml:space="preserve"> </w:t>
      </w:r>
      <w:r w:rsidRPr="00F030D6">
        <w:rPr>
          <w:sz w:val="22"/>
          <w:szCs w:val="22"/>
          <w:lang w:val="sr-Latn-RS"/>
        </w:rPr>
        <w:t>4.</w:t>
      </w:r>
    </w:p>
    <w:p w14:paraId="1762EA77" w14:textId="77777777" w:rsidR="00445D8F" w:rsidRPr="00F030D6" w:rsidRDefault="00445D8F" w:rsidP="003A082B">
      <w:pPr>
        <w:jc w:val="both"/>
        <w:rPr>
          <w:sz w:val="22"/>
          <w:szCs w:val="22"/>
          <w:lang w:val="sr-Latn-CS"/>
        </w:rPr>
      </w:pPr>
    </w:p>
    <w:p w14:paraId="48C99FE9" w14:textId="5043D7B1" w:rsidR="00A32113" w:rsidRPr="00F030D6" w:rsidRDefault="00A32113" w:rsidP="003A082B">
      <w:pPr>
        <w:jc w:val="both"/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 xml:space="preserve">Ako ste zaboravili da uzmete lijek </w:t>
      </w:r>
      <w:r w:rsidR="00C71D1A" w:rsidRPr="00F030D6">
        <w:rPr>
          <w:b/>
          <w:sz w:val="22"/>
          <w:szCs w:val="22"/>
          <w:lang w:val="sr-Latn-CS"/>
        </w:rPr>
        <w:t>Vumerity</w:t>
      </w:r>
    </w:p>
    <w:p w14:paraId="075578FD" w14:textId="77777777" w:rsidR="00C71D1A" w:rsidRPr="00F030D6" w:rsidRDefault="00C71D1A" w:rsidP="003A082B">
      <w:pPr>
        <w:jc w:val="both"/>
        <w:rPr>
          <w:b/>
          <w:sz w:val="22"/>
          <w:szCs w:val="22"/>
          <w:lang w:val="sr-Latn-CS"/>
        </w:rPr>
      </w:pPr>
    </w:p>
    <w:p w14:paraId="467A8E46" w14:textId="2A5B3037" w:rsidR="00C71D1A" w:rsidRPr="00F030D6" w:rsidRDefault="00C71D1A" w:rsidP="003A082B">
      <w:pPr>
        <w:jc w:val="both"/>
        <w:rPr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>Nemojte uzeti dvostruku</w:t>
      </w:r>
      <w:r w:rsidRPr="00F030D6">
        <w:rPr>
          <w:sz w:val="22"/>
          <w:szCs w:val="22"/>
          <w:lang w:val="sr-Latn-CS"/>
        </w:rPr>
        <w:t xml:space="preserve"> dozu kako biste nadoknadili zaboravljenu dozu.</w:t>
      </w:r>
    </w:p>
    <w:p w14:paraId="66B0E3AD" w14:textId="77777777" w:rsidR="00C71D1A" w:rsidRPr="00F030D6" w:rsidRDefault="00C71D1A" w:rsidP="003A082B">
      <w:pPr>
        <w:jc w:val="both"/>
        <w:rPr>
          <w:sz w:val="22"/>
          <w:szCs w:val="22"/>
          <w:lang w:val="sr-Latn-CS"/>
        </w:rPr>
      </w:pPr>
    </w:p>
    <w:p w14:paraId="2B1B524B" w14:textId="233BD374" w:rsidR="00C71D1A" w:rsidRPr="00F030D6" w:rsidRDefault="00C71D1A" w:rsidP="003A082B">
      <w:pPr>
        <w:jc w:val="both"/>
        <w:rPr>
          <w:sz w:val="22"/>
          <w:szCs w:val="22"/>
          <w:lang w:val="sr-Latn-CS"/>
        </w:rPr>
      </w:pPr>
      <w:r w:rsidRPr="00F030D6">
        <w:rPr>
          <w:sz w:val="22"/>
          <w:szCs w:val="22"/>
          <w:lang w:val="sr-Latn-CS"/>
        </w:rPr>
        <w:t xml:space="preserve">Ako ima još najmanje 4 sata do uzimanja </w:t>
      </w:r>
      <w:r w:rsidR="002E26CB">
        <w:rPr>
          <w:sz w:val="22"/>
          <w:szCs w:val="22"/>
          <w:lang w:val="sr-Latn-CS"/>
        </w:rPr>
        <w:t>sljedeć</w:t>
      </w:r>
      <w:r w:rsidRPr="00F030D6">
        <w:rPr>
          <w:sz w:val="22"/>
          <w:szCs w:val="22"/>
          <w:lang w:val="sr-Latn-CS"/>
        </w:rPr>
        <w:t xml:space="preserve">e planirane doze, možete uzeti propuštenu dozu. U suprotnom, preskočite propuštenu dozu i uzmite </w:t>
      </w:r>
      <w:r w:rsidR="002E26CB">
        <w:rPr>
          <w:sz w:val="22"/>
          <w:szCs w:val="22"/>
          <w:lang w:val="sr-Latn-CS"/>
        </w:rPr>
        <w:t>sljedeć</w:t>
      </w:r>
      <w:r w:rsidRPr="00F030D6">
        <w:rPr>
          <w:sz w:val="22"/>
          <w:szCs w:val="22"/>
          <w:lang w:val="sr-Latn-CS"/>
        </w:rPr>
        <w:t>u planiranu dozu u uobičajeno vreme.</w:t>
      </w:r>
    </w:p>
    <w:p w14:paraId="5230D70B" w14:textId="77777777" w:rsidR="00C71D1A" w:rsidRPr="00F030D6" w:rsidRDefault="00C71D1A" w:rsidP="00C71D1A">
      <w:pPr>
        <w:rPr>
          <w:sz w:val="22"/>
          <w:szCs w:val="22"/>
          <w:lang w:val="sr-Latn-CS"/>
        </w:rPr>
      </w:pPr>
    </w:p>
    <w:p w14:paraId="36B6ABFF" w14:textId="30CC6DD1" w:rsidR="00C71D1A" w:rsidRPr="00F030D6" w:rsidRDefault="00C71D1A" w:rsidP="00C71D1A">
      <w:pPr>
        <w:rPr>
          <w:sz w:val="22"/>
          <w:szCs w:val="22"/>
          <w:lang w:val="sr-Latn-CS"/>
        </w:rPr>
      </w:pPr>
      <w:r w:rsidRPr="00F030D6">
        <w:rPr>
          <w:sz w:val="22"/>
          <w:szCs w:val="22"/>
          <w:lang w:val="sr-Latn-CS"/>
        </w:rPr>
        <w:t xml:space="preserve">Ako imate bilo kakvih dodatnih pitanja o upotrebi ovog </w:t>
      </w:r>
      <w:r w:rsidR="00A90553">
        <w:rPr>
          <w:sz w:val="22"/>
          <w:szCs w:val="22"/>
          <w:lang w:val="sr-Latn-CS"/>
        </w:rPr>
        <w:t>lijeka</w:t>
      </w:r>
      <w:r w:rsidRPr="00F030D6">
        <w:rPr>
          <w:sz w:val="22"/>
          <w:szCs w:val="22"/>
          <w:lang w:val="sr-Latn-CS"/>
        </w:rPr>
        <w:t xml:space="preserve">, pitajte svog </w:t>
      </w:r>
      <w:r w:rsidR="009533E6">
        <w:rPr>
          <w:sz w:val="22"/>
          <w:szCs w:val="22"/>
          <w:lang w:val="sr-Latn-CS"/>
        </w:rPr>
        <w:t>ljekar</w:t>
      </w:r>
      <w:r w:rsidRPr="00F030D6">
        <w:rPr>
          <w:sz w:val="22"/>
          <w:szCs w:val="22"/>
          <w:lang w:val="sr-Latn-CS"/>
        </w:rPr>
        <w:t>a ili farmaceuta.</w:t>
      </w:r>
    </w:p>
    <w:p w14:paraId="2B060285" w14:textId="77777777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209B74E5" w14:textId="77777777" w:rsidR="00396B66" w:rsidRPr="00F030D6" w:rsidRDefault="00396B66" w:rsidP="00A32113">
      <w:pPr>
        <w:rPr>
          <w:sz w:val="22"/>
          <w:szCs w:val="22"/>
          <w:lang w:val="pt-PT"/>
        </w:rPr>
      </w:pPr>
    </w:p>
    <w:p w14:paraId="06E04119" w14:textId="77777777" w:rsidR="00A32113" w:rsidRPr="00F030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F030D6">
        <w:rPr>
          <w:b/>
          <w:bCs/>
          <w:sz w:val="22"/>
          <w:szCs w:val="22"/>
          <w:lang w:val="ru-RU"/>
        </w:rPr>
        <w:t xml:space="preserve">4. </w:t>
      </w:r>
      <w:r w:rsidR="00291DAD" w:rsidRPr="00F030D6">
        <w:rPr>
          <w:b/>
          <w:bCs/>
          <w:sz w:val="22"/>
          <w:szCs w:val="22"/>
          <w:lang w:val="sr-Latn-CS"/>
        </w:rPr>
        <w:tab/>
      </w:r>
      <w:r w:rsidRPr="00F030D6">
        <w:rPr>
          <w:b/>
          <w:bCs/>
          <w:sz w:val="22"/>
          <w:szCs w:val="22"/>
          <w:lang w:val="ru-RU"/>
        </w:rPr>
        <w:t>MOGUĆA NEŽELJENA DEJSTVA</w:t>
      </w:r>
    </w:p>
    <w:p w14:paraId="642E0FA1" w14:textId="77777777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561A927E" w14:textId="501BAE0E" w:rsidR="006D5C11" w:rsidRPr="00F030D6" w:rsidRDefault="006D5C11" w:rsidP="003A082B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F030D6">
        <w:rPr>
          <w:sz w:val="22"/>
          <w:szCs w:val="22"/>
        </w:rPr>
        <w:t>Kao i svi ljekovi i lijek</w:t>
      </w:r>
      <w:r w:rsidR="00192CF4" w:rsidRPr="00F030D6">
        <w:rPr>
          <w:sz w:val="22"/>
          <w:szCs w:val="22"/>
        </w:rPr>
        <w:t xml:space="preserve"> </w:t>
      </w:r>
      <w:r w:rsidR="00C71D1A" w:rsidRPr="00F030D6">
        <w:rPr>
          <w:sz w:val="22"/>
          <w:szCs w:val="22"/>
        </w:rPr>
        <w:t xml:space="preserve">Vumerity </w:t>
      </w:r>
      <w:r w:rsidRPr="00F030D6">
        <w:rPr>
          <w:sz w:val="22"/>
          <w:szCs w:val="22"/>
        </w:rPr>
        <w:t>može izazvati neželjena dejstva, iako se ona ne moraju javiti kod svakoga.</w:t>
      </w:r>
    </w:p>
    <w:p w14:paraId="5472C10A" w14:textId="0A8470CE" w:rsidR="006D5C11" w:rsidRPr="00F030D6" w:rsidRDefault="006D5C11" w:rsidP="000D247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B4E668E" w14:textId="77777777" w:rsidR="00C71D1A" w:rsidRPr="00F030D6" w:rsidRDefault="00C71D1A" w:rsidP="003A082B">
      <w:pPr>
        <w:jc w:val="both"/>
        <w:rPr>
          <w:b/>
          <w:iCs/>
          <w:sz w:val="22"/>
          <w:szCs w:val="22"/>
        </w:rPr>
      </w:pPr>
      <w:r w:rsidRPr="00F030D6">
        <w:rPr>
          <w:b/>
          <w:iCs/>
          <w:sz w:val="22"/>
          <w:szCs w:val="22"/>
        </w:rPr>
        <w:t>Ozbiljne neželjene reakcije</w:t>
      </w:r>
    </w:p>
    <w:p w14:paraId="59C0FC9F" w14:textId="77777777" w:rsidR="00C71D1A" w:rsidRPr="00F030D6" w:rsidRDefault="00C71D1A" w:rsidP="003A082B">
      <w:pPr>
        <w:jc w:val="both"/>
        <w:rPr>
          <w:i/>
          <w:noProof/>
          <w:sz w:val="22"/>
          <w:szCs w:val="22"/>
          <w:lang w:val="hr-HR"/>
        </w:rPr>
      </w:pPr>
    </w:p>
    <w:p w14:paraId="5BA851F3" w14:textId="77777777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  <w:r w:rsidRPr="00F030D6">
        <w:rPr>
          <w:b/>
          <w:noProof/>
          <w:sz w:val="22"/>
          <w:szCs w:val="22"/>
          <w:lang w:val="hr-HR"/>
        </w:rPr>
        <w:t xml:space="preserve">PML i manji broj limfocita </w:t>
      </w:r>
    </w:p>
    <w:p w14:paraId="635CD096" w14:textId="77777777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</w:p>
    <w:p w14:paraId="7ABAE740" w14:textId="56F633AF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>Učestalost PML-a se ne može proc</w:t>
      </w:r>
      <w:r w:rsidR="00EE0F33">
        <w:rPr>
          <w:noProof/>
          <w:sz w:val="22"/>
          <w:szCs w:val="22"/>
          <w:lang w:val="hr-HR"/>
        </w:rPr>
        <w:t>ij</w:t>
      </w:r>
      <w:r w:rsidRPr="00F030D6">
        <w:rPr>
          <w:noProof/>
          <w:sz w:val="22"/>
          <w:szCs w:val="22"/>
          <w:lang w:val="hr-HR"/>
        </w:rPr>
        <w:t>eniti na osnovu dostupnih podataka (nepoznato).</w:t>
      </w:r>
    </w:p>
    <w:p w14:paraId="6F467D81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</w:p>
    <w:p w14:paraId="7E49B66B" w14:textId="7473281F" w:rsidR="00C71D1A" w:rsidRPr="00F030D6" w:rsidRDefault="00F05D31" w:rsidP="003A082B">
      <w:pPr>
        <w:jc w:val="both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 xml:space="preserve">Lijek </w:t>
      </w:r>
      <w:r w:rsidR="00C71D1A" w:rsidRPr="00F030D6">
        <w:rPr>
          <w:noProof/>
          <w:sz w:val="22"/>
          <w:szCs w:val="22"/>
          <w:lang w:val="hr-HR"/>
        </w:rPr>
        <w:t xml:space="preserve">Vumerity može da smanji broj limfocita (vrsta </w:t>
      </w:r>
      <w:r w:rsidR="009533E6">
        <w:rPr>
          <w:noProof/>
          <w:sz w:val="22"/>
          <w:szCs w:val="22"/>
          <w:lang w:val="hr-HR"/>
        </w:rPr>
        <w:t>bijelih</w:t>
      </w:r>
      <w:r w:rsidR="00C71D1A" w:rsidRPr="00F030D6">
        <w:rPr>
          <w:noProof/>
          <w:sz w:val="22"/>
          <w:szCs w:val="22"/>
          <w:lang w:val="hr-HR"/>
        </w:rPr>
        <w:t xml:space="preserve"> krvnih </w:t>
      </w:r>
      <w:r>
        <w:rPr>
          <w:noProof/>
          <w:sz w:val="22"/>
          <w:szCs w:val="22"/>
          <w:lang w:val="hr-HR"/>
        </w:rPr>
        <w:t>ćelija</w:t>
      </w:r>
      <w:r w:rsidR="00C71D1A" w:rsidRPr="00F030D6">
        <w:rPr>
          <w:noProof/>
          <w:sz w:val="22"/>
          <w:szCs w:val="22"/>
          <w:lang w:val="hr-HR"/>
        </w:rPr>
        <w:t xml:space="preserve">). Nizak broj </w:t>
      </w:r>
      <w:r w:rsidR="009533E6">
        <w:rPr>
          <w:noProof/>
          <w:sz w:val="22"/>
          <w:szCs w:val="22"/>
          <w:lang w:val="hr-HR"/>
        </w:rPr>
        <w:t>bijelih</w:t>
      </w:r>
      <w:r w:rsidR="00C71D1A" w:rsidRPr="00F030D6">
        <w:rPr>
          <w:noProof/>
          <w:sz w:val="22"/>
          <w:szCs w:val="22"/>
          <w:lang w:val="hr-HR"/>
        </w:rPr>
        <w:t xml:space="preserve"> krvnih </w:t>
      </w:r>
      <w:r>
        <w:rPr>
          <w:noProof/>
          <w:sz w:val="22"/>
          <w:szCs w:val="22"/>
          <w:lang w:val="hr-HR"/>
        </w:rPr>
        <w:t>ćelija</w:t>
      </w:r>
      <w:r w:rsidRPr="00F030D6">
        <w:rPr>
          <w:noProof/>
          <w:sz w:val="22"/>
          <w:szCs w:val="22"/>
          <w:lang w:val="hr-HR"/>
        </w:rPr>
        <w:t xml:space="preserve"> </w:t>
      </w:r>
      <w:r w:rsidR="00C71D1A" w:rsidRPr="00F030D6">
        <w:rPr>
          <w:noProof/>
          <w:sz w:val="22"/>
          <w:szCs w:val="22"/>
          <w:lang w:val="hr-HR"/>
        </w:rPr>
        <w:t xml:space="preserve">može da poveća vaš rizik od infekcije, uključujući i rizik od </w:t>
      </w:r>
      <w:r w:rsidR="00EE0F33">
        <w:rPr>
          <w:noProof/>
          <w:sz w:val="22"/>
          <w:szCs w:val="22"/>
          <w:lang w:val="hr-HR"/>
        </w:rPr>
        <w:t>rijetke</w:t>
      </w:r>
      <w:r w:rsidR="00C71D1A" w:rsidRPr="00F030D6">
        <w:rPr>
          <w:noProof/>
          <w:sz w:val="22"/>
          <w:szCs w:val="22"/>
          <w:lang w:val="hr-HR"/>
        </w:rPr>
        <w:t xml:space="preserve"> infekcije mozga poznate kao progresivna multifokalna leukoencefalopatija (PML). PML može da izazove težak invaliditet ili smrt. PML se razvio nakon 1 do 5 godina </w:t>
      </w:r>
      <w:r w:rsidR="009533E6">
        <w:rPr>
          <w:noProof/>
          <w:sz w:val="22"/>
          <w:szCs w:val="22"/>
          <w:lang w:val="hr-HR"/>
        </w:rPr>
        <w:t>liječenja</w:t>
      </w:r>
      <w:r w:rsidR="00C71D1A" w:rsidRPr="00F030D6">
        <w:rPr>
          <w:noProof/>
          <w:sz w:val="22"/>
          <w:szCs w:val="22"/>
          <w:lang w:val="hr-HR"/>
        </w:rPr>
        <w:t xml:space="preserve"> sličnim </w:t>
      </w:r>
      <w:r w:rsidR="005D7A2D">
        <w:rPr>
          <w:noProof/>
          <w:sz w:val="22"/>
          <w:szCs w:val="22"/>
          <w:lang w:val="hr-HR"/>
        </w:rPr>
        <w:t>lijek</w:t>
      </w:r>
      <w:r w:rsidR="00C71D1A" w:rsidRPr="00F030D6">
        <w:rPr>
          <w:noProof/>
          <w:sz w:val="22"/>
          <w:szCs w:val="22"/>
          <w:lang w:val="hr-HR"/>
        </w:rPr>
        <w:t xml:space="preserve">om, dimetil fumaratom, stoga </w:t>
      </w:r>
      <w:r w:rsidR="009533E6">
        <w:rPr>
          <w:noProof/>
          <w:sz w:val="22"/>
          <w:szCs w:val="22"/>
          <w:lang w:val="hr-HR"/>
        </w:rPr>
        <w:t>ljekar</w:t>
      </w:r>
      <w:r w:rsidR="00C71D1A" w:rsidRPr="00F030D6">
        <w:rPr>
          <w:noProof/>
          <w:sz w:val="22"/>
          <w:szCs w:val="22"/>
          <w:lang w:val="hr-HR"/>
        </w:rPr>
        <w:t xml:space="preserve"> treba da nastavi da prati</w:t>
      </w:r>
      <w:r w:rsidR="00EE0F33">
        <w:rPr>
          <w:noProof/>
          <w:sz w:val="22"/>
          <w:szCs w:val="22"/>
          <w:lang w:val="hr-HR"/>
        </w:rPr>
        <w:t xml:space="preserve"> bijel</w:t>
      </w:r>
      <w:r>
        <w:rPr>
          <w:noProof/>
          <w:sz w:val="22"/>
          <w:szCs w:val="22"/>
          <w:lang w:val="hr-HR"/>
        </w:rPr>
        <w:t>e</w:t>
      </w:r>
      <w:r w:rsidR="00EE0F33">
        <w:rPr>
          <w:noProof/>
          <w:sz w:val="22"/>
          <w:szCs w:val="22"/>
          <w:lang w:val="hr-HR"/>
        </w:rPr>
        <w:t xml:space="preserve"> </w:t>
      </w:r>
      <w:r w:rsidR="00C71D1A" w:rsidRPr="00F030D6">
        <w:rPr>
          <w:noProof/>
          <w:sz w:val="22"/>
          <w:szCs w:val="22"/>
          <w:lang w:val="hr-HR"/>
        </w:rPr>
        <w:t>krvn</w:t>
      </w:r>
      <w:r>
        <w:rPr>
          <w:noProof/>
          <w:sz w:val="22"/>
          <w:szCs w:val="22"/>
          <w:lang w:val="hr-HR"/>
        </w:rPr>
        <w:t>e ćelije</w:t>
      </w:r>
      <w:r w:rsidR="00C71D1A" w:rsidRPr="00F030D6">
        <w:rPr>
          <w:noProof/>
          <w:sz w:val="22"/>
          <w:szCs w:val="22"/>
          <w:lang w:val="hr-HR"/>
        </w:rPr>
        <w:t xml:space="preserve"> tokom čitavog </w:t>
      </w:r>
      <w:r w:rsidR="009533E6">
        <w:rPr>
          <w:noProof/>
          <w:sz w:val="22"/>
          <w:szCs w:val="22"/>
          <w:lang w:val="hr-HR"/>
        </w:rPr>
        <w:t>liječenja</w:t>
      </w:r>
      <w:r w:rsidR="00C71D1A" w:rsidRPr="00F030D6">
        <w:rPr>
          <w:noProof/>
          <w:sz w:val="22"/>
          <w:szCs w:val="22"/>
          <w:lang w:val="hr-HR"/>
        </w:rPr>
        <w:t>, a vi biste trebali paziti na sve potencijalne simptome PML-a kako je opisano u nastavku. Rizik od PML-a može biti veći ako ste prethodno uzimali</w:t>
      </w:r>
      <w:r w:rsidR="00F11AF5">
        <w:rPr>
          <w:noProof/>
          <w:sz w:val="22"/>
          <w:szCs w:val="22"/>
          <w:lang w:val="hr-HR"/>
        </w:rPr>
        <w:t xml:space="preserve"> lijek </w:t>
      </w:r>
      <w:r w:rsidR="00C71D1A" w:rsidRPr="00F030D6">
        <w:rPr>
          <w:noProof/>
          <w:sz w:val="22"/>
          <w:szCs w:val="22"/>
          <w:lang w:val="hr-HR"/>
        </w:rPr>
        <w:t>koji potiskuje aktivnost imunog sistema u vašem t</w:t>
      </w:r>
      <w:r w:rsidR="009B2C5C">
        <w:rPr>
          <w:noProof/>
          <w:sz w:val="22"/>
          <w:szCs w:val="22"/>
          <w:lang w:val="hr-HR"/>
        </w:rPr>
        <w:t>ij</w:t>
      </w:r>
      <w:r w:rsidR="00C71D1A" w:rsidRPr="00F030D6">
        <w:rPr>
          <w:noProof/>
          <w:sz w:val="22"/>
          <w:szCs w:val="22"/>
          <w:lang w:val="hr-HR"/>
        </w:rPr>
        <w:t>elu.</w:t>
      </w:r>
    </w:p>
    <w:p w14:paraId="6CE8311D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</w:p>
    <w:p w14:paraId="22B10452" w14:textId="05E7A691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 xml:space="preserve">Simptomi PML-a mogu da budu slični onima kod relapsa MS-a. Simptomi mogu da obuhvataju novu slabost ili pogoršanje slabosti jedne strane </w:t>
      </w:r>
      <w:r w:rsidR="009B2C5C">
        <w:rPr>
          <w:noProof/>
          <w:sz w:val="22"/>
          <w:szCs w:val="22"/>
          <w:lang w:val="hr-HR"/>
        </w:rPr>
        <w:t>tijela</w:t>
      </w:r>
      <w:r w:rsidRPr="00F030D6">
        <w:rPr>
          <w:noProof/>
          <w:sz w:val="22"/>
          <w:szCs w:val="22"/>
          <w:lang w:val="hr-HR"/>
        </w:rPr>
        <w:t xml:space="preserve">, nespretnost, </w:t>
      </w:r>
      <w:r w:rsidR="009B2C5C">
        <w:rPr>
          <w:noProof/>
          <w:sz w:val="22"/>
          <w:szCs w:val="22"/>
          <w:lang w:val="hr-HR"/>
        </w:rPr>
        <w:t>promjen</w:t>
      </w:r>
      <w:r w:rsidRPr="00F030D6">
        <w:rPr>
          <w:noProof/>
          <w:sz w:val="22"/>
          <w:szCs w:val="22"/>
          <w:lang w:val="hr-HR"/>
        </w:rPr>
        <w:t xml:space="preserve">e vida, razmišljanja ili pamćenja, </w:t>
      </w:r>
      <w:r w:rsidR="000D4B43">
        <w:rPr>
          <w:noProof/>
          <w:sz w:val="22"/>
          <w:szCs w:val="22"/>
          <w:lang w:val="hr-HR"/>
        </w:rPr>
        <w:t>smetenost</w:t>
      </w:r>
      <w:r w:rsidRPr="00F030D6">
        <w:rPr>
          <w:noProof/>
          <w:sz w:val="22"/>
          <w:szCs w:val="22"/>
          <w:lang w:val="hr-HR"/>
        </w:rPr>
        <w:t xml:space="preserve"> ili </w:t>
      </w:r>
      <w:r w:rsidR="009B2C5C">
        <w:rPr>
          <w:noProof/>
          <w:sz w:val="22"/>
          <w:szCs w:val="22"/>
          <w:lang w:val="hr-HR"/>
        </w:rPr>
        <w:t>promjen</w:t>
      </w:r>
      <w:r w:rsidRPr="00F030D6">
        <w:rPr>
          <w:noProof/>
          <w:sz w:val="22"/>
          <w:szCs w:val="22"/>
          <w:lang w:val="hr-HR"/>
        </w:rPr>
        <w:t>e karaktera ili poteškoće u govoru i komunikaciji koje traju duže od nekoliko dana.</w:t>
      </w:r>
    </w:p>
    <w:p w14:paraId="7BFF8F15" w14:textId="56E9EF02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lastRenderedPageBreak/>
        <w:t>Zato ako smatrate da vam se pogoršavaju simptomi multiple skleroze ili ako prim</w:t>
      </w:r>
      <w:r w:rsidR="009B2C5C">
        <w:rPr>
          <w:noProof/>
          <w:sz w:val="22"/>
          <w:szCs w:val="22"/>
          <w:lang w:val="hr-HR"/>
        </w:rPr>
        <w:t>ij</w:t>
      </w:r>
      <w:r w:rsidRPr="00F030D6">
        <w:rPr>
          <w:noProof/>
          <w:sz w:val="22"/>
          <w:szCs w:val="22"/>
          <w:lang w:val="hr-HR"/>
        </w:rPr>
        <w:t xml:space="preserve">etite nove simptome tokom </w:t>
      </w:r>
      <w:r w:rsidR="009533E6">
        <w:rPr>
          <w:noProof/>
          <w:sz w:val="22"/>
          <w:szCs w:val="22"/>
          <w:lang w:val="hr-HR"/>
        </w:rPr>
        <w:t>liječenja</w:t>
      </w:r>
      <w:r w:rsidR="00342AB9">
        <w:rPr>
          <w:noProof/>
          <w:sz w:val="22"/>
          <w:szCs w:val="22"/>
          <w:lang w:val="hr-HR"/>
        </w:rPr>
        <w:t xml:space="preserve"> lijekom </w:t>
      </w:r>
      <w:r w:rsidRPr="00F030D6">
        <w:rPr>
          <w:noProof/>
          <w:sz w:val="22"/>
          <w:szCs w:val="22"/>
          <w:lang w:val="hr-HR"/>
        </w:rPr>
        <w:t>Vumerity, vrlo je važno da se što</w:t>
      </w:r>
      <w:r w:rsidR="009533E6">
        <w:rPr>
          <w:noProof/>
          <w:sz w:val="22"/>
          <w:szCs w:val="22"/>
          <w:lang w:val="hr-HR"/>
        </w:rPr>
        <w:t xml:space="preserve"> </w:t>
      </w:r>
      <w:r w:rsidR="009B2C5C">
        <w:rPr>
          <w:noProof/>
          <w:sz w:val="22"/>
          <w:szCs w:val="22"/>
          <w:lang w:val="hr-HR"/>
        </w:rPr>
        <w:t>p</w:t>
      </w:r>
      <w:r w:rsidR="009533E6">
        <w:rPr>
          <w:noProof/>
          <w:sz w:val="22"/>
          <w:szCs w:val="22"/>
          <w:lang w:val="hr-HR"/>
        </w:rPr>
        <w:t xml:space="preserve">rije </w:t>
      </w:r>
      <w:r w:rsidRPr="00F030D6">
        <w:rPr>
          <w:noProof/>
          <w:sz w:val="22"/>
          <w:szCs w:val="22"/>
          <w:lang w:val="hr-HR"/>
        </w:rPr>
        <w:t xml:space="preserve">obratite </w:t>
      </w:r>
      <w:r w:rsidR="009533E6">
        <w:rPr>
          <w:noProof/>
          <w:sz w:val="22"/>
          <w:szCs w:val="22"/>
          <w:lang w:val="hr-HR"/>
        </w:rPr>
        <w:t>ljekar</w:t>
      </w:r>
      <w:r w:rsidRPr="00F030D6">
        <w:rPr>
          <w:noProof/>
          <w:sz w:val="22"/>
          <w:szCs w:val="22"/>
          <w:lang w:val="hr-HR"/>
        </w:rPr>
        <w:t xml:space="preserve">u. Razgovarajte i sa partnerom ili </w:t>
      </w:r>
      <w:r w:rsidR="009B2C5C">
        <w:rPr>
          <w:noProof/>
          <w:sz w:val="22"/>
          <w:szCs w:val="22"/>
          <w:lang w:val="hr-HR"/>
        </w:rPr>
        <w:t>njegovatelj</w:t>
      </w:r>
      <w:r w:rsidRPr="00F030D6">
        <w:rPr>
          <w:noProof/>
          <w:sz w:val="22"/>
          <w:szCs w:val="22"/>
          <w:lang w:val="hr-HR"/>
        </w:rPr>
        <w:t>em i obav</w:t>
      </w:r>
      <w:r w:rsidR="009B2C5C">
        <w:rPr>
          <w:noProof/>
          <w:sz w:val="22"/>
          <w:szCs w:val="22"/>
          <w:lang w:val="hr-HR"/>
        </w:rPr>
        <w:t>ij</w:t>
      </w:r>
      <w:r w:rsidRPr="00F030D6">
        <w:rPr>
          <w:noProof/>
          <w:sz w:val="22"/>
          <w:szCs w:val="22"/>
          <w:lang w:val="hr-HR"/>
        </w:rPr>
        <w:t xml:space="preserve">estite ga o svom </w:t>
      </w:r>
      <w:r w:rsidR="009B2C5C">
        <w:rPr>
          <w:noProof/>
          <w:sz w:val="22"/>
          <w:szCs w:val="22"/>
          <w:lang w:val="hr-HR"/>
        </w:rPr>
        <w:t>liječenj</w:t>
      </w:r>
      <w:r w:rsidRPr="00F030D6">
        <w:rPr>
          <w:noProof/>
          <w:sz w:val="22"/>
          <w:szCs w:val="22"/>
          <w:lang w:val="hr-HR"/>
        </w:rPr>
        <w:t xml:space="preserve">u. Mogu se pojaviti simptomi kojih sami </w:t>
      </w:r>
      <w:r w:rsidR="00537046">
        <w:rPr>
          <w:noProof/>
          <w:sz w:val="22"/>
          <w:szCs w:val="22"/>
          <w:lang w:val="hr-HR"/>
        </w:rPr>
        <w:t>nijeste</w:t>
      </w:r>
      <w:r w:rsidRPr="00F030D6">
        <w:rPr>
          <w:noProof/>
          <w:sz w:val="22"/>
          <w:szCs w:val="22"/>
          <w:lang w:val="hr-HR"/>
        </w:rPr>
        <w:t xml:space="preserve"> sv</w:t>
      </w:r>
      <w:r w:rsidR="009B2C5C">
        <w:rPr>
          <w:noProof/>
          <w:sz w:val="22"/>
          <w:szCs w:val="22"/>
          <w:lang w:val="hr-HR"/>
        </w:rPr>
        <w:t>j</w:t>
      </w:r>
      <w:r w:rsidRPr="00F030D6">
        <w:rPr>
          <w:noProof/>
          <w:sz w:val="22"/>
          <w:szCs w:val="22"/>
          <w:lang w:val="hr-HR"/>
        </w:rPr>
        <w:t>esni.</w:t>
      </w:r>
    </w:p>
    <w:p w14:paraId="16211BE8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</w:p>
    <w:p w14:paraId="0F384FC0" w14:textId="6D4C7F65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  <w:r w:rsidRPr="00F030D6">
        <w:rPr>
          <w:b/>
          <w:noProof/>
          <w:sz w:val="22"/>
          <w:szCs w:val="22"/>
          <w:lang w:val="hr-HR"/>
        </w:rPr>
        <w:t xml:space="preserve">→ Ako vam se pojave bilo koji od ovih simptoma, odmah se javite svom </w:t>
      </w:r>
      <w:r w:rsidR="009533E6">
        <w:rPr>
          <w:b/>
          <w:noProof/>
          <w:sz w:val="22"/>
          <w:szCs w:val="22"/>
          <w:lang w:val="hr-HR"/>
        </w:rPr>
        <w:t>ljekar</w:t>
      </w:r>
      <w:r w:rsidRPr="00F030D6">
        <w:rPr>
          <w:b/>
          <w:noProof/>
          <w:sz w:val="22"/>
          <w:szCs w:val="22"/>
          <w:lang w:val="hr-HR"/>
        </w:rPr>
        <w:t>u.</w:t>
      </w:r>
    </w:p>
    <w:p w14:paraId="7E5842A0" w14:textId="77777777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</w:p>
    <w:p w14:paraId="5979C3F9" w14:textId="59BF19F1" w:rsidR="00F05D31" w:rsidRDefault="00F05D31" w:rsidP="003A082B">
      <w:pPr>
        <w:jc w:val="both"/>
        <w:rPr>
          <w:b/>
          <w:noProof/>
          <w:sz w:val="22"/>
          <w:szCs w:val="22"/>
          <w:lang w:val="hr-HR"/>
        </w:rPr>
      </w:pPr>
      <w:r w:rsidRPr="003A082B">
        <w:rPr>
          <w:b/>
          <w:noProof/>
          <w:sz w:val="22"/>
          <w:szCs w:val="22"/>
          <w:lang w:val="hr-HR"/>
        </w:rPr>
        <w:t>Teške alergijske reakcije</w:t>
      </w:r>
    </w:p>
    <w:p w14:paraId="135324F8" w14:textId="77777777" w:rsidR="00F05D31" w:rsidRPr="003A082B" w:rsidRDefault="00F05D31" w:rsidP="003A082B">
      <w:pPr>
        <w:jc w:val="both"/>
        <w:rPr>
          <w:b/>
          <w:noProof/>
          <w:sz w:val="22"/>
          <w:szCs w:val="22"/>
          <w:lang w:val="hr-HR"/>
        </w:rPr>
      </w:pPr>
    </w:p>
    <w:p w14:paraId="1B00F814" w14:textId="70572029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 xml:space="preserve">Učestalost teških alergijskih reakcija ne može se </w:t>
      </w:r>
      <w:r w:rsidR="009B2C5C">
        <w:rPr>
          <w:noProof/>
          <w:sz w:val="22"/>
          <w:szCs w:val="22"/>
          <w:lang w:val="hr-HR"/>
        </w:rPr>
        <w:t>procijeniti</w:t>
      </w:r>
      <w:r w:rsidRPr="00F030D6">
        <w:rPr>
          <w:noProof/>
          <w:sz w:val="22"/>
          <w:szCs w:val="22"/>
          <w:lang w:val="hr-HR"/>
        </w:rPr>
        <w:t xml:space="preserve"> na osnovu dostupnih podataka (nepoznato).</w:t>
      </w:r>
    </w:p>
    <w:p w14:paraId="0F39C5CD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</w:p>
    <w:p w14:paraId="3665F53B" w14:textId="55B690EA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>Nalet crvenila je vrlo često neželjeno dejstvo. Međutim, ako imate nalet crvenila praćen crvenim osipom ili koprivnjačom</w:t>
      </w:r>
      <w:r w:rsidRPr="00F030D6">
        <w:rPr>
          <w:b/>
          <w:noProof/>
          <w:sz w:val="22"/>
          <w:szCs w:val="22"/>
          <w:lang w:val="hr-HR"/>
        </w:rPr>
        <w:t xml:space="preserve"> i</w:t>
      </w:r>
      <w:r w:rsidRPr="00F030D6">
        <w:rPr>
          <w:noProof/>
          <w:sz w:val="22"/>
          <w:szCs w:val="22"/>
          <w:lang w:val="hr-HR"/>
        </w:rPr>
        <w:t xml:space="preserve"> jave se bilo koji od </w:t>
      </w:r>
      <w:r w:rsidR="002E26CB">
        <w:rPr>
          <w:noProof/>
          <w:sz w:val="22"/>
          <w:szCs w:val="22"/>
          <w:lang w:val="hr-HR"/>
        </w:rPr>
        <w:t>sljedeć</w:t>
      </w:r>
      <w:r w:rsidRPr="00F030D6">
        <w:rPr>
          <w:noProof/>
          <w:sz w:val="22"/>
          <w:szCs w:val="22"/>
          <w:lang w:val="hr-HR"/>
        </w:rPr>
        <w:t>ih simptoma:</w:t>
      </w:r>
    </w:p>
    <w:p w14:paraId="007DB546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</w:p>
    <w:p w14:paraId="719FF3ED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>-</w:t>
      </w:r>
      <w:r w:rsidRPr="00F030D6">
        <w:rPr>
          <w:noProof/>
          <w:sz w:val="22"/>
          <w:szCs w:val="22"/>
          <w:lang w:val="hr-HR"/>
        </w:rPr>
        <w:tab/>
        <w:t>oticanje lica, usana, usta ili jezika (</w:t>
      </w:r>
      <w:r w:rsidRPr="00F030D6">
        <w:rPr>
          <w:i/>
          <w:noProof/>
          <w:sz w:val="22"/>
          <w:szCs w:val="22"/>
          <w:lang w:val="hr-HR"/>
        </w:rPr>
        <w:t>angioedem</w:t>
      </w:r>
      <w:r w:rsidRPr="00F030D6">
        <w:rPr>
          <w:noProof/>
          <w:sz w:val="22"/>
          <w:szCs w:val="22"/>
          <w:lang w:val="hr-HR"/>
        </w:rPr>
        <w:t>)</w:t>
      </w:r>
    </w:p>
    <w:p w14:paraId="205DBF77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>-</w:t>
      </w:r>
      <w:r w:rsidRPr="00F030D6">
        <w:rPr>
          <w:noProof/>
          <w:sz w:val="22"/>
          <w:szCs w:val="22"/>
          <w:lang w:val="hr-HR"/>
        </w:rPr>
        <w:tab/>
        <w:t>piskanje, otežano disanje ili nedostatak daha (</w:t>
      </w:r>
      <w:r w:rsidRPr="00F030D6">
        <w:rPr>
          <w:i/>
          <w:noProof/>
          <w:sz w:val="22"/>
          <w:szCs w:val="22"/>
          <w:lang w:val="hr-HR"/>
        </w:rPr>
        <w:t>dispneja, hipoksija</w:t>
      </w:r>
      <w:r w:rsidRPr="00F030D6">
        <w:rPr>
          <w:noProof/>
          <w:sz w:val="22"/>
          <w:szCs w:val="22"/>
          <w:lang w:val="hr-HR"/>
        </w:rPr>
        <w:t>)</w:t>
      </w:r>
    </w:p>
    <w:p w14:paraId="4786FAB1" w14:textId="2E822C84" w:rsidR="00C71D1A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>-</w:t>
      </w:r>
      <w:r w:rsidRPr="00F030D6">
        <w:rPr>
          <w:noProof/>
          <w:sz w:val="22"/>
          <w:szCs w:val="22"/>
          <w:lang w:val="hr-HR"/>
        </w:rPr>
        <w:tab/>
        <w:t>vrtoglavica ili gubitak sv</w:t>
      </w:r>
      <w:r w:rsidR="008505E0">
        <w:rPr>
          <w:noProof/>
          <w:sz w:val="22"/>
          <w:szCs w:val="22"/>
          <w:lang w:val="hr-HR"/>
        </w:rPr>
        <w:t>ij</w:t>
      </w:r>
      <w:r w:rsidRPr="00F030D6">
        <w:rPr>
          <w:noProof/>
          <w:sz w:val="22"/>
          <w:szCs w:val="22"/>
          <w:lang w:val="hr-HR"/>
        </w:rPr>
        <w:t>esti (</w:t>
      </w:r>
      <w:r w:rsidRPr="00F030D6">
        <w:rPr>
          <w:i/>
          <w:noProof/>
          <w:sz w:val="22"/>
          <w:szCs w:val="22"/>
          <w:lang w:val="hr-HR"/>
        </w:rPr>
        <w:t>hipotenzija</w:t>
      </w:r>
      <w:r w:rsidRPr="00F030D6">
        <w:rPr>
          <w:noProof/>
          <w:sz w:val="22"/>
          <w:szCs w:val="22"/>
          <w:lang w:val="hr-HR"/>
        </w:rPr>
        <w:t>)</w:t>
      </w:r>
    </w:p>
    <w:p w14:paraId="52F297CC" w14:textId="77777777" w:rsidR="000D2474" w:rsidRPr="00F030D6" w:rsidRDefault="000D2474" w:rsidP="003A082B">
      <w:pPr>
        <w:jc w:val="both"/>
        <w:rPr>
          <w:noProof/>
          <w:sz w:val="22"/>
          <w:szCs w:val="22"/>
          <w:lang w:val="hr-HR"/>
        </w:rPr>
      </w:pPr>
    </w:p>
    <w:p w14:paraId="204C3690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  <w:r w:rsidRPr="00F030D6">
        <w:rPr>
          <w:noProof/>
          <w:sz w:val="22"/>
          <w:szCs w:val="22"/>
          <w:lang w:val="hr-HR"/>
        </w:rPr>
        <w:t>onda to može biti teška alergijska reakcija (</w:t>
      </w:r>
      <w:r w:rsidRPr="00F030D6">
        <w:rPr>
          <w:i/>
          <w:noProof/>
          <w:sz w:val="22"/>
          <w:szCs w:val="22"/>
          <w:lang w:val="hr-HR"/>
        </w:rPr>
        <w:t>anafilaksa</w:t>
      </w:r>
      <w:r w:rsidRPr="00F030D6">
        <w:rPr>
          <w:noProof/>
          <w:sz w:val="22"/>
          <w:szCs w:val="22"/>
          <w:lang w:val="hr-HR"/>
        </w:rPr>
        <w:t>).</w:t>
      </w:r>
    </w:p>
    <w:p w14:paraId="26D5F91F" w14:textId="77777777" w:rsidR="00C71D1A" w:rsidRPr="00F030D6" w:rsidRDefault="00C71D1A" w:rsidP="003A082B">
      <w:pPr>
        <w:jc w:val="both"/>
        <w:rPr>
          <w:noProof/>
          <w:sz w:val="22"/>
          <w:szCs w:val="22"/>
          <w:lang w:val="hr-HR"/>
        </w:rPr>
      </w:pPr>
    </w:p>
    <w:p w14:paraId="79C2E6AF" w14:textId="2B85C81D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  <w:r w:rsidRPr="00F030D6">
        <w:rPr>
          <w:b/>
          <w:noProof/>
          <w:sz w:val="22"/>
          <w:szCs w:val="22"/>
          <w:lang w:val="hr-HR"/>
        </w:rPr>
        <w:t>→ Prestanite da uzimate</w:t>
      </w:r>
      <w:r w:rsidR="00F11AF5">
        <w:rPr>
          <w:b/>
          <w:noProof/>
          <w:sz w:val="22"/>
          <w:szCs w:val="22"/>
          <w:lang w:val="hr-HR"/>
        </w:rPr>
        <w:t xml:space="preserve"> lijek </w:t>
      </w:r>
      <w:r w:rsidRPr="00F030D6">
        <w:rPr>
          <w:b/>
          <w:noProof/>
          <w:sz w:val="22"/>
          <w:szCs w:val="22"/>
          <w:lang w:val="hr-HR"/>
        </w:rPr>
        <w:t xml:space="preserve">Vumerity i odmah se javite </w:t>
      </w:r>
      <w:r w:rsidR="009533E6">
        <w:rPr>
          <w:b/>
          <w:noProof/>
          <w:sz w:val="22"/>
          <w:szCs w:val="22"/>
          <w:lang w:val="hr-HR"/>
        </w:rPr>
        <w:t>ljekar</w:t>
      </w:r>
      <w:r w:rsidRPr="00F030D6">
        <w:rPr>
          <w:b/>
          <w:noProof/>
          <w:sz w:val="22"/>
          <w:szCs w:val="22"/>
          <w:lang w:val="hr-HR"/>
        </w:rPr>
        <w:t>u.</w:t>
      </w:r>
    </w:p>
    <w:p w14:paraId="4518D244" w14:textId="77777777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</w:p>
    <w:p w14:paraId="64475CEF" w14:textId="77777777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  <w:r w:rsidRPr="00F030D6">
        <w:rPr>
          <w:b/>
          <w:noProof/>
          <w:sz w:val="22"/>
          <w:szCs w:val="22"/>
          <w:lang w:val="hr-HR"/>
        </w:rPr>
        <w:t>Ostale neželjene reakcije</w:t>
      </w:r>
    </w:p>
    <w:p w14:paraId="20C51BB0" w14:textId="77777777" w:rsidR="00C71D1A" w:rsidRPr="00F030D6" w:rsidRDefault="00C71D1A" w:rsidP="003A082B">
      <w:pPr>
        <w:jc w:val="both"/>
        <w:rPr>
          <w:b/>
          <w:noProof/>
          <w:sz w:val="22"/>
          <w:szCs w:val="22"/>
          <w:lang w:val="hr-HR"/>
        </w:rPr>
      </w:pPr>
    </w:p>
    <w:p w14:paraId="44C3E0C4" w14:textId="0B5C4548" w:rsidR="00C71D1A" w:rsidRPr="00F030D6" w:rsidRDefault="00C71D1A" w:rsidP="003A082B">
      <w:pPr>
        <w:spacing w:before="4"/>
        <w:ind w:left="116"/>
        <w:jc w:val="both"/>
        <w:rPr>
          <w:sz w:val="22"/>
          <w:szCs w:val="22"/>
          <w:lang w:val="sr-Latn-RS"/>
        </w:rPr>
      </w:pPr>
      <w:r w:rsidRPr="00F030D6">
        <w:rPr>
          <w:b/>
          <w:bCs/>
          <w:sz w:val="22"/>
          <w:szCs w:val="22"/>
          <w:lang w:val="sr-Latn-RS"/>
        </w:rPr>
        <w:t>Veoma česta neželjena dejstva</w:t>
      </w:r>
      <w:r w:rsidRPr="00F030D6">
        <w:rPr>
          <w:sz w:val="22"/>
          <w:szCs w:val="22"/>
          <w:lang w:val="sr-Latn-RS"/>
        </w:rPr>
        <w:t xml:space="preserve"> (mogu da se jave kod više od 1 na 10 pacijenata koji uzimaju </w:t>
      </w:r>
      <w:r w:rsidR="005D7A2D">
        <w:rPr>
          <w:sz w:val="22"/>
          <w:szCs w:val="22"/>
          <w:lang w:val="sr-Latn-RS"/>
        </w:rPr>
        <w:t>lijek</w:t>
      </w:r>
      <w:r w:rsidRPr="00F030D6">
        <w:rPr>
          <w:sz w:val="22"/>
          <w:szCs w:val="22"/>
          <w:lang w:val="sr-Latn-RS"/>
        </w:rPr>
        <w:t>)</w:t>
      </w:r>
    </w:p>
    <w:p w14:paraId="29929107" w14:textId="57E255BF" w:rsidR="00C71D1A" w:rsidRPr="00F030D6" w:rsidRDefault="00C71D1A" w:rsidP="000D2474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before="1" w:after="0"/>
        <w:ind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crvenilo lica ili </w:t>
      </w:r>
      <w:r w:rsidR="009B2C5C">
        <w:rPr>
          <w:sz w:val="22"/>
          <w:szCs w:val="22"/>
          <w:lang w:val="sr-Latn-RS"/>
        </w:rPr>
        <w:t>tijela</w:t>
      </w:r>
      <w:r w:rsidRPr="00F030D6">
        <w:rPr>
          <w:sz w:val="22"/>
          <w:szCs w:val="22"/>
          <w:lang w:val="sr-Latn-RS"/>
        </w:rPr>
        <w:t xml:space="preserve">, </w:t>
      </w:r>
      <w:r w:rsidR="0079121E">
        <w:rPr>
          <w:sz w:val="22"/>
          <w:szCs w:val="22"/>
          <w:lang w:val="sr-Latn-RS"/>
        </w:rPr>
        <w:t>osjećaj</w:t>
      </w:r>
      <w:r w:rsidRPr="00F030D6">
        <w:rPr>
          <w:sz w:val="22"/>
          <w:szCs w:val="22"/>
          <w:lang w:val="sr-Latn-RS"/>
        </w:rPr>
        <w:t xml:space="preserve"> toplote, vrućine, žarenja ili svraba (nalet</w:t>
      </w:r>
      <w:r w:rsidR="000D2474">
        <w:rPr>
          <w:sz w:val="22"/>
          <w:szCs w:val="22"/>
          <w:lang w:val="sr-Latn-RS"/>
        </w:rPr>
        <w:t xml:space="preserve"> </w:t>
      </w:r>
      <w:r w:rsidRPr="00F030D6">
        <w:rPr>
          <w:sz w:val="22"/>
          <w:szCs w:val="22"/>
          <w:lang w:val="sr-Latn-RS"/>
        </w:rPr>
        <w:t>crvenila)</w:t>
      </w:r>
    </w:p>
    <w:p w14:paraId="76D27A81" w14:textId="77777777" w:rsidR="00C71D1A" w:rsidRPr="00F030D6" w:rsidRDefault="00C71D1A">
      <w:pPr>
        <w:widowControl w:val="0"/>
        <w:numPr>
          <w:ilvl w:val="0"/>
          <w:numId w:val="29"/>
        </w:numPr>
        <w:tabs>
          <w:tab w:val="left" w:pos="683"/>
        </w:tabs>
        <w:spacing w:before="1" w:line="251" w:lineRule="exact"/>
        <w:ind w:hanging="566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mekane stolice </w:t>
      </w:r>
      <w:r w:rsidRPr="00F030D6">
        <w:rPr>
          <w:iCs/>
          <w:sz w:val="22"/>
          <w:szCs w:val="22"/>
          <w:lang w:val="sr-Latn-RS"/>
        </w:rPr>
        <w:t>(</w:t>
      </w:r>
      <w:r w:rsidRPr="00F030D6">
        <w:rPr>
          <w:i/>
          <w:iCs/>
          <w:sz w:val="22"/>
          <w:szCs w:val="22"/>
          <w:lang w:val="sr-Latn-RS"/>
        </w:rPr>
        <w:t>proliv</w:t>
      </w:r>
      <w:r w:rsidRPr="00F030D6">
        <w:rPr>
          <w:iCs/>
          <w:sz w:val="22"/>
          <w:szCs w:val="22"/>
          <w:lang w:val="sr-Latn-RS"/>
        </w:rPr>
        <w:t>)</w:t>
      </w:r>
    </w:p>
    <w:p w14:paraId="03B29337" w14:textId="77777777" w:rsidR="00C71D1A" w:rsidRPr="00F030D6" w:rsidRDefault="00C71D1A">
      <w:pPr>
        <w:widowControl w:val="0"/>
        <w:numPr>
          <w:ilvl w:val="0"/>
          <w:numId w:val="29"/>
        </w:numPr>
        <w:tabs>
          <w:tab w:val="left" w:pos="683"/>
        </w:tabs>
        <w:spacing w:line="251" w:lineRule="exact"/>
        <w:ind w:hanging="566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osečaj mučnine (</w:t>
      </w:r>
      <w:r w:rsidRPr="00F030D6">
        <w:rPr>
          <w:i/>
          <w:sz w:val="22"/>
          <w:szCs w:val="22"/>
          <w:lang w:val="sr-Latn-RS"/>
        </w:rPr>
        <w:t>mučnina</w:t>
      </w:r>
      <w:r w:rsidRPr="00F030D6">
        <w:rPr>
          <w:sz w:val="22"/>
          <w:szCs w:val="22"/>
          <w:lang w:val="sr-Latn-RS"/>
        </w:rPr>
        <w:t>)</w:t>
      </w:r>
    </w:p>
    <w:p w14:paraId="74C64B44" w14:textId="51C9AC51" w:rsidR="00C71D1A" w:rsidRPr="003A082B" w:rsidRDefault="00C71D1A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before="1" w:after="0"/>
        <w:ind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bolovi u želucu ili grčevi u želucu</w:t>
      </w:r>
    </w:p>
    <w:p w14:paraId="764268EF" w14:textId="77777777" w:rsidR="00C71D1A" w:rsidRPr="00F030D6" w:rsidRDefault="00C71D1A" w:rsidP="00C71D1A">
      <w:pPr>
        <w:spacing w:before="9"/>
        <w:rPr>
          <w:sz w:val="22"/>
          <w:szCs w:val="22"/>
          <w:lang w:val="sr-Latn-RS"/>
        </w:rPr>
      </w:pPr>
    </w:p>
    <w:p w14:paraId="6CC09521" w14:textId="55663D20" w:rsidR="00C71D1A" w:rsidRPr="00F030D6" w:rsidRDefault="00C71D1A" w:rsidP="003A082B">
      <w:pPr>
        <w:pStyle w:val="BodyText"/>
        <w:ind w:left="11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u w:val="single"/>
          <w:lang w:val="sr-Latn-RS"/>
        </w:rPr>
        <w:t>Neželjena dejstva koj</w:t>
      </w:r>
      <w:r w:rsidR="008505E0">
        <w:rPr>
          <w:sz w:val="22"/>
          <w:szCs w:val="22"/>
          <w:u w:val="single"/>
          <w:lang w:val="sr-Latn-RS"/>
        </w:rPr>
        <w:t>a</w:t>
      </w:r>
      <w:r w:rsidRPr="00F030D6">
        <w:rPr>
          <w:sz w:val="22"/>
          <w:szCs w:val="22"/>
          <w:u w:val="single"/>
          <w:lang w:val="sr-Latn-RS"/>
        </w:rPr>
        <w:t xml:space="preserve"> se mogu pokazati u analizama krvi ili urina</w:t>
      </w:r>
    </w:p>
    <w:p w14:paraId="3325FA04" w14:textId="1C62853D" w:rsidR="00C71D1A" w:rsidRPr="00F030D6" w:rsidRDefault="00C71D1A" w:rsidP="000D2474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before="2" w:after="0"/>
        <w:ind w:right="155"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dok uzimate</w:t>
      </w:r>
      <w:r w:rsidR="00F11AF5">
        <w:rPr>
          <w:sz w:val="22"/>
          <w:szCs w:val="22"/>
          <w:lang w:val="sr-Latn-RS"/>
        </w:rPr>
        <w:t xml:space="preserve"> lijek </w:t>
      </w:r>
      <w:r w:rsidRPr="00F030D6">
        <w:rPr>
          <w:sz w:val="22"/>
          <w:szCs w:val="22"/>
          <w:lang w:val="sr-Latn-RS"/>
        </w:rPr>
        <w:t>Vumerity, vrlo često u analizama urina se pojavljuju supstance zvane ketoni koje se prirodno stvaraju u t</w:t>
      </w:r>
      <w:r w:rsidR="008505E0">
        <w:rPr>
          <w:sz w:val="22"/>
          <w:szCs w:val="22"/>
          <w:lang w:val="sr-Latn-RS"/>
        </w:rPr>
        <w:t>ij</w:t>
      </w:r>
      <w:r w:rsidRPr="00F030D6">
        <w:rPr>
          <w:sz w:val="22"/>
          <w:szCs w:val="22"/>
          <w:lang w:val="sr-Latn-RS"/>
        </w:rPr>
        <w:t>elu.</w:t>
      </w:r>
    </w:p>
    <w:p w14:paraId="52F53C00" w14:textId="27444137" w:rsidR="00C71D1A" w:rsidRPr="00F030D6" w:rsidRDefault="00C71D1A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before="2" w:after="0" w:line="239" w:lineRule="auto"/>
        <w:ind w:right="405"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nizak nivo </w:t>
      </w:r>
      <w:r w:rsidR="009533E6">
        <w:rPr>
          <w:sz w:val="22"/>
          <w:szCs w:val="22"/>
          <w:lang w:val="sr-Latn-RS"/>
        </w:rPr>
        <w:t>bijelih</w:t>
      </w:r>
      <w:r w:rsidRPr="00F030D6">
        <w:rPr>
          <w:sz w:val="22"/>
          <w:szCs w:val="22"/>
          <w:lang w:val="sr-Latn-RS"/>
        </w:rPr>
        <w:t xml:space="preserve"> krvnih </w:t>
      </w:r>
      <w:r w:rsidR="000D2474">
        <w:rPr>
          <w:sz w:val="22"/>
          <w:szCs w:val="22"/>
          <w:lang w:val="sr-Latn-RS"/>
        </w:rPr>
        <w:t>ćelija</w:t>
      </w:r>
      <w:r w:rsidR="000D2474" w:rsidRPr="00F030D6">
        <w:rPr>
          <w:sz w:val="22"/>
          <w:szCs w:val="22"/>
          <w:lang w:val="sr-Latn-RS"/>
        </w:rPr>
        <w:t xml:space="preserve"> </w:t>
      </w:r>
      <w:r w:rsidRPr="00F030D6">
        <w:rPr>
          <w:sz w:val="22"/>
          <w:szCs w:val="22"/>
          <w:lang w:val="sr-Latn-RS"/>
        </w:rPr>
        <w:t xml:space="preserve">(limfopenija, leukopenija) u krvi. Smanjenje nivoa </w:t>
      </w:r>
      <w:r w:rsidR="009533E6">
        <w:rPr>
          <w:sz w:val="22"/>
          <w:szCs w:val="22"/>
          <w:lang w:val="sr-Latn-RS"/>
        </w:rPr>
        <w:t>bijelih</w:t>
      </w:r>
      <w:r w:rsidRPr="00F030D6">
        <w:rPr>
          <w:sz w:val="22"/>
          <w:szCs w:val="22"/>
          <w:lang w:val="sr-Latn-RS"/>
        </w:rPr>
        <w:t xml:space="preserve"> krvnih </w:t>
      </w:r>
      <w:r w:rsidR="000D2474">
        <w:rPr>
          <w:sz w:val="22"/>
          <w:szCs w:val="22"/>
          <w:lang w:val="sr-Latn-RS"/>
        </w:rPr>
        <w:t>ćelija</w:t>
      </w:r>
      <w:r w:rsidR="000D2474" w:rsidRPr="00F030D6">
        <w:rPr>
          <w:sz w:val="22"/>
          <w:szCs w:val="22"/>
          <w:lang w:val="sr-Latn-RS"/>
        </w:rPr>
        <w:t xml:space="preserve"> </w:t>
      </w:r>
      <w:r w:rsidRPr="00F030D6">
        <w:rPr>
          <w:sz w:val="22"/>
          <w:szCs w:val="22"/>
          <w:lang w:val="sr-Latn-RS"/>
        </w:rPr>
        <w:t>može da znači da vaše t</w:t>
      </w:r>
      <w:r w:rsidR="00CD10CC">
        <w:rPr>
          <w:sz w:val="22"/>
          <w:szCs w:val="22"/>
          <w:lang w:val="sr-Latn-RS"/>
        </w:rPr>
        <w:t>ij</w:t>
      </w:r>
      <w:r w:rsidRPr="00F030D6">
        <w:rPr>
          <w:sz w:val="22"/>
          <w:szCs w:val="22"/>
          <w:lang w:val="sr-Latn-RS"/>
        </w:rPr>
        <w:t xml:space="preserve">elo ima manju sposobnost da se bori protiv infekcije. Ako imate ozbiljnu infekciju (kao što je upala pluća), razgovarajte odmah sa svojim </w:t>
      </w:r>
      <w:r w:rsidR="009533E6">
        <w:rPr>
          <w:sz w:val="22"/>
          <w:szCs w:val="22"/>
          <w:lang w:val="sr-Latn-RS"/>
        </w:rPr>
        <w:t>ljekar</w:t>
      </w:r>
      <w:r w:rsidRPr="00F030D6">
        <w:rPr>
          <w:sz w:val="22"/>
          <w:szCs w:val="22"/>
          <w:lang w:val="sr-Latn-RS"/>
        </w:rPr>
        <w:t>om.</w:t>
      </w:r>
    </w:p>
    <w:p w14:paraId="250BAFF5" w14:textId="77777777" w:rsidR="00C71D1A" w:rsidRPr="00F030D6" w:rsidRDefault="00C71D1A" w:rsidP="00C71D1A">
      <w:pPr>
        <w:spacing w:before="10"/>
        <w:rPr>
          <w:sz w:val="22"/>
          <w:szCs w:val="22"/>
          <w:lang w:val="sr-Latn-RS"/>
        </w:rPr>
      </w:pPr>
    </w:p>
    <w:p w14:paraId="4C6A0951" w14:textId="7ED09B1B" w:rsidR="00C71D1A" w:rsidRPr="00F030D6" w:rsidRDefault="00C71D1A" w:rsidP="003A082B">
      <w:pPr>
        <w:pStyle w:val="BodyText"/>
        <w:ind w:right="254"/>
        <w:jc w:val="both"/>
        <w:rPr>
          <w:i/>
          <w:sz w:val="22"/>
          <w:szCs w:val="22"/>
          <w:lang w:val="sr-Latn-RS"/>
        </w:rPr>
      </w:pPr>
      <w:r w:rsidRPr="00F030D6">
        <w:rPr>
          <w:b/>
          <w:bCs/>
          <w:sz w:val="22"/>
          <w:szCs w:val="22"/>
          <w:lang w:val="sr-Latn-RS"/>
        </w:rPr>
        <w:t xml:space="preserve">Razgovarajte sa svojim </w:t>
      </w:r>
      <w:r w:rsidR="009533E6">
        <w:rPr>
          <w:b/>
          <w:bCs/>
          <w:sz w:val="22"/>
          <w:szCs w:val="22"/>
          <w:lang w:val="sr-Latn-RS"/>
        </w:rPr>
        <w:t>ljekar</w:t>
      </w:r>
      <w:r w:rsidRPr="00F030D6">
        <w:rPr>
          <w:b/>
          <w:bCs/>
          <w:sz w:val="22"/>
          <w:szCs w:val="22"/>
          <w:lang w:val="sr-Latn-RS"/>
        </w:rPr>
        <w:t xml:space="preserve">om </w:t>
      </w:r>
      <w:r w:rsidRPr="00F030D6">
        <w:rPr>
          <w:sz w:val="22"/>
          <w:szCs w:val="22"/>
          <w:lang w:val="sr-Latn-RS"/>
        </w:rPr>
        <w:t>o tome kako da l</w:t>
      </w:r>
      <w:r w:rsidR="00CD10CC">
        <w:rPr>
          <w:sz w:val="22"/>
          <w:szCs w:val="22"/>
          <w:lang w:val="sr-Latn-RS"/>
        </w:rPr>
        <w:t>ij</w:t>
      </w:r>
      <w:r w:rsidRPr="00F030D6">
        <w:rPr>
          <w:sz w:val="22"/>
          <w:szCs w:val="22"/>
          <w:lang w:val="sr-Latn-RS"/>
        </w:rPr>
        <w:t xml:space="preserve">ečite ova neželjena dejstva. </w:t>
      </w:r>
      <w:r w:rsidR="009533E6">
        <w:rPr>
          <w:sz w:val="22"/>
          <w:szCs w:val="22"/>
          <w:lang w:val="sr-Latn-RS"/>
        </w:rPr>
        <w:t>Ljekar</w:t>
      </w:r>
      <w:r w:rsidRPr="00F030D6">
        <w:rPr>
          <w:sz w:val="22"/>
          <w:szCs w:val="22"/>
          <w:lang w:val="sr-Latn-RS"/>
        </w:rPr>
        <w:t xml:space="preserve"> vam može smanjiti dozu. Ne smanjujte dozu ako vam </w:t>
      </w:r>
      <w:r w:rsidR="009533E6">
        <w:rPr>
          <w:sz w:val="22"/>
          <w:szCs w:val="22"/>
          <w:lang w:val="sr-Latn-RS"/>
        </w:rPr>
        <w:t>ljekar</w:t>
      </w:r>
      <w:r w:rsidRPr="00F030D6">
        <w:rPr>
          <w:sz w:val="22"/>
          <w:szCs w:val="22"/>
          <w:lang w:val="sr-Latn-RS"/>
        </w:rPr>
        <w:t xml:space="preserve"> ne kaže da je smanjite.</w:t>
      </w:r>
    </w:p>
    <w:p w14:paraId="1AF454ED" w14:textId="77777777" w:rsidR="00C71D1A" w:rsidRPr="00F030D6" w:rsidRDefault="00C71D1A" w:rsidP="003A082B">
      <w:pPr>
        <w:spacing w:before="9"/>
        <w:jc w:val="both"/>
        <w:rPr>
          <w:sz w:val="22"/>
          <w:szCs w:val="22"/>
          <w:lang w:val="sr-Latn-RS"/>
        </w:rPr>
      </w:pPr>
    </w:p>
    <w:p w14:paraId="2A6ABC2D" w14:textId="77B24B16" w:rsidR="00C71D1A" w:rsidRPr="00F030D6" w:rsidRDefault="00C71D1A" w:rsidP="003A082B">
      <w:pPr>
        <w:pStyle w:val="BodyText"/>
        <w:ind w:right="141"/>
        <w:jc w:val="both"/>
        <w:rPr>
          <w:i/>
          <w:sz w:val="22"/>
          <w:szCs w:val="22"/>
          <w:lang w:val="sr-Latn-RS"/>
        </w:rPr>
      </w:pPr>
      <w:r w:rsidRPr="00F030D6">
        <w:rPr>
          <w:b/>
          <w:bCs/>
          <w:sz w:val="22"/>
          <w:szCs w:val="22"/>
          <w:lang w:val="sr-Latn-RS"/>
        </w:rPr>
        <w:t xml:space="preserve">Česta neželjena dejstva </w:t>
      </w:r>
      <w:r w:rsidRPr="00F030D6">
        <w:rPr>
          <w:sz w:val="22"/>
          <w:szCs w:val="22"/>
          <w:lang w:val="sr-Latn-RS"/>
        </w:rPr>
        <w:t xml:space="preserve">(mogu da se jave kod najviše 1 na 10 pacijenata koji uzimaju </w:t>
      </w:r>
      <w:r w:rsidR="005D7A2D">
        <w:rPr>
          <w:sz w:val="22"/>
          <w:szCs w:val="22"/>
          <w:lang w:val="sr-Latn-RS"/>
        </w:rPr>
        <w:t>lijek</w:t>
      </w:r>
      <w:r w:rsidRPr="00F030D6">
        <w:rPr>
          <w:sz w:val="22"/>
          <w:szCs w:val="22"/>
          <w:lang w:val="sr-Latn-RS"/>
        </w:rPr>
        <w:t>)</w:t>
      </w:r>
    </w:p>
    <w:p w14:paraId="5BC1C70A" w14:textId="6A4C8E7F" w:rsidR="00C71D1A" w:rsidRPr="00F030D6" w:rsidRDefault="00C71D1A" w:rsidP="000D2474">
      <w:pPr>
        <w:widowControl w:val="0"/>
        <w:numPr>
          <w:ilvl w:val="0"/>
          <w:numId w:val="29"/>
        </w:numPr>
        <w:tabs>
          <w:tab w:val="left" w:pos="683"/>
        </w:tabs>
        <w:spacing w:before="1"/>
        <w:ind w:hanging="566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upala sluznice </w:t>
      </w:r>
      <w:r w:rsidR="00EF4212">
        <w:rPr>
          <w:sz w:val="22"/>
          <w:szCs w:val="22"/>
          <w:lang w:val="sr-Latn-RS"/>
        </w:rPr>
        <w:t>crijeva</w:t>
      </w:r>
      <w:r w:rsidRPr="00F030D6">
        <w:rPr>
          <w:sz w:val="22"/>
          <w:szCs w:val="22"/>
          <w:lang w:val="sr-Latn-RS"/>
        </w:rPr>
        <w:t xml:space="preserve"> (</w:t>
      </w:r>
      <w:r w:rsidRPr="00F030D6">
        <w:rPr>
          <w:i/>
          <w:iCs/>
          <w:sz w:val="22"/>
          <w:szCs w:val="22"/>
          <w:lang w:val="sr-Latn-RS"/>
        </w:rPr>
        <w:t>gastroenteritis</w:t>
      </w:r>
      <w:r w:rsidRPr="00F030D6">
        <w:rPr>
          <w:sz w:val="22"/>
          <w:szCs w:val="22"/>
          <w:lang w:val="sr-Latn-RS"/>
        </w:rPr>
        <w:t>)</w:t>
      </w:r>
    </w:p>
    <w:p w14:paraId="33FDA96B" w14:textId="77777777" w:rsidR="00C71D1A" w:rsidRPr="00F030D6" w:rsidRDefault="00C71D1A">
      <w:pPr>
        <w:widowControl w:val="0"/>
        <w:numPr>
          <w:ilvl w:val="0"/>
          <w:numId w:val="29"/>
        </w:numPr>
        <w:tabs>
          <w:tab w:val="left" w:pos="683"/>
        </w:tabs>
        <w:spacing w:before="1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mučnina (</w:t>
      </w:r>
      <w:r w:rsidRPr="00F030D6">
        <w:rPr>
          <w:i/>
          <w:iCs/>
          <w:sz w:val="22"/>
          <w:szCs w:val="22"/>
          <w:lang w:val="sr-Latn-RS"/>
        </w:rPr>
        <w:t>povraćanje</w:t>
      </w:r>
      <w:r w:rsidRPr="00F030D6">
        <w:rPr>
          <w:sz w:val="22"/>
          <w:szCs w:val="22"/>
          <w:lang w:val="sr-Latn-RS"/>
        </w:rPr>
        <w:t>)</w:t>
      </w:r>
    </w:p>
    <w:p w14:paraId="25593F18" w14:textId="77777777" w:rsidR="00C71D1A" w:rsidRPr="00F030D6" w:rsidRDefault="00C71D1A">
      <w:pPr>
        <w:widowControl w:val="0"/>
        <w:numPr>
          <w:ilvl w:val="0"/>
          <w:numId w:val="29"/>
        </w:numPr>
        <w:tabs>
          <w:tab w:val="left" w:pos="683"/>
        </w:tabs>
        <w:spacing w:before="1" w:line="251" w:lineRule="exact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problemi sa varenjem (</w:t>
      </w:r>
      <w:r w:rsidRPr="00F030D6">
        <w:rPr>
          <w:i/>
          <w:iCs/>
          <w:sz w:val="22"/>
          <w:szCs w:val="22"/>
          <w:lang w:val="sr-Latn-RS"/>
        </w:rPr>
        <w:t>dispepsija</w:t>
      </w:r>
      <w:r w:rsidRPr="00F030D6">
        <w:rPr>
          <w:sz w:val="22"/>
          <w:szCs w:val="22"/>
          <w:lang w:val="sr-Latn-RS"/>
        </w:rPr>
        <w:t>)</w:t>
      </w:r>
    </w:p>
    <w:p w14:paraId="6BD651A9" w14:textId="77777777" w:rsidR="00C71D1A" w:rsidRPr="00F030D6" w:rsidRDefault="00C71D1A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after="0" w:line="251" w:lineRule="exact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upala sluznice želuca (gastritis)</w:t>
      </w:r>
    </w:p>
    <w:p w14:paraId="1807A759" w14:textId="77777777" w:rsidR="00C71D1A" w:rsidRPr="00F030D6" w:rsidRDefault="00C71D1A">
      <w:pPr>
        <w:widowControl w:val="0"/>
        <w:numPr>
          <w:ilvl w:val="0"/>
          <w:numId w:val="29"/>
        </w:numPr>
        <w:tabs>
          <w:tab w:val="left" w:pos="683"/>
        </w:tabs>
        <w:spacing w:before="1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poremećaji sistema za varenje (</w:t>
      </w:r>
      <w:r w:rsidRPr="00F030D6">
        <w:rPr>
          <w:i/>
          <w:iCs/>
          <w:sz w:val="22"/>
          <w:szCs w:val="22"/>
          <w:lang w:val="sr-Latn-RS"/>
        </w:rPr>
        <w:t>gastrointestinalni poremećaji</w:t>
      </w:r>
      <w:r w:rsidRPr="00F030D6">
        <w:rPr>
          <w:sz w:val="22"/>
          <w:szCs w:val="22"/>
          <w:lang w:val="sr-Latn-RS"/>
        </w:rPr>
        <w:t>)</w:t>
      </w:r>
    </w:p>
    <w:p w14:paraId="78ABCAFC" w14:textId="3EE5443E" w:rsidR="00C71D1A" w:rsidRPr="00F030D6" w:rsidRDefault="0079121E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before="1" w:after="0" w:line="251" w:lineRule="exact"/>
        <w:jc w:val="both"/>
        <w:rPr>
          <w:i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osjećaj</w:t>
      </w:r>
      <w:r w:rsidR="00C71D1A" w:rsidRPr="00F030D6">
        <w:rPr>
          <w:sz w:val="22"/>
          <w:szCs w:val="22"/>
          <w:lang w:val="sr-Latn-RS"/>
        </w:rPr>
        <w:t xml:space="preserve"> žarenja</w:t>
      </w:r>
    </w:p>
    <w:p w14:paraId="71971497" w14:textId="04EFA69B" w:rsidR="00C71D1A" w:rsidRPr="00F030D6" w:rsidRDefault="00C71D1A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after="0" w:line="251" w:lineRule="exact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nalet vrućine, </w:t>
      </w:r>
      <w:r w:rsidR="0079121E">
        <w:rPr>
          <w:sz w:val="22"/>
          <w:szCs w:val="22"/>
          <w:lang w:val="sr-Latn-RS"/>
        </w:rPr>
        <w:t>osjećaj</w:t>
      </w:r>
      <w:r w:rsidRPr="00F030D6">
        <w:rPr>
          <w:sz w:val="22"/>
          <w:szCs w:val="22"/>
          <w:lang w:val="sr-Latn-RS"/>
        </w:rPr>
        <w:t xml:space="preserve"> toplote</w:t>
      </w:r>
    </w:p>
    <w:p w14:paraId="4BFDC630" w14:textId="77777777" w:rsidR="00C71D1A" w:rsidRPr="00F030D6" w:rsidRDefault="00C71D1A">
      <w:pPr>
        <w:widowControl w:val="0"/>
        <w:numPr>
          <w:ilvl w:val="0"/>
          <w:numId w:val="29"/>
        </w:numPr>
        <w:tabs>
          <w:tab w:val="left" w:pos="682"/>
        </w:tabs>
        <w:spacing w:before="1"/>
        <w:ind w:left="681" w:hanging="566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svrab kože </w:t>
      </w:r>
      <w:r w:rsidRPr="00F030D6">
        <w:rPr>
          <w:iCs/>
          <w:sz w:val="22"/>
          <w:szCs w:val="22"/>
          <w:lang w:val="sr-Latn-RS"/>
        </w:rPr>
        <w:t>(</w:t>
      </w:r>
      <w:r w:rsidRPr="00F030D6">
        <w:rPr>
          <w:i/>
          <w:iCs/>
          <w:sz w:val="22"/>
          <w:szCs w:val="22"/>
          <w:lang w:val="sr-Latn-RS"/>
        </w:rPr>
        <w:t>pruritus</w:t>
      </w:r>
      <w:r w:rsidRPr="00F030D6">
        <w:rPr>
          <w:iCs/>
          <w:sz w:val="22"/>
          <w:szCs w:val="22"/>
          <w:lang w:val="sr-Latn-RS"/>
        </w:rPr>
        <w:t>)</w:t>
      </w:r>
    </w:p>
    <w:p w14:paraId="61A8F77A" w14:textId="77777777" w:rsidR="00C71D1A" w:rsidRPr="00F030D6" w:rsidRDefault="00C71D1A">
      <w:pPr>
        <w:pStyle w:val="BodyText"/>
        <w:widowControl w:val="0"/>
        <w:numPr>
          <w:ilvl w:val="0"/>
          <w:numId w:val="29"/>
        </w:numPr>
        <w:tabs>
          <w:tab w:val="left" w:pos="682"/>
        </w:tabs>
        <w:spacing w:before="1" w:after="0" w:line="251" w:lineRule="exact"/>
        <w:ind w:left="681"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osip</w:t>
      </w:r>
    </w:p>
    <w:p w14:paraId="2A2AED92" w14:textId="3F59BA05" w:rsidR="00C71D1A" w:rsidRPr="00856D90" w:rsidRDefault="00C71D1A">
      <w:pPr>
        <w:pStyle w:val="BodyText"/>
        <w:widowControl w:val="0"/>
        <w:numPr>
          <w:ilvl w:val="0"/>
          <w:numId w:val="29"/>
        </w:numPr>
        <w:tabs>
          <w:tab w:val="left" w:pos="682"/>
        </w:tabs>
        <w:spacing w:after="0" w:line="251" w:lineRule="exact"/>
        <w:ind w:left="681"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ružičaste ili crvene f</w:t>
      </w:r>
      <w:r w:rsidR="005D7A2D">
        <w:rPr>
          <w:sz w:val="22"/>
          <w:szCs w:val="22"/>
          <w:lang w:val="sr-Latn-RS"/>
        </w:rPr>
        <w:t>lek</w:t>
      </w:r>
      <w:r w:rsidRPr="00F030D6">
        <w:rPr>
          <w:sz w:val="22"/>
          <w:szCs w:val="22"/>
          <w:lang w:val="sr-Latn-RS"/>
        </w:rPr>
        <w:t xml:space="preserve">e na koži </w:t>
      </w:r>
      <w:r w:rsidRPr="00EC0A3A">
        <w:rPr>
          <w:i/>
          <w:sz w:val="22"/>
          <w:szCs w:val="22"/>
          <w:lang w:val="sr-Latn-RS"/>
        </w:rPr>
        <w:t>(eritem</w:t>
      </w:r>
      <w:r w:rsidRPr="00F030D6">
        <w:rPr>
          <w:sz w:val="22"/>
          <w:szCs w:val="22"/>
          <w:lang w:val="sr-Latn-RS"/>
        </w:rPr>
        <w:t>)</w:t>
      </w:r>
    </w:p>
    <w:p w14:paraId="70422B81" w14:textId="01435464" w:rsidR="00D05599" w:rsidRPr="00F030D6" w:rsidRDefault="00D05599" w:rsidP="00856D90">
      <w:pPr>
        <w:pStyle w:val="BodyText"/>
        <w:widowControl w:val="0"/>
        <w:numPr>
          <w:ilvl w:val="0"/>
          <w:numId w:val="29"/>
        </w:numPr>
        <w:tabs>
          <w:tab w:val="left" w:pos="682"/>
        </w:tabs>
        <w:spacing w:after="0" w:line="251" w:lineRule="exact"/>
        <w:jc w:val="both"/>
        <w:rPr>
          <w:i/>
          <w:sz w:val="22"/>
          <w:szCs w:val="22"/>
          <w:lang w:val="sr-Latn-RS"/>
        </w:rPr>
      </w:pPr>
      <w:r w:rsidRPr="00856D90">
        <w:rPr>
          <w:sz w:val="22"/>
          <w:szCs w:val="22"/>
          <w:lang w:val="sr-Latn-RS"/>
        </w:rPr>
        <w:t>gubitak kose</w:t>
      </w:r>
      <w:r>
        <w:rPr>
          <w:i/>
          <w:sz w:val="22"/>
          <w:szCs w:val="22"/>
          <w:lang w:val="sr-Latn-RS"/>
        </w:rPr>
        <w:t xml:space="preserve"> (alopecija)</w:t>
      </w:r>
    </w:p>
    <w:p w14:paraId="4BE8C33E" w14:textId="77777777" w:rsidR="00C71D1A" w:rsidRPr="00F030D6" w:rsidRDefault="00C71D1A" w:rsidP="003A082B">
      <w:pPr>
        <w:spacing w:before="3"/>
        <w:jc w:val="both"/>
        <w:rPr>
          <w:sz w:val="22"/>
          <w:szCs w:val="22"/>
          <w:lang w:val="sr-Latn-RS"/>
        </w:rPr>
      </w:pPr>
    </w:p>
    <w:p w14:paraId="3B970D1F" w14:textId="66F49973" w:rsidR="00C71D1A" w:rsidRPr="00F030D6" w:rsidRDefault="00C71D1A" w:rsidP="003A082B">
      <w:pPr>
        <w:pStyle w:val="BodyText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u w:val="single"/>
          <w:lang w:val="sr-Latn-RS"/>
        </w:rPr>
        <w:t>Neželjena dejstva koj</w:t>
      </w:r>
      <w:r w:rsidR="00F91A46">
        <w:rPr>
          <w:sz w:val="22"/>
          <w:szCs w:val="22"/>
          <w:u w:val="single"/>
          <w:lang w:val="sr-Latn-RS"/>
        </w:rPr>
        <w:t>a</w:t>
      </w:r>
      <w:r w:rsidRPr="00F030D6">
        <w:rPr>
          <w:sz w:val="22"/>
          <w:szCs w:val="22"/>
          <w:u w:val="single"/>
          <w:lang w:val="sr-Latn-RS"/>
        </w:rPr>
        <w:t xml:space="preserve"> se mogu pokazati u analizama krvi ili urina</w:t>
      </w:r>
    </w:p>
    <w:p w14:paraId="2CDF31CF" w14:textId="77777777" w:rsidR="00C71D1A" w:rsidRPr="00F030D6" w:rsidRDefault="00C71D1A" w:rsidP="000D2474">
      <w:pPr>
        <w:widowControl w:val="0"/>
        <w:numPr>
          <w:ilvl w:val="0"/>
          <w:numId w:val="29"/>
        </w:numPr>
        <w:tabs>
          <w:tab w:val="left" w:pos="683"/>
        </w:tabs>
        <w:spacing w:before="2" w:line="251" w:lineRule="exact"/>
        <w:ind w:hanging="566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lastRenderedPageBreak/>
        <w:t>proteini (</w:t>
      </w:r>
      <w:r w:rsidRPr="00F030D6">
        <w:rPr>
          <w:i/>
          <w:iCs/>
          <w:sz w:val="22"/>
          <w:szCs w:val="22"/>
          <w:lang w:val="sr-Latn-RS"/>
        </w:rPr>
        <w:t>albumin</w:t>
      </w:r>
      <w:r w:rsidRPr="00F030D6">
        <w:rPr>
          <w:sz w:val="22"/>
          <w:szCs w:val="22"/>
          <w:lang w:val="sr-Latn-RS"/>
        </w:rPr>
        <w:t>) u urinu (</w:t>
      </w:r>
      <w:r w:rsidRPr="00F030D6">
        <w:rPr>
          <w:i/>
          <w:iCs/>
          <w:sz w:val="22"/>
          <w:szCs w:val="22"/>
          <w:lang w:val="sr-Latn-RS"/>
        </w:rPr>
        <w:t>proteinurija</w:t>
      </w:r>
      <w:r w:rsidRPr="00F030D6">
        <w:rPr>
          <w:sz w:val="22"/>
          <w:szCs w:val="22"/>
          <w:lang w:val="sr-Latn-RS"/>
        </w:rPr>
        <w:t>)</w:t>
      </w:r>
    </w:p>
    <w:p w14:paraId="098699FC" w14:textId="77777777" w:rsidR="00C71D1A" w:rsidRPr="00F030D6" w:rsidRDefault="00C71D1A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after="0" w:line="251" w:lineRule="exact"/>
        <w:ind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povišen nivo jetrenih enzima (ALT, AST) u krvi</w:t>
      </w:r>
    </w:p>
    <w:p w14:paraId="0BCE0C7A" w14:textId="77777777" w:rsidR="00C71D1A" w:rsidRPr="00F030D6" w:rsidRDefault="00C71D1A" w:rsidP="003A082B">
      <w:pPr>
        <w:spacing w:before="3"/>
        <w:jc w:val="both"/>
        <w:rPr>
          <w:sz w:val="22"/>
          <w:szCs w:val="22"/>
          <w:lang w:val="sr-Latn-RS"/>
        </w:rPr>
      </w:pPr>
    </w:p>
    <w:p w14:paraId="7AC15313" w14:textId="1146FF3D" w:rsidR="00C71D1A" w:rsidRPr="00F030D6" w:rsidRDefault="00C71D1A" w:rsidP="003A082B">
      <w:pPr>
        <w:spacing w:line="251" w:lineRule="exact"/>
        <w:ind w:left="116"/>
        <w:jc w:val="both"/>
        <w:rPr>
          <w:sz w:val="22"/>
          <w:szCs w:val="22"/>
          <w:lang w:val="sr-Latn-RS"/>
        </w:rPr>
      </w:pPr>
      <w:r w:rsidRPr="00F030D6">
        <w:rPr>
          <w:b/>
          <w:bCs/>
          <w:sz w:val="22"/>
          <w:szCs w:val="22"/>
          <w:lang w:val="sr-Latn-RS"/>
        </w:rPr>
        <w:t>Povremena neželjena dejstva</w:t>
      </w:r>
      <w:r w:rsidRPr="00F030D6">
        <w:rPr>
          <w:sz w:val="22"/>
          <w:szCs w:val="22"/>
          <w:lang w:val="sr-Latn-RS"/>
        </w:rPr>
        <w:t xml:space="preserve"> (mogu da se jave kod najviše 1 na 100 pacijenata koji uzimaju </w:t>
      </w:r>
      <w:r w:rsidR="005D7A2D">
        <w:rPr>
          <w:sz w:val="22"/>
          <w:szCs w:val="22"/>
          <w:lang w:val="sr-Latn-RS"/>
        </w:rPr>
        <w:t>lijek</w:t>
      </w:r>
      <w:r w:rsidRPr="00F030D6">
        <w:rPr>
          <w:sz w:val="22"/>
          <w:szCs w:val="22"/>
          <w:lang w:val="sr-Latn-RS"/>
        </w:rPr>
        <w:t>)</w:t>
      </w:r>
    </w:p>
    <w:p w14:paraId="659CE6ED" w14:textId="136FA00C" w:rsidR="00C71D1A" w:rsidRPr="00F030D6" w:rsidRDefault="00C71D1A" w:rsidP="000D2474">
      <w:pPr>
        <w:widowControl w:val="0"/>
        <w:numPr>
          <w:ilvl w:val="0"/>
          <w:numId w:val="29"/>
        </w:numPr>
        <w:tabs>
          <w:tab w:val="left" w:pos="683"/>
        </w:tabs>
        <w:spacing w:line="251" w:lineRule="exact"/>
        <w:ind w:hanging="566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alergijske reakcije (</w:t>
      </w:r>
      <w:r w:rsidR="00BE0940">
        <w:rPr>
          <w:i/>
          <w:iCs/>
          <w:sz w:val="22"/>
          <w:szCs w:val="22"/>
          <w:lang w:val="sr-Latn-RS"/>
        </w:rPr>
        <w:t>preosjetljivost</w:t>
      </w:r>
      <w:r w:rsidRPr="00F030D6">
        <w:rPr>
          <w:sz w:val="22"/>
          <w:szCs w:val="22"/>
          <w:lang w:val="sr-Latn-RS"/>
        </w:rPr>
        <w:t>)</w:t>
      </w:r>
    </w:p>
    <w:p w14:paraId="4F540902" w14:textId="77777777" w:rsidR="00C71D1A" w:rsidRPr="00F030D6" w:rsidRDefault="00C71D1A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before="1" w:after="0"/>
        <w:ind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pad broja trombocita</w:t>
      </w:r>
    </w:p>
    <w:p w14:paraId="65EA75AE" w14:textId="77777777" w:rsidR="00C71D1A" w:rsidRPr="00F030D6" w:rsidRDefault="00C71D1A" w:rsidP="003A082B">
      <w:pPr>
        <w:spacing w:before="3"/>
        <w:jc w:val="both"/>
        <w:rPr>
          <w:sz w:val="22"/>
          <w:szCs w:val="22"/>
          <w:lang w:val="sr-Latn-RS"/>
        </w:rPr>
      </w:pPr>
    </w:p>
    <w:p w14:paraId="6EB179E3" w14:textId="50AFBB40" w:rsidR="00C71D1A" w:rsidRPr="00F030D6" w:rsidRDefault="00C71D1A" w:rsidP="003A082B">
      <w:pPr>
        <w:pStyle w:val="BodyText"/>
        <w:spacing w:line="251" w:lineRule="exact"/>
        <w:ind w:left="116"/>
        <w:jc w:val="both"/>
        <w:rPr>
          <w:i/>
          <w:sz w:val="22"/>
          <w:szCs w:val="22"/>
          <w:lang w:val="sr-Latn-RS"/>
        </w:rPr>
      </w:pPr>
      <w:r w:rsidRPr="00F030D6">
        <w:rPr>
          <w:b/>
          <w:bCs/>
          <w:sz w:val="22"/>
          <w:szCs w:val="22"/>
          <w:lang w:val="sr-Latn-RS"/>
        </w:rPr>
        <w:t xml:space="preserve">Nepoznata učestalost </w:t>
      </w:r>
      <w:r w:rsidRPr="00F030D6">
        <w:rPr>
          <w:sz w:val="22"/>
          <w:szCs w:val="22"/>
          <w:lang w:val="sr-Latn-RS"/>
        </w:rPr>
        <w:t xml:space="preserve">(ne može se </w:t>
      </w:r>
      <w:r w:rsidR="009B2C5C">
        <w:rPr>
          <w:sz w:val="22"/>
          <w:szCs w:val="22"/>
          <w:lang w:val="sr-Latn-RS"/>
        </w:rPr>
        <w:t>procijeniti</w:t>
      </w:r>
      <w:r w:rsidRPr="00F030D6">
        <w:rPr>
          <w:sz w:val="22"/>
          <w:szCs w:val="22"/>
          <w:lang w:val="sr-Latn-RS"/>
        </w:rPr>
        <w:t xml:space="preserve"> na osnovu dostupnih podataka)</w:t>
      </w:r>
    </w:p>
    <w:p w14:paraId="299DE5F6" w14:textId="00AF645D" w:rsidR="00C71D1A" w:rsidRPr="00F030D6" w:rsidRDefault="00C71D1A" w:rsidP="000D2474">
      <w:pPr>
        <w:widowControl w:val="0"/>
        <w:numPr>
          <w:ilvl w:val="0"/>
          <w:numId w:val="29"/>
        </w:numPr>
        <w:tabs>
          <w:tab w:val="left" w:pos="683"/>
        </w:tabs>
        <w:ind w:right="396" w:hanging="566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oštećenje jetre izazvano</w:t>
      </w:r>
      <w:r w:rsidR="00342AB9">
        <w:rPr>
          <w:sz w:val="22"/>
          <w:szCs w:val="22"/>
          <w:lang w:val="sr-Latn-RS"/>
        </w:rPr>
        <w:t xml:space="preserve"> lijekom </w:t>
      </w:r>
      <w:r w:rsidRPr="00F030D6">
        <w:rPr>
          <w:sz w:val="22"/>
          <w:szCs w:val="22"/>
          <w:lang w:val="sr-Latn-RS"/>
        </w:rPr>
        <w:t>i povišenje nivoa jetrenih enzima izm</w:t>
      </w:r>
      <w:r w:rsidR="00F91A46">
        <w:rPr>
          <w:sz w:val="22"/>
          <w:szCs w:val="22"/>
          <w:lang w:val="sr-Latn-RS"/>
        </w:rPr>
        <w:t>j</w:t>
      </w:r>
      <w:r w:rsidRPr="00F030D6">
        <w:rPr>
          <w:sz w:val="22"/>
          <w:szCs w:val="22"/>
          <w:lang w:val="sr-Latn-RS"/>
        </w:rPr>
        <w:t>erenih analizom krvi (</w:t>
      </w:r>
      <w:r w:rsidRPr="00F030D6">
        <w:rPr>
          <w:i/>
          <w:iCs/>
          <w:sz w:val="22"/>
          <w:szCs w:val="22"/>
          <w:lang w:val="sr-Latn-RS"/>
        </w:rPr>
        <w:t>ALT ili AST u kombinaciji sa bilirubinom</w:t>
      </w:r>
      <w:r w:rsidRPr="00F030D6">
        <w:rPr>
          <w:sz w:val="22"/>
          <w:szCs w:val="22"/>
          <w:lang w:val="sr-Latn-RS"/>
        </w:rPr>
        <w:t>)</w:t>
      </w:r>
    </w:p>
    <w:p w14:paraId="298BE8CF" w14:textId="2AE40B24" w:rsidR="00C71D1A" w:rsidRPr="00F030D6" w:rsidRDefault="00C71D1A">
      <w:pPr>
        <w:pStyle w:val="BodyText"/>
        <w:widowControl w:val="0"/>
        <w:numPr>
          <w:ilvl w:val="0"/>
          <w:numId w:val="29"/>
        </w:numPr>
        <w:tabs>
          <w:tab w:val="left" w:pos="683"/>
        </w:tabs>
        <w:spacing w:before="1" w:after="0" w:line="239" w:lineRule="auto"/>
        <w:ind w:right="487" w:hanging="566"/>
        <w:jc w:val="both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 xml:space="preserve">herpes zoster sa simptomima kao što su plikovi, </w:t>
      </w:r>
      <w:r w:rsidR="0079121E">
        <w:rPr>
          <w:sz w:val="22"/>
          <w:szCs w:val="22"/>
          <w:lang w:val="sr-Latn-RS"/>
        </w:rPr>
        <w:t>osjećaj</w:t>
      </w:r>
      <w:r w:rsidRPr="00F030D6">
        <w:rPr>
          <w:sz w:val="22"/>
          <w:szCs w:val="22"/>
          <w:lang w:val="sr-Latn-RS"/>
        </w:rPr>
        <w:t xml:space="preserve"> pečenja, svrab ili bol kože, obično na jednoj strani gornjeg d</w:t>
      </w:r>
      <w:r w:rsidR="006D389D">
        <w:rPr>
          <w:sz w:val="22"/>
          <w:szCs w:val="22"/>
          <w:lang w:val="sr-Latn-RS"/>
        </w:rPr>
        <w:t>ij</w:t>
      </w:r>
      <w:r w:rsidRPr="00F030D6">
        <w:rPr>
          <w:sz w:val="22"/>
          <w:szCs w:val="22"/>
          <w:lang w:val="sr-Latn-RS"/>
        </w:rPr>
        <w:t xml:space="preserve">ela </w:t>
      </w:r>
      <w:r w:rsidR="009B2C5C">
        <w:rPr>
          <w:sz w:val="22"/>
          <w:szCs w:val="22"/>
          <w:lang w:val="sr-Latn-RS"/>
        </w:rPr>
        <w:t>tijela</w:t>
      </w:r>
      <w:r w:rsidRPr="00F030D6">
        <w:rPr>
          <w:sz w:val="22"/>
          <w:szCs w:val="22"/>
          <w:lang w:val="sr-Latn-RS"/>
        </w:rPr>
        <w:t xml:space="preserve"> ili lica, te drugim simptomima kao što su groznica i slabost u ranim stadijumima infekcije, nakon čega sl</w:t>
      </w:r>
      <w:r w:rsidR="00EF3FB7">
        <w:rPr>
          <w:sz w:val="22"/>
          <w:szCs w:val="22"/>
          <w:lang w:val="sr-Latn-RS"/>
        </w:rPr>
        <w:t>ij</w:t>
      </w:r>
      <w:r w:rsidRPr="00F030D6">
        <w:rPr>
          <w:sz w:val="22"/>
          <w:szCs w:val="22"/>
          <w:lang w:val="sr-Latn-RS"/>
        </w:rPr>
        <w:t xml:space="preserve">ede utrnulost, svrab ili crvene </w:t>
      </w:r>
      <w:r w:rsidR="00EF3FB7">
        <w:rPr>
          <w:sz w:val="22"/>
          <w:szCs w:val="22"/>
          <w:lang w:val="sr-Latn-RS"/>
        </w:rPr>
        <w:t>fleke</w:t>
      </w:r>
      <w:r w:rsidRPr="00F030D6">
        <w:rPr>
          <w:sz w:val="22"/>
          <w:szCs w:val="22"/>
          <w:lang w:val="sr-Latn-RS"/>
        </w:rPr>
        <w:t xml:space="preserve"> praćene jakom boli</w:t>
      </w:r>
    </w:p>
    <w:p w14:paraId="15E8475E" w14:textId="614F6CC9" w:rsidR="00C71D1A" w:rsidRPr="00F030D6" w:rsidRDefault="00C71D1A">
      <w:pPr>
        <w:widowControl w:val="0"/>
        <w:numPr>
          <w:ilvl w:val="0"/>
          <w:numId w:val="29"/>
        </w:numPr>
        <w:tabs>
          <w:tab w:val="left" w:pos="683"/>
        </w:tabs>
        <w:spacing w:line="250" w:lineRule="exact"/>
        <w:jc w:val="both"/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curenje nosa (</w:t>
      </w:r>
      <w:r w:rsidRPr="00F030D6">
        <w:rPr>
          <w:iCs/>
          <w:sz w:val="22"/>
          <w:szCs w:val="22"/>
          <w:lang w:val="sr-Latn-RS"/>
        </w:rPr>
        <w:t>rinoreja</w:t>
      </w:r>
      <w:r w:rsidRPr="00F030D6">
        <w:rPr>
          <w:sz w:val="22"/>
          <w:szCs w:val="22"/>
          <w:lang w:val="sr-Latn-RS"/>
        </w:rPr>
        <w:t>)</w:t>
      </w:r>
    </w:p>
    <w:p w14:paraId="188260AF" w14:textId="5CC3CE74" w:rsidR="00C71D1A" w:rsidRPr="00F030D6" w:rsidRDefault="00C71D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ED422F8" w14:textId="77777777" w:rsidR="00C71D1A" w:rsidRPr="00F030D6" w:rsidRDefault="00C71D1A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1649198" w14:textId="77777777" w:rsidR="00C269D7" w:rsidRPr="00F030D6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F030D6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A3262D1" w14:textId="77777777" w:rsidR="00C269D7" w:rsidRPr="00F030D6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A05A34D" w14:textId="77777777" w:rsidR="00C269D7" w:rsidRPr="00F030D6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F030D6">
        <w:rPr>
          <w:rFonts w:eastAsia="Calibri"/>
          <w:sz w:val="22"/>
          <w:szCs w:val="22"/>
          <w:lang w:val="sr-Latn-RS"/>
        </w:rPr>
        <w:t>Ako V</w:t>
      </w:r>
      <w:r w:rsidR="00C269D7" w:rsidRPr="00F030D6">
        <w:rPr>
          <w:rFonts w:eastAsia="Calibri"/>
          <w:sz w:val="22"/>
          <w:szCs w:val="22"/>
          <w:lang w:val="sr-Latn-RS"/>
        </w:rPr>
        <w:t>am se javi bilo koje neželjeno d</w:t>
      </w:r>
      <w:r w:rsidRPr="00F030D6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F030D6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F030D6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F030D6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5567D5D" w14:textId="77777777" w:rsidR="007C6028" w:rsidRPr="00F030D6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214420F" w14:textId="77777777" w:rsidR="007C6028" w:rsidRPr="00F030D6" w:rsidRDefault="007C6028" w:rsidP="007C6028">
      <w:pPr>
        <w:rPr>
          <w:sz w:val="22"/>
          <w:szCs w:val="22"/>
          <w:lang w:val="pt-PT"/>
        </w:rPr>
      </w:pPr>
      <w:r w:rsidRPr="00F030D6">
        <w:rPr>
          <w:sz w:val="22"/>
          <w:szCs w:val="22"/>
          <w:lang w:val="pt-PT"/>
        </w:rPr>
        <w:t xml:space="preserve">Institut za ljekove i medicinska sredstva </w:t>
      </w:r>
    </w:p>
    <w:p w14:paraId="1E371B28" w14:textId="77777777" w:rsidR="007C6028" w:rsidRPr="00F030D6" w:rsidRDefault="007C6028" w:rsidP="007C6028">
      <w:pPr>
        <w:rPr>
          <w:sz w:val="22"/>
          <w:szCs w:val="22"/>
          <w:lang w:val="pt-PT"/>
        </w:rPr>
      </w:pPr>
      <w:r w:rsidRPr="00F030D6">
        <w:rPr>
          <w:sz w:val="22"/>
          <w:szCs w:val="22"/>
          <w:lang w:val="pt-PT"/>
        </w:rPr>
        <w:t>Odjeljenje za farmakovigilancu</w:t>
      </w:r>
    </w:p>
    <w:p w14:paraId="4319A1FA" w14:textId="77777777" w:rsidR="007C6028" w:rsidRPr="00F030D6" w:rsidRDefault="007C6028" w:rsidP="007C6028">
      <w:pPr>
        <w:rPr>
          <w:sz w:val="22"/>
          <w:szCs w:val="22"/>
          <w:lang w:val="pt-PT"/>
        </w:rPr>
      </w:pPr>
      <w:r w:rsidRPr="00F030D6">
        <w:rPr>
          <w:sz w:val="22"/>
          <w:szCs w:val="22"/>
          <w:lang w:val="pt-PT"/>
        </w:rPr>
        <w:t>Bulevar Ivana Crnojevića 64a, 81000 Podgorica</w:t>
      </w:r>
    </w:p>
    <w:p w14:paraId="4967C27F" w14:textId="77777777" w:rsidR="007C6028" w:rsidRPr="00F030D6" w:rsidRDefault="007C6028" w:rsidP="007C6028">
      <w:pPr>
        <w:rPr>
          <w:sz w:val="22"/>
          <w:szCs w:val="22"/>
          <w:lang w:val="pt-PT"/>
        </w:rPr>
      </w:pPr>
    </w:p>
    <w:p w14:paraId="2C9D5156" w14:textId="77777777" w:rsidR="007C6028" w:rsidRPr="00F030D6" w:rsidRDefault="007C6028" w:rsidP="007C6028">
      <w:pPr>
        <w:rPr>
          <w:sz w:val="22"/>
          <w:szCs w:val="22"/>
          <w:lang w:val="pt-PT"/>
        </w:rPr>
      </w:pPr>
      <w:r w:rsidRPr="00F030D6">
        <w:rPr>
          <w:sz w:val="22"/>
          <w:szCs w:val="22"/>
          <w:lang w:val="pt-PT"/>
        </w:rPr>
        <w:t>tel: +382 (0) 20 310 280</w:t>
      </w:r>
    </w:p>
    <w:p w14:paraId="2A4629DC" w14:textId="77777777" w:rsidR="007C6028" w:rsidRPr="00F030D6" w:rsidRDefault="007C6028" w:rsidP="007C6028">
      <w:pPr>
        <w:rPr>
          <w:sz w:val="22"/>
          <w:szCs w:val="22"/>
          <w:lang w:val="pt-PT"/>
        </w:rPr>
      </w:pPr>
      <w:r w:rsidRPr="00F030D6">
        <w:rPr>
          <w:sz w:val="22"/>
          <w:szCs w:val="22"/>
          <w:lang w:val="pt-PT"/>
        </w:rPr>
        <w:t>fax: +382 (0) 20 310 581</w:t>
      </w:r>
    </w:p>
    <w:p w14:paraId="60C099B0" w14:textId="77777777" w:rsidR="007C6028" w:rsidRPr="00F030D6" w:rsidRDefault="00193902" w:rsidP="007C6028">
      <w:pPr>
        <w:rPr>
          <w:sz w:val="22"/>
          <w:szCs w:val="22"/>
          <w:lang w:val="pt-PT"/>
        </w:rPr>
      </w:pPr>
      <w:hyperlink r:id="rId11" w:history="1">
        <w:r w:rsidR="00510F22" w:rsidRPr="00F030D6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F030D6">
        <w:rPr>
          <w:sz w:val="22"/>
          <w:szCs w:val="22"/>
          <w:lang w:val="pt-PT"/>
        </w:rPr>
        <w:t xml:space="preserve"> </w:t>
      </w:r>
    </w:p>
    <w:p w14:paraId="57D4DAB0" w14:textId="77777777" w:rsidR="007C6028" w:rsidRPr="00F030D6" w:rsidRDefault="00193902" w:rsidP="007C6028">
      <w:pPr>
        <w:rPr>
          <w:sz w:val="22"/>
          <w:szCs w:val="22"/>
          <w:lang w:val="pt-PT"/>
        </w:rPr>
      </w:pPr>
      <w:hyperlink r:id="rId12" w:history="1">
        <w:r w:rsidR="00510F22" w:rsidRPr="00F030D6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F030D6">
        <w:rPr>
          <w:sz w:val="22"/>
          <w:szCs w:val="22"/>
          <w:lang w:val="pt-PT"/>
        </w:rPr>
        <w:t xml:space="preserve"> </w:t>
      </w:r>
    </w:p>
    <w:p w14:paraId="1BD68568" w14:textId="77777777" w:rsidR="00396B66" w:rsidRPr="00F030D6" w:rsidRDefault="007C6028" w:rsidP="007C6028">
      <w:pPr>
        <w:rPr>
          <w:sz w:val="22"/>
          <w:szCs w:val="22"/>
          <w:lang w:val="pt-PT"/>
        </w:rPr>
      </w:pPr>
      <w:r w:rsidRPr="00F030D6">
        <w:rPr>
          <w:sz w:val="22"/>
          <w:szCs w:val="22"/>
          <w:lang w:val="pt-PT"/>
        </w:rPr>
        <w:t>putem IS zdravstvene zaštite</w:t>
      </w:r>
    </w:p>
    <w:p w14:paraId="62ADBD7F" w14:textId="77777777" w:rsidR="00AB761E" w:rsidRDefault="00AB761E" w:rsidP="00AB761E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3E4BA7AC" w14:textId="77777777" w:rsidR="00AB761E" w:rsidRDefault="00AB761E" w:rsidP="00AB761E">
      <w:pPr>
        <w:rPr>
          <w:sz w:val="22"/>
          <w:szCs w:val="22"/>
          <w:lang w:val="pt-PT"/>
        </w:rPr>
      </w:pPr>
    </w:p>
    <w:p w14:paraId="776C58F5" w14:textId="19796F77" w:rsidR="00AB761E" w:rsidRDefault="00AB761E" w:rsidP="00AB761E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14C4F312" wp14:editId="320C35D1">
            <wp:extent cx="967740" cy="967740"/>
            <wp:effectExtent l="0" t="0" r="3810" b="3810"/>
            <wp:docPr id="1" name="Picture 1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96BD" w14:textId="47DB24C3" w:rsidR="00662339" w:rsidRPr="00F030D6" w:rsidRDefault="00662339" w:rsidP="00A32113">
      <w:pPr>
        <w:rPr>
          <w:sz w:val="22"/>
          <w:szCs w:val="22"/>
          <w:lang w:val="pt-PT"/>
        </w:rPr>
      </w:pPr>
    </w:p>
    <w:p w14:paraId="3D1E1AFE" w14:textId="77777777" w:rsidR="00CC60D3" w:rsidRPr="00F030D6" w:rsidRDefault="00CC60D3" w:rsidP="00A32113">
      <w:pPr>
        <w:rPr>
          <w:sz w:val="22"/>
          <w:szCs w:val="22"/>
          <w:lang w:val="pt-PT"/>
        </w:rPr>
      </w:pPr>
    </w:p>
    <w:p w14:paraId="1D4B8DBB" w14:textId="26FDA253" w:rsidR="00A32113" w:rsidRPr="00F030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030D6">
        <w:rPr>
          <w:b/>
          <w:bCs/>
          <w:sz w:val="22"/>
          <w:szCs w:val="22"/>
          <w:lang w:val="ru-RU"/>
        </w:rPr>
        <w:t xml:space="preserve">5. </w:t>
      </w:r>
      <w:r w:rsidR="00291DAD" w:rsidRPr="00F030D6">
        <w:rPr>
          <w:b/>
          <w:bCs/>
          <w:sz w:val="22"/>
          <w:szCs w:val="22"/>
          <w:lang w:val="sr-Latn-CS"/>
        </w:rPr>
        <w:tab/>
      </w:r>
      <w:r w:rsidRPr="00F030D6">
        <w:rPr>
          <w:b/>
          <w:bCs/>
          <w:sz w:val="22"/>
          <w:szCs w:val="22"/>
          <w:lang w:val="ru-RU"/>
        </w:rPr>
        <w:t xml:space="preserve">KAKO ČUVATI LIJEK </w:t>
      </w:r>
      <w:r w:rsidR="000C0918" w:rsidRPr="00F030D6">
        <w:rPr>
          <w:b/>
          <w:bCs/>
          <w:sz w:val="22"/>
          <w:szCs w:val="22"/>
          <w:lang w:val="sr-Latn-ME"/>
        </w:rPr>
        <w:t>VUMERITY</w:t>
      </w:r>
    </w:p>
    <w:p w14:paraId="7688F3D4" w14:textId="77777777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7EFF155B" w14:textId="77777777" w:rsidR="00991E7D" w:rsidRPr="00F030D6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030D6">
        <w:rPr>
          <w:sz w:val="22"/>
          <w:szCs w:val="22"/>
        </w:rPr>
        <w:t xml:space="preserve">Lijek čuvajte </w:t>
      </w:r>
      <w:r w:rsidR="00991E7D" w:rsidRPr="00F030D6">
        <w:rPr>
          <w:sz w:val="22"/>
          <w:szCs w:val="22"/>
        </w:rPr>
        <w:t>van pogleda i domašaja djece.</w:t>
      </w:r>
    </w:p>
    <w:p w14:paraId="0C9F027C" w14:textId="77777777" w:rsidR="000C0918" w:rsidRPr="00F030D6" w:rsidRDefault="000C0918" w:rsidP="00A32113">
      <w:pPr>
        <w:rPr>
          <w:sz w:val="22"/>
          <w:szCs w:val="22"/>
          <w:lang w:val="sr-Latn-CS"/>
        </w:rPr>
      </w:pPr>
    </w:p>
    <w:p w14:paraId="1B73D374" w14:textId="718B1312" w:rsidR="00D01E45" w:rsidRPr="00F030D6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F030D6">
        <w:rPr>
          <w:sz w:val="22"/>
          <w:szCs w:val="22"/>
        </w:rPr>
        <w:t xml:space="preserve">Ovaj lijek se ne smije upotrijebiti nakon isteka roka upotrebe navedenog na </w:t>
      </w:r>
      <w:r w:rsidR="000C0918" w:rsidRPr="00F030D6">
        <w:rPr>
          <w:sz w:val="22"/>
          <w:szCs w:val="22"/>
        </w:rPr>
        <w:t>bočici i kutiji iza oznake „EXP”</w:t>
      </w:r>
      <w:r w:rsidRPr="00F030D6">
        <w:rPr>
          <w:sz w:val="22"/>
          <w:szCs w:val="22"/>
        </w:rPr>
        <w:t>. Rok upotrebe odnosi se na posl</w:t>
      </w:r>
      <w:r w:rsidR="000642E8">
        <w:rPr>
          <w:sz w:val="22"/>
          <w:szCs w:val="22"/>
        </w:rPr>
        <w:t>j</w:t>
      </w:r>
      <w:r w:rsidRPr="00F030D6">
        <w:rPr>
          <w:sz w:val="22"/>
          <w:szCs w:val="22"/>
        </w:rPr>
        <w:t>ednji dan navedenog mjeseca.</w:t>
      </w:r>
    </w:p>
    <w:p w14:paraId="4583BB31" w14:textId="4AB3F86C" w:rsidR="00445D8F" w:rsidRPr="00F030D6" w:rsidRDefault="00445D8F" w:rsidP="00A92C66">
      <w:pPr>
        <w:rPr>
          <w:b/>
          <w:bCs/>
          <w:sz w:val="22"/>
          <w:szCs w:val="22"/>
          <w:lang w:val="pt-PT"/>
        </w:rPr>
      </w:pPr>
    </w:p>
    <w:p w14:paraId="52183EE9" w14:textId="77777777" w:rsidR="000C0918" w:rsidRPr="00F030D6" w:rsidRDefault="000C0918" w:rsidP="000C0918">
      <w:pPr>
        <w:rPr>
          <w:sz w:val="22"/>
          <w:szCs w:val="22"/>
        </w:rPr>
      </w:pPr>
      <w:r w:rsidRPr="00F030D6">
        <w:rPr>
          <w:sz w:val="22"/>
          <w:szCs w:val="22"/>
        </w:rPr>
        <w:t>Čuvajte na temperaturi ispod 25 °C.</w:t>
      </w:r>
    </w:p>
    <w:p w14:paraId="0732428C" w14:textId="77777777" w:rsidR="000C0918" w:rsidRPr="00F030D6" w:rsidRDefault="000C0918" w:rsidP="000C0918">
      <w:pPr>
        <w:rPr>
          <w:sz w:val="22"/>
          <w:szCs w:val="22"/>
        </w:rPr>
      </w:pPr>
      <w:r w:rsidRPr="00F030D6">
        <w:rPr>
          <w:sz w:val="22"/>
          <w:szCs w:val="22"/>
        </w:rPr>
        <w:t>Čuvajte u originalnoj bočici radi zaštite od vlage.</w:t>
      </w:r>
    </w:p>
    <w:p w14:paraId="754E2617" w14:textId="77777777" w:rsidR="000C0918" w:rsidRPr="00F030D6" w:rsidRDefault="000C0918" w:rsidP="00A92C66">
      <w:pPr>
        <w:rPr>
          <w:b/>
          <w:bCs/>
          <w:sz w:val="22"/>
          <w:szCs w:val="22"/>
          <w:lang w:val="pt-PT"/>
        </w:rPr>
      </w:pPr>
    </w:p>
    <w:p w14:paraId="69B12D86" w14:textId="77777777" w:rsidR="00D01E45" w:rsidRPr="00F030D6" w:rsidRDefault="00D01E45" w:rsidP="00A92C66">
      <w:pPr>
        <w:rPr>
          <w:sz w:val="22"/>
          <w:szCs w:val="22"/>
          <w:lang w:val="sr-Latn-ME" w:eastAsia="hr-HR"/>
        </w:rPr>
      </w:pPr>
      <w:r w:rsidRPr="00F030D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D2C6F01" w14:textId="77777777" w:rsidR="00D01E45" w:rsidRPr="00F030D6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F030D6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CAB66D6" w14:textId="77777777" w:rsidR="00396B66" w:rsidRPr="00F030D6" w:rsidRDefault="00396B66" w:rsidP="00A32113">
      <w:pPr>
        <w:rPr>
          <w:bCs/>
          <w:sz w:val="22"/>
          <w:szCs w:val="22"/>
          <w:lang w:val="sr-Latn-CS"/>
        </w:rPr>
      </w:pPr>
    </w:p>
    <w:p w14:paraId="1694E1AF" w14:textId="77777777" w:rsidR="00A32113" w:rsidRPr="00F030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030D6">
        <w:rPr>
          <w:b/>
          <w:bCs/>
          <w:sz w:val="22"/>
          <w:szCs w:val="22"/>
          <w:lang w:val="ru-RU"/>
        </w:rPr>
        <w:t xml:space="preserve">6. </w:t>
      </w:r>
      <w:r w:rsidR="00291DAD" w:rsidRPr="00F030D6">
        <w:rPr>
          <w:b/>
          <w:bCs/>
          <w:sz w:val="22"/>
          <w:szCs w:val="22"/>
          <w:lang w:val="sr-Latn-CS"/>
        </w:rPr>
        <w:tab/>
      </w:r>
      <w:r w:rsidR="00326EEC" w:rsidRPr="00F030D6">
        <w:rPr>
          <w:b/>
          <w:bCs/>
          <w:sz w:val="22"/>
          <w:szCs w:val="22"/>
          <w:lang w:val="sr-Latn-CS"/>
        </w:rPr>
        <w:t xml:space="preserve">SADRŽAJ PAKOVANJA I </w:t>
      </w:r>
      <w:r w:rsidRPr="00F030D6">
        <w:rPr>
          <w:b/>
          <w:bCs/>
          <w:sz w:val="22"/>
          <w:szCs w:val="22"/>
          <w:lang w:val="ru-RU"/>
        </w:rPr>
        <w:t>DODATNE INFORMACIJE</w:t>
      </w:r>
      <w:r w:rsidR="00E06040" w:rsidRPr="00F030D6">
        <w:rPr>
          <w:b/>
          <w:bCs/>
          <w:sz w:val="22"/>
          <w:szCs w:val="22"/>
          <w:lang w:val="sr-Latn-ME"/>
        </w:rPr>
        <w:t xml:space="preserve"> </w:t>
      </w:r>
    </w:p>
    <w:p w14:paraId="68A2A40E" w14:textId="77777777" w:rsidR="00445D8F" w:rsidRPr="00F030D6" w:rsidRDefault="00445D8F" w:rsidP="00A32113">
      <w:pPr>
        <w:rPr>
          <w:sz w:val="22"/>
          <w:szCs w:val="22"/>
          <w:lang w:val="pl-PL"/>
        </w:rPr>
      </w:pPr>
    </w:p>
    <w:p w14:paraId="427C90BE" w14:textId="17940577" w:rsidR="00445D8F" w:rsidRPr="00F030D6" w:rsidRDefault="00A32113" w:rsidP="00A32113">
      <w:pPr>
        <w:rPr>
          <w:b/>
          <w:sz w:val="22"/>
          <w:szCs w:val="22"/>
          <w:lang w:val="pl-PL"/>
        </w:rPr>
      </w:pPr>
      <w:r w:rsidRPr="00F030D6">
        <w:rPr>
          <w:b/>
          <w:bCs/>
          <w:sz w:val="22"/>
          <w:szCs w:val="22"/>
          <w:lang w:val="sr-Latn-CS"/>
        </w:rPr>
        <w:t xml:space="preserve">Šta sadrži lijek </w:t>
      </w:r>
      <w:r w:rsidR="000C0918" w:rsidRPr="00F030D6">
        <w:rPr>
          <w:b/>
          <w:bCs/>
          <w:sz w:val="22"/>
          <w:szCs w:val="22"/>
          <w:lang w:val="sr-Latn-CS"/>
        </w:rPr>
        <w:t>Vumerity</w:t>
      </w:r>
    </w:p>
    <w:p w14:paraId="3FC992D4" w14:textId="77777777" w:rsidR="00326EEC" w:rsidRPr="00F030D6" w:rsidRDefault="00326EEC" w:rsidP="00A32113">
      <w:pPr>
        <w:rPr>
          <w:b/>
          <w:sz w:val="22"/>
          <w:szCs w:val="22"/>
          <w:lang w:val="pl-PL"/>
        </w:rPr>
      </w:pPr>
    </w:p>
    <w:p w14:paraId="6B33C6B5" w14:textId="3D064D30" w:rsidR="000C0918" w:rsidRPr="00F030D6" w:rsidRDefault="000C0918" w:rsidP="000C0918">
      <w:pPr>
        <w:spacing w:before="9"/>
        <w:ind w:left="115"/>
        <w:rPr>
          <w:sz w:val="22"/>
          <w:szCs w:val="22"/>
          <w:lang w:val="sr-Latn-RS"/>
        </w:rPr>
      </w:pPr>
      <w:r w:rsidRPr="00F030D6">
        <w:rPr>
          <w:b/>
          <w:bCs/>
          <w:sz w:val="22"/>
          <w:szCs w:val="22"/>
          <w:lang w:val="sr-Latn-RS"/>
        </w:rPr>
        <w:t xml:space="preserve">Aktivna supstanca </w:t>
      </w:r>
      <w:r w:rsidRPr="00F030D6">
        <w:rPr>
          <w:sz w:val="22"/>
          <w:szCs w:val="22"/>
          <w:lang w:val="sr-Latn-RS"/>
        </w:rPr>
        <w:t>je diroksimel</w:t>
      </w:r>
      <w:r w:rsidR="00B14EE1">
        <w:rPr>
          <w:sz w:val="22"/>
          <w:szCs w:val="22"/>
          <w:lang w:val="sr-Latn-RS"/>
        </w:rPr>
        <w:t xml:space="preserve"> </w:t>
      </w:r>
      <w:r w:rsidRPr="00F030D6">
        <w:rPr>
          <w:sz w:val="22"/>
          <w:szCs w:val="22"/>
          <w:lang w:val="sr-Latn-RS"/>
        </w:rPr>
        <w:t>fumarat.</w:t>
      </w:r>
    </w:p>
    <w:p w14:paraId="3C5AFFB8" w14:textId="77777777" w:rsidR="000C0918" w:rsidRPr="00F030D6" w:rsidRDefault="000C0918" w:rsidP="000C0918">
      <w:pPr>
        <w:spacing w:before="3"/>
        <w:rPr>
          <w:sz w:val="22"/>
          <w:szCs w:val="22"/>
          <w:lang w:val="sr-Latn-RS"/>
        </w:rPr>
      </w:pPr>
    </w:p>
    <w:p w14:paraId="0A111A54" w14:textId="77777777" w:rsidR="000C0918" w:rsidRPr="00F030D6" w:rsidRDefault="000C0918" w:rsidP="000C0918">
      <w:pPr>
        <w:pStyle w:val="BodyText"/>
        <w:rPr>
          <w:i/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Jedna kapsula sadrži 231 mg diroksimel fumarata.</w:t>
      </w:r>
    </w:p>
    <w:p w14:paraId="4D2BABE2" w14:textId="77777777" w:rsidR="000C0918" w:rsidRPr="00F030D6" w:rsidRDefault="000C0918" w:rsidP="000C0918">
      <w:pPr>
        <w:spacing w:before="10"/>
        <w:rPr>
          <w:sz w:val="22"/>
          <w:szCs w:val="22"/>
          <w:lang w:val="sr-Latn-RS"/>
        </w:rPr>
      </w:pPr>
    </w:p>
    <w:p w14:paraId="1F6DCCC1" w14:textId="38D2D62E" w:rsidR="000C0918" w:rsidRPr="00F030D6" w:rsidRDefault="000437A6" w:rsidP="000C0918">
      <w:pPr>
        <w:rPr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 xml:space="preserve">Pomoćne supstance </w:t>
      </w:r>
      <w:r w:rsidR="000C0918" w:rsidRPr="00F030D6">
        <w:rPr>
          <w:sz w:val="22"/>
          <w:szCs w:val="22"/>
          <w:lang w:val="sr-Latn-RS"/>
        </w:rPr>
        <w:t>su: sadržaj kapsule: metakriln</w:t>
      </w:r>
      <w:r w:rsidR="00A66A38">
        <w:rPr>
          <w:sz w:val="22"/>
          <w:szCs w:val="22"/>
          <w:lang w:val="sr-Latn-RS"/>
        </w:rPr>
        <w:t>a</w:t>
      </w:r>
      <w:r w:rsidR="000C0918" w:rsidRPr="00F030D6">
        <w:rPr>
          <w:sz w:val="22"/>
          <w:szCs w:val="22"/>
          <w:lang w:val="sr-Latn-RS"/>
        </w:rPr>
        <w:t xml:space="preserve"> kiselin</w:t>
      </w:r>
      <w:r w:rsidR="00A66A38">
        <w:rPr>
          <w:sz w:val="22"/>
          <w:szCs w:val="22"/>
          <w:lang w:val="sr-Latn-RS"/>
        </w:rPr>
        <w:t>a-</w:t>
      </w:r>
      <w:r w:rsidR="000C0918" w:rsidRPr="00F030D6">
        <w:rPr>
          <w:sz w:val="22"/>
          <w:szCs w:val="22"/>
          <w:lang w:val="sr-Latn-RS"/>
        </w:rPr>
        <w:t>etil akrilat</w:t>
      </w:r>
      <w:r w:rsidR="00A66A38">
        <w:rPr>
          <w:sz w:val="22"/>
          <w:szCs w:val="22"/>
          <w:lang w:val="sr-Latn-RS"/>
        </w:rPr>
        <w:t>, kopolimer</w:t>
      </w:r>
      <w:r w:rsidR="000C0918" w:rsidRPr="00F030D6">
        <w:rPr>
          <w:sz w:val="22"/>
          <w:szCs w:val="22"/>
          <w:lang w:val="sr-Latn-RS"/>
        </w:rPr>
        <w:t xml:space="preserve"> 1:1, tip A; krospovidon tip A; celuloza, mikrokristalna; silicijum-dioksid, koloidni bezvodni</w:t>
      </w:r>
      <w:r w:rsidR="00A66A38">
        <w:rPr>
          <w:sz w:val="22"/>
          <w:szCs w:val="22"/>
          <w:lang w:val="sr-Latn-RS"/>
        </w:rPr>
        <w:t>;</w:t>
      </w:r>
      <w:r w:rsidR="000C0918" w:rsidRPr="00F030D6">
        <w:rPr>
          <w:sz w:val="22"/>
          <w:szCs w:val="22"/>
          <w:lang w:val="sr-Latn-RS"/>
        </w:rPr>
        <w:t xml:space="preserve"> trietil</w:t>
      </w:r>
      <w:r w:rsidR="00A66A38">
        <w:rPr>
          <w:sz w:val="22"/>
          <w:szCs w:val="22"/>
          <w:lang w:val="sr-Latn-RS"/>
        </w:rPr>
        <w:t xml:space="preserve"> </w:t>
      </w:r>
      <w:r w:rsidR="000C0918" w:rsidRPr="00F030D6">
        <w:rPr>
          <w:sz w:val="22"/>
          <w:szCs w:val="22"/>
          <w:lang w:val="sr-Latn-RS"/>
        </w:rPr>
        <w:t xml:space="preserve">citrat; talk; magnezijum stearat; omotač kapsule: hipromeloza; titanijum dioksid (E171); </w:t>
      </w:r>
      <w:r w:rsidR="00A66A38">
        <w:rPr>
          <w:sz w:val="22"/>
          <w:szCs w:val="22"/>
          <w:lang w:val="sr-Latn-RS"/>
        </w:rPr>
        <w:t>kalijum</w:t>
      </w:r>
      <w:r w:rsidR="000C0918" w:rsidRPr="00F030D6">
        <w:rPr>
          <w:sz w:val="22"/>
          <w:szCs w:val="22"/>
          <w:lang w:val="sr-Latn-RS"/>
        </w:rPr>
        <w:t xml:space="preserve"> hlorid; karag</w:t>
      </w:r>
      <w:r w:rsidR="00A66A38">
        <w:rPr>
          <w:sz w:val="22"/>
          <w:szCs w:val="22"/>
          <w:lang w:val="sr-Latn-RS"/>
        </w:rPr>
        <w:t>i</w:t>
      </w:r>
      <w:r w:rsidR="000C0918" w:rsidRPr="00F030D6">
        <w:rPr>
          <w:sz w:val="22"/>
          <w:szCs w:val="22"/>
          <w:lang w:val="sr-Latn-RS"/>
        </w:rPr>
        <w:t>nan; označavanje na kapsuli:</w:t>
      </w:r>
      <w:r w:rsidR="00A66A38">
        <w:rPr>
          <w:sz w:val="22"/>
          <w:szCs w:val="22"/>
          <w:lang w:val="sr-Latn-RS"/>
        </w:rPr>
        <w:t xml:space="preserve"> </w:t>
      </w:r>
      <w:r w:rsidR="000C0918" w:rsidRPr="00F030D6">
        <w:rPr>
          <w:sz w:val="22"/>
          <w:szCs w:val="22"/>
          <w:lang w:val="sr-Latn-RS"/>
        </w:rPr>
        <w:t>gvožđe</w:t>
      </w:r>
      <w:r w:rsidR="00A66A38">
        <w:rPr>
          <w:sz w:val="22"/>
          <w:szCs w:val="22"/>
          <w:lang w:val="sr-Latn-RS"/>
        </w:rPr>
        <w:t xml:space="preserve"> </w:t>
      </w:r>
      <w:r w:rsidR="000C0918" w:rsidRPr="00F030D6">
        <w:rPr>
          <w:sz w:val="22"/>
          <w:szCs w:val="22"/>
          <w:lang w:val="sr-Latn-RS"/>
        </w:rPr>
        <w:t>(III)</w:t>
      </w:r>
      <w:r w:rsidR="00A66A38">
        <w:rPr>
          <w:sz w:val="22"/>
          <w:szCs w:val="22"/>
          <w:lang w:val="sr-Latn-RS"/>
        </w:rPr>
        <w:t xml:space="preserve"> </w:t>
      </w:r>
      <w:r w:rsidR="000C0918" w:rsidRPr="00F030D6">
        <w:rPr>
          <w:sz w:val="22"/>
          <w:szCs w:val="22"/>
          <w:lang w:val="sr-Latn-RS"/>
        </w:rPr>
        <w:t>oksid</w:t>
      </w:r>
      <w:r w:rsidR="00A66A38">
        <w:rPr>
          <w:sz w:val="22"/>
          <w:szCs w:val="22"/>
          <w:lang w:val="sr-Latn-RS"/>
        </w:rPr>
        <w:t>, crni</w:t>
      </w:r>
      <w:r w:rsidR="000C0918" w:rsidRPr="00F030D6">
        <w:rPr>
          <w:sz w:val="22"/>
          <w:szCs w:val="22"/>
          <w:lang w:val="sr-Latn-RS"/>
        </w:rPr>
        <w:t xml:space="preserve"> (E172), šelak, </w:t>
      </w:r>
      <w:r w:rsidR="00A66A38">
        <w:rPr>
          <w:sz w:val="22"/>
          <w:szCs w:val="22"/>
          <w:lang w:val="sr-Latn-RS"/>
        </w:rPr>
        <w:t xml:space="preserve">kalijum </w:t>
      </w:r>
      <w:r w:rsidR="000C0918" w:rsidRPr="00F030D6">
        <w:rPr>
          <w:sz w:val="22"/>
          <w:szCs w:val="22"/>
          <w:lang w:val="sr-Latn-RS"/>
        </w:rPr>
        <w:t>hidroksid.</w:t>
      </w:r>
    </w:p>
    <w:p w14:paraId="72B60686" w14:textId="77777777" w:rsidR="00326EEC" w:rsidRPr="00F030D6" w:rsidRDefault="00326EEC" w:rsidP="00A32113">
      <w:pPr>
        <w:rPr>
          <w:sz w:val="22"/>
          <w:szCs w:val="22"/>
          <w:lang w:val="sr-Latn-CS"/>
        </w:rPr>
      </w:pPr>
    </w:p>
    <w:p w14:paraId="4C25274F" w14:textId="08154FA1" w:rsidR="00A32113" w:rsidRPr="00F030D6" w:rsidRDefault="00A32113" w:rsidP="00A32113">
      <w:pPr>
        <w:rPr>
          <w:b/>
          <w:sz w:val="22"/>
          <w:szCs w:val="22"/>
          <w:lang w:val="pl-PL"/>
        </w:rPr>
      </w:pPr>
      <w:r w:rsidRPr="00F030D6">
        <w:rPr>
          <w:b/>
          <w:sz w:val="22"/>
          <w:szCs w:val="22"/>
          <w:lang w:val="sr-Latn-CS"/>
        </w:rPr>
        <w:t>Kako izgleda lijek</w:t>
      </w:r>
      <w:r w:rsidR="00192CF4" w:rsidRPr="00F030D6">
        <w:rPr>
          <w:b/>
          <w:sz w:val="22"/>
          <w:szCs w:val="22"/>
          <w:lang w:val="sr-Latn-CS"/>
        </w:rPr>
        <w:t xml:space="preserve"> </w:t>
      </w:r>
      <w:r w:rsidR="000C0918" w:rsidRPr="00F030D6">
        <w:rPr>
          <w:b/>
          <w:sz w:val="22"/>
          <w:szCs w:val="22"/>
          <w:lang w:val="sr-Latn-CS"/>
        </w:rPr>
        <w:t xml:space="preserve">Vumerity </w:t>
      </w:r>
      <w:r w:rsidRPr="00F030D6">
        <w:rPr>
          <w:b/>
          <w:sz w:val="22"/>
          <w:szCs w:val="22"/>
          <w:lang w:val="sr-Latn-CS"/>
        </w:rPr>
        <w:t>i sadržaj pakovanja</w:t>
      </w:r>
    </w:p>
    <w:p w14:paraId="010F6751" w14:textId="77777777" w:rsidR="000C0918" w:rsidRPr="00F030D6" w:rsidRDefault="000C0918" w:rsidP="000C0918">
      <w:pPr>
        <w:rPr>
          <w:sz w:val="22"/>
          <w:szCs w:val="22"/>
          <w:lang w:val="sr-Latn-RS"/>
        </w:rPr>
      </w:pPr>
    </w:p>
    <w:p w14:paraId="0235DD18" w14:textId="0B6F7775" w:rsidR="000C0918" w:rsidRDefault="000C0918" w:rsidP="000C0918">
      <w:pPr>
        <w:rPr>
          <w:sz w:val="22"/>
          <w:szCs w:val="22"/>
          <w:lang w:val="sr-Latn-RS"/>
        </w:rPr>
      </w:pPr>
      <w:r w:rsidRPr="00F030D6">
        <w:rPr>
          <w:sz w:val="22"/>
          <w:szCs w:val="22"/>
          <w:lang w:val="sr-Latn-RS"/>
        </w:rPr>
        <w:t>Vumerity 231 mg tvrde gastrorezistentne kapsule su b</w:t>
      </w:r>
      <w:r w:rsidR="004A60DE">
        <w:rPr>
          <w:sz w:val="22"/>
          <w:szCs w:val="22"/>
          <w:lang w:val="sr-Latn-RS"/>
        </w:rPr>
        <w:t>ij</w:t>
      </w:r>
      <w:r w:rsidRPr="00F030D6">
        <w:rPr>
          <w:sz w:val="22"/>
          <w:szCs w:val="22"/>
          <w:lang w:val="sr-Latn-RS"/>
        </w:rPr>
        <w:t xml:space="preserve">ele boje, s oznakom „DRF 231 mg“ </w:t>
      </w:r>
      <w:r w:rsidR="000437A6">
        <w:rPr>
          <w:sz w:val="22"/>
          <w:szCs w:val="22"/>
          <w:lang w:val="sr-Latn-RS"/>
        </w:rPr>
        <w:t>u</w:t>
      </w:r>
      <w:r w:rsidRPr="00F030D6">
        <w:rPr>
          <w:sz w:val="22"/>
          <w:szCs w:val="22"/>
          <w:lang w:val="sr-Latn-RS"/>
        </w:rPr>
        <w:t>tisnutom crnim mastilom.</w:t>
      </w:r>
    </w:p>
    <w:p w14:paraId="5EB5491D" w14:textId="4676A5F7" w:rsidR="000437A6" w:rsidRDefault="000437A6" w:rsidP="000C0918">
      <w:pPr>
        <w:rPr>
          <w:sz w:val="22"/>
          <w:szCs w:val="22"/>
        </w:rPr>
      </w:pPr>
    </w:p>
    <w:p w14:paraId="757732A4" w14:textId="77777777" w:rsidR="000437A6" w:rsidRPr="00750BAE" w:rsidRDefault="000437A6" w:rsidP="000437A6">
      <w:pPr>
        <w:rPr>
          <w:sz w:val="22"/>
          <w:szCs w:val="22"/>
          <w:lang w:val="sr-Latn-RS"/>
        </w:rPr>
      </w:pPr>
      <w:r w:rsidRPr="00750BAE">
        <w:rPr>
          <w:sz w:val="22"/>
          <w:szCs w:val="22"/>
          <w:lang w:val="sr-Latn-RS"/>
        </w:rPr>
        <w:t xml:space="preserve">Pakovanje od 120 gastrorezistentnih kapsula, tvrdih u 1 bočici. </w:t>
      </w:r>
    </w:p>
    <w:p w14:paraId="4861D971" w14:textId="77777777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6CDF926C" w14:textId="77777777" w:rsidR="00A32113" w:rsidRPr="00F030D6" w:rsidRDefault="00A32113" w:rsidP="00A32113">
      <w:pPr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 xml:space="preserve">Nosilac dozvole i </w:t>
      </w:r>
      <w:r w:rsidR="00C66783" w:rsidRPr="00F030D6">
        <w:rPr>
          <w:b/>
          <w:sz w:val="22"/>
          <w:szCs w:val="22"/>
          <w:lang w:val="sr-Latn-CS"/>
        </w:rPr>
        <w:t>p</w:t>
      </w:r>
      <w:r w:rsidRPr="00F030D6">
        <w:rPr>
          <w:b/>
          <w:sz w:val="22"/>
          <w:szCs w:val="22"/>
          <w:lang w:val="sr-Latn-CS"/>
        </w:rPr>
        <w:t>roizvođač</w:t>
      </w:r>
    </w:p>
    <w:p w14:paraId="58013949" w14:textId="62683AA5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539EAE9F" w14:textId="33D90F88" w:rsidR="007F6596" w:rsidRPr="00F030D6" w:rsidRDefault="007F6596" w:rsidP="00A32113">
      <w:pPr>
        <w:rPr>
          <w:b/>
          <w:bCs/>
          <w:sz w:val="22"/>
          <w:szCs w:val="22"/>
          <w:lang w:val="sr-Latn-CS"/>
        </w:rPr>
      </w:pPr>
      <w:r w:rsidRPr="00F030D6">
        <w:rPr>
          <w:b/>
          <w:bCs/>
          <w:sz w:val="22"/>
          <w:szCs w:val="22"/>
          <w:lang w:val="sr-Latn-CS"/>
        </w:rPr>
        <w:t>Nosilac dozvole:</w:t>
      </w:r>
    </w:p>
    <w:p w14:paraId="64A016F1" w14:textId="0C9A8492" w:rsidR="007F6596" w:rsidRPr="00F030D6" w:rsidRDefault="007F6596" w:rsidP="007F6596">
      <w:pPr>
        <w:tabs>
          <w:tab w:val="left" w:pos="284"/>
        </w:tabs>
        <w:rPr>
          <w:sz w:val="22"/>
          <w:szCs w:val="22"/>
        </w:rPr>
      </w:pPr>
      <w:r w:rsidRPr="00F030D6">
        <w:rPr>
          <w:sz w:val="22"/>
          <w:szCs w:val="22"/>
        </w:rPr>
        <w:t>G</w:t>
      </w:r>
      <w:r w:rsidR="000437A6">
        <w:rPr>
          <w:sz w:val="22"/>
          <w:szCs w:val="22"/>
        </w:rPr>
        <w:t>losarij d.o.o</w:t>
      </w:r>
      <w:r w:rsidRPr="00F030D6">
        <w:rPr>
          <w:sz w:val="22"/>
          <w:szCs w:val="22"/>
        </w:rPr>
        <w:t>.</w:t>
      </w:r>
    </w:p>
    <w:p w14:paraId="6C9D148F" w14:textId="77777777" w:rsidR="007F6596" w:rsidRPr="00F030D6" w:rsidRDefault="007F6596" w:rsidP="007F6596">
      <w:pPr>
        <w:tabs>
          <w:tab w:val="left" w:pos="284"/>
        </w:tabs>
        <w:rPr>
          <w:sz w:val="22"/>
          <w:szCs w:val="22"/>
        </w:rPr>
      </w:pPr>
      <w:r w:rsidRPr="00F030D6">
        <w:rPr>
          <w:sz w:val="22"/>
          <w:szCs w:val="22"/>
        </w:rPr>
        <w:t>Vojislavljevića 76, 81 000 Podgorica, Crna Gora</w:t>
      </w:r>
    </w:p>
    <w:p w14:paraId="448605FA" w14:textId="2935B4EA" w:rsidR="007F6596" w:rsidRPr="00F030D6" w:rsidRDefault="007F6596" w:rsidP="00A32113">
      <w:pPr>
        <w:rPr>
          <w:sz w:val="22"/>
          <w:szCs w:val="22"/>
          <w:lang w:val="sr-Latn-CS"/>
        </w:rPr>
      </w:pPr>
    </w:p>
    <w:p w14:paraId="3FF146CC" w14:textId="1DD80595" w:rsidR="007F6596" w:rsidRDefault="007F6596" w:rsidP="00A32113">
      <w:pPr>
        <w:rPr>
          <w:b/>
          <w:bCs/>
          <w:sz w:val="22"/>
          <w:szCs w:val="22"/>
          <w:lang w:val="sr-Latn-CS"/>
        </w:rPr>
      </w:pPr>
      <w:r w:rsidRPr="00F030D6">
        <w:rPr>
          <w:b/>
          <w:bCs/>
          <w:sz w:val="22"/>
          <w:szCs w:val="22"/>
          <w:lang w:val="sr-Latn-CS"/>
        </w:rPr>
        <w:t>Proizvođač:</w:t>
      </w:r>
    </w:p>
    <w:p w14:paraId="0649AF65" w14:textId="77777777" w:rsidR="00887DEB" w:rsidRPr="00887DEB" w:rsidRDefault="00887DEB" w:rsidP="00887DEB">
      <w:pPr>
        <w:rPr>
          <w:sz w:val="22"/>
          <w:szCs w:val="22"/>
          <w:lang w:val="sr-Latn-CS"/>
        </w:rPr>
      </w:pPr>
      <w:r w:rsidRPr="00887DEB">
        <w:rPr>
          <w:sz w:val="22"/>
          <w:szCs w:val="22"/>
          <w:lang w:val="sr-Latn-CS"/>
        </w:rPr>
        <w:t>Alkermes Pharma Ireland Limited</w:t>
      </w:r>
    </w:p>
    <w:p w14:paraId="53DA78D4" w14:textId="77777777" w:rsidR="00887DEB" w:rsidRPr="00887DEB" w:rsidRDefault="00887DEB" w:rsidP="00887DEB">
      <w:pPr>
        <w:rPr>
          <w:sz w:val="22"/>
          <w:szCs w:val="22"/>
          <w:lang w:val="sr-Latn-CS"/>
        </w:rPr>
      </w:pPr>
      <w:r w:rsidRPr="00887DEB">
        <w:rPr>
          <w:sz w:val="22"/>
          <w:szCs w:val="22"/>
          <w:lang w:val="sr-Latn-CS"/>
        </w:rPr>
        <w:t>Monksland, Athlone, Co. Westmeath</w:t>
      </w:r>
    </w:p>
    <w:p w14:paraId="035AF30F" w14:textId="22A957ED" w:rsidR="00887DEB" w:rsidRDefault="00887DEB" w:rsidP="00887DEB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Irska</w:t>
      </w:r>
    </w:p>
    <w:p w14:paraId="559EE9CD" w14:textId="62C7E017" w:rsidR="005333CA" w:rsidRDefault="005333CA" w:rsidP="00887DEB">
      <w:pPr>
        <w:rPr>
          <w:sz w:val="22"/>
          <w:szCs w:val="22"/>
          <w:lang w:val="sr-Latn-CS"/>
        </w:rPr>
      </w:pPr>
    </w:p>
    <w:p w14:paraId="6EB09947" w14:textId="77777777" w:rsidR="005333CA" w:rsidRDefault="005333CA" w:rsidP="00887DEB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Biogen Netherlands B.V.</w:t>
      </w:r>
    </w:p>
    <w:p w14:paraId="51B7DA5C" w14:textId="77777777" w:rsidR="005333CA" w:rsidRDefault="005333CA" w:rsidP="00887DEB">
      <w:pPr>
        <w:rPr>
          <w:sz w:val="22"/>
          <w:szCs w:val="22"/>
          <w:lang w:val="sr-Latn-CS"/>
        </w:rPr>
      </w:pPr>
      <w:r w:rsidRPr="005333CA">
        <w:rPr>
          <w:sz w:val="22"/>
          <w:szCs w:val="22"/>
          <w:lang w:val="sr-Latn-CS"/>
        </w:rPr>
        <w:t>Prins Mauri</w:t>
      </w:r>
      <w:r>
        <w:rPr>
          <w:sz w:val="22"/>
          <w:szCs w:val="22"/>
          <w:lang w:val="sr-Latn-CS"/>
        </w:rPr>
        <w:t>tslaan 13, Badhoevedorp, 1171LP</w:t>
      </w:r>
    </w:p>
    <w:p w14:paraId="7AE2F1DA" w14:textId="4C17B036" w:rsidR="007F6596" w:rsidRPr="00F030D6" w:rsidRDefault="005333CA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H</w:t>
      </w:r>
      <w:r w:rsidRPr="005333CA">
        <w:rPr>
          <w:sz w:val="22"/>
          <w:szCs w:val="22"/>
          <w:lang w:val="sr-Latn-CS"/>
        </w:rPr>
        <w:t>olandija</w:t>
      </w:r>
      <w:bookmarkStart w:id="0" w:name="_GoBack"/>
      <w:bookmarkEnd w:id="0"/>
    </w:p>
    <w:p w14:paraId="656FF8F7" w14:textId="77777777" w:rsidR="000437A6" w:rsidRDefault="000437A6" w:rsidP="00A32113">
      <w:pPr>
        <w:rPr>
          <w:b/>
          <w:sz w:val="22"/>
          <w:szCs w:val="22"/>
          <w:lang w:val="sr-Latn-CS"/>
        </w:rPr>
      </w:pPr>
    </w:p>
    <w:p w14:paraId="41FF8FB1" w14:textId="4F1EA36A" w:rsidR="00A32113" w:rsidRPr="00F030D6" w:rsidRDefault="00A32113" w:rsidP="00A32113">
      <w:pPr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>Režim izdavanja lijeka</w:t>
      </w:r>
    </w:p>
    <w:p w14:paraId="043861E8" w14:textId="4A853A18" w:rsidR="00445D8F" w:rsidRPr="00F030D6" w:rsidRDefault="00445D8F" w:rsidP="00A32113">
      <w:pPr>
        <w:rPr>
          <w:sz w:val="22"/>
          <w:szCs w:val="22"/>
          <w:lang w:val="sr-Latn-CS"/>
        </w:rPr>
      </w:pPr>
    </w:p>
    <w:p w14:paraId="03240E44" w14:textId="61D89AF1" w:rsidR="000C0918" w:rsidRPr="00F030D6" w:rsidRDefault="00EC66D5" w:rsidP="000C0918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</w:t>
      </w:r>
      <w:r w:rsidRPr="00EC66D5">
        <w:rPr>
          <w:sz w:val="22"/>
          <w:szCs w:val="22"/>
          <w:lang w:val="sr-Latn-CS"/>
        </w:rPr>
        <w:t xml:space="preserve">ijek se </w:t>
      </w:r>
      <w:r w:rsidR="005333CA">
        <w:rPr>
          <w:sz w:val="22"/>
          <w:szCs w:val="22"/>
          <w:lang w:val="sr-Latn-CS"/>
        </w:rPr>
        <w:t>izdaje samo na ljekarski recept</w:t>
      </w:r>
      <w:r w:rsidR="008B6D41">
        <w:rPr>
          <w:sz w:val="22"/>
          <w:szCs w:val="22"/>
          <w:lang w:val="sr-Latn-CS"/>
        </w:rPr>
        <w:t>.</w:t>
      </w:r>
    </w:p>
    <w:p w14:paraId="7412751F" w14:textId="77777777" w:rsidR="000C0918" w:rsidRPr="00F030D6" w:rsidRDefault="000C0918" w:rsidP="00A32113">
      <w:pPr>
        <w:rPr>
          <w:sz w:val="22"/>
          <w:szCs w:val="22"/>
          <w:lang w:val="sr-Latn-CS"/>
        </w:rPr>
      </w:pPr>
    </w:p>
    <w:p w14:paraId="0210A447" w14:textId="77777777" w:rsidR="0067145B" w:rsidRPr="00F030D6" w:rsidRDefault="00A32113" w:rsidP="00DB53F4">
      <w:pPr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>Broj i datum dozvole</w:t>
      </w:r>
    </w:p>
    <w:p w14:paraId="537AE499" w14:textId="084491CA" w:rsidR="00440196" w:rsidRDefault="00440196" w:rsidP="00DB53F4">
      <w:pPr>
        <w:rPr>
          <w:b/>
          <w:sz w:val="22"/>
          <w:szCs w:val="22"/>
          <w:lang w:val="sr-Latn-CS"/>
        </w:rPr>
      </w:pPr>
    </w:p>
    <w:p w14:paraId="49999513" w14:textId="44BD0B1A" w:rsidR="004D75F8" w:rsidRPr="00EC0A3A" w:rsidRDefault="004D75F8" w:rsidP="00DB53F4">
      <w:pPr>
        <w:rPr>
          <w:sz w:val="22"/>
          <w:szCs w:val="22"/>
          <w:lang w:val="sr-Latn-CS"/>
        </w:rPr>
      </w:pPr>
      <w:r w:rsidRPr="00EC0A3A">
        <w:rPr>
          <w:sz w:val="22"/>
          <w:szCs w:val="22"/>
          <w:lang w:val="sr-Latn-CS"/>
        </w:rPr>
        <w:t>2030/23/262-2564 od 23.01.2023.</w:t>
      </w:r>
      <w:r>
        <w:rPr>
          <w:sz w:val="22"/>
          <w:szCs w:val="22"/>
          <w:lang w:val="sr-Latn-CS"/>
        </w:rPr>
        <w:t xml:space="preserve"> godine</w:t>
      </w:r>
    </w:p>
    <w:p w14:paraId="559D8D12" w14:textId="77777777" w:rsidR="004D75F8" w:rsidRPr="00F030D6" w:rsidRDefault="004D75F8" w:rsidP="00DB53F4">
      <w:pPr>
        <w:rPr>
          <w:b/>
          <w:sz w:val="22"/>
          <w:szCs w:val="22"/>
          <w:lang w:val="sr-Latn-CS"/>
        </w:rPr>
      </w:pPr>
    </w:p>
    <w:p w14:paraId="2CA0B341" w14:textId="77777777" w:rsidR="00440196" w:rsidRPr="00F030D6" w:rsidRDefault="00440196" w:rsidP="00440196">
      <w:pPr>
        <w:rPr>
          <w:b/>
          <w:sz w:val="22"/>
          <w:szCs w:val="22"/>
          <w:lang w:val="sr-Latn-CS"/>
        </w:rPr>
      </w:pPr>
      <w:r w:rsidRPr="00F030D6">
        <w:rPr>
          <w:b/>
          <w:sz w:val="22"/>
          <w:szCs w:val="22"/>
          <w:lang w:val="sr-Latn-CS"/>
        </w:rPr>
        <w:t>Ovo uputstvo je posljednji put odobreno</w:t>
      </w:r>
    </w:p>
    <w:p w14:paraId="2C097DC9" w14:textId="77777777" w:rsidR="00440196" w:rsidRPr="00F030D6" w:rsidRDefault="00440196" w:rsidP="00440196">
      <w:pPr>
        <w:rPr>
          <w:bCs/>
          <w:sz w:val="22"/>
          <w:szCs w:val="22"/>
          <w:lang w:val="sr-Latn-CS"/>
        </w:rPr>
      </w:pPr>
    </w:p>
    <w:p w14:paraId="032B5234" w14:textId="4E64A72C" w:rsidR="00440196" w:rsidRPr="00EC0A3A" w:rsidRDefault="00EC66D5" w:rsidP="00DB53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Septembar, 2023. godine</w:t>
      </w:r>
    </w:p>
    <w:sectPr w:rsidR="00440196" w:rsidRPr="00EC0A3A" w:rsidSect="00140D3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F4A5D" w14:textId="77777777" w:rsidR="00193902" w:rsidRDefault="00193902">
      <w:r>
        <w:separator/>
      </w:r>
    </w:p>
  </w:endnote>
  <w:endnote w:type="continuationSeparator" w:id="0">
    <w:p w14:paraId="6DAC1748" w14:textId="77777777" w:rsidR="00193902" w:rsidRDefault="0019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7CC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FC825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33C13" w14:textId="3E5E051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333CA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333CA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BEF7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86DD3" w14:textId="77777777" w:rsidR="00193902" w:rsidRDefault="00193902">
      <w:r>
        <w:separator/>
      </w:r>
    </w:p>
  </w:footnote>
  <w:footnote w:type="continuationSeparator" w:id="0">
    <w:p w14:paraId="35D55BCA" w14:textId="77777777" w:rsidR="00193902" w:rsidRDefault="0019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458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6604478" wp14:editId="062F6EE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7BDA9" w14:textId="77777777" w:rsidR="00890846" w:rsidRDefault="00890846">
    <w:pPr>
      <w:pStyle w:val="Header"/>
      <w:rPr>
        <w:sz w:val="16"/>
        <w:szCs w:val="16"/>
      </w:rPr>
    </w:pPr>
  </w:p>
  <w:p w14:paraId="3D93B4A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60035"/>
    <w:multiLevelType w:val="hybridMultilevel"/>
    <w:tmpl w:val="2E84F0DC"/>
    <w:lvl w:ilvl="0" w:tplc="F202D9A2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99E3520">
      <w:start w:val="1"/>
      <w:numFmt w:val="bullet"/>
      <w:lvlText w:val="•"/>
      <w:lvlJc w:val="left"/>
      <w:pPr>
        <w:ind w:left="1543" w:hanging="567"/>
      </w:pPr>
      <w:rPr>
        <w:rFonts w:hint="default"/>
      </w:rPr>
    </w:lvl>
    <w:lvl w:ilvl="2" w:tplc="617C48E4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A89A87E8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75DCF79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AAF4C3A8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9766A97C">
      <w:start w:val="1"/>
      <w:numFmt w:val="bullet"/>
      <w:lvlText w:val="•"/>
      <w:lvlJc w:val="left"/>
      <w:pPr>
        <w:ind w:left="5846" w:hanging="567"/>
      </w:pPr>
      <w:rPr>
        <w:rFonts w:hint="default"/>
      </w:rPr>
    </w:lvl>
    <w:lvl w:ilvl="7" w:tplc="6B503A7A">
      <w:start w:val="1"/>
      <w:numFmt w:val="bullet"/>
      <w:lvlText w:val="•"/>
      <w:lvlJc w:val="left"/>
      <w:pPr>
        <w:ind w:left="6706" w:hanging="567"/>
      </w:pPr>
      <w:rPr>
        <w:rFonts w:hint="default"/>
      </w:rPr>
    </w:lvl>
    <w:lvl w:ilvl="8" w:tplc="ACAE3F64">
      <w:start w:val="1"/>
      <w:numFmt w:val="bullet"/>
      <w:lvlText w:val="•"/>
      <w:lvlJc w:val="left"/>
      <w:pPr>
        <w:ind w:left="7567" w:hanging="567"/>
      </w:pPr>
      <w:rPr>
        <w:rFonts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37A6"/>
    <w:rsid w:val="00045553"/>
    <w:rsid w:val="00047229"/>
    <w:rsid w:val="000534C0"/>
    <w:rsid w:val="000537EA"/>
    <w:rsid w:val="00063BF3"/>
    <w:rsid w:val="000642E8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7DE"/>
    <w:rsid w:val="00094BE7"/>
    <w:rsid w:val="00095C8B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1316"/>
    <w:rsid w:val="000B2A18"/>
    <w:rsid w:val="000B5AFB"/>
    <w:rsid w:val="000B5EAD"/>
    <w:rsid w:val="000C0918"/>
    <w:rsid w:val="000C3B84"/>
    <w:rsid w:val="000C6D31"/>
    <w:rsid w:val="000C7728"/>
    <w:rsid w:val="000D03EF"/>
    <w:rsid w:val="000D14D2"/>
    <w:rsid w:val="000D2474"/>
    <w:rsid w:val="000D4B43"/>
    <w:rsid w:val="000D6526"/>
    <w:rsid w:val="000E1847"/>
    <w:rsid w:val="000E251A"/>
    <w:rsid w:val="000E30D4"/>
    <w:rsid w:val="000E376D"/>
    <w:rsid w:val="000F1C30"/>
    <w:rsid w:val="000F30CF"/>
    <w:rsid w:val="000F42C0"/>
    <w:rsid w:val="000F5734"/>
    <w:rsid w:val="000F5E16"/>
    <w:rsid w:val="000F7222"/>
    <w:rsid w:val="001016F6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2CF4"/>
    <w:rsid w:val="00193902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6CB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C21"/>
    <w:rsid w:val="0033120A"/>
    <w:rsid w:val="003324F7"/>
    <w:rsid w:val="003330D6"/>
    <w:rsid w:val="003348A5"/>
    <w:rsid w:val="00335343"/>
    <w:rsid w:val="003417D5"/>
    <w:rsid w:val="0034181A"/>
    <w:rsid w:val="00341DEF"/>
    <w:rsid w:val="00342AB9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082B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215E"/>
    <w:rsid w:val="00435FD7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258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0DE"/>
    <w:rsid w:val="004A6C86"/>
    <w:rsid w:val="004A7514"/>
    <w:rsid w:val="004B05C6"/>
    <w:rsid w:val="004B2780"/>
    <w:rsid w:val="004B6BB6"/>
    <w:rsid w:val="004C19EC"/>
    <w:rsid w:val="004C2D24"/>
    <w:rsid w:val="004C4FB4"/>
    <w:rsid w:val="004C667E"/>
    <w:rsid w:val="004D2F3A"/>
    <w:rsid w:val="004D368C"/>
    <w:rsid w:val="004D60D6"/>
    <w:rsid w:val="004D7094"/>
    <w:rsid w:val="004D75F8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42D"/>
    <w:rsid w:val="00532E46"/>
    <w:rsid w:val="005333CA"/>
    <w:rsid w:val="005370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4EDD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7A2D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4225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389D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21E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0195"/>
    <w:rsid w:val="007F0CD9"/>
    <w:rsid w:val="007F17C0"/>
    <w:rsid w:val="007F1A10"/>
    <w:rsid w:val="007F269F"/>
    <w:rsid w:val="007F6596"/>
    <w:rsid w:val="00800BB3"/>
    <w:rsid w:val="0080194C"/>
    <w:rsid w:val="00801CAC"/>
    <w:rsid w:val="008046BA"/>
    <w:rsid w:val="00807089"/>
    <w:rsid w:val="00807887"/>
    <w:rsid w:val="00814949"/>
    <w:rsid w:val="008171E4"/>
    <w:rsid w:val="00822795"/>
    <w:rsid w:val="008235B9"/>
    <w:rsid w:val="008277F3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05E0"/>
    <w:rsid w:val="0085398E"/>
    <w:rsid w:val="00855687"/>
    <w:rsid w:val="00856D90"/>
    <w:rsid w:val="00856F31"/>
    <w:rsid w:val="0086367B"/>
    <w:rsid w:val="008642BD"/>
    <w:rsid w:val="0086712D"/>
    <w:rsid w:val="0087395E"/>
    <w:rsid w:val="0087404B"/>
    <w:rsid w:val="00882974"/>
    <w:rsid w:val="008830BD"/>
    <w:rsid w:val="00883815"/>
    <w:rsid w:val="00886613"/>
    <w:rsid w:val="00887779"/>
    <w:rsid w:val="00887DEB"/>
    <w:rsid w:val="00890846"/>
    <w:rsid w:val="0089204B"/>
    <w:rsid w:val="00892205"/>
    <w:rsid w:val="008A132B"/>
    <w:rsid w:val="008A49E3"/>
    <w:rsid w:val="008A7F54"/>
    <w:rsid w:val="008A7F7D"/>
    <w:rsid w:val="008B0AD2"/>
    <w:rsid w:val="008B1957"/>
    <w:rsid w:val="008B3309"/>
    <w:rsid w:val="008B6223"/>
    <w:rsid w:val="008B6D41"/>
    <w:rsid w:val="008C6130"/>
    <w:rsid w:val="008C680D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33E6"/>
    <w:rsid w:val="009550DA"/>
    <w:rsid w:val="00963573"/>
    <w:rsid w:val="00963B77"/>
    <w:rsid w:val="0096506F"/>
    <w:rsid w:val="00977DBD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C5C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5F93"/>
    <w:rsid w:val="00A60C3E"/>
    <w:rsid w:val="00A618E0"/>
    <w:rsid w:val="00A63CD3"/>
    <w:rsid w:val="00A6561C"/>
    <w:rsid w:val="00A66A38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0553"/>
    <w:rsid w:val="00A9181A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B5FDE"/>
    <w:rsid w:val="00AB761E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14EE1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018"/>
    <w:rsid w:val="00B86396"/>
    <w:rsid w:val="00B91092"/>
    <w:rsid w:val="00B92E9B"/>
    <w:rsid w:val="00B962D5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0940"/>
    <w:rsid w:val="00BE1CFA"/>
    <w:rsid w:val="00BE3FAC"/>
    <w:rsid w:val="00BF1A10"/>
    <w:rsid w:val="00BF353B"/>
    <w:rsid w:val="00C016C0"/>
    <w:rsid w:val="00C04194"/>
    <w:rsid w:val="00C04C5F"/>
    <w:rsid w:val="00C066D5"/>
    <w:rsid w:val="00C13630"/>
    <w:rsid w:val="00C17F0F"/>
    <w:rsid w:val="00C22BE5"/>
    <w:rsid w:val="00C23B01"/>
    <w:rsid w:val="00C269D7"/>
    <w:rsid w:val="00C30F92"/>
    <w:rsid w:val="00C325D1"/>
    <w:rsid w:val="00C3355E"/>
    <w:rsid w:val="00C34244"/>
    <w:rsid w:val="00C42008"/>
    <w:rsid w:val="00C45B64"/>
    <w:rsid w:val="00C45B7C"/>
    <w:rsid w:val="00C527B5"/>
    <w:rsid w:val="00C54EE5"/>
    <w:rsid w:val="00C5558E"/>
    <w:rsid w:val="00C64BFF"/>
    <w:rsid w:val="00C66783"/>
    <w:rsid w:val="00C71D1A"/>
    <w:rsid w:val="00C74F9D"/>
    <w:rsid w:val="00C77D13"/>
    <w:rsid w:val="00C8268B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60D3"/>
    <w:rsid w:val="00CC7315"/>
    <w:rsid w:val="00CD0B60"/>
    <w:rsid w:val="00CD10CC"/>
    <w:rsid w:val="00CD1757"/>
    <w:rsid w:val="00CD3612"/>
    <w:rsid w:val="00CD4383"/>
    <w:rsid w:val="00CD5312"/>
    <w:rsid w:val="00CE3544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599"/>
    <w:rsid w:val="00D0580B"/>
    <w:rsid w:val="00D10F18"/>
    <w:rsid w:val="00D125C2"/>
    <w:rsid w:val="00D14EBE"/>
    <w:rsid w:val="00D178E2"/>
    <w:rsid w:val="00D17CBD"/>
    <w:rsid w:val="00D23391"/>
    <w:rsid w:val="00D2354D"/>
    <w:rsid w:val="00D259F2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31C7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B64"/>
    <w:rsid w:val="00D8615F"/>
    <w:rsid w:val="00D90227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EBA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1BCE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96D93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A3A"/>
    <w:rsid w:val="00EC299D"/>
    <w:rsid w:val="00EC3180"/>
    <w:rsid w:val="00EC3D7E"/>
    <w:rsid w:val="00EC4575"/>
    <w:rsid w:val="00EC66D5"/>
    <w:rsid w:val="00EC7E83"/>
    <w:rsid w:val="00ED3781"/>
    <w:rsid w:val="00ED4841"/>
    <w:rsid w:val="00ED7528"/>
    <w:rsid w:val="00EE0F33"/>
    <w:rsid w:val="00EE2DC2"/>
    <w:rsid w:val="00EE7BD3"/>
    <w:rsid w:val="00EF2BAF"/>
    <w:rsid w:val="00EF3089"/>
    <w:rsid w:val="00EF3FB7"/>
    <w:rsid w:val="00EF4212"/>
    <w:rsid w:val="00EF4298"/>
    <w:rsid w:val="00EF65C8"/>
    <w:rsid w:val="00F01E3B"/>
    <w:rsid w:val="00F02314"/>
    <w:rsid w:val="00F030D6"/>
    <w:rsid w:val="00F03137"/>
    <w:rsid w:val="00F0521F"/>
    <w:rsid w:val="00F05D31"/>
    <w:rsid w:val="00F07897"/>
    <w:rsid w:val="00F11AF5"/>
    <w:rsid w:val="00F1575B"/>
    <w:rsid w:val="00F20BD2"/>
    <w:rsid w:val="00F2562D"/>
    <w:rsid w:val="00F26CE1"/>
    <w:rsid w:val="00F27BDF"/>
    <w:rsid w:val="00F32B75"/>
    <w:rsid w:val="00F35626"/>
    <w:rsid w:val="00F368B5"/>
    <w:rsid w:val="00F3792F"/>
    <w:rsid w:val="00F406C2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1A46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0FAB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CF4"/>
    <w:pPr>
      <w:ind w:left="720"/>
      <w:contextualSpacing/>
    </w:pPr>
  </w:style>
  <w:style w:type="paragraph" w:styleId="Revision">
    <w:name w:val="Revision"/>
    <w:hidden/>
    <w:uiPriority w:val="99"/>
    <w:semiHidden/>
    <w:rsid w:val="00B14EE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767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190549BEED489CAEEBE10B944C4E" ma:contentTypeVersion="25" ma:contentTypeDescription="Create a new document." ma:contentTypeScope="" ma:versionID="f11813e5a6014cb953ceb8098258989e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c8f486b0a33c4f0d126ae4bfecb122ea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ACBE-9B00-4EC4-BB2A-1E894A9DF1C0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2.xml><?xml version="1.0" encoding="utf-8"?>
<ds:datastoreItem xmlns:ds="http://schemas.openxmlformats.org/officeDocument/2006/customXml" ds:itemID="{162F1C7F-21F2-4519-89A3-D2F80237A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55AFC-211A-4161-92C1-F0BF656EF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63DD3-050B-4BB4-B7DA-99F8B063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3</cp:revision>
  <cp:lastPrinted>2010-03-01T14:10:00Z</cp:lastPrinted>
  <dcterms:created xsi:type="dcterms:W3CDTF">2023-09-22T06:31:00Z</dcterms:created>
  <dcterms:modified xsi:type="dcterms:W3CDTF">2023-09-22T06:40:00Z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j989daef41b9495a8fbce00462fa7651">
    <vt:lpwstr/>
  </property>
  <property fmtid="{D5CDD505-2E9C-101B-9397-08002B2CF9AE}" pid="4" name="Market">
    <vt:lpwstr/>
  </property>
  <property fmtid="{D5CDD505-2E9C-101B-9397-08002B2CF9AE}" pid="5" name="Year">
    <vt:lpwstr>767;#2021|bdef83c5-aafc-43a4-ab85-d37a464e3076</vt:lpwstr>
  </property>
  <property fmtid="{D5CDD505-2E9C-101B-9397-08002B2CF9AE}" pid="6" name="Product">
    <vt:lpwstr/>
  </property>
  <property fmtid="{D5CDD505-2E9C-101B-9397-08002B2CF9AE}" pid="7" name="ContentTypeId">
    <vt:lpwstr>0x010100F194190549BEED489CAEEBE10B944C4E</vt:lpwstr>
  </property>
  <property fmtid="{D5CDD505-2E9C-101B-9397-08002B2CF9AE}" pid="8" name="nfa878bc9a6d4a39b45b19238f9d72ba">
    <vt:lpwstr>2021|bdef83c5-aafc-43a4-ab85-d37a464e3076</vt:lpwstr>
  </property>
  <property fmtid="{D5CDD505-2E9C-101B-9397-08002B2CF9AE}" pid="9" name="k10395a1545d42c9a28bb8ddc503f409">
    <vt:lpwstr/>
  </property>
</Properties>
</file>