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A43F1" w14:textId="77777777" w:rsidR="00231572" w:rsidRDefault="00231572" w:rsidP="004D5BB8">
      <w:pPr>
        <w:jc w:val="both"/>
        <w:rPr>
          <w:b/>
          <w:bCs/>
          <w:iCs/>
          <w:szCs w:val="22"/>
          <w:u w:val="single"/>
        </w:rPr>
      </w:pPr>
    </w:p>
    <w:p w14:paraId="687D4C4A" w14:textId="77777777" w:rsidR="00231572" w:rsidRDefault="00231572" w:rsidP="004D5BB8">
      <w:pPr>
        <w:jc w:val="both"/>
        <w:rPr>
          <w:b/>
          <w:bCs/>
          <w:iCs/>
          <w:szCs w:val="22"/>
          <w:u w:val="single"/>
        </w:rPr>
      </w:pPr>
    </w:p>
    <w:p w14:paraId="29E4A79F" w14:textId="77777777" w:rsidR="00231572" w:rsidRDefault="00231572" w:rsidP="004D5BB8">
      <w:pPr>
        <w:jc w:val="both"/>
        <w:rPr>
          <w:b/>
          <w:bCs/>
          <w:iCs/>
          <w:szCs w:val="22"/>
          <w:u w:val="single"/>
        </w:rPr>
      </w:pPr>
    </w:p>
    <w:p w14:paraId="43FF5873" w14:textId="3F5DA8A8" w:rsidR="00231572" w:rsidRPr="001563E1" w:rsidRDefault="00231572" w:rsidP="009873DB">
      <w:pPr>
        <w:jc w:val="center"/>
        <w:rPr>
          <w:szCs w:val="22"/>
        </w:rPr>
      </w:pPr>
      <w:r w:rsidRPr="001563E1">
        <w:rPr>
          <w:b/>
          <w:bCs/>
          <w:iCs/>
          <w:szCs w:val="22"/>
          <w:u w:val="single"/>
        </w:rPr>
        <w:t>UPUTSTVO ZA LIJEK</w:t>
      </w:r>
    </w:p>
    <w:p w14:paraId="35F11DE0" w14:textId="77777777" w:rsidR="00231572" w:rsidRPr="001563E1" w:rsidRDefault="00231572" w:rsidP="004D5BB8">
      <w:pPr>
        <w:widowControl w:val="0"/>
        <w:jc w:val="both"/>
        <w:outlineLvl w:val="0"/>
        <w:rPr>
          <w:b/>
          <w:szCs w:val="22"/>
          <w:lang w:val="sr-Latn-ME"/>
        </w:rPr>
      </w:pPr>
    </w:p>
    <w:p w14:paraId="7E13FC01" w14:textId="77777777" w:rsidR="00231572" w:rsidRPr="001563E1" w:rsidRDefault="00231572" w:rsidP="004D5BB8">
      <w:pPr>
        <w:widowControl w:val="0"/>
        <w:jc w:val="both"/>
        <w:outlineLvl w:val="0"/>
        <w:rPr>
          <w:b/>
          <w:szCs w:val="22"/>
          <w:lang w:val="sr-Latn-ME"/>
        </w:rPr>
      </w:pPr>
    </w:p>
    <w:p w14:paraId="5FB7A633" w14:textId="77777777" w:rsidR="00231572" w:rsidRPr="001563E1" w:rsidRDefault="00231572" w:rsidP="004D5BB8">
      <w:pPr>
        <w:widowControl w:val="0"/>
        <w:jc w:val="both"/>
        <w:outlineLvl w:val="0"/>
        <w:rPr>
          <w:b/>
          <w:szCs w:val="22"/>
          <w:lang w:val="sr-Latn-ME"/>
        </w:rPr>
      </w:pPr>
    </w:p>
    <w:p w14:paraId="236FEBD7" w14:textId="2E346D70" w:rsidR="00231572" w:rsidRPr="001563E1" w:rsidRDefault="00231572" w:rsidP="009873DB">
      <w:pPr>
        <w:suppressAutoHyphens/>
        <w:jc w:val="center"/>
        <w:rPr>
          <w:b/>
          <w:bCs/>
          <w:szCs w:val="22"/>
          <w:lang w:val="hr-HR" w:eastAsia="ar-SA"/>
        </w:rPr>
      </w:pPr>
      <w:r w:rsidRPr="001563E1">
        <w:rPr>
          <w:b/>
          <w:bCs/>
          <w:szCs w:val="22"/>
          <w:lang w:val="hr-HR" w:eastAsia="ar-SA"/>
        </w:rPr>
        <w:t>Flosteron</w:t>
      </w:r>
      <w:r>
        <w:rPr>
          <w:b/>
          <w:bCs/>
          <w:szCs w:val="22"/>
          <w:lang w:val="hr-HR" w:eastAsia="ar-SA"/>
        </w:rPr>
        <w:t xml:space="preserve">, </w:t>
      </w:r>
      <w:r w:rsidRPr="001563E1">
        <w:rPr>
          <w:b/>
          <w:bCs/>
          <w:szCs w:val="22"/>
          <w:lang w:val="hr-HR" w:eastAsia="ar-SA"/>
        </w:rPr>
        <w:t>7 mg/ml</w:t>
      </w:r>
      <w:r>
        <w:rPr>
          <w:b/>
          <w:bCs/>
          <w:szCs w:val="22"/>
          <w:lang w:val="hr-HR" w:eastAsia="ar-SA"/>
        </w:rPr>
        <w:t>,</w:t>
      </w:r>
      <w:r w:rsidRPr="001563E1">
        <w:rPr>
          <w:b/>
          <w:bCs/>
          <w:szCs w:val="22"/>
          <w:lang w:val="hr-HR" w:eastAsia="ar-SA"/>
        </w:rPr>
        <w:t xml:space="preserve"> suspenzija za injekciju</w:t>
      </w:r>
    </w:p>
    <w:p w14:paraId="17B74D82" w14:textId="2C573D67" w:rsidR="00231572" w:rsidRPr="00C57C77" w:rsidRDefault="001E7094" w:rsidP="009873DB">
      <w:pPr>
        <w:suppressAutoHyphens/>
        <w:jc w:val="center"/>
        <w:rPr>
          <w:i/>
          <w:szCs w:val="22"/>
          <w:lang w:val="hr-HR" w:eastAsia="ar-SA"/>
        </w:rPr>
      </w:pPr>
      <w:r>
        <w:rPr>
          <w:i/>
          <w:szCs w:val="22"/>
          <w:lang w:val="hr-HR" w:eastAsia="ar-SA"/>
        </w:rPr>
        <w:t>b</w:t>
      </w:r>
      <w:r w:rsidR="00231572" w:rsidRPr="00C57C77">
        <w:rPr>
          <w:i/>
          <w:szCs w:val="22"/>
          <w:lang w:val="hr-HR" w:eastAsia="ar-SA"/>
        </w:rPr>
        <w:t>etametazon</w:t>
      </w:r>
    </w:p>
    <w:p w14:paraId="6E2522C1" w14:textId="77777777" w:rsidR="00231572" w:rsidRPr="001563E1" w:rsidRDefault="00231572" w:rsidP="004D5BB8">
      <w:pPr>
        <w:widowControl w:val="0"/>
        <w:jc w:val="both"/>
        <w:rPr>
          <w:szCs w:val="22"/>
          <w:lang w:val="sr-Latn-ME"/>
        </w:rPr>
      </w:pPr>
    </w:p>
    <w:p w14:paraId="21B33E9A" w14:textId="77777777" w:rsidR="00231572" w:rsidRPr="001563E1" w:rsidRDefault="00231572" w:rsidP="004D5BB8">
      <w:pPr>
        <w:widowControl w:val="0"/>
        <w:jc w:val="both"/>
        <w:rPr>
          <w:szCs w:val="22"/>
          <w:lang w:val="sr-Latn-ME"/>
        </w:rPr>
      </w:pPr>
    </w:p>
    <w:p w14:paraId="7475506A" w14:textId="7DE457F4" w:rsidR="00231572" w:rsidRPr="001563E1" w:rsidRDefault="00231572" w:rsidP="004D5BB8">
      <w:pPr>
        <w:widowControl w:val="0"/>
        <w:autoSpaceDE w:val="0"/>
        <w:autoSpaceDN w:val="0"/>
        <w:jc w:val="both"/>
        <w:rPr>
          <w:b/>
          <w:bCs/>
          <w:szCs w:val="22"/>
          <w:lang w:val="sr-Latn-ME"/>
        </w:rPr>
      </w:pPr>
      <w:r w:rsidRPr="001563E1">
        <w:rPr>
          <w:b/>
          <w:bCs/>
          <w:szCs w:val="22"/>
          <w:lang w:val="sr-Latn-ME"/>
        </w:rPr>
        <w:t>Pažljivo pročitajte ovo uputstvo, prije nego što počnete da koristite ovaj lijek, jer sadrži informacije koje su važne za Vas</w:t>
      </w:r>
    </w:p>
    <w:p w14:paraId="539AF4BB" w14:textId="77777777" w:rsidR="00231572" w:rsidRPr="001563E1" w:rsidRDefault="00231572" w:rsidP="004D5BB8">
      <w:pPr>
        <w:widowControl w:val="0"/>
        <w:numPr>
          <w:ilvl w:val="0"/>
          <w:numId w:val="27"/>
        </w:numPr>
        <w:tabs>
          <w:tab w:val="clear" w:pos="567"/>
        </w:tabs>
        <w:autoSpaceDE w:val="0"/>
        <w:autoSpaceDN w:val="0"/>
        <w:spacing w:line="240" w:lineRule="auto"/>
        <w:jc w:val="both"/>
        <w:rPr>
          <w:szCs w:val="22"/>
          <w:lang w:val="sr-Latn-ME"/>
        </w:rPr>
      </w:pPr>
      <w:r w:rsidRPr="001563E1">
        <w:rPr>
          <w:szCs w:val="22"/>
          <w:lang w:val="sr-Latn-ME"/>
        </w:rPr>
        <w:t>Uputstvo sačuvajte. Može biti potrebno da ga ponovo pročitate.</w:t>
      </w:r>
    </w:p>
    <w:p w14:paraId="7AAB9E72" w14:textId="77777777" w:rsidR="00231572" w:rsidRPr="001563E1" w:rsidRDefault="00231572" w:rsidP="004D5BB8">
      <w:pPr>
        <w:widowControl w:val="0"/>
        <w:numPr>
          <w:ilvl w:val="0"/>
          <w:numId w:val="27"/>
        </w:numPr>
        <w:tabs>
          <w:tab w:val="clear" w:pos="567"/>
        </w:tabs>
        <w:autoSpaceDE w:val="0"/>
        <w:autoSpaceDN w:val="0"/>
        <w:spacing w:line="240" w:lineRule="auto"/>
        <w:jc w:val="both"/>
        <w:rPr>
          <w:szCs w:val="22"/>
          <w:lang w:val="sr-Latn-ME"/>
        </w:rPr>
      </w:pPr>
      <w:r w:rsidRPr="001563E1">
        <w:rPr>
          <w:szCs w:val="22"/>
          <w:lang w:val="sr-Latn-ME"/>
        </w:rPr>
        <w:t>Ako imate dodatnih pitanja, obratite se svom ljekaru ili farmaceutu ili medicinskoj sestri.</w:t>
      </w:r>
    </w:p>
    <w:p w14:paraId="24EA6690" w14:textId="77777777" w:rsidR="00231572" w:rsidRPr="001563E1" w:rsidRDefault="00231572" w:rsidP="004D5BB8">
      <w:pPr>
        <w:widowControl w:val="0"/>
        <w:numPr>
          <w:ilvl w:val="0"/>
          <w:numId w:val="27"/>
        </w:numPr>
        <w:tabs>
          <w:tab w:val="clear" w:pos="567"/>
        </w:tabs>
        <w:autoSpaceDE w:val="0"/>
        <w:autoSpaceDN w:val="0"/>
        <w:spacing w:line="240" w:lineRule="auto"/>
        <w:jc w:val="both"/>
        <w:rPr>
          <w:szCs w:val="22"/>
          <w:lang w:val="sr-Latn-ME"/>
        </w:rPr>
      </w:pPr>
      <w:r w:rsidRPr="001563E1" w:rsidDel="00E45E9D">
        <w:rPr>
          <w:szCs w:val="22"/>
          <w:lang w:val="sr-Latn-ME"/>
        </w:rPr>
        <w:t xml:space="preserve"> </w:t>
      </w:r>
      <w:r w:rsidRPr="001563E1">
        <w:rPr>
          <w:szCs w:val="22"/>
          <w:lang w:val="sr-Latn-ME"/>
        </w:rPr>
        <w:t>Ovaj lijek propisan je Vama i ne smijete ga davati drugima. Može da im škodi, čak i kada imaju iste znake bolesti kao i Vi.</w:t>
      </w:r>
    </w:p>
    <w:p w14:paraId="4F6D728F" w14:textId="77777777" w:rsidR="00231572" w:rsidRPr="001563E1" w:rsidRDefault="00231572" w:rsidP="004D5BB8">
      <w:pPr>
        <w:widowControl w:val="0"/>
        <w:numPr>
          <w:ilvl w:val="0"/>
          <w:numId w:val="27"/>
        </w:numPr>
        <w:tabs>
          <w:tab w:val="clear" w:pos="567"/>
        </w:tabs>
        <w:autoSpaceDE w:val="0"/>
        <w:autoSpaceDN w:val="0"/>
        <w:spacing w:line="240" w:lineRule="auto"/>
        <w:jc w:val="both"/>
        <w:rPr>
          <w:szCs w:val="22"/>
          <w:lang w:val="sr-Latn-ME"/>
        </w:rPr>
      </w:pPr>
      <w:r w:rsidRPr="001563E1">
        <w:rPr>
          <w:spacing w:val="-5"/>
          <w:szCs w:val="22"/>
          <w:lang w:val="sr-Latn-ME"/>
        </w:rPr>
        <w:t>Ako Vam se javi bilo koje neželjeno dejstvo recite to svom ljekaru, farmaceutu ili medicinskoj sestri. Ovo uključuje i bilo koja neželjena dejstva koja nijesu navedena u ovom uputstvu</w:t>
      </w:r>
      <w:r w:rsidRPr="001563E1">
        <w:rPr>
          <w:spacing w:val="-4"/>
          <w:szCs w:val="22"/>
          <w:lang w:val="sr-Latn-ME"/>
        </w:rPr>
        <w:t>. Pogledajte dio 4.</w:t>
      </w:r>
    </w:p>
    <w:p w14:paraId="34D0C665" w14:textId="77777777" w:rsidR="00231572" w:rsidRPr="001563E1" w:rsidRDefault="00231572" w:rsidP="004D5BB8">
      <w:pPr>
        <w:widowControl w:val="0"/>
        <w:autoSpaceDE w:val="0"/>
        <w:autoSpaceDN w:val="0"/>
        <w:jc w:val="both"/>
        <w:rPr>
          <w:szCs w:val="22"/>
          <w:lang w:val="sr-Latn-ME"/>
        </w:rPr>
      </w:pPr>
    </w:p>
    <w:p w14:paraId="4857E07D" w14:textId="77777777" w:rsidR="00231572" w:rsidRPr="001563E1" w:rsidRDefault="00231572" w:rsidP="004D5BB8">
      <w:pPr>
        <w:widowControl w:val="0"/>
        <w:autoSpaceDE w:val="0"/>
        <w:autoSpaceDN w:val="0"/>
        <w:jc w:val="both"/>
        <w:rPr>
          <w:i/>
          <w:iCs/>
          <w:szCs w:val="22"/>
          <w:lang w:val="sr-Latn-ME"/>
        </w:rPr>
      </w:pPr>
    </w:p>
    <w:p w14:paraId="6E4C0668" w14:textId="77777777" w:rsidR="00231572" w:rsidRPr="001563E1" w:rsidRDefault="00231572" w:rsidP="004D5BB8">
      <w:pPr>
        <w:widowControl w:val="0"/>
        <w:autoSpaceDE w:val="0"/>
        <w:autoSpaceDN w:val="0"/>
        <w:jc w:val="both"/>
        <w:rPr>
          <w:bCs/>
          <w:szCs w:val="22"/>
          <w:lang w:val="sr-Latn-ME"/>
        </w:rPr>
      </w:pPr>
    </w:p>
    <w:p w14:paraId="759EAC4E" w14:textId="77777777" w:rsidR="00231572" w:rsidRPr="001563E1" w:rsidRDefault="00231572" w:rsidP="004D5BB8">
      <w:pPr>
        <w:widowControl w:val="0"/>
        <w:autoSpaceDE w:val="0"/>
        <w:autoSpaceDN w:val="0"/>
        <w:jc w:val="both"/>
        <w:rPr>
          <w:b/>
          <w:bCs/>
          <w:szCs w:val="22"/>
          <w:lang w:val="sr-Latn-ME"/>
        </w:rPr>
      </w:pPr>
      <w:r w:rsidRPr="001563E1">
        <w:rPr>
          <w:b/>
          <w:bCs/>
          <w:szCs w:val="22"/>
          <w:lang w:val="sr-Latn-ME"/>
        </w:rPr>
        <w:t>U ovom uputstvu pročitaćete:</w:t>
      </w:r>
    </w:p>
    <w:p w14:paraId="63451529" w14:textId="77777777" w:rsidR="00231572" w:rsidRPr="001563E1" w:rsidRDefault="00231572" w:rsidP="004D5BB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1563E1">
        <w:rPr>
          <w:szCs w:val="22"/>
          <w:lang w:val="sr-Latn-ME"/>
        </w:rPr>
        <w:t xml:space="preserve">Šta je lijek </w:t>
      </w:r>
      <w:r w:rsidRPr="001563E1">
        <w:rPr>
          <w:noProof/>
          <w:szCs w:val="22"/>
          <w:lang w:val="hr-HR"/>
        </w:rPr>
        <w:t>Flosteron</w:t>
      </w:r>
      <w:r w:rsidRPr="001563E1">
        <w:rPr>
          <w:szCs w:val="22"/>
          <w:lang w:val="sr-Latn-ME"/>
        </w:rPr>
        <w:t xml:space="preserve"> i čemu je namijenjen</w:t>
      </w:r>
    </w:p>
    <w:p w14:paraId="6C49A43A" w14:textId="77777777" w:rsidR="00231572" w:rsidRPr="001563E1" w:rsidRDefault="00231572" w:rsidP="004D5BB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1563E1">
        <w:rPr>
          <w:szCs w:val="22"/>
          <w:lang w:val="sr-Latn-ME"/>
        </w:rPr>
        <w:t>Šta treba da znate prije nego što uzmete lijek</w:t>
      </w:r>
      <w:r w:rsidRPr="001563E1">
        <w:rPr>
          <w:noProof/>
          <w:szCs w:val="22"/>
          <w:lang w:val="hr-HR"/>
        </w:rPr>
        <w:t xml:space="preserve"> Flosteron</w:t>
      </w:r>
    </w:p>
    <w:p w14:paraId="602E3935" w14:textId="77777777" w:rsidR="00231572" w:rsidRPr="001563E1" w:rsidRDefault="00231572" w:rsidP="004D5BB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1563E1">
        <w:rPr>
          <w:szCs w:val="22"/>
          <w:lang w:val="sr-Latn-ME"/>
        </w:rPr>
        <w:t xml:space="preserve">Kako se upotrebljava lijek </w:t>
      </w:r>
      <w:r w:rsidRPr="001563E1">
        <w:rPr>
          <w:noProof/>
          <w:szCs w:val="22"/>
          <w:lang w:val="hr-HR"/>
        </w:rPr>
        <w:t>Flosteron</w:t>
      </w:r>
    </w:p>
    <w:p w14:paraId="68559512" w14:textId="663263F2" w:rsidR="00231572" w:rsidRPr="001563E1" w:rsidRDefault="00800BB2" w:rsidP="004D5BB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Pr>
          <w:szCs w:val="22"/>
          <w:lang w:val="sr-Latn-ME"/>
        </w:rPr>
        <w:t>Moguća neželjena dejstva</w:t>
      </w:r>
    </w:p>
    <w:p w14:paraId="3644C62E" w14:textId="77777777" w:rsidR="00231572" w:rsidRPr="001563E1" w:rsidRDefault="00231572" w:rsidP="004D5BB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1563E1">
        <w:rPr>
          <w:szCs w:val="22"/>
          <w:lang w:val="sr-Latn-ME"/>
        </w:rPr>
        <w:t xml:space="preserve">Kako čuvati lijek </w:t>
      </w:r>
      <w:r w:rsidRPr="001563E1">
        <w:rPr>
          <w:noProof/>
          <w:szCs w:val="22"/>
          <w:lang w:val="hr-HR"/>
        </w:rPr>
        <w:t>Flosteron</w:t>
      </w:r>
    </w:p>
    <w:p w14:paraId="0773A91B" w14:textId="77777777" w:rsidR="00231572" w:rsidRPr="001563E1" w:rsidRDefault="00231572" w:rsidP="004D5BB8">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sidRPr="001563E1">
        <w:rPr>
          <w:szCs w:val="22"/>
          <w:lang w:val="sr-Latn-ME"/>
        </w:rPr>
        <w:t>Sadržaj pakovanja i dodatne informacije</w:t>
      </w:r>
    </w:p>
    <w:p w14:paraId="7B2B34D7" w14:textId="77777777" w:rsidR="00231572" w:rsidRPr="001563E1" w:rsidRDefault="00231572" w:rsidP="004D5BB8">
      <w:pPr>
        <w:widowControl w:val="0"/>
        <w:autoSpaceDE w:val="0"/>
        <w:autoSpaceDN w:val="0"/>
        <w:jc w:val="both"/>
        <w:rPr>
          <w:szCs w:val="22"/>
          <w:lang w:val="sr-Latn-ME"/>
        </w:rPr>
      </w:pPr>
    </w:p>
    <w:p w14:paraId="4397199C" w14:textId="77777777" w:rsidR="00231572" w:rsidRPr="001563E1" w:rsidRDefault="00231572" w:rsidP="004D5BB8">
      <w:pPr>
        <w:pStyle w:val="Header"/>
        <w:tabs>
          <w:tab w:val="left" w:pos="284"/>
        </w:tabs>
        <w:jc w:val="both"/>
        <w:rPr>
          <w:sz w:val="22"/>
          <w:szCs w:val="22"/>
          <w:lang w:val="sr-Latn-ME"/>
        </w:rPr>
      </w:pPr>
    </w:p>
    <w:p w14:paraId="16BE591B" w14:textId="77777777" w:rsidR="00231572" w:rsidRPr="001563E1" w:rsidRDefault="00231572" w:rsidP="004D5BB8">
      <w:pPr>
        <w:widowControl w:val="0"/>
        <w:numPr>
          <w:ilvl w:val="12"/>
          <w:numId w:val="0"/>
        </w:numPr>
        <w:jc w:val="both"/>
        <w:rPr>
          <w:b/>
          <w:szCs w:val="22"/>
          <w:lang w:val="sr-Latn-ME"/>
        </w:rPr>
      </w:pPr>
    </w:p>
    <w:p w14:paraId="1F6D15B6" w14:textId="77777777" w:rsidR="00231572" w:rsidRPr="001563E1" w:rsidRDefault="00231572" w:rsidP="004D5BB8">
      <w:pPr>
        <w:widowControl w:val="0"/>
        <w:numPr>
          <w:ilvl w:val="12"/>
          <w:numId w:val="0"/>
        </w:numPr>
        <w:jc w:val="both"/>
        <w:rPr>
          <w:b/>
          <w:szCs w:val="22"/>
          <w:lang w:val="sr-Latn-ME"/>
        </w:rPr>
      </w:pPr>
    </w:p>
    <w:p w14:paraId="36E6A3BC" w14:textId="77777777" w:rsidR="00231572" w:rsidRPr="001563E1" w:rsidRDefault="00231572" w:rsidP="004D5BB8">
      <w:pPr>
        <w:widowControl w:val="0"/>
        <w:numPr>
          <w:ilvl w:val="12"/>
          <w:numId w:val="0"/>
        </w:numPr>
        <w:jc w:val="both"/>
        <w:rPr>
          <w:b/>
          <w:szCs w:val="22"/>
          <w:lang w:val="sr-Latn-ME"/>
        </w:rPr>
      </w:pPr>
    </w:p>
    <w:p w14:paraId="49243B1D" w14:textId="77777777" w:rsidR="00231572" w:rsidRPr="001563E1" w:rsidRDefault="00231572" w:rsidP="004D5BB8">
      <w:pPr>
        <w:widowControl w:val="0"/>
        <w:numPr>
          <w:ilvl w:val="12"/>
          <w:numId w:val="0"/>
        </w:numPr>
        <w:jc w:val="both"/>
        <w:rPr>
          <w:b/>
          <w:szCs w:val="22"/>
          <w:lang w:val="sr-Latn-ME"/>
        </w:rPr>
      </w:pPr>
    </w:p>
    <w:p w14:paraId="0DFC9CE2" w14:textId="77777777" w:rsidR="00231572" w:rsidRPr="001563E1" w:rsidRDefault="00231572" w:rsidP="004D5BB8">
      <w:pPr>
        <w:widowControl w:val="0"/>
        <w:numPr>
          <w:ilvl w:val="12"/>
          <w:numId w:val="0"/>
        </w:numPr>
        <w:jc w:val="both"/>
        <w:rPr>
          <w:b/>
          <w:szCs w:val="22"/>
          <w:lang w:val="sr-Latn-ME"/>
        </w:rPr>
      </w:pPr>
    </w:p>
    <w:p w14:paraId="2F1B394F" w14:textId="77777777" w:rsidR="00231572" w:rsidRPr="001563E1" w:rsidRDefault="00231572" w:rsidP="004D5BB8">
      <w:pPr>
        <w:widowControl w:val="0"/>
        <w:numPr>
          <w:ilvl w:val="12"/>
          <w:numId w:val="0"/>
        </w:numPr>
        <w:jc w:val="both"/>
        <w:rPr>
          <w:b/>
          <w:szCs w:val="22"/>
          <w:lang w:val="sr-Latn-ME"/>
        </w:rPr>
      </w:pPr>
    </w:p>
    <w:p w14:paraId="42724FCF" w14:textId="77777777" w:rsidR="00231572" w:rsidRPr="001563E1" w:rsidRDefault="00231572" w:rsidP="004D5BB8">
      <w:pPr>
        <w:widowControl w:val="0"/>
        <w:numPr>
          <w:ilvl w:val="12"/>
          <w:numId w:val="0"/>
        </w:numPr>
        <w:jc w:val="both"/>
        <w:rPr>
          <w:b/>
          <w:szCs w:val="22"/>
          <w:lang w:val="sr-Latn-ME"/>
        </w:rPr>
      </w:pPr>
    </w:p>
    <w:p w14:paraId="366C964F" w14:textId="77777777" w:rsidR="00231572" w:rsidRPr="001563E1" w:rsidRDefault="00231572" w:rsidP="004D5BB8">
      <w:pPr>
        <w:widowControl w:val="0"/>
        <w:numPr>
          <w:ilvl w:val="12"/>
          <w:numId w:val="0"/>
        </w:numPr>
        <w:jc w:val="both"/>
        <w:rPr>
          <w:b/>
          <w:szCs w:val="22"/>
          <w:lang w:val="sr-Latn-ME"/>
        </w:rPr>
      </w:pPr>
    </w:p>
    <w:p w14:paraId="7ECF33EE" w14:textId="77777777" w:rsidR="00231572" w:rsidRPr="001563E1" w:rsidRDefault="00231572" w:rsidP="004D5BB8">
      <w:pPr>
        <w:widowControl w:val="0"/>
        <w:numPr>
          <w:ilvl w:val="12"/>
          <w:numId w:val="0"/>
        </w:numPr>
        <w:jc w:val="both"/>
        <w:rPr>
          <w:b/>
          <w:szCs w:val="22"/>
          <w:lang w:val="sr-Latn-ME"/>
        </w:rPr>
      </w:pPr>
    </w:p>
    <w:p w14:paraId="6E082C7E" w14:textId="77777777" w:rsidR="00231572" w:rsidRPr="001563E1" w:rsidRDefault="00231572" w:rsidP="004D5BB8">
      <w:pPr>
        <w:widowControl w:val="0"/>
        <w:numPr>
          <w:ilvl w:val="12"/>
          <w:numId w:val="0"/>
        </w:numPr>
        <w:jc w:val="both"/>
        <w:rPr>
          <w:b/>
          <w:szCs w:val="22"/>
          <w:lang w:val="sr-Latn-ME"/>
        </w:rPr>
      </w:pPr>
    </w:p>
    <w:p w14:paraId="4A9FC181" w14:textId="77777777" w:rsidR="00231572" w:rsidRPr="001563E1" w:rsidRDefault="00231572" w:rsidP="004D5BB8">
      <w:pPr>
        <w:widowControl w:val="0"/>
        <w:numPr>
          <w:ilvl w:val="12"/>
          <w:numId w:val="0"/>
        </w:numPr>
        <w:jc w:val="both"/>
        <w:rPr>
          <w:b/>
          <w:szCs w:val="22"/>
          <w:lang w:val="sr-Latn-ME"/>
        </w:rPr>
      </w:pPr>
    </w:p>
    <w:p w14:paraId="6DCF42B5" w14:textId="77777777" w:rsidR="00231572" w:rsidRPr="001563E1" w:rsidRDefault="00231572" w:rsidP="004D5BB8">
      <w:pPr>
        <w:widowControl w:val="0"/>
        <w:numPr>
          <w:ilvl w:val="12"/>
          <w:numId w:val="0"/>
        </w:numPr>
        <w:jc w:val="both"/>
        <w:rPr>
          <w:b/>
          <w:szCs w:val="22"/>
          <w:lang w:val="sr-Latn-ME"/>
        </w:rPr>
      </w:pPr>
    </w:p>
    <w:p w14:paraId="433F1995" w14:textId="77777777" w:rsidR="00231572" w:rsidRPr="001563E1" w:rsidRDefault="00231572" w:rsidP="004D5BB8">
      <w:pPr>
        <w:widowControl w:val="0"/>
        <w:numPr>
          <w:ilvl w:val="12"/>
          <w:numId w:val="0"/>
        </w:numPr>
        <w:jc w:val="both"/>
        <w:rPr>
          <w:b/>
          <w:szCs w:val="22"/>
          <w:lang w:val="sr-Latn-ME"/>
        </w:rPr>
      </w:pPr>
    </w:p>
    <w:p w14:paraId="66C53E78" w14:textId="77777777" w:rsidR="00231572" w:rsidRDefault="00231572" w:rsidP="004D5BB8">
      <w:pPr>
        <w:widowControl w:val="0"/>
        <w:numPr>
          <w:ilvl w:val="12"/>
          <w:numId w:val="0"/>
        </w:numPr>
        <w:jc w:val="both"/>
        <w:rPr>
          <w:b/>
          <w:szCs w:val="22"/>
          <w:lang w:val="sr-Latn-ME"/>
        </w:rPr>
      </w:pPr>
    </w:p>
    <w:p w14:paraId="37FA7D87" w14:textId="77777777" w:rsidR="00C57C77" w:rsidRDefault="00C57C77" w:rsidP="004D5BB8">
      <w:pPr>
        <w:widowControl w:val="0"/>
        <w:numPr>
          <w:ilvl w:val="12"/>
          <w:numId w:val="0"/>
        </w:numPr>
        <w:jc w:val="both"/>
        <w:rPr>
          <w:b/>
          <w:szCs w:val="22"/>
          <w:lang w:val="sr-Latn-ME"/>
        </w:rPr>
      </w:pPr>
    </w:p>
    <w:p w14:paraId="1FAE6828" w14:textId="77777777" w:rsidR="00C57C77" w:rsidRDefault="00C57C77" w:rsidP="004D5BB8">
      <w:pPr>
        <w:widowControl w:val="0"/>
        <w:numPr>
          <w:ilvl w:val="12"/>
          <w:numId w:val="0"/>
        </w:numPr>
        <w:jc w:val="both"/>
        <w:rPr>
          <w:b/>
          <w:szCs w:val="22"/>
          <w:lang w:val="sr-Latn-ME"/>
        </w:rPr>
      </w:pPr>
    </w:p>
    <w:p w14:paraId="00DE7E48" w14:textId="77777777" w:rsidR="00C57C77" w:rsidRDefault="00C57C77" w:rsidP="004D5BB8">
      <w:pPr>
        <w:widowControl w:val="0"/>
        <w:numPr>
          <w:ilvl w:val="12"/>
          <w:numId w:val="0"/>
        </w:numPr>
        <w:jc w:val="both"/>
        <w:rPr>
          <w:b/>
          <w:szCs w:val="22"/>
          <w:lang w:val="sr-Latn-ME"/>
        </w:rPr>
      </w:pPr>
    </w:p>
    <w:p w14:paraId="729F4906" w14:textId="77777777" w:rsidR="00C57C77" w:rsidRDefault="00C57C77" w:rsidP="004D5BB8">
      <w:pPr>
        <w:widowControl w:val="0"/>
        <w:numPr>
          <w:ilvl w:val="12"/>
          <w:numId w:val="0"/>
        </w:numPr>
        <w:jc w:val="both"/>
        <w:rPr>
          <w:b/>
          <w:szCs w:val="22"/>
          <w:lang w:val="sr-Latn-ME"/>
        </w:rPr>
      </w:pPr>
    </w:p>
    <w:p w14:paraId="63C16636" w14:textId="77777777" w:rsidR="00C57C77" w:rsidRDefault="00C57C77" w:rsidP="004D5BB8">
      <w:pPr>
        <w:widowControl w:val="0"/>
        <w:numPr>
          <w:ilvl w:val="12"/>
          <w:numId w:val="0"/>
        </w:numPr>
        <w:jc w:val="both"/>
        <w:rPr>
          <w:b/>
          <w:szCs w:val="22"/>
          <w:lang w:val="sr-Latn-ME"/>
        </w:rPr>
      </w:pPr>
    </w:p>
    <w:p w14:paraId="0D7B14BD" w14:textId="77777777" w:rsidR="00C57C77" w:rsidRDefault="00C57C77" w:rsidP="004D5BB8">
      <w:pPr>
        <w:widowControl w:val="0"/>
        <w:numPr>
          <w:ilvl w:val="12"/>
          <w:numId w:val="0"/>
        </w:numPr>
        <w:jc w:val="both"/>
        <w:rPr>
          <w:b/>
          <w:szCs w:val="22"/>
          <w:lang w:val="sr-Latn-ME"/>
        </w:rPr>
      </w:pPr>
    </w:p>
    <w:p w14:paraId="45D75872" w14:textId="77777777" w:rsidR="00C57C77" w:rsidRPr="001563E1" w:rsidRDefault="00C57C77" w:rsidP="004D5BB8">
      <w:pPr>
        <w:widowControl w:val="0"/>
        <w:numPr>
          <w:ilvl w:val="12"/>
          <w:numId w:val="0"/>
        </w:numPr>
        <w:jc w:val="both"/>
        <w:rPr>
          <w:b/>
          <w:szCs w:val="22"/>
          <w:lang w:val="sr-Latn-ME"/>
        </w:rPr>
      </w:pPr>
    </w:p>
    <w:p w14:paraId="7168F9AF" w14:textId="77777777" w:rsidR="00231572" w:rsidRPr="001563E1" w:rsidRDefault="00231572" w:rsidP="004D5BB8">
      <w:pPr>
        <w:widowControl w:val="0"/>
        <w:numPr>
          <w:ilvl w:val="12"/>
          <w:numId w:val="0"/>
        </w:numPr>
        <w:jc w:val="both"/>
        <w:rPr>
          <w:b/>
          <w:szCs w:val="22"/>
          <w:lang w:val="sr-Latn-ME"/>
        </w:rPr>
      </w:pPr>
    </w:p>
    <w:p w14:paraId="633F9A78" w14:textId="77777777" w:rsidR="00231572" w:rsidRPr="001563E1" w:rsidRDefault="00231572" w:rsidP="004D5BB8">
      <w:pPr>
        <w:widowControl w:val="0"/>
        <w:numPr>
          <w:ilvl w:val="12"/>
          <w:numId w:val="0"/>
        </w:numPr>
        <w:jc w:val="both"/>
        <w:rPr>
          <w:b/>
          <w:szCs w:val="22"/>
          <w:lang w:val="sr-Latn-ME"/>
        </w:rPr>
      </w:pPr>
    </w:p>
    <w:p w14:paraId="1A15DD04" w14:textId="77777777" w:rsidR="00231572" w:rsidRPr="001563E1" w:rsidRDefault="00231572" w:rsidP="004D5BB8">
      <w:pPr>
        <w:widowControl w:val="0"/>
        <w:numPr>
          <w:ilvl w:val="12"/>
          <w:numId w:val="0"/>
        </w:numPr>
        <w:jc w:val="both"/>
        <w:rPr>
          <w:b/>
          <w:szCs w:val="22"/>
          <w:lang w:val="sr-Latn-ME"/>
        </w:rPr>
      </w:pPr>
    </w:p>
    <w:p w14:paraId="1946A781" w14:textId="77777777" w:rsidR="004D5BB8" w:rsidRDefault="004D5BB8" w:rsidP="004D5BB8">
      <w:pPr>
        <w:widowControl w:val="0"/>
        <w:jc w:val="both"/>
        <w:rPr>
          <w:b/>
          <w:szCs w:val="22"/>
          <w:lang w:val="sr-Latn-ME"/>
        </w:rPr>
      </w:pPr>
    </w:p>
    <w:p w14:paraId="10FF8E66" w14:textId="77777777" w:rsidR="004D5BB8" w:rsidRDefault="004D5BB8" w:rsidP="004D5BB8">
      <w:pPr>
        <w:widowControl w:val="0"/>
        <w:jc w:val="both"/>
        <w:rPr>
          <w:b/>
          <w:szCs w:val="22"/>
          <w:lang w:val="sr-Latn-ME"/>
        </w:rPr>
      </w:pPr>
    </w:p>
    <w:p w14:paraId="53CC99C0" w14:textId="651C7D4B" w:rsidR="00231572" w:rsidRPr="001563E1" w:rsidRDefault="00231572" w:rsidP="004D5BB8">
      <w:pPr>
        <w:widowControl w:val="0"/>
        <w:jc w:val="both"/>
        <w:rPr>
          <w:b/>
          <w:szCs w:val="22"/>
          <w:lang w:val="sr-Latn-ME"/>
        </w:rPr>
      </w:pPr>
      <w:r w:rsidRPr="001563E1">
        <w:rPr>
          <w:b/>
          <w:szCs w:val="22"/>
          <w:lang w:val="sr-Latn-ME"/>
        </w:rPr>
        <w:t>1.</w:t>
      </w:r>
      <w:r w:rsidRPr="001563E1">
        <w:rPr>
          <w:b/>
          <w:szCs w:val="22"/>
          <w:lang w:val="sr-Latn-ME"/>
        </w:rPr>
        <w:tab/>
      </w:r>
      <w:r w:rsidRPr="001563E1">
        <w:rPr>
          <w:b/>
          <w:bCs/>
          <w:szCs w:val="22"/>
          <w:lang w:val="sr-Latn-ME"/>
        </w:rPr>
        <w:t xml:space="preserve">ŠTA JE LIJEK </w:t>
      </w:r>
      <w:r w:rsidRPr="001563E1">
        <w:rPr>
          <w:b/>
          <w:caps/>
          <w:szCs w:val="22"/>
          <w:lang w:val="sr-Latn-ME"/>
        </w:rPr>
        <w:t>FLOSTERON</w:t>
      </w:r>
      <w:r w:rsidRPr="001563E1">
        <w:rPr>
          <w:b/>
          <w:bCs/>
          <w:szCs w:val="22"/>
          <w:lang w:val="sr-Latn-ME"/>
        </w:rPr>
        <w:t xml:space="preserve"> I ČEMU JE NAMIJENJEN</w:t>
      </w:r>
    </w:p>
    <w:p w14:paraId="6B333689" w14:textId="77777777" w:rsidR="00231572" w:rsidRPr="001563E1" w:rsidRDefault="00231572" w:rsidP="004D5BB8">
      <w:pPr>
        <w:widowControl w:val="0"/>
        <w:numPr>
          <w:ilvl w:val="12"/>
          <w:numId w:val="0"/>
        </w:numPr>
        <w:jc w:val="both"/>
        <w:rPr>
          <w:szCs w:val="22"/>
          <w:lang w:val="sr-Latn-ME"/>
        </w:rPr>
      </w:pPr>
    </w:p>
    <w:p w14:paraId="26C0132B" w14:textId="25E4FD98" w:rsidR="00231572" w:rsidRPr="001563E1" w:rsidRDefault="00231572" w:rsidP="004D5BB8">
      <w:pPr>
        <w:suppressAutoHyphens/>
        <w:jc w:val="both"/>
        <w:rPr>
          <w:szCs w:val="22"/>
          <w:lang w:val="hr-HR" w:eastAsia="ar-SA"/>
        </w:rPr>
      </w:pPr>
      <w:r w:rsidRPr="001563E1">
        <w:rPr>
          <w:szCs w:val="22"/>
          <w:lang w:val="hr-HR" w:eastAsia="ar-SA"/>
        </w:rPr>
        <w:t>Lijek Flosteron sadrž</w:t>
      </w:r>
      <w:r w:rsidRPr="001563E1">
        <w:rPr>
          <w:szCs w:val="22"/>
          <w:lang w:val="sr-Latn-CS" w:eastAsia="ar-SA"/>
        </w:rPr>
        <w:t>i</w:t>
      </w:r>
      <w:r w:rsidRPr="001563E1">
        <w:rPr>
          <w:szCs w:val="22"/>
          <w:lang w:val="hr-HR" w:eastAsia="ar-SA"/>
        </w:rPr>
        <w:t xml:space="preserve"> aktivnu supstanc</w:t>
      </w:r>
      <w:r w:rsidRPr="001563E1">
        <w:rPr>
          <w:szCs w:val="22"/>
          <w:lang w:val="sr-Latn-CS" w:eastAsia="ar-SA"/>
        </w:rPr>
        <w:t>u</w:t>
      </w:r>
      <w:r w:rsidRPr="001563E1">
        <w:rPr>
          <w:szCs w:val="22"/>
          <w:lang w:val="hr-HR" w:eastAsia="ar-SA"/>
        </w:rPr>
        <w:t xml:space="preserve"> betametazon, koja je sintetički kortikosteroid. Djeluje </w:t>
      </w:r>
      <w:r w:rsidRPr="001563E1">
        <w:rPr>
          <w:szCs w:val="22"/>
          <w:lang w:val="sr-Latn-CS" w:eastAsia="ar-SA"/>
        </w:rPr>
        <w:t>protivupalno</w:t>
      </w:r>
      <w:r w:rsidRPr="001563E1">
        <w:rPr>
          <w:szCs w:val="22"/>
          <w:lang w:val="hr-HR" w:eastAsia="ar-SA"/>
        </w:rPr>
        <w:t>, smanjuje djelovanje imunološkog sistema i sprečava pojavu reakcije preosjetljivosti. Natrij</w:t>
      </w:r>
      <w:r w:rsidRPr="001563E1">
        <w:rPr>
          <w:szCs w:val="22"/>
          <w:lang w:val="sr-Latn-CS" w:eastAsia="ar-SA"/>
        </w:rPr>
        <w:t>um</w:t>
      </w:r>
      <w:r w:rsidRPr="001563E1">
        <w:rPr>
          <w:szCs w:val="22"/>
          <w:lang w:val="hr-HR" w:eastAsia="ar-SA"/>
        </w:rPr>
        <w:t xml:space="preserve"> betametazonsulfat je lako rastvorljiv sastojak, koji se brzo resorb</w:t>
      </w:r>
      <w:r w:rsidRPr="001563E1">
        <w:rPr>
          <w:szCs w:val="22"/>
          <w:lang w:val="sr-Latn-CS" w:eastAsia="ar-SA"/>
        </w:rPr>
        <w:t>uje</w:t>
      </w:r>
      <w:r w:rsidRPr="001563E1">
        <w:rPr>
          <w:szCs w:val="22"/>
          <w:lang w:val="hr-HR" w:eastAsia="ar-SA"/>
        </w:rPr>
        <w:t xml:space="preserve"> u tkivima i ima brz</w:t>
      </w:r>
      <w:r w:rsidRPr="001563E1">
        <w:rPr>
          <w:szCs w:val="22"/>
          <w:lang w:val="sr-Latn-CS" w:eastAsia="ar-SA"/>
        </w:rPr>
        <w:t>o</w:t>
      </w:r>
      <w:r w:rsidRPr="001563E1">
        <w:rPr>
          <w:szCs w:val="22"/>
          <w:lang w:val="hr-HR" w:eastAsia="ar-SA"/>
        </w:rPr>
        <w:t xml:space="preserve"> dejstvo. Budući da se betametazondipropionat resorb</w:t>
      </w:r>
      <w:r w:rsidRPr="001563E1">
        <w:rPr>
          <w:szCs w:val="22"/>
          <w:lang w:val="sr-Latn-CS" w:eastAsia="ar-SA"/>
        </w:rPr>
        <w:t>uje</w:t>
      </w:r>
      <w:r w:rsidRPr="001563E1">
        <w:rPr>
          <w:szCs w:val="22"/>
          <w:lang w:val="hr-HR" w:eastAsia="ar-SA"/>
        </w:rPr>
        <w:t xml:space="preserve"> sporije, njegovo djelovanje je dugotrajnije. Kombinacija obje aktivne supstance omogućava brzo i </w:t>
      </w:r>
      <w:r w:rsidRPr="001563E1">
        <w:rPr>
          <w:szCs w:val="22"/>
          <w:lang w:val="sr-Latn-CS" w:eastAsia="ar-SA"/>
        </w:rPr>
        <w:t>produženo</w:t>
      </w:r>
      <w:r w:rsidRPr="001563E1">
        <w:rPr>
          <w:szCs w:val="22"/>
          <w:lang w:val="hr-HR" w:eastAsia="ar-SA"/>
        </w:rPr>
        <w:t xml:space="preserve"> djelovanje. Lijek Flosteron može djelovati lokalno i sistemski, </w:t>
      </w:r>
      <w:r w:rsidRPr="001563E1">
        <w:rPr>
          <w:szCs w:val="22"/>
          <w:lang w:val="sr-Latn-CS" w:eastAsia="ar-SA"/>
        </w:rPr>
        <w:t>za</w:t>
      </w:r>
      <w:r w:rsidRPr="001563E1">
        <w:rPr>
          <w:szCs w:val="22"/>
          <w:lang w:val="hr-HR" w:eastAsia="ar-SA"/>
        </w:rPr>
        <w:t>visno o</w:t>
      </w:r>
      <w:r w:rsidRPr="001563E1">
        <w:rPr>
          <w:szCs w:val="22"/>
          <w:lang w:val="sr-Latn-CS" w:eastAsia="ar-SA"/>
        </w:rPr>
        <w:t>d</w:t>
      </w:r>
      <w:r w:rsidRPr="001563E1">
        <w:rPr>
          <w:szCs w:val="22"/>
          <w:lang w:val="hr-HR" w:eastAsia="ar-SA"/>
        </w:rPr>
        <w:t xml:space="preserve"> način</w:t>
      </w:r>
      <w:r w:rsidRPr="001563E1">
        <w:rPr>
          <w:szCs w:val="22"/>
          <w:lang w:val="sr-Latn-CS" w:eastAsia="ar-SA"/>
        </w:rPr>
        <w:t>a</w:t>
      </w:r>
      <w:r w:rsidRPr="001563E1">
        <w:rPr>
          <w:szCs w:val="22"/>
          <w:lang w:val="hr-HR" w:eastAsia="ar-SA"/>
        </w:rPr>
        <w:t xml:space="preserve"> primjene (u zglob, uz zglob, u tkivo koje liječimo, u kožu, </w:t>
      </w:r>
      <w:r w:rsidRPr="001563E1">
        <w:rPr>
          <w:szCs w:val="22"/>
          <w:lang w:val="sr-Latn-CS" w:eastAsia="ar-SA"/>
        </w:rPr>
        <w:t>rijetko</w:t>
      </w:r>
      <w:r w:rsidRPr="001563E1">
        <w:rPr>
          <w:szCs w:val="22"/>
          <w:lang w:val="hr-HR" w:eastAsia="ar-SA"/>
        </w:rPr>
        <w:t xml:space="preserve"> u mišić).</w:t>
      </w:r>
    </w:p>
    <w:p w14:paraId="31AC1397" w14:textId="77777777" w:rsidR="00231572" w:rsidRPr="001563E1" w:rsidRDefault="00231572" w:rsidP="004D5BB8">
      <w:pPr>
        <w:suppressAutoHyphens/>
        <w:jc w:val="both"/>
        <w:rPr>
          <w:szCs w:val="22"/>
          <w:lang w:val="hr-HR" w:eastAsia="ar-SA"/>
        </w:rPr>
      </w:pPr>
    </w:p>
    <w:p w14:paraId="31785FD3" w14:textId="77777777" w:rsidR="00231572" w:rsidRPr="001563E1" w:rsidRDefault="00231572" w:rsidP="004D5BB8">
      <w:pPr>
        <w:suppressAutoHyphens/>
        <w:jc w:val="both"/>
        <w:rPr>
          <w:szCs w:val="22"/>
          <w:lang w:val="hr-HR" w:eastAsia="ar-SA"/>
        </w:rPr>
      </w:pPr>
      <w:r w:rsidRPr="001563E1">
        <w:rPr>
          <w:szCs w:val="22"/>
          <w:lang w:val="hr-HR" w:eastAsia="ar-SA"/>
        </w:rPr>
        <w:t xml:space="preserve">Lijek Flosteron (injekcije) se primjenjuje kod pacijenata kod kojih je potrebno prije svega lokalno, </w:t>
      </w:r>
      <w:r w:rsidRPr="001563E1">
        <w:rPr>
          <w:szCs w:val="22"/>
          <w:lang w:val="sr-Latn-CS" w:eastAsia="ar-SA"/>
        </w:rPr>
        <w:t>a izuzetno i</w:t>
      </w:r>
      <w:r w:rsidRPr="001563E1">
        <w:rPr>
          <w:szCs w:val="22"/>
          <w:lang w:val="hr-HR" w:eastAsia="ar-SA"/>
        </w:rPr>
        <w:t xml:space="preserve"> </w:t>
      </w:r>
      <w:r w:rsidRPr="001563E1">
        <w:rPr>
          <w:szCs w:val="22"/>
          <w:lang w:val="sr-Latn-CS" w:eastAsia="ar-SA"/>
        </w:rPr>
        <w:t>sistemsko</w:t>
      </w:r>
      <w:r w:rsidRPr="001563E1">
        <w:rPr>
          <w:szCs w:val="22"/>
          <w:lang w:val="hr-HR" w:eastAsia="ar-SA"/>
        </w:rPr>
        <w:t xml:space="preserve"> kortikosteroidno liječenje.</w:t>
      </w:r>
    </w:p>
    <w:p w14:paraId="7200DE91" w14:textId="77777777" w:rsidR="00231572" w:rsidRPr="001563E1" w:rsidRDefault="00231572" w:rsidP="004D5BB8">
      <w:pPr>
        <w:keepNext/>
        <w:tabs>
          <w:tab w:val="num" w:pos="720"/>
        </w:tabs>
        <w:suppressAutoHyphens/>
        <w:ind w:left="720" w:hanging="720"/>
        <w:jc w:val="both"/>
        <w:outlineLvl w:val="2"/>
        <w:rPr>
          <w:i/>
          <w:iCs/>
          <w:szCs w:val="22"/>
          <w:lang w:val="hr-HR" w:eastAsia="ar-SA"/>
        </w:rPr>
      </w:pPr>
    </w:p>
    <w:p w14:paraId="2667545E" w14:textId="77777777" w:rsidR="00231572" w:rsidRPr="001563E1" w:rsidRDefault="00231572" w:rsidP="004D5BB8">
      <w:pPr>
        <w:keepNext/>
        <w:tabs>
          <w:tab w:val="num" w:pos="720"/>
        </w:tabs>
        <w:suppressAutoHyphens/>
        <w:ind w:left="720" w:hanging="720"/>
        <w:jc w:val="both"/>
        <w:outlineLvl w:val="2"/>
        <w:rPr>
          <w:i/>
          <w:iCs/>
          <w:szCs w:val="22"/>
          <w:lang w:val="hr-HR" w:eastAsia="ar-SA"/>
        </w:rPr>
      </w:pPr>
      <w:r w:rsidRPr="001563E1">
        <w:rPr>
          <w:i/>
          <w:iCs/>
          <w:szCs w:val="22"/>
          <w:lang w:val="hr-HR" w:eastAsia="ar-SA"/>
        </w:rPr>
        <w:t>Lokalno liječenje</w:t>
      </w:r>
    </w:p>
    <w:p w14:paraId="651C5F01" w14:textId="77777777" w:rsidR="00231572" w:rsidRPr="001563E1" w:rsidRDefault="00231572" w:rsidP="004D5BB8">
      <w:pPr>
        <w:suppressAutoHyphens/>
        <w:jc w:val="both"/>
        <w:rPr>
          <w:szCs w:val="22"/>
          <w:lang w:val="hr-HR" w:eastAsia="ar-SA"/>
        </w:rPr>
      </w:pPr>
      <w:r w:rsidRPr="001563E1">
        <w:rPr>
          <w:szCs w:val="22"/>
          <w:lang w:val="hr-HR" w:eastAsia="ar-SA"/>
        </w:rPr>
        <w:t xml:space="preserve">Lijek Flosteron se primjenjuje intraartikularno (u zglob) i periartikularno (uz zglob) kod upalnih reumatskih bolesti, intraartikularno (u zglob) kod degenerativnih reumatskih bolesti naročito ako je prisutna upala zglobne ovojnice (ne primjenjuje se kod artroze kuka), kod vanzglobnog reumatizma, reumatske polimijalgije, </w:t>
      </w:r>
      <w:r w:rsidRPr="001563E1">
        <w:rPr>
          <w:szCs w:val="22"/>
          <w:lang w:val="sr-Latn-CS" w:eastAsia="ar-SA"/>
        </w:rPr>
        <w:t>a izuzetno rijetko i</w:t>
      </w:r>
      <w:r w:rsidRPr="001563E1">
        <w:rPr>
          <w:szCs w:val="22"/>
          <w:lang w:val="hr-HR" w:eastAsia="ar-SA"/>
        </w:rPr>
        <w:t xml:space="preserve"> kod kožnih bolesti ako promjene ne </w:t>
      </w:r>
      <w:r w:rsidRPr="001563E1">
        <w:rPr>
          <w:szCs w:val="22"/>
          <w:lang w:val="sr-Latn-CS" w:eastAsia="ar-SA"/>
        </w:rPr>
        <w:t>reaguju</w:t>
      </w:r>
      <w:r w:rsidRPr="001563E1">
        <w:rPr>
          <w:szCs w:val="22"/>
          <w:lang w:val="hr-HR" w:eastAsia="ar-SA"/>
        </w:rPr>
        <w:t xml:space="preserve"> na druge oblike lokalnog liječenja.</w:t>
      </w:r>
    </w:p>
    <w:p w14:paraId="0C75A6CC" w14:textId="77777777" w:rsidR="00231572" w:rsidRPr="001563E1" w:rsidRDefault="00231572" w:rsidP="004D5BB8">
      <w:pPr>
        <w:keepNext/>
        <w:tabs>
          <w:tab w:val="num" w:pos="720"/>
        </w:tabs>
        <w:suppressAutoHyphens/>
        <w:ind w:left="720" w:hanging="720"/>
        <w:jc w:val="both"/>
        <w:outlineLvl w:val="2"/>
        <w:rPr>
          <w:i/>
          <w:iCs/>
          <w:szCs w:val="22"/>
          <w:lang w:val="sr-Latn-CS" w:eastAsia="ar-SA"/>
        </w:rPr>
      </w:pPr>
    </w:p>
    <w:p w14:paraId="188C9623" w14:textId="77777777" w:rsidR="00231572" w:rsidRPr="001563E1" w:rsidRDefault="00231572" w:rsidP="004D5BB8">
      <w:pPr>
        <w:keepNext/>
        <w:tabs>
          <w:tab w:val="num" w:pos="720"/>
        </w:tabs>
        <w:suppressAutoHyphens/>
        <w:ind w:left="720" w:hanging="720"/>
        <w:jc w:val="both"/>
        <w:outlineLvl w:val="2"/>
        <w:rPr>
          <w:i/>
          <w:iCs/>
          <w:szCs w:val="22"/>
          <w:lang w:val="hr-HR" w:eastAsia="ar-SA"/>
        </w:rPr>
      </w:pPr>
      <w:r w:rsidRPr="001563E1">
        <w:rPr>
          <w:i/>
          <w:iCs/>
          <w:szCs w:val="22"/>
          <w:lang w:val="sr-Latn-CS" w:eastAsia="ar-SA"/>
        </w:rPr>
        <w:t>Sistemsko</w:t>
      </w:r>
      <w:r w:rsidRPr="001563E1">
        <w:rPr>
          <w:i/>
          <w:iCs/>
          <w:szCs w:val="22"/>
          <w:lang w:val="hr-HR" w:eastAsia="ar-SA"/>
        </w:rPr>
        <w:t xml:space="preserve"> liječenje</w:t>
      </w:r>
    </w:p>
    <w:p w14:paraId="64686EC4" w14:textId="77777777" w:rsidR="00231572" w:rsidRPr="001563E1" w:rsidRDefault="00231572" w:rsidP="004D5BB8">
      <w:pPr>
        <w:suppressAutoHyphens/>
        <w:jc w:val="both"/>
        <w:rPr>
          <w:szCs w:val="22"/>
          <w:lang w:val="hr-HR" w:eastAsia="ar-SA"/>
        </w:rPr>
      </w:pPr>
      <w:r w:rsidRPr="001563E1">
        <w:rPr>
          <w:szCs w:val="22"/>
          <w:lang w:val="hr-HR" w:eastAsia="ar-SA"/>
        </w:rPr>
        <w:t xml:space="preserve">Lijek Flosteron se koristi kod nekih alergijskih bolesti (sezonska ili </w:t>
      </w:r>
      <w:r w:rsidRPr="001563E1">
        <w:rPr>
          <w:szCs w:val="22"/>
          <w:lang w:val="sr-Latn-CS" w:eastAsia="ar-SA"/>
        </w:rPr>
        <w:t>h</w:t>
      </w:r>
      <w:r w:rsidRPr="001563E1">
        <w:rPr>
          <w:szCs w:val="22"/>
          <w:lang w:val="hr-HR" w:eastAsia="ar-SA"/>
        </w:rPr>
        <w:t>ronična upala nosne sluznice, reakcije preosjetljivosti).</w:t>
      </w:r>
    </w:p>
    <w:p w14:paraId="156E3BEF" w14:textId="77777777" w:rsidR="00231572" w:rsidRPr="001563E1" w:rsidRDefault="00231572" w:rsidP="004D5BB8">
      <w:pPr>
        <w:widowControl w:val="0"/>
        <w:numPr>
          <w:ilvl w:val="12"/>
          <w:numId w:val="0"/>
        </w:numPr>
        <w:jc w:val="both"/>
        <w:rPr>
          <w:szCs w:val="22"/>
          <w:lang w:val="sr-Latn-ME"/>
        </w:rPr>
      </w:pPr>
    </w:p>
    <w:p w14:paraId="40FDF46D" w14:textId="77777777" w:rsidR="00231572" w:rsidRPr="001563E1" w:rsidRDefault="00231572" w:rsidP="004D5BB8">
      <w:pPr>
        <w:widowControl w:val="0"/>
        <w:numPr>
          <w:ilvl w:val="12"/>
          <w:numId w:val="0"/>
        </w:numPr>
        <w:jc w:val="both"/>
        <w:rPr>
          <w:szCs w:val="22"/>
          <w:lang w:val="sr-Latn-ME"/>
        </w:rPr>
      </w:pPr>
    </w:p>
    <w:p w14:paraId="6996C0B4" w14:textId="77777777" w:rsidR="00231572" w:rsidRPr="001563E1" w:rsidRDefault="00231572" w:rsidP="004D5BB8">
      <w:pPr>
        <w:widowControl w:val="0"/>
        <w:jc w:val="both"/>
        <w:rPr>
          <w:b/>
          <w:szCs w:val="22"/>
          <w:lang w:val="sr-Latn-ME"/>
        </w:rPr>
      </w:pPr>
      <w:r w:rsidRPr="001563E1">
        <w:rPr>
          <w:b/>
          <w:szCs w:val="22"/>
          <w:lang w:val="sr-Latn-ME"/>
        </w:rPr>
        <w:t>2.</w:t>
      </w:r>
      <w:r w:rsidRPr="001563E1">
        <w:rPr>
          <w:b/>
          <w:szCs w:val="22"/>
          <w:lang w:val="sr-Latn-ME"/>
        </w:rPr>
        <w:tab/>
      </w:r>
      <w:r w:rsidRPr="001563E1">
        <w:rPr>
          <w:b/>
          <w:caps/>
          <w:szCs w:val="22"/>
          <w:lang w:val="sr-Latn-ME"/>
        </w:rPr>
        <w:t>Šta treba da znate prIJe nego što uzmete lIJek FLOSTERON</w:t>
      </w:r>
    </w:p>
    <w:p w14:paraId="576BA1B1" w14:textId="77777777" w:rsidR="00231572" w:rsidRPr="001563E1" w:rsidRDefault="00231572" w:rsidP="004D5BB8">
      <w:pPr>
        <w:widowControl w:val="0"/>
        <w:numPr>
          <w:ilvl w:val="12"/>
          <w:numId w:val="0"/>
        </w:numPr>
        <w:jc w:val="both"/>
        <w:rPr>
          <w:szCs w:val="22"/>
          <w:lang w:val="sr-Latn-ME"/>
        </w:rPr>
      </w:pPr>
    </w:p>
    <w:p w14:paraId="5726D725" w14:textId="77777777" w:rsidR="00231572" w:rsidRPr="001563E1" w:rsidRDefault="00231572" w:rsidP="004D5BB8">
      <w:pPr>
        <w:jc w:val="both"/>
        <w:rPr>
          <w:b/>
          <w:szCs w:val="22"/>
          <w:lang w:val="sr-Latn-ME"/>
        </w:rPr>
      </w:pPr>
      <w:r w:rsidRPr="001563E1">
        <w:rPr>
          <w:b/>
          <w:szCs w:val="22"/>
          <w:lang w:val="sr-Latn-ME"/>
        </w:rPr>
        <w:t>Lijek Flosteron ne smijete koristiti:</w:t>
      </w:r>
    </w:p>
    <w:p w14:paraId="08188A1A"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ako ste alergični na betametazon ili neki drugi sastojak lijeka Flosteron (naveden u dijelu 6.).</w:t>
      </w:r>
    </w:p>
    <w:p w14:paraId="72098662" w14:textId="1C2B8B44" w:rsidR="00145BE0" w:rsidRDefault="00145BE0"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 xml:space="preserve">ako se liječite zbog želudačnog </w:t>
      </w:r>
      <w:r w:rsidR="004D5BB8">
        <w:rPr>
          <w:szCs w:val="22"/>
          <w:lang w:val="hr-HR" w:eastAsia="ar-SA"/>
        </w:rPr>
        <w:t>čira (</w:t>
      </w:r>
      <w:r w:rsidRPr="001563E1">
        <w:rPr>
          <w:szCs w:val="22"/>
          <w:lang w:val="hr-HR" w:eastAsia="ar-SA"/>
        </w:rPr>
        <w:t>ulkusa</w:t>
      </w:r>
      <w:r w:rsidR="004D5BB8">
        <w:rPr>
          <w:szCs w:val="22"/>
          <w:lang w:val="hr-HR" w:eastAsia="ar-SA"/>
        </w:rPr>
        <w:t>)</w:t>
      </w:r>
      <w:r w:rsidRPr="001563E1">
        <w:rPr>
          <w:szCs w:val="22"/>
          <w:lang w:val="hr-HR" w:eastAsia="ar-SA"/>
        </w:rPr>
        <w:t>,</w:t>
      </w:r>
    </w:p>
    <w:p w14:paraId="10D48B3C" w14:textId="06CC92D4" w:rsidR="00145BE0" w:rsidRPr="00C60009" w:rsidRDefault="00C60009" w:rsidP="004D5BB8">
      <w:pPr>
        <w:numPr>
          <w:ilvl w:val="0"/>
          <w:numId w:val="29"/>
        </w:numPr>
        <w:tabs>
          <w:tab w:val="clear" w:pos="567"/>
        </w:tabs>
        <w:suppressAutoHyphens/>
        <w:spacing w:line="240" w:lineRule="auto"/>
        <w:jc w:val="both"/>
        <w:rPr>
          <w:szCs w:val="22"/>
          <w:lang w:eastAsia="ar-SA"/>
        </w:rPr>
      </w:pPr>
      <w:r>
        <w:rPr>
          <w:szCs w:val="22"/>
          <w:lang w:eastAsia="ar-SA"/>
        </w:rPr>
        <w:t>ako imate osteoporozu</w:t>
      </w:r>
      <w:r w:rsidR="00145BE0" w:rsidRPr="00C60009">
        <w:rPr>
          <w:szCs w:val="22"/>
          <w:lang w:eastAsia="ar-SA"/>
        </w:rPr>
        <w:t>,</w:t>
      </w:r>
    </w:p>
    <w:p w14:paraId="300BBCD3" w14:textId="2B702312" w:rsidR="00145BE0" w:rsidRPr="008C1D9F" w:rsidRDefault="00C60009" w:rsidP="004D5BB8">
      <w:pPr>
        <w:pStyle w:val="Default"/>
        <w:numPr>
          <w:ilvl w:val="0"/>
          <w:numId w:val="29"/>
        </w:numPr>
        <w:jc w:val="both"/>
        <w:rPr>
          <w:color w:val="auto"/>
          <w:sz w:val="22"/>
          <w:szCs w:val="22"/>
        </w:rPr>
      </w:pPr>
      <w:r>
        <w:t xml:space="preserve">ako imate </w:t>
      </w:r>
      <w:r>
        <w:rPr>
          <w:sz w:val="22"/>
          <w:szCs w:val="22"/>
          <w:lang w:val="en-GB"/>
        </w:rPr>
        <w:t>ozbiljne miopatije (osim miasteniju</w:t>
      </w:r>
      <w:r w:rsidRPr="00C60009">
        <w:rPr>
          <w:sz w:val="22"/>
          <w:szCs w:val="22"/>
          <w:lang w:val="en-GB"/>
        </w:rPr>
        <w:t xml:space="preserve"> gravis)</w:t>
      </w:r>
    </w:p>
    <w:p w14:paraId="6E450791" w14:textId="77777777" w:rsidR="00231572"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ako se liječite ili ste se liječili zbog tuberkuloze,</w:t>
      </w:r>
    </w:p>
    <w:p w14:paraId="5F83D48E" w14:textId="1FC685F2" w:rsidR="00240E8A" w:rsidRPr="00C60009" w:rsidRDefault="00C60009" w:rsidP="004D5BB8">
      <w:pPr>
        <w:numPr>
          <w:ilvl w:val="0"/>
          <w:numId w:val="29"/>
        </w:numPr>
        <w:tabs>
          <w:tab w:val="clear" w:pos="567"/>
        </w:tabs>
        <w:suppressAutoHyphens/>
        <w:spacing w:line="240" w:lineRule="auto"/>
        <w:jc w:val="both"/>
        <w:rPr>
          <w:szCs w:val="22"/>
          <w:lang w:val="hr-HR" w:eastAsia="ar-SA"/>
        </w:rPr>
      </w:pPr>
      <w:r w:rsidRPr="00C60009">
        <w:t>ako imate otečene limfne čvorove nakon vakcinacije protiv tuberkuloze (BCG)</w:t>
      </w:r>
      <w:r w:rsidR="00240E8A" w:rsidRPr="00C60009">
        <w:t>,</w:t>
      </w:r>
    </w:p>
    <w:p w14:paraId="60110628" w14:textId="444D25B9" w:rsidR="00145BE0" w:rsidRPr="00C60009" w:rsidRDefault="00145BE0" w:rsidP="004D5BB8">
      <w:pPr>
        <w:numPr>
          <w:ilvl w:val="0"/>
          <w:numId w:val="29"/>
        </w:numPr>
        <w:tabs>
          <w:tab w:val="clear" w:pos="567"/>
        </w:tabs>
        <w:suppressAutoHyphens/>
        <w:spacing w:line="240" w:lineRule="auto"/>
        <w:jc w:val="both"/>
        <w:rPr>
          <w:szCs w:val="22"/>
          <w:lang w:val="hr-HR" w:eastAsia="ar-SA"/>
        </w:rPr>
      </w:pPr>
      <w:r w:rsidRPr="00C60009">
        <w:rPr>
          <w:szCs w:val="22"/>
          <w:lang w:val="hr-HR" w:eastAsia="ar-SA"/>
        </w:rPr>
        <w:t>ako ste nedavno imali operaciju na crijevima ili imate upalu crijeva (diverti</w:t>
      </w:r>
      <w:r w:rsidR="00C60009">
        <w:rPr>
          <w:szCs w:val="22"/>
          <w:lang w:val="hr-HR" w:eastAsia="ar-SA"/>
        </w:rPr>
        <w:t>k</w:t>
      </w:r>
      <w:r w:rsidRPr="00C60009">
        <w:rPr>
          <w:szCs w:val="22"/>
          <w:lang w:val="hr-HR" w:eastAsia="ar-SA"/>
        </w:rPr>
        <w:t>ulitis),</w:t>
      </w:r>
    </w:p>
    <w:p w14:paraId="5EC97E2A" w14:textId="5511F3E7" w:rsidR="00145BE0" w:rsidRPr="008C1D9F" w:rsidRDefault="00C60009" w:rsidP="004D5BB8">
      <w:pPr>
        <w:numPr>
          <w:ilvl w:val="0"/>
          <w:numId w:val="29"/>
        </w:numPr>
        <w:tabs>
          <w:tab w:val="clear" w:pos="567"/>
        </w:tabs>
        <w:suppressAutoHyphens/>
        <w:spacing w:line="240" w:lineRule="auto"/>
        <w:jc w:val="both"/>
      </w:pPr>
      <w:r>
        <w:t>ako ste na terapiji protiv upale vena (tromboflebitis),</w:t>
      </w:r>
    </w:p>
    <w:p w14:paraId="57EF2CDC" w14:textId="154942E9"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 xml:space="preserve">ako imate </w:t>
      </w:r>
      <w:r w:rsidR="00C60009">
        <w:rPr>
          <w:szCs w:val="22"/>
          <w:lang w:val="hr-HR" w:eastAsia="ar-SA"/>
        </w:rPr>
        <w:t>virusnu</w:t>
      </w:r>
      <w:r w:rsidR="00145BE0" w:rsidRPr="00C60009">
        <w:rPr>
          <w:szCs w:val="22"/>
          <w:lang w:val="hr-HR" w:eastAsia="ar-SA"/>
        </w:rPr>
        <w:t>,</w:t>
      </w:r>
      <w:r w:rsidR="00145BE0">
        <w:rPr>
          <w:szCs w:val="22"/>
          <w:lang w:val="hr-HR" w:eastAsia="ar-SA"/>
        </w:rPr>
        <w:t xml:space="preserve"> </w:t>
      </w:r>
      <w:r w:rsidRPr="001563E1">
        <w:rPr>
          <w:szCs w:val="22"/>
          <w:lang w:val="hr-HR" w:eastAsia="ar-SA"/>
        </w:rPr>
        <w:t>bakterijsku ili sistemsku gljivičnu infekciju i primjereno se ne liječite,</w:t>
      </w:r>
    </w:p>
    <w:p w14:paraId="73BEBA3D" w14:textId="630E3E67" w:rsidR="00145BE0" w:rsidRPr="00C60009" w:rsidRDefault="00C60009" w:rsidP="004D5BB8">
      <w:pPr>
        <w:numPr>
          <w:ilvl w:val="0"/>
          <w:numId w:val="29"/>
        </w:numPr>
        <w:tabs>
          <w:tab w:val="clear" w:pos="567"/>
        </w:tabs>
        <w:suppressAutoHyphens/>
        <w:spacing w:line="240" w:lineRule="auto"/>
        <w:jc w:val="both"/>
        <w:rPr>
          <w:szCs w:val="22"/>
        </w:rPr>
      </w:pPr>
      <w:r w:rsidRPr="00C60009">
        <w:rPr>
          <w:szCs w:val="22"/>
        </w:rPr>
        <w:t>ako imate infekciju na mjestu primjene</w:t>
      </w:r>
      <w:r w:rsidR="00145BE0" w:rsidRPr="00C60009">
        <w:rPr>
          <w:szCs w:val="22"/>
        </w:rPr>
        <w:t>,</w:t>
      </w:r>
    </w:p>
    <w:p w14:paraId="5AE203C7" w14:textId="1DD51914" w:rsidR="008C1D9F"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ako su kod vas vidljive posljedice djelovanja prevelikih količina kortikosteroida (Cushingov sindrom).</w:t>
      </w:r>
    </w:p>
    <w:p w14:paraId="132FD382" w14:textId="77777777" w:rsidR="008C1D9F" w:rsidRPr="008C1D9F" w:rsidRDefault="008C1D9F" w:rsidP="004D5BB8">
      <w:pPr>
        <w:tabs>
          <w:tab w:val="clear" w:pos="567"/>
        </w:tabs>
        <w:suppressAutoHyphens/>
        <w:spacing w:line="240" w:lineRule="auto"/>
        <w:ind w:left="720"/>
        <w:jc w:val="both"/>
        <w:rPr>
          <w:szCs w:val="22"/>
          <w:lang w:val="hr-HR" w:eastAsia="ar-SA"/>
        </w:rPr>
      </w:pPr>
    </w:p>
    <w:p w14:paraId="5317E933" w14:textId="2DF8C998" w:rsidR="00145BE0" w:rsidRPr="008C1D9F" w:rsidRDefault="00C60009" w:rsidP="004D5BB8">
      <w:pPr>
        <w:tabs>
          <w:tab w:val="clear" w:pos="567"/>
        </w:tabs>
        <w:spacing w:line="240" w:lineRule="auto"/>
        <w:jc w:val="both"/>
        <w:rPr>
          <w:szCs w:val="22"/>
        </w:rPr>
      </w:pPr>
      <w:r w:rsidRPr="008C1D9F">
        <w:rPr>
          <w:szCs w:val="22"/>
        </w:rPr>
        <w:t>Ako ste skloni krvarenju usled nedostatka trombocita (idiopatska trombocitopenijska purpura),</w:t>
      </w:r>
      <w:r w:rsidR="008C1D9F">
        <w:rPr>
          <w:szCs w:val="22"/>
        </w:rPr>
        <w:t xml:space="preserve"> </w:t>
      </w:r>
      <w:r w:rsidR="008C1D9F" w:rsidRPr="008C1D9F">
        <w:rPr>
          <w:szCs w:val="22"/>
        </w:rPr>
        <w:t>Flosteron ne treba da primate u mišić.</w:t>
      </w:r>
    </w:p>
    <w:p w14:paraId="118899B8" w14:textId="6D649F5B" w:rsidR="00231572" w:rsidRPr="008C1D9F" w:rsidRDefault="00231572" w:rsidP="004D5BB8">
      <w:pPr>
        <w:suppressAutoHyphens/>
        <w:jc w:val="both"/>
        <w:rPr>
          <w:szCs w:val="22"/>
          <w:lang w:eastAsia="ar-SA"/>
        </w:rPr>
      </w:pPr>
      <w:r w:rsidRPr="001563E1">
        <w:rPr>
          <w:szCs w:val="22"/>
          <w:lang w:val="hr-HR" w:eastAsia="ar-SA"/>
        </w:rPr>
        <w:t xml:space="preserve">Prije </w:t>
      </w:r>
      <w:r w:rsidRPr="001563E1">
        <w:rPr>
          <w:szCs w:val="22"/>
          <w:lang w:val="sr-Latn-CS" w:eastAsia="ar-SA"/>
        </w:rPr>
        <w:t>vakcinisanja</w:t>
      </w:r>
      <w:r w:rsidRPr="001563E1">
        <w:rPr>
          <w:szCs w:val="22"/>
          <w:lang w:val="hr-HR" w:eastAsia="ar-SA"/>
        </w:rPr>
        <w:t xml:space="preserve"> virusnom vakcinom</w:t>
      </w:r>
      <w:r w:rsidRPr="001563E1">
        <w:rPr>
          <w:szCs w:val="22"/>
        </w:rPr>
        <w:t xml:space="preserve"> </w:t>
      </w:r>
      <w:r w:rsidRPr="001563E1">
        <w:rPr>
          <w:szCs w:val="22"/>
          <w:lang w:val="hr-HR" w:eastAsia="ar-SA"/>
        </w:rPr>
        <w:t>obavezno kažite ljekaru ukoliko se liječite lijekom Flosteron</w:t>
      </w:r>
      <w:r w:rsidR="003C480A">
        <w:rPr>
          <w:szCs w:val="22"/>
          <w:lang w:val="hr-HR" w:eastAsia="ar-SA"/>
        </w:rPr>
        <w:t>.</w:t>
      </w:r>
      <w:r w:rsidRPr="001563E1">
        <w:rPr>
          <w:szCs w:val="22"/>
          <w:lang w:val="hr-HR" w:eastAsia="ar-SA"/>
        </w:rPr>
        <w:t xml:space="preserve"> </w:t>
      </w:r>
      <w:r w:rsidR="003C480A">
        <w:rPr>
          <w:szCs w:val="22"/>
          <w:lang w:val="hr-HR" w:eastAsia="ar-SA"/>
        </w:rPr>
        <w:t>I</w:t>
      </w:r>
      <w:r w:rsidRPr="001563E1">
        <w:rPr>
          <w:szCs w:val="22"/>
          <w:lang w:val="hr-HR" w:eastAsia="ar-SA"/>
        </w:rPr>
        <w:t xml:space="preserve">zmeđu posljednje doze lijeka Flosteron i datuma </w:t>
      </w:r>
      <w:r w:rsidRPr="001563E1">
        <w:rPr>
          <w:szCs w:val="22"/>
          <w:lang w:val="sr-Latn-CS" w:eastAsia="ar-SA"/>
        </w:rPr>
        <w:t>vakcinisanja</w:t>
      </w:r>
      <w:r w:rsidR="003C480A">
        <w:rPr>
          <w:szCs w:val="22"/>
          <w:lang w:val="sr-Latn-CS" w:eastAsia="ar-SA"/>
        </w:rPr>
        <w:t xml:space="preserve"> </w:t>
      </w:r>
      <w:r w:rsidR="008C1D9F">
        <w:rPr>
          <w:szCs w:val="22"/>
          <w:lang w:val="sr-Latn-CS" w:eastAsia="ar-SA"/>
        </w:rPr>
        <w:t>živom vakcinom</w:t>
      </w:r>
      <w:r w:rsidRPr="001563E1">
        <w:rPr>
          <w:szCs w:val="22"/>
          <w:lang w:val="hr-HR" w:eastAsia="ar-SA"/>
        </w:rPr>
        <w:t xml:space="preserve"> mora proći najmanje 8 </w:t>
      </w:r>
      <w:r w:rsidRPr="001563E1">
        <w:rPr>
          <w:szCs w:val="22"/>
          <w:lang w:val="sr-Latn-CS" w:eastAsia="ar-SA"/>
        </w:rPr>
        <w:t>nedjelja</w:t>
      </w:r>
      <w:r w:rsidR="003C480A">
        <w:rPr>
          <w:szCs w:val="22"/>
          <w:lang w:val="hr-HR" w:eastAsia="ar-SA"/>
        </w:rPr>
        <w:t>.</w:t>
      </w:r>
      <w:r w:rsidRPr="001563E1">
        <w:rPr>
          <w:szCs w:val="22"/>
          <w:lang w:val="hr-HR" w:eastAsia="ar-SA"/>
        </w:rPr>
        <w:t xml:space="preserve"> </w:t>
      </w:r>
      <w:r w:rsidR="008C1D9F" w:rsidRPr="008C1D9F">
        <w:rPr>
          <w:szCs w:val="22"/>
          <w:lang w:eastAsia="ar-SA"/>
        </w:rPr>
        <w:t>Lijek možete primiti opet 2 sedmice nakon vakcinacije</w:t>
      </w:r>
      <w:r w:rsidR="003C480A" w:rsidRPr="008C1D9F">
        <w:rPr>
          <w:szCs w:val="22"/>
          <w:lang w:eastAsia="ar-SA"/>
        </w:rPr>
        <w:t>.</w:t>
      </w:r>
    </w:p>
    <w:p w14:paraId="407DE416" w14:textId="77777777" w:rsidR="00231572" w:rsidRPr="008C1D9F" w:rsidRDefault="00231572" w:rsidP="004D5BB8">
      <w:pPr>
        <w:suppressAutoHyphens/>
        <w:jc w:val="both"/>
        <w:rPr>
          <w:szCs w:val="22"/>
          <w:lang w:eastAsia="ar-SA"/>
        </w:rPr>
      </w:pPr>
    </w:p>
    <w:p w14:paraId="38A3FB55" w14:textId="77777777" w:rsidR="00231572" w:rsidRPr="001563E1" w:rsidRDefault="00231572" w:rsidP="004D5BB8">
      <w:pPr>
        <w:jc w:val="both"/>
        <w:rPr>
          <w:b/>
          <w:bCs/>
          <w:szCs w:val="22"/>
          <w:lang w:val="sr-Latn-ME"/>
        </w:rPr>
      </w:pPr>
      <w:r w:rsidRPr="001563E1">
        <w:rPr>
          <w:b/>
          <w:bCs/>
          <w:szCs w:val="22"/>
          <w:lang w:val="sr-Latn-ME"/>
        </w:rPr>
        <w:t>Upozorenja i mjere opreza:</w:t>
      </w:r>
    </w:p>
    <w:p w14:paraId="05EDAF78" w14:textId="77777777" w:rsidR="00231572" w:rsidRPr="001563E1" w:rsidRDefault="00231572" w:rsidP="004D5BB8">
      <w:pPr>
        <w:suppressAutoHyphens/>
        <w:jc w:val="both"/>
        <w:rPr>
          <w:szCs w:val="22"/>
          <w:lang w:val="hr-HR" w:eastAsia="ar-SA"/>
        </w:rPr>
      </w:pPr>
      <w:r w:rsidRPr="001563E1">
        <w:rPr>
          <w:szCs w:val="22"/>
          <w:lang w:val="hr-HR" w:eastAsia="ar-SA"/>
        </w:rPr>
        <w:t>Obratite se Vašem ljekaru prije nego što počnete koristiti lijek Flosteron.</w:t>
      </w:r>
    </w:p>
    <w:p w14:paraId="0A713BEE" w14:textId="77777777" w:rsidR="00231572" w:rsidRPr="001563E1" w:rsidRDefault="00231572" w:rsidP="004D5BB8">
      <w:pPr>
        <w:suppressAutoHyphens/>
        <w:jc w:val="both"/>
        <w:rPr>
          <w:b/>
          <w:bCs/>
          <w:szCs w:val="22"/>
          <w:lang w:val="hr-HR" w:eastAsia="ar-SA"/>
        </w:rPr>
      </w:pPr>
    </w:p>
    <w:p w14:paraId="3514C8D1" w14:textId="77777777" w:rsidR="00231572" w:rsidRPr="001563E1" w:rsidRDefault="00231572" w:rsidP="004D5BB8">
      <w:pPr>
        <w:suppressAutoHyphens/>
        <w:jc w:val="both"/>
        <w:rPr>
          <w:b/>
          <w:szCs w:val="22"/>
          <w:lang w:val="hr-HR" w:eastAsia="ar-SA"/>
        </w:rPr>
      </w:pPr>
      <w:r w:rsidRPr="001563E1">
        <w:rPr>
          <w:b/>
          <w:szCs w:val="22"/>
          <w:lang w:val="hr-HR" w:eastAsia="ar-SA"/>
        </w:rPr>
        <w:t>Lijek Flosteron se ne smije davati u venu, u upaljen ili nestabilan zglob.</w:t>
      </w:r>
    </w:p>
    <w:p w14:paraId="7968CBF8" w14:textId="40A58D7F" w:rsidR="00231572" w:rsidRDefault="00231572" w:rsidP="004D5BB8">
      <w:pPr>
        <w:suppressAutoHyphens/>
        <w:jc w:val="both"/>
        <w:rPr>
          <w:szCs w:val="22"/>
          <w:lang w:val="hr-HR" w:eastAsia="ar-SA"/>
        </w:rPr>
      </w:pPr>
      <w:r w:rsidRPr="001563E1">
        <w:rPr>
          <w:szCs w:val="22"/>
          <w:lang w:val="hr-HR" w:eastAsia="ar-SA"/>
        </w:rPr>
        <w:t>Lijek Flosteron se ne smije davati u područje Ahilove tetive jer može doći do njenog pucanja.</w:t>
      </w:r>
    </w:p>
    <w:p w14:paraId="2A3219C7" w14:textId="35925E90" w:rsidR="00A95A79" w:rsidRPr="00206655" w:rsidRDefault="00206655" w:rsidP="004D5BB8">
      <w:pPr>
        <w:suppressAutoHyphens/>
        <w:jc w:val="both"/>
        <w:rPr>
          <w:szCs w:val="22"/>
          <w:lang w:eastAsia="ar-SA"/>
        </w:rPr>
      </w:pPr>
      <w:r>
        <w:rPr>
          <w:szCs w:val="22"/>
          <w:lang w:eastAsia="ar-SA"/>
        </w:rPr>
        <w:t>Lijek Flosteron ne treba davati u zglob u slučaju kalcifikacije oko zgloba (periartikularna kalcifikacija) ili Šarkoovog zgloba.</w:t>
      </w:r>
    </w:p>
    <w:p w14:paraId="4465E553" w14:textId="77777777" w:rsidR="00231572" w:rsidRDefault="00231572" w:rsidP="004D5BB8">
      <w:pPr>
        <w:suppressAutoHyphens/>
        <w:jc w:val="both"/>
        <w:rPr>
          <w:b/>
          <w:bCs/>
          <w:szCs w:val="22"/>
          <w:lang w:val="hr-HR" w:eastAsia="ar-SA"/>
        </w:rPr>
      </w:pPr>
    </w:p>
    <w:p w14:paraId="141B814A" w14:textId="6118FFAC" w:rsidR="00240E8A" w:rsidRPr="00E23660" w:rsidRDefault="00206655" w:rsidP="004D5BB8">
      <w:pPr>
        <w:pStyle w:val="ListParagraph"/>
        <w:spacing w:after="0" w:line="240" w:lineRule="auto"/>
        <w:ind w:left="0"/>
        <w:jc w:val="both"/>
        <w:rPr>
          <w:rFonts w:ascii="Times New Roman" w:hAnsi="Times New Roman"/>
          <w:lang w:val="en-GB"/>
        </w:rPr>
      </w:pPr>
      <w:r w:rsidRPr="00E23660">
        <w:rPr>
          <w:rFonts w:ascii="Times New Roman" w:hAnsi="Times New Roman"/>
          <w:lang w:val="en-GB"/>
        </w:rPr>
        <w:lastRenderedPageBreak/>
        <w:t>Ako ste imali alergijske reakcije na kortikosteroide, odgovarajuće mjere opreza treba preduzeti.</w:t>
      </w:r>
    </w:p>
    <w:p w14:paraId="7E3BA914" w14:textId="77777777" w:rsidR="00240E8A" w:rsidRPr="00E23660" w:rsidRDefault="00240E8A" w:rsidP="004D5BB8">
      <w:pPr>
        <w:pStyle w:val="ListParagraph"/>
        <w:spacing w:after="0" w:line="240" w:lineRule="auto"/>
        <w:ind w:left="0"/>
        <w:jc w:val="both"/>
        <w:rPr>
          <w:rFonts w:ascii="Times New Roman" w:hAnsi="Times New Roman"/>
          <w:highlight w:val="yellow"/>
          <w:lang w:val="en-GB"/>
        </w:rPr>
      </w:pPr>
    </w:p>
    <w:p w14:paraId="51D2631E" w14:textId="00A9D9F4" w:rsidR="00240E8A" w:rsidRDefault="00206655" w:rsidP="004D5BB8">
      <w:pPr>
        <w:pStyle w:val="ListParagraph"/>
        <w:spacing w:after="0" w:line="240" w:lineRule="auto"/>
        <w:ind w:left="0"/>
        <w:jc w:val="both"/>
        <w:rPr>
          <w:rFonts w:ascii="Times New Roman" w:hAnsi="Times New Roman"/>
          <w:highlight w:val="yellow"/>
          <w:lang w:val="en-GB"/>
        </w:rPr>
      </w:pPr>
      <w:r w:rsidRPr="00206655">
        <w:rPr>
          <w:rFonts w:ascii="Times New Roman" w:hAnsi="Times New Roman"/>
          <w:lang w:val="en-GB"/>
        </w:rPr>
        <w:t xml:space="preserve">Prije početka terapije glukokortikoidima potrebno je detaljno ispitivanje, posebno je potrebno isključiti prisustvo gastričnih i duodenalnih čireva. Za </w:t>
      </w:r>
      <w:r>
        <w:rPr>
          <w:rFonts w:ascii="Times New Roman" w:hAnsi="Times New Roman"/>
          <w:lang w:val="en-GB"/>
        </w:rPr>
        <w:t>sprečavanje</w:t>
      </w:r>
      <w:r w:rsidRPr="00206655">
        <w:rPr>
          <w:rFonts w:ascii="Times New Roman" w:hAnsi="Times New Roman"/>
          <w:lang w:val="en-GB"/>
        </w:rPr>
        <w:t xml:space="preserve"> pojave ulceracija u digestivnom traktu, </w:t>
      </w:r>
      <w:r>
        <w:rPr>
          <w:rFonts w:ascii="Times New Roman" w:hAnsi="Times New Roman"/>
          <w:lang w:val="en-GB"/>
        </w:rPr>
        <w:t>Vaš ljekar će Vam propisati ljekove</w:t>
      </w:r>
      <w:r w:rsidRPr="00206655">
        <w:rPr>
          <w:rFonts w:ascii="Times New Roman" w:hAnsi="Times New Roman"/>
          <w:lang w:val="en-GB"/>
        </w:rPr>
        <w:t xml:space="preserve"> za smanjenje lučenja želudačne kiseline </w:t>
      </w:r>
      <w:r>
        <w:rPr>
          <w:rFonts w:ascii="Times New Roman" w:hAnsi="Times New Roman"/>
          <w:lang w:val="en-GB"/>
        </w:rPr>
        <w:t>koji štite mukoznu membranu</w:t>
      </w:r>
      <w:r w:rsidRPr="00206655">
        <w:rPr>
          <w:rFonts w:ascii="Times New Roman" w:hAnsi="Times New Roman"/>
          <w:lang w:val="en-GB"/>
        </w:rPr>
        <w:t>.</w:t>
      </w:r>
    </w:p>
    <w:p w14:paraId="0F3163AC" w14:textId="77777777" w:rsidR="00240E8A" w:rsidRPr="00E23660" w:rsidRDefault="00240E8A" w:rsidP="004D5BB8">
      <w:pPr>
        <w:pStyle w:val="ListParagraph"/>
        <w:spacing w:after="0" w:line="240" w:lineRule="auto"/>
        <w:ind w:left="0"/>
        <w:jc w:val="both"/>
        <w:rPr>
          <w:rFonts w:ascii="Times New Roman" w:hAnsi="Times New Roman"/>
          <w:highlight w:val="yellow"/>
          <w:lang w:val="en-GB"/>
        </w:rPr>
      </w:pPr>
    </w:p>
    <w:p w14:paraId="6F97B82F" w14:textId="0E8325AA" w:rsidR="00240E8A" w:rsidRPr="00E23660" w:rsidRDefault="00E23660" w:rsidP="004D5BB8">
      <w:pPr>
        <w:pStyle w:val="ListParagraph"/>
        <w:spacing w:after="0" w:line="240" w:lineRule="auto"/>
        <w:ind w:left="0"/>
        <w:jc w:val="both"/>
        <w:rPr>
          <w:rFonts w:ascii="Times New Roman" w:hAnsi="Times New Roman"/>
          <w:lang w:val="en-GB"/>
        </w:rPr>
      </w:pPr>
      <w:r w:rsidRPr="00E23660">
        <w:rPr>
          <w:rFonts w:ascii="Times New Roman" w:hAnsi="Times New Roman"/>
          <w:lang w:val="en-GB"/>
        </w:rPr>
        <w:t>Tokom dugotrajne terapije, neophodno je raditi češće medicinske pretrage</w:t>
      </w:r>
      <w:r w:rsidR="00240E8A" w:rsidRPr="00E23660">
        <w:rPr>
          <w:rFonts w:ascii="Times New Roman" w:hAnsi="Times New Roman"/>
          <w:lang w:val="en-GB"/>
        </w:rPr>
        <w:t>.</w:t>
      </w:r>
    </w:p>
    <w:p w14:paraId="4FEE1B19" w14:textId="77777777" w:rsidR="00240E8A" w:rsidRPr="001563E1" w:rsidRDefault="00240E8A" w:rsidP="004D5BB8">
      <w:pPr>
        <w:suppressAutoHyphens/>
        <w:jc w:val="both"/>
        <w:rPr>
          <w:b/>
          <w:bCs/>
          <w:szCs w:val="22"/>
          <w:lang w:val="hr-HR" w:eastAsia="ar-SA"/>
        </w:rPr>
      </w:pPr>
    </w:p>
    <w:p w14:paraId="7C9261D9" w14:textId="77777777" w:rsidR="00231572" w:rsidRPr="001563E1" w:rsidRDefault="00231572" w:rsidP="004D5BB8">
      <w:pPr>
        <w:suppressAutoHyphens/>
        <w:jc w:val="both"/>
        <w:rPr>
          <w:b/>
          <w:szCs w:val="22"/>
          <w:lang w:val="hr-HR" w:eastAsia="ar-SA"/>
        </w:rPr>
      </w:pPr>
      <w:r w:rsidRPr="001563E1">
        <w:rPr>
          <w:b/>
          <w:szCs w:val="22"/>
          <w:lang w:val="hr-HR" w:eastAsia="ar-SA"/>
        </w:rPr>
        <w:t>Prije početka liječenja lijekom Flosteron kažite ljekaru:</w:t>
      </w:r>
    </w:p>
    <w:p w14:paraId="16C0C4E2" w14:textId="432D462A" w:rsidR="00231572" w:rsidRPr="001563E1" w:rsidRDefault="00231572" w:rsidP="004D5BB8">
      <w:pPr>
        <w:numPr>
          <w:ilvl w:val="0"/>
          <w:numId w:val="29"/>
        </w:numPr>
        <w:tabs>
          <w:tab w:val="clear" w:pos="567"/>
        </w:tabs>
        <w:suppressAutoHyphens/>
        <w:spacing w:line="240" w:lineRule="auto"/>
        <w:jc w:val="both"/>
        <w:rPr>
          <w:szCs w:val="22"/>
        </w:rPr>
      </w:pPr>
      <w:r w:rsidRPr="001563E1">
        <w:rPr>
          <w:szCs w:val="22"/>
          <w:lang w:val="hr-HR" w:eastAsia="ar-SA"/>
        </w:rPr>
        <w:t>ako se liječite zbog osteoporoze,</w:t>
      </w:r>
    </w:p>
    <w:p w14:paraId="7C4DE019"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 xml:space="preserve">ako se liječite zbog povišenog krvnog </w:t>
      </w:r>
      <w:r w:rsidRPr="001563E1">
        <w:rPr>
          <w:szCs w:val="22"/>
          <w:lang w:val="sr-Latn-CS" w:eastAsia="ar-SA"/>
        </w:rPr>
        <w:t>pritiska</w:t>
      </w:r>
      <w:r w:rsidRPr="001563E1">
        <w:rPr>
          <w:szCs w:val="22"/>
          <w:lang w:val="hr-HR" w:eastAsia="ar-SA"/>
        </w:rPr>
        <w:t>,</w:t>
      </w:r>
    </w:p>
    <w:p w14:paraId="2C2205C3" w14:textId="77777777" w:rsidR="00145BE0" w:rsidRDefault="00145BE0"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ako se liječite zbog srčane slabosti,</w:t>
      </w:r>
    </w:p>
    <w:p w14:paraId="364F1B80" w14:textId="77777777" w:rsidR="00145BE0" w:rsidRDefault="00145BE0"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ako se liječite zbog šećerne bolesti,</w:t>
      </w:r>
    </w:p>
    <w:p w14:paraId="5E595505" w14:textId="77777777" w:rsidR="00145BE0" w:rsidRPr="001563E1" w:rsidRDefault="00145BE0"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ako se liječite zbog zelene mrene (glaukoma),</w:t>
      </w:r>
    </w:p>
    <w:p w14:paraId="1CBC9A5F" w14:textId="77777777" w:rsidR="00145BE0" w:rsidRPr="001563E1" w:rsidRDefault="00145BE0"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ako se liječite zbog padavice (epilepsije),</w:t>
      </w:r>
    </w:p>
    <w:p w14:paraId="69DC7989" w14:textId="13B27C3C" w:rsidR="00145BE0" w:rsidRPr="001563E1" w:rsidRDefault="00145BE0" w:rsidP="004D5BB8">
      <w:pPr>
        <w:numPr>
          <w:ilvl w:val="0"/>
          <w:numId w:val="29"/>
        </w:numPr>
        <w:tabs>
          <w:tab w:val="clear" w:pos="567"/>
        </w:tabs>
        <w:suppressAutoHyphens/>
        <w:spacing w:line="240" w:lineRule="auto"/>
        <w:jc w:val="both"/>
        <w:rPr>
          <w:szCs w:val="22"/>
        </w:rPr>
      </w:pPr>
      <w:r w:rsidRPr="001563E1">
        <w:rPr>
          <w:szCs w:val="22"/>
          <w:lang w:val="hr-HR" w:eastAsia="ar-SA"/>
        </w:rPr>
        <w:t>ako se liječite zbog blokade krvnih sudova krvnim ugrušcima (tromboembolija),</w:t>
      </w:r>
    </w:p>
    <w:p w14:paraId="529B22A8"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ako se liječite zbog brzog umaranja mišića (miastenije gravis),</w:t>
      </w:r>
    </w:p>
    <w:p w14:paraId="6D3AF926"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ako imate smanjenu funkciju štit</w:t>
      </w:r>
      <w:r w:rsidRPr="001563E1">
        <w:rPr>
          <w:szCs w:val="22"/>
          <w:lang w:val="sr-Latn-CS" w:eastAsia="ar-SA"/>
        </w:rPr>
        <w:t>ne žlijezde</w:t>
      </w:r>
      <w:r w:rsidRPr="001563E1">
        <w:rPr>
          <w:szCs w:val="22"/>
          <w:lang w:val="hr-HR" w:eastAsia="ar-SA"/>
        </w:rPr>
        <w:t xml:space="preserve"> (hipotireozu),</w:t>
      </w:r>
    </w:p>
    <w:p w14:paraId="42AAC481" w14:textId="15C51AB5" w:rsidR="00145BE0" w:rsidRPr="00E23660" w:rsidRDefault="00E23660" w:rsidP="004D5BB8">
      <w:pPr>
        <w:numPr>
          <w:ilvl w:val="0"/>
          <w:numId w:val="29"/>
        </w:numPr>
        <w:tabs>
          <w:tab w:val="clear" w:pos="567"/>
        </w:tabs>
        <w:suppressAutoHyphens/>
        <w:spacing w:line="240" w:lineRule="auto"/>
        <w:jc w:val="both"/>
        <w:rPr>
          <w:szCs w:val="22"/>
          <w:lang w:val="hr-HR" w:eastAsia="ar-SA"/>
        </w:rPr>
      </w:pPr>
      <w:r w:rsidRPr="00E23660">
        <w:rPr>
          <w:szCs w:val="22"/>
          <w:lang w:val="hr-HR" w:eastAsia="ar-SA"/>
        </w:rPr>
        <w:t>ako imate hroničnu insuficijenciju bubrega ili jetre</w:t>
      </w:r>
      <w:r w:rsidR="00145BE0" w:rsidRPr="00E23660">
        <w:rPr>
          <w:szCs w:val="22"/>
          <w:lang w:val="hr-HR" w:eastAsia="ar-SA"/>
        </w:rPr>
        <w:t>,</w:t>
      </w:r>
    </w:p>
    <w:p w14:paraId="1EBF45E8" w14:textId="65DB0E32" w:rsidR="00145BE0" w:rsidRPr="00E23660" w:rsidRDefault="00E23660" w:rsidP="004D5BB8">
      <w:pPr>
        <w:numPr>
          <w:ilvl w:val="0"/>
          <w:numId w:val="29"/>
        </w:numPr>
        <w:tabs>
          <w:tab w:val="clear" w:pos="567"/>
        </w:tabs>
        <w:suppressAutoHyphens/>
        <w:spacing w:line="240" w:lineRule="auto"/>
        <w:jc w:val="both"/>
        <w:rPr>
          <w:szCs w:val="22"/>
          <w:lang w:val="hr-HR" w:eastAsia="ar-SA"/>
        </w:rPr>
      </w:pPr>
      <w:r w:rsidRPr="00E23660">
        <w:rPr>
          <w:szCs w:val="22"/>
          <w:lang w:val="hr-HR" w:eastAsia="ar-SA"/>
        </w:rPr>
        <w:t>ako imate ili koristite terapiju za mentalne poremećaje (psihoza ili psihoneuroza)</w:t>
      </w:r>
      <w:r w:rsidR="00145BE0" w:rsidRPr="00E23660">
        <w:rPr>
          <w:szCs w:val="22"/>
          <w:lang w:val="hr-HR" w:eastAsia="ar-SA"/>
        </w:rPr>
        <w:t>,</w:t>
      </w:r>
    </w:p>
    <w:p w14:paraId="2AE986CF" w14:textId="1FBC9199" w:rsidR="00145BE0" w:rsidRPr="00E23660" w:rsidRDefault="00E23660" w:rsidP="004D5BB8">
      <w:pPr>
        <w:numPr>
          <w:ilvl w:val="0"/>
          <w:numId w:val="29"/>
        </w:numPr>
        <w:tabs>
          <w:tab w:val="clear" w:pos="567"/>
        </w:tabs>
        <w:suppressAutoHyphens/>
        <w:spacing w:line="240" w:lineRule="auto"/>
        <w:jc w:val="both"/>
        <w:rPr>
          <w:szCs w:val="22"/>
          <w:lang w:val="hr-HR" w:eastAsia="ar-SA"/>
        </w:rPr>
      </w:pPr>
      <w:r w:rsidRPr="00E23660">
        <w:rPr>
          <w:szCs w:val="22"/>
          <w:lang w:val="hr-HR" w:eastAsia="ar-SA"/>
        </w:rPr>
        <w:t>ako imate više od 65 godina</w:t>
      </w:r>
      <w:r w:rsidR="00145BE0" w:rsidRPr="00E23660">
        <w:rPr>
          <w:szCs w:val="22"/>
          <w:lang w:val="hr-HR" w:eastAsia="ar-SA"/>
        </w:rPr>
        <w:t>,</w:t>
      </w:r>
    </w:p>
    <w:p w14:paraId="55F72D53" w14:textId="7E7C20C9" w:rsidR="00231572" w:rsidRPr="00145BE0" w:rsidRDefault="00E23660" w:rsidP="004D5BB8">
      <w:pPr>
        <w:numPr>
          <w:ilvl w:val="0"/>
          <w:numId w:val="29"/>
        </w:numPr>
        <w:tabs>
          <w:tab w:val="clear" w:pos="567"/>
        </w:tabs>
        <w:suppressAutoHyphens/>
        <w:spacing w:line="240" w:lineRule="auto"/>
        <w:jc w:val="both"/>
        <w:rPr>
          <w:szCs w:val="22"/>
          <w:lang w:val="hr-HR" w:eastAsia="ar-SA"/>
        </w:rPr>
      </w:pPr>
      <w:r>
        <w:rPr>
          <w:szCs w:val="22"/>
          <w:lang w:val="hr-HR" w:eastAsia="ar-SA"/>
        </w:rPr>
        <w:t>ako imate feohromocitom (tumor nadbubrežne žlijezde)</w:t>
      </w:r>
      <w:r w:rsidR="00231572" w:rsidRPr="00145BE0">
        <w:rPr>
          <w:szCs w:val="22"/>
          <w:lang w:val="hr-HR" w:eastAsia="ar-SA"/>
        </w:rPr>
        <w:t>.</w:t>
      </w:r>
    </w:p>
    <w:p w14:paraId="685C447F" w14:textId="77777777" w:rsidR="00145BE0" w:rsidRPr="001563E1" w:rsidRDefault="00145BE0" w:rsidP="004D5BB8">
      <w:pPr>
        <w:suppressAutoHyphens/>
        <w:jc w:val="both"/>
        <w:rPr>
          <w:szCs w:val="22"/>
          <w:lang w:val="hr-HR" w:eastAsia="ar-SA"/>
        </w:rPr>
      </w:pPr>
    </w:p>
    <w:p w14:paraId="0692AAF0" w14:textId="3B6755CD" w:rsidR="00231572" w:rsidRPr="001563E1" w:rsidRDefault="00231572" w:rsidP="004D5BB8">
      <w:pPr>
        <w:suppressAutoHyphens/>
        <w:jc w:val="both"/>
        <w:rPr>
          <w:szCs w:val="22"/>
          <w:lang w:val="hr-HR" w:eastAsia="ar-SA"/>
        </w:rPr>
      </w:pPr>
      <w:r w:rsidRPr="001563E1">
        <w:rPr>
          <w:szCs w:val="22"/>
          <w:lang w:val="hr-HR" w:eastAsia="ar-SA"/>
        </w:rPr>
        <w:t>Tokom liječenja lijekom Flosteron izbjegavajte kontakt s</w:t>
      </w:r>
      <w:r w:rsidRPr="001563E1">
        <w:rPr>
          <w:szCs w:val="22"/>
          <w:lang w:val="sr-Latn-CS" w:eastAsia="ar-SA"/>
        </w:rPr>
        <w:t>a</w:t>
      </w:r>
      <w:r w:rsidRPr="001563E1">
        <w:rPr>
          <w:szCs w:val="22"/>
          <w:lang w:val="hr-HR" w:eastAsia="ar-SA"/>
        </w:rPr>
        <w:t xml:space="preserve"> pacijentima s</w:t>
      </w:r>
      <w:r w:rsidRPr="001563E1">
        <w:rPr>
          <w:szCs w:val="22"/>
          <w:lang w:val="sr-Latn-CS" w:eastAsia="ar-SA"/>
        </w:rPr>
        <w:t>a</w:t>
      </w:r>
      <w:r w:rsidRPr="001563E1">
        <w:rPr>
          <w:szCs w:val="22"/>
          <w:lang w:val="hr-HR" w:eastAsia="ar-SA"/>
        </w:rPr>
        <w:t xml:space="preserve"> </w:t>
      </w:r>
      <w:r w:rsidRPr="001563E1">
        <w:rPr>
          <w:szCs w:val="22"/>
          <w:lang w:val="sr-Latn-CS" w:eastAsia="ar-SA"/>
        </w:rPr>
        <w:t>ovčijim boginjama</w:t>
      </w:r>
      <w:r w:rsidRPr="001563E1">
        <w:rPr>
          <w:szCs w:val="22"/>
          <w:lang w:val="hr-HR" w:eastAsia="ar-SA"/>
        </w:rPr>
        <w:t xml:space="preserve"> ili herpesom. Ako do kontakta ipak dođe, odmah se o tome posavjetujte s</w:t>
      </w:r>
      <w:r w:rsidRPr="001563E1">
        <w:rPr>
          <w:szCs w:val="22"/>
          <w:lang w:val="sr-Latn-CS" w:eastAsia="ar-SA"/>
        </w:rPr>
        <w:t>a</w:t>
      </w:r>
      <w:r w:rsidRPr="001563E1">
        <w:rPr>
          <w:szCs w:val="22"/>
          <w:lang w:val="hr-HR" w:eastAsia="ar-SA"/>
        </w:rPr>
        <w:t xml:space="preserve"> svojim ljekarom.</w:t>
      </w:r>
    </w:p>
    <w:p w14:paraId="43B46E3D" w14:textId="77777777" w:rsidR="00231572" w:rsidRPr="001563E1" w:rsidRDefault="00231572" w:rsidP="004D5BB8">
      <w:pPr>
        <w:suppressAutoHyphens/>
        <w:jc w:val="both"/>
        <w:rPr>
          <w:szCs w:val="22"/>
          <w:lang w:val="hr-HR" w:eastAsia="ar-SA"/>
        </w:rPr>
      </w:pPr>
    </w:p>
    <w:p w14:paraId="36247173" w14:textId="6B27C740" w:rsidR="00145BE0" w:rsidRDefault="00231572" w:rsidP="004D5BB8">
      <w:pPr>
        <w:suppressAutoHyphens/>
        <w:jc w:val="both"/>
        <w:rPr>
          <w:szCs w:val="22"/>
          <w:lang w:val="sr-Latn-CS" w:eastAsia="ar-SA"/>
        </w:rPr>
      </w:pPr>
      <w:r w:rsidRPr="001563E1">
        <w:rPr>
          <w:szCs w:val="22"/>
          <w:lang w:val="hr-HR" w:eastAsia="ar-SA"/>
        </w:rPr>
        <w:t xml:space="preserve">Budući da je za vrijeme liječenja lijekom Flosteron povećan rizik od smanjenja koncentracije </w:t>
      </w:r>
      <w:r w:rsidRPr="001563E1">
        <w:rPr>
          <w:szCs w:val="22"/>
          <w:lang w:val="sr-Latn-CS" w:eastAsia="ar-SA"/>
        </w:rPr>
        <w:t>kalijuma</w:t>
      </w:r>
      <w:r w:rsidRPr="001563E1">
        <w:rPr>
          <w:szCs w:val="22"/>
          <w:lang w:val="hr-HR" w:eastAsia="ar-SA"/>
        </w:rPr>
        <w:t xml:space="preserve"> u krvi, Vaš ljekar će kod dugotrajnog liječenja više puta provjeravati koncentraciju </w:t>
      </w:r>
      <w:r w:rsidRPr="001563E1">
        <w:rPr>
          <w:szCs w:val="22"/>
          <w:lang w:val="sr-Latn-CS" w:eastAsia="ar-SA"/>
        </w:rPr>
        <w:t>kalijuma.</w:t>
      </w:r>
    </w:p>
    <w:p w14:paraId="61B84EF6" w14:textId="77777777" w:rsidR="00145BE0" w:rsidRDefault="00145BE0" w:rsidP="004D5BB8">
      <w:pPr>
        <w:suppressAutoHyphens/>
        <w:jc w:val="both"/>
        <w:rPr>
          <w:szCs w:val="22"/>
          <w:lang w:val="sr-Latn-CS" w:eastAsia="ar-SA"/>
        </w:rPr>
      </w:pPr>
    </w:p>
    <w:p w14:paraId="795DC846" w14:textId="7FA2F616" w:rsidR="00145BE0" w:rsidRPr="00750BA9" w:rsidRDefault="00231572" w:rsidP="004D5BB8">
      <w:pPr>
        <w:jc w:val="both"/>
        <w:rPr>
          <w:szCs w:val="22"/>
        </w:rPr>
      </w:pPr>
      <w:r w:rsidRPr="001563E1">
        <w:rPr>
          <w:szCs w:val="22"/>
          <w:lang w:val="hr-HR" w:eastAsia="ar-SA"/>
        </w:rPr>
        <w:t>Kod dugotrajnog primanja velikih doza, liječenje treba prekinuti pos</w:t>
      </w:r>
      <w:r w:rsidRPr="001563E1">
        <w:rPr>
          <w:szCs w:val="22"/>
          <w:lang w:val="sr-Latn-CS" w:eastAsia="ar-SA"/>
        </w:rPr>
        <w:t>tepeno</w:t>
      </w:r>
      <w:r w:rsidRPr="00145BE0">
        <w:rPr>
          <w:szCs w:val="22"/>
          <w:lang w:val="hr-HR" w:eastAsia="ar-SA"/>
        </w:rPr>
        <w:t>.</w:t>
      </w:r>
      <w:r w:rsidR="00145BE0" w:rsidRPr="00145BE0">
        <w:rPr>
          <w:szCs w:val="22"/>
        </w:rPr>
        <w:t xml:space="preserve"> </w:t>
      </w:r>
      <w:r w:rsidR="00E23660" w:rsidRPr="00E23660">
        <w:rPr>
          <w:szCs w:val="22"/>
        </w:rPr>
        <w:t>Nakon prestanka upotrebe lijeka Flosteron, supresija kore nadbubrežne žlijezde može trajati nekoliko godina</w:t>
      </w:r>
      <w:r w:rsidR="00145BE0" w:rsidRPr="00E23660">
        <w:rPr>
          <w:szCs w:val="22"/>
        </w:rPr>
        <w:t>.</w:t>
      </w:r>
    </w:p>
    <w:p w14:paraId="6967AF18" w14:textId="77777777" w:rsidR="00E23660" w:rsidRDefault="00E23660" w:rsidP="004D5BB8">
      <w:pPr>
        <w:jc w:val="both"/>
        <w:rPr>
          <w:szCs w:val="22"/>
        </w:rPr>
      </w:pPr>
    </w:p>
    <w:p w14:paraId="2EA6B96A" w14:textId="33A2035C" w:rsidR="00145BE0" w:rsidRPr="00750BA9" w:rsidRDefault="00E23660" w:rsidP="004D5BB8">
      <w:pPr>
        <w:jc w:val="both"/>
        <w:rPr>
          <w:szCs w:val="22"/>
        </w:rPr>
      </w:pPr>
      <w:r>
        <w:rPr>
          <w:szCs w:val="22"/>
        </w:rPr>
        <w:t>Upotreba lijeka Flosteron nakon operacije ili fraktura usporava zarastanje rana i preloma.</w:t>
      </w:r>
    </w:p>
    <w:p w14:paraId="7BF5E4B6" w14:textId="6ED44DC4" w:rsidR="00231572" w:rsidRPr="001563E1" w:rsidRDefault="00231572" w:rsidP="004D5BB8">
      <w:pPr>
        <w:suppressAutoHyphens/>
        <w:jc w:val="both"/>
        <w:rPr>
          <w:szCs w:val="22"/>
          <w:lang w:val="hr-HR" w:eastAsia="ar-SA"/>
        </w:rPr>
      </w:pPr>
    </w:p>
    <w:p w14:paraId="6AFDCCF7" w14:textId="0E7D08FD" w:rsidR="00145BE0" w:rsidRPr="001563E1" w:rsidRDefault="00231572" w:rsidP="004D5BB8">
      <w:pPr>
        <w:suppressAutoHyphens/>
        <w:jc w:val="both"/>
        <w:rPr>
          <w:szCs w:val="22"/>
          <w:lang w:val="hr-HR" w:eastAsia="ar-SA"/>
        </w:rPr>
      </w:pPr>
      <w:r w:rsidRPr="001563E1">
        <w:rPr>
          <w:szCs w:val="22"/>
          <w:lang w:val="hr-HR" w:eastAsia="ar-SA"/>
        </w:rPr>
        <w:t>Prije planiranog kožnog testiranja za određivanje mogućih alergija, recite ljekaru da se liječite lijekom Flosteron.</w:t>
      </w:r>
    </w:p>
    <w:p w14:paraId="6AF8BF53" w14:textId="577D446A" w:rsidR="00231572" w:rsidRDefault="00231572" w:rsidP="004D5BB8">
      <w:pPr>
        <w:suppressAutoHyphens/>
        <w:jc w:val="both"/>
        <w:rPr>
          <w:szCs w:val="22"/>
          <w:lang w:val="hr-HR" w:eastAsia="ar-SA"/>
        </w:rPr>
      </w:pPr>
      <w:r w:rsidRPr="001563E1">
        <w:rPr>
          <w:szCs w:val="22"/>
          <w:lang w:val="hr-HR" w:eastAsia="ar-SA"/>
        </w:rPr>
        <w:t xml:space="preserve">Kod sebe uvijek </w:t>
      </w:r>
      <w:r w:rsidRPr="001563E1">
        <w:rPr>
          <w:szCs w:val="22"/>
          <w:lang w:val="sr-Latn-CS" w:eastAsia="ar-SA"/>
        </w:rPr>
        <w:t>imajte</w:t>
      </w:r>
      <w:r w:rsidRPr="001563E1">
        <w:rPr>
          <w:szCs w:val="22"/>
          <w:lang w:val="hr-HR" w:eastAsia="ar-SA"/>
        </w:rPr>
        <w:t xml:space="preserve"> osnovne podatke o liječenju.</w:t>
      </w:r>
    </w:p>
    <w:p w14:paraId="63D0D5FA" w14:textId="77777777" w:rsidR="00231572" w:rsidRPr="001563E1" w:rsidRDefault="00231572" w:rsidP="004D5BB8">
      <w:pPr>
        <w:suppressAutoHyphens/>
        <w:jc w:val="both"/>
        <w:rPr>
          <w:szCs w:val="22"/>
          <w:lang w:val="hr-HR" w:eastAsia="ar-SA"/>
        </w:rPr>
      </w:pPr>
      <w:r w:rsidRPr="001563E1">
        <w:rPr>
          <w:szCs w:val="22"/>
          <w:lang w:val="hr-HR" w:eastAsia="ar-SA"/>
        </w:rPr>
        <w:t>Obratite se Vašem ljekaru u slučaju pojave zamućenog vida ili drugih poremećaja vida.</w:t>
      </w:r>
    </w:p>
    <w:p w14:paraId="5DADB75A" w14:textId="77777777" w:rsidR="00231572" w:rsidRPr="001563E1" w:rsidRDefault="00231572" w:rsidP="004D5BB8">
      <w:pPr>
        <w:jc w:val="both"/>
        <w:rPr>
          <w:b/>
          <w:bCs/>
          <w:szCs w:val="22"/>
          <w:lang w:val="sr-Latn-ME"/>
        </w:rPr>
      </w:pPr>
    </w:p>
    <w:p w14:paraId="6C5FE83C" w14:textId="77777777" w:rsidR="00231572" w:rsidRPr="001563E1" w:rsidRDefault="00231572" w:rsidP="004D5BB8">
      <w:pPr>
        <w:jc w:val="both"/>
        <w:rPr>
          <w:b/>
          <w:bCs/>
          <w:szCs w:val="22"/>
          <w:lang w:val="sr-Latn-ME"/>
        </w:rPr>
      </w:pPr>
      <w:r w:rsidRPr="001563E1">
        <w:rPr>
          <w:b/>
          <w:bCs/>
          <w:szCs w:val="22"/>
          <w:lang w:val="sr-Latn-ME"/>
        </w:rPr>
        <w:t>Djeca i adolescenti</w:t>
      </w:r>
    </w:p>
    <w:p w14:paraId="365D3F42" w14:textId="77777777" w:rsidR="00231572" w:rsidRPr="001563E1" w:rsidRDefault="00231572" w:rsidP="004D5BB8">
      <w:pPr>
        <w:suppressAutoHyphens/>
        <w:jc w:val="both"/>
        <w:rPr>
          <w:szCs w:val="22"/>
          <w:lang w:val="hr-HR" w:eastAsia="ar-SA"/>
        </w:rPr>
      </w:pPr>
      <w:r w:rsidRPr="001563E1">
        <w:rPr>
          <w:szCs w:val="22"/>
        </w:rPr>
        <w:t>Primjena ovog lijeka kod djece se ne preporučuje.</w:t>
      </w:r>
    </w:p>
    <w:p w14:paraId="32508B63" w14:textId="77777777" w:rsidR="00231572" w:rsidRPr="001563E1" w:rsidRDefault="00231572" w:rsidP="004D5BB8">
      <w:pPr>
        <w:widowControl w:val="0"/>
        <w:numPr>
          <w:ilvl w:val="12"/>
          <w:numId w:val="0"/>
        </w:numPr>
        <w:jc w:val="both"/>
        <w:rPr>
          <w:szCs w:val="22"/>
          <w:lang w:val="sr-Latn-ME"/>
        </w:rPr>
      </w:pPr>
    </w:p>
    <w:p w14:paraId="57002895" w14:textId="77777777" w:rsidR="00231572" w:rsidRPr="001563E1" w:rsidRDefault="00231572" w:rsidP="004D5BB8">
      <w:pPr>
        <w:jc w:val="both"/>
        <w:rPr>
          <w:b/>
          <w:szCs w:val="22"/>
          <w:lang w:val="sr-Latn-ME"/>
        </w:rPr>
      </w:pPr>
      <w:r w:rsidRPr="001563E1">
        <w:rPr>
          <w:b/>
          <w:szCs w:val="22"/>
          <w:lang w:val="sr-Latn-ME"/>
        </w:rPr>
        <w:t>Primjena drugih ljekova</w:t>
      </w:r>
    </w:p>
    <w:p w14:paraId="3C21D13E" w14:textId="77777777" w:rsidR="00231572" w:rsidRPr="001563E1" w:rsidRDefault="00231572" w:rsidP="004D5BB8">
      <w:pPr>
        <w:suppressAutoHyphens/>
        <w:jc w:val="both"/>
        <w:rPr>
          <w:szCs w:val="22"/>
          <w:lang w:val="hr-HR" w:eastAsia="ar-SA"/>
        </w:rPr>
      </w:pPr>
      <w:r w:rsidRPr="001563E1">
        <w:rPr>
          <w:szCs w:val="22"/>
          <w:lang w:val="hr-HR" w:eastAsia="ar-SA"/>
        </w:rPr>
        <w:t>Obavijestite svog ljekara ili farmaceuta ako uzimate ili ste prije kratkog vremena uzimali bilo koji lijek, takođe ako ste ga dobili bez recepta.</w:t>
      </w:r>
    </w:p>
    <w:p w14:paraId="78650DB0" w14:textId="77777777" w:rsidR="00231572" w:rsidRPr="001563E1" w:rsidRDefault="00231572" w:rsidP="004D5BB8">
      <w:pPr>
        <w:suppressAutoHyphens/>
        <w:jc w:val="both"/>
        <w:rPr>
          <w:szCs w:val="22"/>
        </w:rPr>
      </w:pPr>
      <w:r w:rsidRPr="001563E1">
        <w:rPr>
          <w:szCs w:val="22"/>
        </w:rPr>
        <w:t>Neki ljekovi mogu pojačati djelovanje ovog lijeka i ako uzimate takve ljekove (uključujući neke ljekove za HIV: ritonavir, kobicistat), Vaš ljekar će Vas možda htjeti pažljivo pratiti.</w:t>
      </w:r>
    </w:p>
    <w:p w14:paraId="57CB14CB" w14:textId="77777777" w:rsidR="00231572" w:rsidRPr="001563E1" w:rsidRDefault="00231572" w:rsidP="004D5BB8">
      <w:pPr>
        <w:suppressAutoHyphens/>
        <w:jc w:val="both"/>
        <w:rPr>
          <w:szCs w:val="22"/>
          <w:lang w:val="hr-HR" w:eastAsia="ar-SA"/>
        </w:rPr>
      </w:pPr>
    </w:p>
    <w:p w14:paraId="24E99354" w14:textId="77777777" w:rsidR="00231572" w:rsidRPr="001563E1" w:rsidRDefault="00231572" w:rsidP="004D5BB8">
      <w:pPr>
        <w:suppressAutoHyphens/>
        <w:jc w:val="both"/>
        <w:rPr>
          <w:szCs w:val="22"/>
          <w:lang w:val="hr-HR" w:eastAsia="ar-SA"/>
        </w:rPr>
      </w:pPr>
      <w:r w:rsidRPr="001563E1">
        <w:rPr>
          <w:szCs w:val="22"/>
          <w:lang w:val="hr-HR" w:eastAsia="ar-SA"/>
        </w:rPr>
        <w:t>Posebno obavijestite svog ljekara ili farmaceuta ako uzimate:</w:t>
      </w:r>
    </w:p>
    <w:p w14:paraId="2FC5C05A" w14:textId="200A083C" w:rsidR="00240E8A" w:rsidRPr="001563E1" w:rsidRDefault="00240E8A"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ljekove protiv bolova ili za snižavanje povišene tjelesne temperature (</w:t>
      </w:r>
      <w:r w:rsidR="00E23660" w:rsidRPr="003E14F5">
        <w:rPr>
          <w:szCs w:val="22"/>
          <w:lang w:val="hr-HR" w:eastAsia="ar-SA"/>
        </w:rPr>
        <w:t>nesteroidni antiinflamatorni ljekovi</w:t>
      </w:r>
      <w:r w:rsidRPr="003E14F5">
        <w:rPr>
          <w:szCs w:val="22"/>
          <w:lang w:val="hr-HR" w:eastAsia="ar-SA"/>
        </w:rPr>
        <w:t xml:space="preserve">, </w:t>
      </w:r>
      <w:r w:rsidR="00E23660" w:rsidRPr="003E14F5">
        <w:rPr>
          <w:szCs w:val="22"/>
          <w:lang w:val="hr-HR" w:eastAsia="ar-SA"/>
        </w:rPr>
        <w:t>salicilati</w:t>
      </w:r>
      <w:r>
        <w:rPr>
          <w:szCs w:val="22"/>
          <w:lang w:val="hr-HR" w:eastAsia="ar-SA"/>
        </w:rPr>
        <w:t xml:space="preserve"> </w:t>
      </w:r>
      <w:r w:rsidRPr="001563E1">
        <w:rPr>
          <w:szCs w:val="22"/>
          <w:lang w:val="hr-HR" w:eastAsia="ar-SA"/>
        </w:rPr>
        <w:t>i aspirin),</w:t>
      </w:r>
    </w:p>
    <w:p w14:paraId="5071176F"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 xml:space="preserve">ljekove za liječenje povišenog krvnog </w:t>
      </w:r>
      <w:r w:rsidRPr="001563E1">
        <w:rPr>
          <w:szCs w:val="22"/>
          <w:lang w:val="sr-Latn-CS" w:eastAsia="ar-SA"/>
        </w:rPr>
        <w:t>pritiska</w:t>
      </w:r>
      <w:r w:rsidRPr="001563E1">
        <w:rPr>
          <w:szCs w:val="22"/>
          <w:lang w:val="hr-HR" w:eastAsia="ar-SA"/>
        </w:rPr>
        <w:t>,</w:t>
      </w:r>
    </w:p>
    <w:p w14:paraId="1D9CD5E4" w14:textId="77777777" w:rsidR="00231572"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ljekove koji povećavaju izlučivanje mokraće (diuretici),</w:t>
      </w:r>
    </w:p>
    <w:p w14:paraId="24C65A21" w14:textId="1A78F724" w:rsidR="00240E8A" w:rsidRPr="003E14F5" w:rsidRDefault="003E14F5" w:rsidP="004D5BB8">
      <w:pPr>
        <w:numPr>
          <w:ilvl w:val="0"/>
          <w:numId w:val="29"/>
        </w:numPr>
        <w:tabs>
          <w:tab w:val="clear" w:pos="567"/>
        </w:tabs>
        <w:suppressAutoHyphens/>
        <w:spacing w:line="240" w:lineRule="auto"/>
        <w:jc w:val="both"/>
        <w:rPr>
          <w:szCs w:val="22"/>
          <w:lang w:eastAsia="ar-SA"/>
        </w:rPr>
      </w:pPr>
      <w:r w:rsidRPr="003E14F5">
        <w:rPr>
          <w:szCs w:val="22"/>
          <w:lang w:eastAsia="ar-SA"/>
        </w:rPr>
        <w:t xml:space="preserve">lijek za </w:t>
      </w:r>
      <w:r>
        <w:rPr>
          <w:szCs w:val="22"/>
          <w:lang w:eastAsia="ar-SA"/>
        </w:rPr>
        <w:t>liječenje</w:t>
      </w:r>
      <w:r w:rsidRPr="003E14F5">
        <w:rPr>
          <w:szCs w:val="22"/>
          <w:lang w:eastAsia="ar-SA"/>
        </w:rPr>
        <w:t xml:space="preserve"> gljivične infekcije</w:t>
      </w:r>
      <w:r w:rsidR="00240E8A" w:rsidRPr="003E14F5">
        <w:rPr>
          <w:szCs w:val="22"/>
          <w:lang w:eastAsia="ar-SA"/>
        </w:rPr>
        <w:t xml:space="preserve"> (am</w:t>
      </w:r>
      <w:r w:rsidRPr="003E14F5">
        <w:rPr>
          <w:szCs w:val="22"/>
          <w:lang w:eastAsia="ar-SA"/>
        </w:rPr>
        <w:t>f</w:t>
      </w:r>
      <w:r w:rsidR="00240E8A" w:rsidRPr="003E14F5">
        <w:rPr>
          <w:szCs w:val="22"/>
          <w:lang w:eastAsia="ar-SA"/>
        </w:rPr>
        <w:t>otericin B),</w:t>
      </w:r>
    </w:p>
    <w:p w14:paraId="687C76B5"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ljekove za liječenje šećerne bolesti,</w:t>
      </w:r>
    </w:p>
    <w:p w14:paraId="09E2EBFA"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ljekove za sprečavanje nastanka krvnih ugrušaka,</w:t>
      </w:r>
    </w:p>
    <w:p w14:paraId="0F538D7B"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lastRenderedPageBreak/>
        <w:t>ljekove za liječenje epilepsije (karbamazepin, fenitoin, fenobarbitin, primidon),</w:t>
      </w:r>
    </w:p>
    <w:p w14:paraId="136768B9" w14:textId="47FB1FBC"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ljekove za liječenje tuberkuloze (rifampicin</w:t>
      </w:r>
      <w:r w:rsidR="00240E8A">
        <w:rPr>
          <w:szCs w:val="22"/>
          <w:lang w:val="hr-HR" w:eastAsia="ar-SA"/>
        </w:rPr>
        <w:t xml:space="preserve">, </w:t>
      </w:r>
      <w:r w:rsidR="00240E8A" w:rsidRPr="003E14F5">
        <w:rPr>
          <w:szCs w:val="22"/>
          <w:lang w:val="hr-HR" w:eastAsia="ar-SA"/>
        </w:rPr>
        <w:t>i</w:t>
      </w:r>
      <w:r w:rsidR="003E14F5" w:rsidRPr="003E14F5">
        <w:rPr>
          <w:szCs w:val="22"/>
          <w:lang w:val="hr-HR" w:eastAsia="ar-SA"/>
        </w:rPr>
        <w:t>z</w:t>
      </w:r>
      <w:r w:rsidR="00240E8A" w:rsidRPr="003E14F5">
        <w:rPr>
          <w:szCs w:val="22"/>
          <w:lang w:val="hr-HR" w:eastAsia="ar-SA"/>
        </w:rPr>
        <w:t>oniazid</w:t>
      </w:r>
      <w:r w:rsidRPr="001563E1">
        <w:rPr>
          <w:szCs w:val="22"/>
          <w:lang w:val="hr-HR" w:eastAsia="ar-SA"/>
        </w:rPr>
        <w:t>),</w:t>
      </w:r>
    </w:p>
    <w:p w14:paraId="01294E2A" w14:textId="77777777" w:rsidR="00231572"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ljekove za smanjenje začepljenosti nosa (efedrin),</w:t>
      </w:r>
    </w:p>
    <w:p w14:paraId="28A84347" w14:textId="7EDDC3FA" w:rsidR="00544EF5" w:rsidRPr="003E14F5" w:rsidRDefault="003E14F5" w:rsidP="004D5BB8">
      <w:pPr>
        <w:numPr>
          <w:ilvl w:val="0"/>
          <w:numId w:val="29"/>
        </w:numPr>
        <w:tabs>
          <w:tab w:val="clear" w:pos="567"/>
        </w:tabs>
        <w:suppressAutoHyphens/>
        <w:spacing w:line="240" w:lineRule="auto"/>
        <w:jc w:val="both"/>
        <w:rPr>
          <w:szCs w:val="22"/>
          <w:lang w:eastAsia="ar-SA"/>
        </w:rPr>
      </w:pPr>
      <w:r w:rsidRPr="00110C72">
        <w:rPr>
          <w:szCs w:val="22"/>
          <w:lang w:eastAsia="ar-SA"/>
        </w:rPr>
        <w:t>ljekove za liječenje malarije</w:t>
      </w:r>
      <w:r w:rsidR="00544EF5" w:rsidRPr="00110C72">
        <w:rPr>
          <w:szCs w:val="22"/>
          <w:lang w:eastAsia="ar-SA"/>
        </w:rPr>
        <w:t xml:space="preserve"> (</w:t>
      </w:r>
      <w:r w:rsidRPr="003E14F5">
        <w:rPr>
          <w:szCs w:val="22"/>
          <w:lang w:eastAsia="ar-SA"/>
        </w:rPr>
        <w:t>hlorokvin, hidroksihlvin, meflokvin</w:t>
      </w:r>
      <w:r w:rsidR="00544EF5" w:rsidRPr="003E14F5">
        <w:rPr>
          <w:szCs w:val="22"/>
          <w:lang w:eastAsia="ar-SA"/>
        </w:rPr>
        <w:t>),</w:t>
      </w:r>
    </w:p>
    <w:p w14:paraId="0EBB8B77" w14:textId="77777777" w:rsidR="00544EF5"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ljekove za liječenje srčanog popuštanja (glikozidi digitalisa)</w:t>
      </w:r>
      <w:r w:rsidR="00544EF5">
        <w:rPr>
          <w:szCs w:val="22"/>
          <w:lang w:val="hr-HR" w:eastAsia="ar-SA"/>
        </w:rPr>
        <w:t>,</w:t>
      </w:r>
    </w:p>
    <w:p w14:paraId="4BE20023" w14:textId="61940D3A" w:rsidR="00544EF5" w:rsidRPr="00110C72" w:rsidRDefault="003E14F5" w:rsidP="004D5BB8">
      <w:pPr>
        <w:numPr>
          <w:ilvl w:val="0"/>
          <w:numId w:val="29"/>
        </w:numPr>
        <w:tabs>
          <w:tab w:val="clear" w:pos="567"/>
        </w:tabs>
        <w:suppressAutoHyphens/>
        <w:spacing w:line="240" w:lineRule="auto"/>
        <w:jc w:val="both"/>
        <w:rPr>
          <w:szCs w:val="22"/>
          <w:lang w:eastAsia="ar-SA"/>
        </w:rPr>
      </w:pPr>
      <w:r w:rsidRPr="00110C72">
        <w:rPr>
          <w:szCs w:val="22"/>
          <w:lang w:eastAsia="ar-SA"/>
        </w:rPr>
        <w:t>ljekove za liječenje srčane insuficijencije</w:t>
      </w:r>
      <w:r w:rsidR="00544EF5" w:rsidRPr="00110C72">
        <w:rPr>
          <w:szCs w:val="22"/>
          <w:lang w:eastAsia="ar-SA"/>
        </w:rPr>
        <w:t xml:space="preserve"> (</w:t>
      </w:r>
      <w:r w:rsidR="00110C72" w:rsidRPr="00110C72">
        <w:rPr>
          <w:szCs w:val="22"/>
          <w:lang w:eastAsia="ar-SA"/>
        </w:rPr>
        <w:t>diuretike</w:t>
      </w:r>
      <w:r w:rsidR="00544EF5" w:rsidRPr="00110C72">
        <w:rPr>
          <w:szCs w:val="22"/>
          <w:lang w:eastAsia="ar-SA"/>
        </w:rPr>
        <w:t>),</w:t>
      </w:r>
    </w:p>
    <w:p w14:paraId="382C297D" w14:textId="427B71A3" w:rsidR="00544EF5" w:rsidRPr="00110C72" w:rsidRDefault="00110C72" w:rsidP="004D5BB8">
      <w:pPr>
        <w:numPr>
          <w:ilvl w:val="0"/>
          <w:numId w:val="29"/>
        </w:numPr>
        <w:tabs>
          <w:tab w:val="clear" w:pos="567"/>
        </w:tabs>
        <w:suppressAutoHyphens/>
        <w:spacing w:line="240" w:lineRule="auto"/>
        <w:jc w:val="both"/>
        <w:rPr>
          <w:szCs w:val="22"/>
          <w:lang w:eastAsia="ar-SA"/>
        </w:rPr>
      </w:pPr>
      <w:r w:rsidRPr="00110C72">
        <w:rPr>
          <w:szCs w:val="22"/>
          <w:lang w:eastAsia="ar-SA"/>
        </w:rPr>
        <w:t>ljekove za prevenciju trudnoće</w:t>
      </w:r>
      <w:r w:rsidR="00544EF5" w:rsidRPr="00110C72">
        <w:rPr>
          <w:szCs w:val="22"/>
          <w:lang w:eastAsia="ar-SA"/>
        </w:rPr>
        <w:t xml:space="preserve"> (</w:t>
      </w:r>
      <w:r w:rsidRPr="00110C72">
        <w:rPr>
          <w:szCs w:val="22"/>
          <w:lang w:eastAsia="ar-SA"/>
        </w:rPr>
        <w:t>kontraceptive</w:t>
      </w:r>
      <w:r w:rsidR="00544EF5" w:rsidRPr="00110C72">
        <w:rPr>
          <w:szCs w:val="22"/>
          <w:lang w:eastAsia="ar-SA"/>
        </w:rPr>
        <w:t>),</w:t>
      </w:r>
    </w:p>
    <w:p w14:paraId="11407409" w14:textId="2223A9CA" w:rsidR="00544EF5" w:rsidRPr="00110C72" w:rsidRDefault="00110C72" w:rsidP="004D5BB8">
      <w:pPr>
        <w:numPr>
          <w:ilvl w:val="0"/>
          <w:numId w:val="29"/>
        </w:numPr>
        <w:tabs>
          <w:tab w:val="clear" w:pos="567"/>
        </w:tabs>
        <w:suppressAutoHyphens/>
        <w:spacing w:line="240" w:lineRule="auto"/>
        <w:jc w:val="both"/>
        <w:rPr>
          <w:szCs w:val="22"/>
          <w:lang w:eastAsia="ar-SA"/>
        </w:rPr>
      </w:pPr>
      <w:r w:rsidRPr="00110C72">
        <w:rPr>
          <w:szCs w:val="22"/>
          <w:lang w:eastAsia="ar-SA"/>
        </w:rPr>
        <w:t>lijek za liječenje crijevnih parazita</w:t>
      </w:r>
      <w:r w:rsidR="00544EF5" w:rsidRPr="00110C72">
        <w:rPr>
          <w:szCs w:val="22"/>
          <w:lang w:eastAsia="ar-SA"/>
        </w:rPr>
        <w:t xml:space="preserve"> (albendazol),</w:t>
      </w:r>
    </w:p>
    <w:p w14:paraId="70B025A7" w14:textId="38A3FBA9" w:rsidR="00544EF5" w:rsidRPr="00110C72" w:rsidRDefault="00110C72" w:rsidP="004D5BB8">
      <w:pPr>
        <w:numPr>
          <w:ilvl w:val="0"/>
          <w:numId w:val="29"/>
        </w:numPr>
        <w:tabs>
          <w:tab w:val="clear" w:pos="567"/>
        </w:tabs>
        <w:suppressAutoHyphens/>
        <w:spacing w:line="240" w:lineRule="auto"/>
        <w:jc w:val="both"/>
        <w:rPr>
          <w:szCs w:val="22"/>
          <w:lang w:eastAsia="ar-SA"/>
        </w:rPr>
      </w:pPr>
      <w:r w:rsidRPr="00110C72">
        <w:rPr>
          <w:szCs w:val="22"/>
          <w:lang w:eastAsia="ar-SA"/>
        </w:rPr>
        <w:t>lijek za liječenje kancera</w:t>
      </w:r>
      <w:r w:rsidR="00544EF5" w:rsidRPr="00110C72">
        <w:rPr>
          <w:szCs w:val="22"/>
          <w:lang w:eastAsia="ar-SA"/>
        </w:rPr>
        <w:t xml:space="preserve"> (aminoglutetimid),</w:t>
      </w:r>
    </w:p>
    <w:p w14:paraId="30A17433" w14:textId="0097D4AA" w:rsidR="00544EF5" w:rsidRPr="00110C72" w:rsidRDefault="00110C72" w:rsidP="004D5BB8">
      <w:pPr>
        <w:numPr>
          <w:ilvl w:val="0"/>
          <w:numId w:val="29"/>
        </w:numPr>
        <w:tabs>
          <w:tab w:val="clear" w:pos="567"/>
        </w:tabs>
        <w:suppressAutoHyphens/>
        <w:spacing w:line="240" w:lineRule="auto"/>
        <w:jc w:val="both"/>
        <w:rPr>
          <w:szCs w:val="22"/>
          <w:lang w:eastAsia="ar-SA"/>
        </w:rPr>
      </w:pPr>
      <w:r w:rsidRPr="00110C72">
        <w:rPr>
          <w:szCs w:val="22"/>
          <w:lang w:eastAsia="ar-SA"/>
        </w:rPr>
        <w:t>hormone rasta</w:t>
      </w:r>
      <w:r w:rsidR="00544EF5" w:rsidRPr="00110C72">
        <w:rPr>
          <w:szCs w:val="22"/>
          <w:lang w:eastAsia="ar-SA"/>
        </w:rPr>
        <w:t>,</w:t>
      </w:r>
    </w:p>
    <w:p w14:paraId="3CF39E2C" w14:textId="5BC6405E" w:rsidR="00544EF5" w:rsidRPr="00110C72" w:rsidRDefault="00110C72" w:rsidP="004D5BB8">
      <w:pPr>
        <w:numPr>
          <w:ilvl w:val="0"/>
          <w:numId w:val="29"/>
        </w:numPr>
        <w:tabs>
          <w:tab w:val="clear" w:pos="567"/>
        </w:tabs>
        <w:suppressAutoHyphens/>
        <w:spacing w:line="240" w:lineRule="auto"/>
        <w:jc w:val="both"/>
        <w:rPr>
          <w:szCs w:val="22"/>
          <w:lang w:eastAsia="ar-SA"/>
        </w:rPr>
      </w:pPr>
      <w:r w:rsidRPr="00110C72">
        <w:rPr>
          <w:color w:val="000000"/>
        </w:rPr>
        <w:t>lijek koji se koristi kao pomoć pri prestanku pušenja i kao antidepresiv</w:t>
      </w:r>
      <w:r w:rsidR="00544EF5" w:rsidRPr="00110C72">
        <w:rPr>
          <w:color w:val="000000"/>
        </w:rPr>
        <w:t xml:space="preserve"> (bupropion),</w:t>
      </w:r>
    </w:p>
    <w:p w14:paraId="6907C90F" w14:textId="5FA04258" w:rsidR="00544EF5" w:rsidRPr="00110C72" w:rsidRDefault="00110C72" w:rsidP="004D5BB8">
      <w:pPr>
        <w:numPr>
          <w:ilvl w:val="0"/>
          <w:numId w:val="29"/>
        </w:numPr>
        <w:tabs>
          <w:tab w:val="clear" w:pos="567"/>
        </w:tabs>
        <w:suppressAutoHyphens/>
        <w:spacing w:line="240" w:lineRule="auto"/>
        <w:jc w:val="both"/>
        <w:rPr>
          <w:szCs w:val="22"/>
          <w:lang w:eastAsia="ar-SA"/>
        </w:rPr>
      </w:pPr>
      <w:r>
        <w:rPr>
          <w:szCs w:val="22"/>
          <w:lang w:eastAsia="ar-SA"/>
        </w:rPr>
        <w:t>antibiotici</w:t>
      </w:r>
      <w:r w:rsidR="00544EF5" w:rsidRPr="00110C72">
        <w:rPr>
          <w:szCs w:val="22"/>
          <w:lang w:eastAsia="ar-SA"/>
        </w:rPr>
        <w:t>,</w:t>
      </w:r>
    </w:p>
    <w:p w14:paraId="6AB944CD" w14:textId="221E1A5D" w:rsidR="00231572" w:rsidRPr="00110C72" w:rsidRDefault="00110C72" w:rsidP="004D5BB8">
      <w:pPr>
        <w:numPr>
          <w:ilvl w:val="0"/>
          <w:numId w:val="29"/>
        </w:numPr>
        <w:tabs>
          <w:tab w:val="clear" w:pos="567"/>
        </w:tabs>
        <w:suppressAutoHyphens/>
        <w:spacing w:line="240" w:lineRule="auto"/>
        <w:jc w:val="both"/>
        <w:rPr>
          <w:szCs w:val="22"/>
          <w:lang w:eastAsia="ar-SA"/>
        </w:rPr>
      </w:pPr>
      <w:r>
        <w:rPr>
          <w:szCs w:val="22"/>
          <w:lang w:eastAsia="ar-SA"/>
        </w:rPr>
        <w:t>lokalni anestetici</w:t>
      </w:r>
      <w:r w:rsidR="00231572" w:rsidRPr="00110C72">
        <w:rPr>
          <w:szCs w:val="22"/>
          <w:lang w:eastAsia="ar-SA"/>
        </w:rPr>
        <w:t>.</w:t>
      </w:r>
    </w:p>
    <w:p w14:paraId="60914C14" w14:textId="31A81FF4" w:rsidR="00231572" w:rsidRDefault="00231572" w:rsidP="004D5BB8">
      <w:pPr>
        <w:pStyle w:val="Default"/>
        <w:widowControl w:val="0"/>
        <w:jc w:val="both"/>
        <w:rPr>
          <w:color w:val="auto"/>
          <w:sz w:val="22"/>
          <w:szCs w:val="22"/>
          <w:lang w:val="sr-Latn-ME" w:eastAsia="en-US"/>
        </w:rPr>
      </w:pPr>
    </w:p>
    <w:p w14:paraId="19DE9F52" w14:textId="00EADDB9" w:rsidR="005F28EC" w:rsidRDefault="00110C72" w:rsidP="004D5BB8">
      <w:pPr>
        <w:pStyle w:val="Default"/>
        <w:widowControl w:val="0"/>
        <w:jc w:val="both"/>
        <w:rPr>
          <w:color w:val="auto"/>
          <w:sz w:val="22"/>
          <w:szCs w:val="22"/>
          <w:lang w:val="sr-Latn-ME" w:eastAsia="en-US"/>
        </w:rPr>
      </w:pPr>
      <w:r>
        <w:rPr>
          <w:color w:val="auto"/>
          <w:sz w:val="22"/>
          <w:szCs w:val="22"/>
          <w:lang w:val="sr-Latn-ME" w:eastAsia="en-US"/>
        </w:rPr>
        <w:t>Efikasnost svih vakcina može biti smanjena istovremenom upotrebom Flosteron suspenzije (8 sedmica prije do 2 sedmice nakon aktivne imunizacije). Formiranje zaštitnih antitijela može potpuno izostati.</w:t>
      </w:r>
    </w:p>
    <w:p w14:paraId="6A9D20B7" w14:textId="77777777" w:rsidR="005F28EC" w:rsidRPr="001563E1" w:rsidRDefault="005F28EC" w:rsidP="004D5BB8">
      <w:pPr>
        <w:pStyle w:val="Default"/>
        <w:widowControl w:val="0"/>
        <w:jc w:val="both"/>
        <w:rPr>
          <w:color w:val="auto"/>
          <w:sz w:val="22"/>
          <w:szCs w:val="22"/>
          <w:lang w:val="sr-Latn-ME" w:eastAsia="en-US"/>
        </w:rPr>
      </w:pPr>
    </w:p>
    <w:p w14:paraId="412092C7" w14:textId="77777777" w:rsidR="00231572" w:rsidRPr="001563E1" w:rsidRDefault="00231572" w:rsidP="004D5BB8">
      <w:pPr>
        <w:jc w:val="both"/>
        <w:rPr>
          <w:b/>
          <w:szCs w:val="22"/>
          <w:lang w:val="sr-Latn-ME"/>
        </w:rPr>
      </w:pPr>
      <w:r w:rsidRPr="001563E1">
        <w:rPr>
          <w:b/>
          <w:szCs w:val="22"/>
          <w:lang w:val="sr-Latn-ME"/>
        </w:rPr>
        <w:t>Plodnost, trudnoća i dojenje</w:t>
      </w:r>
    </w:p>
    <w:p w14:paraId="19ABAB45" w14:textId="77777777" w:rsidR="00231572" w:rsidRPr="001563E1" w:rsidRDefault="00231572" w:rsidP="004D5BB8">
      <w:pPr>
        <w:suppressAutoHyphens/>
        <w:jc w:val="both"/>
        <w:rPr>
          <w:szCs w:val="22"/>
        </w:rPr>
      </w:pPr>
      <w:r w:rsidRPr="001563E1">
        <w:rPr>
          <w:szCs w:val="22"/>
        </w:rPr>
        <w:t>Ako ste trudni ili dojite, mislite da biste mogli biti trudni ili planirate trudnoću, obratite se Vašem ljekaru ili farmaceutu za savjet prije nego što uzmete ovaj lijek.</w:t>
      </w:r>
    </w:p>
    <w:p w14:paraId="5A99AD6C" w14:textId="77777777" w:rsidR="00231572" w:rsidRDefault="00231572" w:rsidP="004D5BB8">
      <w:pPr>
        <w:suppressAutoHyphens/>
        <w:jc w:val="both"/>
        <w:rPr>
          <w:szCs w:val="22"/>
          <w:lang w:val="hr-HR" w:eastAsia="ar-SA"/>
        </w:rPr>
      </w:pPr>
      <w:r w:rsidRPr="001563E1">
        <w:rPr>
          <w:szCs w:val="22"/>
          <w:lang w:val="hr-HR" w:eastAsia="ar-SA"/>
        </w:rPr>
        <w:t xml:space="preserve">Upotreba kortikosteroida tokom trudnoće može štetno </w:t>
      </w:r>
      <w:r w:rsidRPr="001563E1">
        <w:rPr>
          <w:szCs w:val="22"/>
          <w:lang w:val="sr-Latn-CS" w:eastAsia="ar-SA"/>
        </w:rPr>
        <w:t>uticati</w:t>
      </w:r>
      <w:r w:rsidRPr="001563E1">
        <w:rPr>
          <w:szCs w:val="22"/>
          <w:lang w:val="hr-HR" w:eastAsia="ar-SA"/>
        </w:rPr>
        <w:t xml:space="preserve"> na plod. Trudnice mogu koristiti lijek Flosteron samo ako je korist veća od rizika za plod.</w:t>
      </w:r>
    </w:p>
    <w:p w14:paraId="6FF1B1F3" w14:textId="43C7196D" w:rsidR="00240E8A" w:rsidRPr="001563E1" w:rsidRDefault="00F8550C" w:rsidP="004D5BB8">
      <w:pPr>
        <w:suppressAutoHyphens/>
        <w:jc w:val="both"/>
        <w:rPr>
          <w:szCs w:val="22"/>
          <w:lang w:val="hr-HR" w:eastAsia="ar-SA"/>
        </w:rPr>
      </w:pPr>
      <w:r>
        <w:t>Novorođenčad čije su majke koristile lijek Flosteron pri kraju trudnoće mogu imati nizak nivo šećera u krvi na rođenju.</w:t>
      </w:r>
    </w:p>
    <w:p w14:paraId="2644A50D" w14:textId="77777777" w:rsidR="00240E8A" w:rsidRDefault="00240E8A" w:rsidP="004D5BB8">
      <w:pPr>
        <w:suppressAutoHyphens/>
        <w:jc w:val="both"/>
        <w:rPr>
          <w:szCs w:val="22"/>
          <w:lang w:val="hr-HR" w:eastAsia="ar-SA"/>
        </w:rPr>
      </w:pPr>
    </w:p>
    <w:p w14:paraId="0DD60B97" w14:textId="77777777" w:rsidR="00785352" w:rsidRDefault="00B27D38" w:rsidP="004D5BB8">
      <w:pPr>
        <w:widowControl w:val="0"/>
        <w:numPr>
          <w:ilvl w:val="12"/>
          <w:numId w:val="0"/>
        </w:numPr>
        <w:jc w:val="both"/>
        <w:outlineLvl w:val="0"/>
        <w:rPr>
          <w:szCs w:val="22"/>
        </w:rPr>
      </w:pPr>
      <w:r>
        <w:rPr>
          <w:szCs w:val="22"/>
        </w:rPr>
        <w:t>T</w:t>
      </w:r>
      <w:r w:rsidR="00231572" w:rsidRPr="001563E1">
        <w:rPr>
          <w:szCs w:val="22"/>
        </w:rPr>
        <w:t>okom liječenja lijekom Flosteron</w:t>
      </w:r>
      <w:r>
        <w:rPr>
          <w:szCs w:val="22"/>
        </w:rPr>
        <w:t xml:space="preserve">, </w:t>
      </w:r>
      <w:r w:rsidR="00F8550C" w:rsidRPr="00F8550C">
        <w:rPr>
          <w:szCs w:val="22"/>
        </w:rPr>
        <w:t>dojenje nije preporučljivo</w:t>
      </w:r>
      <w:r w:rsidR="00231572" w:rsidRPr="00F8550C">
        <w:rPr>
          <w:szCs w:val="22"/>
        </w:rPr>
        <w:t>.</w:t>
      </w:r>
    </w:p>
    <w:p w14:paraId="52856B77" w14:textId="77777777" w:rsidR="00785352" w:rsidRDefault="00785352" w:rsidP="004D5BB8">
      <w:pPr>
        <w:widowControl w:val="0"/>
        <w:numPr>
          <w:ilvl w:val="12"/>
          <w:numId w:val="0"/>
        </w:numPr>
        <w:jc w:val="both"/>
        <w:outlineLvl w:val="0"/>
        <w:rPr>
          <w:szCs w:val="22"/>
        </w:rPr>
      </w:pPr>
    </w:p>
    <w:p w14:paraId="29F2DA9A" w14:textId="11D28C64" w:rsidR="00A95A79" w:rsidRPr="00145BE0" w:rsidRDefault="00F8550C" w:rsidP="004D5BB8">
      <w:pPr>
        <w:widowControl w:val="0"/>
        <w:numPr>
          <w:ilvl w:val="12"/>
          <w:numId w:val="0"/>
        </w:numPr>
        <w:jc w:val="both"/>
        <w:outlineLvl w:val="0"/>
      </w:pPr>
      <w:r>
        <w:rPr>
          <w:rFonts w:eastAsia="Calibri"/>
          <w:szCs w:val="22"/>
        </w:rPr>
        <w:t xml:space="preserve">Kortikosteroidi mogu </w:t>
      </w:r>
      <w:r w:rsidR="004D5BB8">
        <w:rPr>
          <w:rFonts w:eastAsia="Calibri"/>
          <w:szCs w:val="22"/>
        </w:rPr>
        <w:t xml:space="preserve">promijeniti </w:t>
      </w:r>
      <w:r>
        <w:rPr>
          <w:rFonts w:eastAsia="Calibri"/>
          <w:szCs w:val="22"/>
        </w:rPr>
        <w:t>pokretljivost i broj spermatozoida.</w:t>
      </w:r>
    </w:p>
    <w:p w14:paraId="715C8A37" w14:textId="77777777" w:rsidR="00231572" w:rsidRPr="001563E1" w:rsidRDefault="00231572" w:rsidP="004D5BB8">
      <w:pPr>
        <w:widowControl w:val="0"/>
        <w:numPr>
          <w:ilvl w:val="12"/>
          <w:numId w:val="0"/>
        </w:numPr>
        <w:jc w:val="both"/>
        <w:outlineLvl w:val="0"/>
        <w:rPr>
          <w:szCs w:val="22"/>
          <w:highlight w:val="yellow"/>
          <w:lang w:val="sr-Latn-ME"/>
        </w:rPr>
      </w:pPr>
    </w:p>
    <w:p w14:paraId="062F4104" w14:textId="00E71D1B" w:rsidR="00231572" w:rsidRPr="001563E1" w:rsidRDefault="00231572" w:rsidP="004D5BB8">
      <w:pPr>
        <w:jc w:val="both"/>
        <w:rPr>
          <w:b/>
          <w:bCs/>
          <w:szCs w:val="22"/>
          <w:lang w:val="sr-Latn-ME"/>
        </w:rPr>
      </w:pPr>
      <w:r w:rsidRPr="001563E1">
        <w:rPr>
          <w:b/>
          <w:szCs w:val="22"/>
          <w:lang w:val="sr-Latn-ME"/>
        </w:rPr>
        <w:t>Uticaj lijeka Flosteron na sposobnost upravljanja vozilima i rukovanje mašinama</w:t>
      </w:r>
    </w:p>
    <w:p w14:paraId="5DDDF29E" w14:textId="77777777" w:rsidR="00231572" w:rsidRPr="001563E1" w:rsidRDefault="00231572" w:rsidP="004D5BB8">
      <w:pPr>
        <w:jc w:val="both"/>
        <w:rPr>
          <w:szCs w:val="22"/>
        </w:rPr>
      </w:pPr>
      <w:r w:rsidRPr="001563E1">
        <w:rPr>
          <w:szCs w:val="22"/>
        </w:rPr>
        <w:t>Nije poznato da ovaj lijek utiče na sposobnost upravljanja vozilima i rukovanje mašinama.</w:t>
      </w:r>
    </w:p>
    <w:p w14:paraId="26B19222" w14:textId="77777777" w:rsidR="00231572" w:rsidRPr="001563E1" w:rsidRDefault="00231572" w:rsidP="004D5BB8">
      <w:pPr>
        <w:jc w:val="both"/>
        <w:rPr>
          <w:b/>
          <w:bCs/>
          <w:szCs w:val="22"/>
          <w:lang w:val="sr-Latn-ME"/>
        </w:rPr>
      </w:pPr>
    </w:p>
    <w:p w14:paraId="053FEA10" w14:textId="77777777" w:rsidR="00231572" w:rsidRPr="001563E1" w:rsidRDefault="00231572" w:rsidP="004D5BB8">
      <w:pPr>
        <w:jc w:val="both"/>
        <w:rPr>
          <w:b/>
          <w:bCs/>
          <w:szCs w:val="22"/>
          <w:lang w:val="sr-Latn-ME"/>
        </w:rPr>
      </w:pPr>
      <w:r w:rsidRPr="001563E1">
        <w:rPr>
          <w:b/>
          <w:bCs/>
          <w:szCs w:val="22"/>
          <w:lang w:val="sr-Latn-ME"/>
        </w:rPr>
        <w:t xml:space="preserve">Važne informacije o nekim sastojcima lijeka </w:t>
      </w:r>
      <w:r w:rsidRPr="001563E1">
        <w:rPr>
          <w:b/>
          <w:szCs w:val="22"/>
          <w:lang w:val="sr-Latn-ME"/>
        </w:rPr>
        <w:t>Flosteron</w:t>
      </w:r>
    </w:p>
    <w:p w14:paraId="000314C6" w14:textId="7F064510" w:rsidR="00E67F8E" w:rsidRPr="00B93477" w:rsidRDefault="00231572" w:rsidP="004D5BB8">
      <w:pPr>
        <w:autoSpaceDE w:val="0"/>
        <w:autoSpaceDN w:val="0"/>
        <w:adjustRightInd w:val="0"/>
        <w:jc w:val="both"/>
        <w:rPr>
          <w:szCs w:val="22"/>
          <w:lang w:val="en-US"/>
        </w:rPr>
      </w:pPr>
      <w:r w:rsidRPr="001563E1">
        <w:rPr>
          <w:szCs w:val="22"/>
          <w:lang w:val="hr-HR" w:eastAsia="ar-SA"/>
        </w:rPr>
        <w:t>Lijek Flosteron sadrž</w:t>
      </w:r>
      <w:r w:rsidRPr="001563E1">
        <w:rPr>
          <w:szCs w:val="22"/>
          <w:lang w:val="sr-Latn-CS" w:eastAsia="ar-SA"/>
        </w:rPr>
        <w:t>i</w:t>
      </w:r>
      <w:r w:rsidRPr="001563E1">
        <w:rPr>
          <w:szCs w:val="22"/>
          <w:lang w:val="hr-HR" w:eastAsia="ar-SA"/>
        </w:rPr>
        <w:t xml:space="preserve"> benzil alkohol (9 mg/ml). </w:t>
      </w:r>
      <w:r w:rsidRPr="001563E1">
        <w:rPr>
          <w:bCs/>
          <w:szCs w:val="22"/>
          <w:lang w:val="hr-HR" w:eastAsia="ar-SA"/>
        </w:rPr>
        <w:t xml:space="preserve">Benzil alkohol može </w:t>
      </w:r>
      <w:r w:rsidR="00800BB2">
        <w:rPr>
          <w:bCs/>
          <w:szCs w:val="22"/>
          <w:lang w:val="hr-HR" w:eastAsia="ar-SA"/>
        </w:rPr>
        <w:t>uzrokovati alergijske reakcije.</w:t>
      </w:r>
    </w:p>
    <w:p w14:paraId="1140A2CF" w14:textId="77777777" w:rsidR="00E67F8E" w:rsidRPr="00B93477" w:rsidRDefault="00DB7CF1" w:rsidP="004D5BB8">
      <w:pPr>
        <w:autoSpaceDE w:val="0"/>
        <w:autoSpaceDN w:val="0"/>
        <w:adjustRightInd w:val="0"/>
        <w:jc w:val="both"/>
        <w:rPr>
          <w:szCs w:val="22"/>
          <w:lang w:val="en-US"/>
        </w:rPr>
      </w:pPr>
      <w:r>
        <w:rPr>
          <w:szCs w:val="22"/>
          <w:lang w:val="en-US"/>
        </w:rPr>
        <w:t>Pitajte svog l</w:t>
      </w:r>
      <w:r w:rsidRPr="00DB7CF1">
        <w:rPr>
          <w:szCs w:val="22"/>
          <w:lang w:val="en-US"/>
        </w:rPr>
        <w:t>jek</w:t>
      </w:r>
      <w:r>
        <w:rPr>
          <w:szCs w:val="22"/>
          <w:lang w:val="en-US"/>
        </w:rPr>
        <w:t>ar</w:t>
      </w:r>
      <w:r w:rsidRPr="00DB7CF1">
        <w:rPr>
          <w:szCs w:val="22"/>
          <w:lang w:val="en-US"/>
        </w:rPr>
        <w:t xml:space="preserve">a ili </w:t>
      </w:r>
      <w:r>
        <w:rPr>
          <w:szCs w:val="22"/>
          <w:lang w:val="en-US"/>
        </w:rPr>
        <w:t>farmaceuta</w:t>
      </w:r>
      <w:r w:rsidRPr="00DB7CF1">
        <w:rPr>
          <w:szCs w:val="22"/>
          <w:lang w:val="en-US"/>
        </w:rPr>
        <w:t xml:space="preserve"> za savjet ako ste </w:t>
      </w:r>
      <w:r>
        <w:rPr>
          <w:szCs w:val="22"/>
          <w:lang w:val="en-US"/>
        </w:rPr>
        <w:t>trudni ili dojite,</w:t>
      </w:r>
      <w:r w:rsidRPr="00DB7CF1">
        <w:rPr>
          <w:szCs w:val="22"/>
          <w:lang w:val="en-US"/>
        </w:rPr>
        <w:t xml:space="preserve"> ili ako imate </w:t>
      </w:r>
      <w:r>
        <w:rPr>
          <w:szCs w:val="22"/>
          <w:lang w:val="en-US"/>
        </w:rPr>
        <w:t>oboljenje</w:t>
      </w:r>
      <w:r w:rsidRPr="00DB7CF1">
        <w:rPr>
          <w:szCs w:val="22"/>
          <w:lang w:val="en-US"/>
        </w:rPr>
        <w:t xml:space="preserve"> jetre ili bubrega. To je zato što se velike količine b</w:t>
      </w:r>
      <w:r>
        <w:rPr>
          <w:szCs w:val="22"/>
          <w:lang w:val="en-US"/>
        </w:rPr>
        <w:t>enzil alkohola mogu nakupiti u V</w:t>
      </w:r>
      <w:r w:rsidRPr="00DB7CF1">
        <w:rPr>
          <w:szCs w:val="22"/>
          <w:lang w:val="en-US"/>
        </w:rPr>
        <w:t>ašem t</w:t>
      </w:r>
      <w:r>
        <w:rPr>
          <w:szCs w:val="22"/>
          <w:lang w:val="en-US"/>
        </w:rPr>
        <w:t>ijelu i mogu uzrokovati n</w:t>
      </w:r>
      <w:r w:rsidRPr="00DB7CF1">
        <w:rPr>
          <w:szCs w:val="22"/>
          <w:lang w:val="en-US"/>
        </w:rPr>
        <w:t>e</w:t>
      </w:r>
      <w:r>
        <w:rPr>
          <w:szCs w:val="22"/>
          <w:lang w:val="en-US"/>
        </w:rPr>
        <w:t>željena dejstva (tzv. „m</w:t>
      </w:r>
      <w:r w:rsidRPr="00DB7CF1">
        <w:rPr>
          <w:szCs w:val="22"/>
          <w:lang w:val="en-US"/>
        </w:rPr>
        <w:t>etabolička acidoza“).</w:t>
      </w:r>
    </w:p>
    <w:p w14:paraId="77B29F7C" w14:textId="77777777" w:rsidR="00231572" w:rsidRPr="001563E1" w:rsidRDefault="00231572" w:rsidP="004D5BB8">
      <w:pPr>
        <w:suppressAutoHyphens/>
        <w:jc w:val="both"/>
        <w:rPr>
          <w:bCs/>
          <w:szCs w:val="22"/>
          <w:lang w:val="hr-HR" w:eastAsia="ar-SA"/>
        </w:rPr>
      </w:pPr>
    </w:p>
    <w:p w14:paraId="1A9D603B" w14:textId="77777777" w:rsidR="00231572" w:rsidRPr="001563E1" w:rsidRDefault="00231572" w:rsidP="004D5BB8">
      <w:pPr>
        <w:suppressAutoHyphens/>
        <w:jc w:val="both"/>
        <w:rPr>
          <w:szCs w:val="22"/>
          <w:lang w:val="hr-HR" w:eastAsia="ar-SA"/>
        </w:rPr>
      </w:pPr>
      <w:r w:rsidRPr="001563E1">
        <w:rPr>
          <w:bCs/>
          <w:szCs w:val="22"/>
          <w:lang w:val="hr-HR" w:eastAsia="ar-SA"/>
        </w:rPr>
        <w:t>Ovaj lijek sadrži propilparahidroksibenzoat i metilparahidroksibenzoat, koji m</w:t>
      </w:r>
      <w:r w:rsidRPr="001563E1">
        <w:rPr>
          <w:szCs w:val="22"/>
          <w:lang w:val="hr-HR" w:eastAsia="ar-SA"/>
        </w:rPr>
        <w:t xml:space="preserve">ogu uzrokovati alergijske reakcije (moguće i odložene) i </w:t>
      </w:r>
      <w:r w:rsidRPr="001563E1">
        <w:rPr>
          <w:szCs w:val="22"/>
          <w:lang w:val="sr-Latn-CS" w:eastAsia="ar-SA"/>
        </w:rPr>
        <w:t>rijetko</w:t>
      </w:r>
      <w:r w:rsidRPr="001563E1">
        <w:rPr>
          <w:szCs w:val="22"/>
          <w:lang w:val="hr-HR" w:eastAsia="ar-SA"/>
        </w:rPr>
        <w:t xml:space="preserve"> bronhospazam.</w:t>
      </w:r>
    </w:p>
    <w:p w14:paraId="22818330" w14:textId="77777777" w:rsidR="00231572" w:rsidRPr="001563E1" w:rsidRDefault="00231572" w:rsidP="004D5BB8">
      <w:pPr>
        <w:widowControl w:val="0"/>
        <w:numPr>
          <w:ilvl w:val="12"/>
          <w:numId w:val="0"/>
        </w:numPr>
        <w:jc w:val="both"/>
        <w:rPr>
          <w:szCs w:val="22"/>
          <w:lang w:val="sr-Latn-ME"/>
        </w:rPr>
      </w:pPr>
      <w:r w:rsidRPr="001563E1">
        <w:rPr>
          <w:szCs w:val="22"/>
          <w:lang w:val="hr-HR" w:eastAsia="ar-SA"/>
        </w:rPr>
        <w:t>Ovaj lijek sadrž</w:t>
      </w:r>
      <w:r w:rsidRPr="001563E1">
        <w:rPr>
          <w:szCs w:val="22"/>
          <w:lang w:val="sr-Latn-CS" w:eastAsia="ar-SA"/>
        </w:rPr>
        <w:t>i</w:t>
      </w:r>
      <w:r w:rsidRPr="001563E1">
        <w:rPr>
          <w:szCs w:val="22"/>
          <w:lang w:val="hr-HR" w:eastAsia="ar-SA"/>
        </w:rPr>
        <w:t xml:space="preserve"> manje od 1 mmol (23 mg) </w:t>
      </w:r>
      <w:r w:rsidRPr="001563E1">
        <w:rPr>
          <w:szCs w:val="22"/>
          <w:lang w:val="sr-Latn-CS" w:eastAsia="ar-SA"/>
        </w:rPr>
        <w:t>natrijuma</w:t>
      </w:r>
      <w:r w:rsidRPr="001563E1">
        <w:rPr>
          <w:szCs w:val="22"/>
          <w:lang w:val="hr-HR" w:eastAsia="ar-SA"/>
        </w:rPr>
        <w:t xml:space="preserve"> po dozi</w:t>
      </w:r>
      <w:r w:rsidRPr="001563E1">
        <w:rPr>
          <w:bCs/>
          <w:szCs w:val="22"/>
          <w:lang w:val="hr-HR" w:eastAsia="ar-SA"/>
        </w:rPr>
        <w:t>, tj. zanemarljive količine natrijuma.</w:t>
      </w:r>
    </w:p>
    <w:p w14:paraId="5D92946A" w14:textId="77777777" w:rsidR="00231572" w:rsidRDefault="00231572" w:rsidP="004D5BB8">
      <w:pPr>
        <w:widowControl w:val="0"/>
        <w:numPr>
          <w:ilvl w:val="12"/>
          <w:numId w:val="0"/>
        </w:numPr>
        <w:jc w:val="both"/>
        <w:rPr>
          <w:szCs w:val="22"/>
          <w:lang w:val="sr-Latn-ME"/>
        </w:rPr>
      </w:pPr>
    </w:p>
    <w:p w14:paraId="5B548764" w14:textId="77777777" w:rsidR="00C07732" w:rsidRPr="001563E1" w:rsidRDefault="00C07732" w:rsidP="004D5BB8">
      <w:pPr>
        <w:widowControl w:val="0"/>
        <w:numPr>
          <w:ilvl w:val="12"/>
          <w:numId w:val="0"/>
        </w:numPr>
        <w:jc w:val="both"/>
        <w:rPr>
          <w:szCs w:val="22"/>
          <w:lang w:val="sr-Latn-ME"/>
        </w:rPr>
      </w:pPr>
    </w:p>
    <w:p w14:paraId="54DADBD9" w14:textId="77777777" w:rsidR="00231572" w:rsidRPr="001563E1" w:rsidRDefault="00231572" w:rsidP="004D5BB8">
      <w:pPr>
        <w:widowControl w:val="0"/>
        <w:jc w:val="both"/>
        <w:rPr>
          <w:b/>
          <w:szCs w:val="22"/>
          <w:lang w:val="sr-Latn-ME"/>
        </w:rPr>
      </w:pPr>
      <w:r w:rsidRPr="001563E1">
        <w:rPr>
          <w:b/>
          <w:szCs w:val="22"/>
          <w:lang w:val="sr-Latn-ME"/>
        </w:rPr>
        <w:t>3.</w:t>
      </w:r>
      <w:r w:rsidRPr="001563E1">
        <w:rPr>
          <w:b/>
          <w:szCs w:val="22"/>
          <w:lang w:val="sr-Latn-ME"/>
        </w:rPr>
        <w:tab/>
      </w:r>
      <w:r w:rsidRPr="001563E1">
        <w:rPr>
          <w:b/>
          <w:bCs/>
          <w:szCs w:val="22"/>
          <w:lang w:val="sr-Latn-ME"/>
        </w:rPr>
        <w:t xml:space="preserve">KAKO SE UPOTREBLJAVA LIJEK </w:t>
      </w:r>
      <w:r w:rsidRPr="001563E1">
        <w:rPr>
          <w:b/>
          <w:caps/>
          <w:szCs w:val="22"/>
          <w:lang w:val="sr-Latn-ME"/>
        </w:rPr>
        <w:t>FLOSTERON</w:t>
      </w:r>
    </w:p>
    <w:p w14:paraId="6B30E979" w14:textId="77777777" w:rsidR="00231572" w:rsidRPr="001563E1" w:rsidRDefault="00231572" w:rsidP="004D5BB8">
      <w:pPr>
        <w:widowControl w:val="0"/>
        <w:jc w:val="both"/>
        <w:rPr>
          <w:szCs w:val="22"/>
          <w:lang w:val="sr-Latn-ME"/>
        </w:rPr>
      </w:pPr>
    </w:p>
    <w:p w14:paraId="4E79B866" w14:textId="77777777" w:rsidR="00231572" w:rsidRPr="00231572" w:rsidRDefault="00231572" w:rsidP="004D5BB8">
      <w:pPr>
        <w:pStyle w:val="BodyText"/>
        <w:spacing w:line="250" w:lineRule="auto"/>
        <w:jc w:val="both"/>
        <w:rPr>
          <w:i w:val="0"/>
          <w:color w:val="auto"/>
          <w:szCs w:val="22"/>
          <w:lang w:val="sr-Latn-ME"/>
        </w:rPr>
      </w:pPr>
      <w:r w:rsidRPr="00231572">
        <w:rPr>
          <w:i w:val="0"/>
          <w:color w:val="auto"/>
          <w:spacing w:val="-3"/>
          <w:w w:val="105"/>
          <w:szCs w:val="22"/>
          <w:lang w:val="sr-Latn-ME"/>
        </w:rPr>
        <w:t>Uvijek</w:t>
      </w:r>
      <w:r w:rsidRPr="00231572">
        <w:rPr>
          <w:i w:val="0"/>
          <w:color w:val="auto"/>
          <w:spacing w:val="45"/>
          <w:w w:val="105"/>
          <w:szCs w:val="22"/>
          <w:lang w:val="sr-Latn-ME"/>
        </w:rPr>
        <w:t xml:space="preserve"> </w:t>
      </w:r>
      <w:r w:rsidRPr="00231572">
        <w:rPr>
          <w:i w:val="0"/>
          <w:color w:val="auto"/>
          <w:spacing w:val="-1"/>
          <w:w w:val="105"/>
          <w:szCs w:val="22"/>
          <w:lang w:val="sr-Latn-ME"/>
        </w:rPr>
        <w:t>uzimajte ovaj lijek tačno onako kako Vam je rekao Vaš ljekar ili farmaceut. Provjerite sa ljekarom ili farmaceutom ako nijeste sigurni kako da koristite ovaj lijek.</w:t>
      </w:r>
    </w:p>
    <w:p w14:paraId="2EA3FB32" w14:textId="77777777" w:rsidR="00231572" w:rsidRPr="001563E1" w:rsidRDefault="00231572" w:rsidP="004D5BB8">
      <w:pPr>
        <w:widowControl w:val="0"/>
        <w:numPr>
          <w:ilvl w:val="12"/>
          <w:numId w:val="0"/>
        </w:numPr>
        <w:jc w:val="both"/>
        <w:rPr>
          <w:bCs/>
          <w:szCs w:val="22"/>
          <w:lang w:val="sr-Latn-ME"/>
        </w:rPr>
      </w:pPr>
    </w:p>
    <w:p w14:paraId="63E87458" w14:textId="77777777" w:rsidR="00231572" w:rsidRPr="001563E1" w:rsidRDefault="00231572" w:rsidP="004D5BB8">
      <w:pPr>
        <w:suppressAutoHyphens/>
        <w:jc w:val="both"/>
        <w:rPr>
          <w:szCs w:val="22"/>
          <w:lang w:val="hr-HR" w:eastAsia="ar-SA"/>
        </w:rPr>
      </w:pPr>
      <w:r w:rsidRPr="001563E1">
        <w:rPr>
          <w:szCs w:val="22"/>
          <w:lang w:val="hr-HR" w:eastAsia="ar-SA"/>
        </w:rPr>
        <w:t>Doziranje treba prilagoditi individualno pacijentu, uzimajući u obzir njegovo stanje i ozbiljnost bolesti.</w:t>
      </w:r>
    </w:p>
    <w:p w14:paraId="67C4433C" w14:textId="77777777" w:rsidR="00231572" w:rsidRPr="001563E1" w:rsidRDefault="00231572" w:rsidP="004D5BB8">
      <w:pPr>
        <w:suppressAutoHyphens/>
        <w:jc w:val="both"/>
        <w:rPr>
          <w:szCs w:val="22"/>
          <w:lang w:val="hr-HR" w:eastAsia="ar-SA"/>
        </w:rPr>
      </w:pPr>
    </w:p>
    <w:p w14:paraId="6F544AE2" w14:textId="77777777" w:rsidR="00231572" w:rsidRPr="001563E1" w:rsidRDefault="00231572" w:rsidP="004D5BB8">
      <w:pPr>
        <w:widowControl w:val="0"/>
        <w:numPr>
          <w:ilvl w:val="12"/>
          <w:numId w:val="0"/>
        </w:numPr>
        <w:jc w:val="both"/>
        <w:rPr>
          <w:szCs w:val="22"/>
          <w:lang w:val="sr-Latn-ME"/>
        </w:rPr>
      </w:pPr>
      <w:r w:rsidRPr="001563E1">
        <w:rPr>
          <w:szCs w:val="22"/>
          <w:lang w:val="sr-Latn-ME"/>
        </w:rPr>
        <w:t>Prije upotrebe protresite ampulu.</w:t>
      </w:r>
    </w:p>
    <w:p w14:paraId="0FC9A422" w14:textId="77777777" w:rsidR="00231572" w:rsidRPr="001563E1" w:rsidRDefault="00231572" w:rsidP="004D5BB8">
      <w:pPr>
        <w:keepNext/>
        <w:tabs>
          <w:tab w:val="num" w:pos="720"/>
        </w:tabs>
        <w:suppressAutoHyphens/>
        <w:ind w:left="720" w:hanging="720"/>
        <w:jc w:val="both"/>
        <w:outlineLvl w:val="2"/>
        <w:rPr>
          <w:i/>
          <w:iCs/>
          <w:szCs w:val="22"/>
          <w:lang w:val="hr-HR" w:eastAsia="ar-SA"/>
        </w:rPr>
      </w:pPr>
    </w:p>
    <w:p w14:paraId="45AA72B6" w14:textId="77777777" w:rsidR="00231572" w:rsidRPr="001563E1" w:rsidRDefault="00231572" w:rsidP="004D5BB8">
      <w:pPr>
        <w:keepNext/>
        <w:tabs>
          <w:tab w:val="num" w:pos="720"/>
        </w:tabs>
        <w:suppressAutoHyphens/>
        <w:ind w:left="720" w:hanging="720"/>
        <w:jc w:val="both"/>
        <w:outlineLvl w:val="2"/>
        <w:rPr>
          <w:i/>
          <w:iCs/>
          <w:szCs w:val="22"/>
          <w:lang w:val="hr-HR" w:eastAsia="ar-SA"/>
        </w:rPr>
      </w:pPr>
      <w:r w:rsidRPr="001563E1">
        <w:rPr>
          <w:i/>
          <w:iCs/>
          <w:szCs w:val="22"/>
          <w:lang w:val="hr-HR" w:eastAsia="ar-SA"/>
        </w:rPr>
        <w:t>Lokalna primjena</w:t>
      </w:r>
    </w:p>
    <w:p w14:paraId="36FF7919" w14:textId="77777777" w:rsidR="00231572" w:rsidRPr="001563E1" w:rsidRDefault="00231572" w:rsidP="004D5BB8">
      <w:pPr>
        <w:suppressAutoHyphens/>
        <w:jc w:val="both"/>
        <w:rPr>
          <w:szCs w:val="22"/>
          <w:lang w:val="hr-HR" w:eastAsia="ar-SA"/>
        </w:rPr>
      </w:pPr>
    </w:p>
    <w:p w14:paraId="01D58AC7" w14:textId="0CBC1178" w:rsidR="00231572" w:rsidRPr="001563E1" w:rsidRDefault="00231572" w:rsidP="004D5BB8">
      <w:pPr>
        <w:suppressAutoHyphens/>
        <w:jc w:val="both"/>
        <w:rPr>
          <w:szCs w:val="22"/>
          <w:lang w:val="hr-HR" w:eastAsia="ar-SA"/>
        </w:rPr>
      </w:pPr>
      <w:r w:rsidRPr="001563E1">
        <w:rPr>
          <w:szCs w:val="22"/>
          <w:lang w:val="hr-HR" w:eastAsia="ar-SA"/>
        </w:rPr>
        <w:t>Uobičajena doza je od 0,25</w:t>
      </w:r>
      <w:r w:rsidR="003A5E6F">
        <w:rPr>
          <w:szCs w:val="22"/>
          <w:lang w:val="hr-HR" w:eastAsia="ar-SA"/>
        </w:rPr>
        <w:t> </w:t>
      </w:r>
      <w:r w:rsidRPr="001563E1">
        <w:rPr>
          <w:szCs w:val="22"/>
          <w:lang w:val="hr-HR" w:eastAsia="ar-SA"/>
        </w:rPr>
        <w:t>ml do 2</w:t>
      </w:r>
      <w:r w:rsidR="003A5E6F">
        <w:rPr>
          <w:szCs w:val="22"/>
          <w:lang w:val="hr-HR" w:eastAsia="ar-SA"/>
        </w:rPr>
        <w:t> </w:t>
      </w:r>
      <w:r w:rsidRPr="001563E1">
        <w:rPr>
          <w:szCs w:val="22"/>
          <w:lang w:val="hr-HR" w:eastAsia="ar-SA"/>
        </w:rPr>
        <w:t xml:space="preserve">ml u razmaku od najmanje 4 </w:t>
      </w:r>
      <w:r w:rsidRPr="001563E1">
        <w:rPr>
          <w:szCs w:val="22"/>
          <w:lang w:val="sr-Latn-CS" w:eastAsia="ar-SA"/>
        </w:rPr>
        <w:t>nedjelje</w:t>
      </w:r>
      <w:r w:rsidRPr="001563E1">
        <w:rPr>
          <w:szCs w:val="22"/>
          <w:lang w:val="hr-HR" w:eastAsia="ar-SA"/>
        </w:rPr>
        <w:t>.</w:t>
      </w:r>
    </w:p>
    <w:p w14:paraId="7839ADD6" w14:textId="0A543EF0" w:rsidR="00231572" w:rsidRPr="001563E1" w:rsidRDefault="00231572" w:rsidP="004D5BB8">
      <w:pPr>
        <w:suppressAutoHyphens/>
        <w:jc w:val="both"/>
        <w:rPr>
          <w:szCs w:val="22"/>
          <w:lang w:val="hr-HR" w:eastAsia="ar-SA"/>
        </w:rPr>
      </w:pPr>
      <w:r w:rsidRPr="001563E1">
        <w:rPr>
          <w:szCs w:val="22"/>
          <w:lang w:val="hr-HR" w:eastAsia="ar-SA"/>
        </w:rPr>
        <w:lastRenderedPageBreak/>
        <w:t>U veoma velike zglobove (kuk) lijek Flosteron se primjenjuje u zglob ili uz zglob od 1</w:t>
      </w:r>
      <w:r w:rsidR="003A5E6F">
        <w:rPr>
          <w:szCs w:val="22"/>
          <w:lang w:val="hr-HR" w:eastAsia="ar-SA"/>
        </w:rPr>
        <w:t> </w:t>
      </w:r>
      <w:r w:rsidRPr="001563E1">
        <w:rPr>
          <w:szCs w:val="22"/>
          <w:lang w:val="hr-HR" w:eastAsia="ar-SA"/>
        </w:rPr>
        <w:t>ml do 2</w:t>
      </w:r>
      <w:r w:rsidR="003A5E6F">
        <w:rPr>
          <w:szCs w:val="22"/>
          <w:lang w:val="hr-HR" w:eastAsia="ar-SA"/>
        </w:rPr>
        <w:t> </w:t>
      </w:r>
      <w:r w:rsidRPr="001563E1">
        <w:rPr>
          <w:szCs w:val="22"/>
          <w:lang w:val="hr-HR" w:eastAsia="ar-SA"/>
        </w:rPr>
        <w:t>ml, u velike zglobove (koljeno, gležanj, rame) 1</w:t>
      </w:r>
      <w:r w:rsidR="003A5E6F">
        <w:rPr>
          <w:szCs w:val="22"/>
          <w:lang w:val="hr-HR" w:eastAsia="ar-SA"/>
        </w:rPr>
        <w:t> </w:t>
      </w:r>
      <w:r w:rsidRPr="001563E1">
        <w:rPr>
          <w:szCs w:val="22"/>
          <w:lang w:val="hr-HR" w:eastAsia="ar-SA"/>
        </w:rPr>
        <w:t xml:space="preserve">ml, u srednje velike zglobove (lakat, </w:t>
      </w:r>
      <w:r w:rsidRPr="001563E1">
        <w:rPr>
          <w:szCs w:val="22"/>
          <w:lang w:val="sr-Latn-CS" w:eastAsia="ar-SA"/>
        </w:rPr>
        <w:t>ručni zglob</w:t>
      </w:r>
      <w:r w:rsidRPr="001563E1">
        <w:rPr>
          <w:szCs w:val="22"/>
          <w:lang w:val="hr-HR" w:eastAsia="ar-SA"/>
        </w:rPr>
        <w:t>) od 0,5</w:t>
      </w:r>
      <w:r w:rsidR="003A5E6F">
        <w:rPr>
          <w:szCs w:val="22"/>
          <w:lang w:val="hr-HR" w:eastAsia="ar-SA"/>
        </w:rPr>
        <w:t> </w:t>
      </w:r>
      <w:r w:rsidRPr="001563E1">
        <w:rPr>
          <w:szCs w:val="22"/>
          <w:lang w:val="hr-HR" w:eastAsia="ar-SA"/>
        </w:rPr>
        <w:t>ml do 1</w:t>
      </w:r>
      <w:r w:rsidR="003A5E6F">
        <w:rPr>
          <w:szCs w:val="22"/>
          <w:lang w:val="hr-HR" w:eastAsia="ar-SA"/>
        </w:rPr>
        <w:t> </w:t>
      </w:r>
      <w:r w:rsidRPr="001563E1">
        <w:rPr>
          <w:szCs w:val="22"/>
          <w:lang w:val="hr-HR" w:eastAsia="ar-SA"/>
        </w:rPr>
        <w:t>ml; u male zglobove od 0,25</w:t>
      </w:r>
      <w:r w:rsidR="003A5E6F">
        <w:rPr>
          <w:szCs w:val="22"/>
          <w:lang w:val="hr-HR" w:eastAsia="ar-SA"/>
        </w:rPr>
        <w:t> </w:t>
      </w:r>
      <w:r w:rsidRPr="001563E1">
        <w:rPr>
          <w:szCs w:val="22"/>
          <w:lang w:val="hr-HR" w:eastAsia="ar-SA"/>
        </w:rPr>
        <w:t>ml do 0,5</w:t>
      </w:r>
      <w:r w:rsidR="003A5E6F">
        <w:rPr>
          <w:szCs w:val="22"/>
          <w:lang w:val="hr-HR" w:eastAsia="ar-SA"/>
        </w:rPr>
        <w:t> </w:t>
      </w:r>
      <w:r w:rsidRPr="001563E1">
        <w:rPr>
          <w:szCs w:val="22"/>
          <w:lang w:val="hr-HR" w:eastAsia="ar-SA"/>
        </w:rPr>
        <w:t>ml.</w:t>
      </w:r>
    </w:p>
    <w:p w14:paraId="57CED7C4" w14:textId="4E2CEFC7" w:rsidR="00231572" w:rsidRPr="001563E1" w:rsidRDefault="00231572" w:rsidP="004D5BB8">
      <w:pPr>
        <w:suppressAutoHyphens/>
        <w:jc w:val="both"/>
        <w:rPr>
          <w:szCs w:val="22"/>
          <w:lang w:val="hr-HR" w:eastAsia="ar-SA"/>
        </w:rPr>
      </w:pPr>
      <w:r w:rsidRPr="001563E1">
        <w:rPr>
          <w:szCs w:val="22"/>
          <w:lang w:val="hr-HR" w:eastAsia="ar-SA"/>
        </w:rPr>
        <w:t>U bolesne promjene na koži (u kožu, ne potkožno!) daju se pojedinačne doze koje ne smiju biti veće od 0,2</w:t>
      </w:r>
      <w:r w:rsidR="003A5E6F">
        <w:rPr>
          <w:szCs w:val="22"/>
          <w:lang w:val="hr-HR" w:eastAsia="ar-SA"/>
        </w:rPr>
        <w:t> </w:t>
      </w:r>
      <w:r w:rsidRPr="001563E1">
        <w:rPr>
          <w:szCs w:val="22"/>
          <w:lang w:val="hr-HR" w:eastAsia="ar-SA"/>
        </w:rPr>
        <w:t>ml/cm</w:t>
      </w:r>
      <w:r w:rsidRPr="001563E1">
        <w:rPr>
          <w:szCs w:val="22"/>
          <w:vertAlign w:val="superscript"/>
          <w:lang w:val="hr-HR" w:eastAsia="ar-SA"/>
        </w:rPr>
        <w:t>2</w:t>
      </w:r>
      <w:r w:rsidRPr="001563E1">
        <w:rPr>
          <w:szCs w:val="22"/>
          <w:lang w:val="hr-HR" w:eastAsia="ar-SA"/>
        </w:rPr>
        <w:t xml:space="preserve">, a </w:t>
      </w:r>
      <w:r w:rsidRPr="001563E1">
        <w:rPr>
          <w:szCs w:val="22"/>
          <w:lang w:val="sr-Latn-CS" w:eastAsia="ar-SA"/>
        </w:rPr>
        <w:t>nedjeljna</w:t>
      </w:r>
      <w:r w:rsidRPr="001563E1">
        <w:rPr>
          <w:szCs w:val="22"/>
          <w:lang w:val="hr-HR" w:eastAsia="ar-SA"/>
        </w:rPr>
        <w:t xml:space="preserve"> doza za sve zahvaćene površine ne smije biti veća od 1</w:t>
      </w:r>
      <w:r w:rsidR="003A5E6F">
        <w:rPr>
          <w:szCs w:val="22"/>
          <w:lang w:val="hr-HR" w:eastAsia="ar-SA"/>
        </w:rPr>
        <w:t> </w:t>
      </w:r>
      <w:r w:rsidRPr="001563E1">
        <w:rPr>
          <w:szCs w:val="22"/>
          <w:lang w:val="hr-HR" w:eastAsia="ar-SA"/>
        </w:rPr>
        <w:t>ml.</w:t>
      </w:r>
    </w:p>
    <w:p w14:paraId="35384FB3" w14:textId="60BD218B" w:rsidR="00231572" w:rsidRPr="001563E1" w:rsidRDefault="00231572" w:rsidP="004D5BB8">
      <w:pPr>
        <w:suppressAutoHyphens/>
        <w:jc w:val="both"/>
        <w:rPr>
          <w:szCs w:val="22"/>
          <w:lang w:val="hr-HR" w:eastAsia="ar-SA"/>
        </w:rPr>
      </w:pPr>
      <w:r w:rsidRPr="001563E1">
        <w:rPr>
          <w:szCs w:val="22"/>
          <w:lang w:val="hr-HR" w:eastAsia="ar-SA"/>
        </w:rPr>
        <w:t>U burze se daje od 0,25</w:t>
      </w:r>
      <w:r w:rsidR="003A5E6F">
        <w:rPr>
          <w:szCs w:val="22"/>
          <w:lang w:val="hr-HR" w:eastAsia="ar-SA"/>
        </w:rPr>
        <w:t> </w:t>
      </w:r>
      <w:r w:rsidRPr="001563E1">
        <w:rPr>
          <w:szCs w:val="22"/>
          <w:lang w:val="hr-HR" w:eastAsia="ar-SA"/>
        </w:rPr>
        <w:t>ml do 1</w:t>
      </w:r>
      <w:r w:rsidR="003A5E6F">
        <w:rPr>
          <w:szCs w:val="22"/>
          <w:lang w:val="hr-HR" w:eastAsia="ar-SA"/>
        </w:rPr>
        <w:t> ml (u akutnoj fazi do 2 </w:t>
      </w:r>
      <w:r w:rsidRPr="001563E1">
        <w:rPr>
          <w:szCs w:val="22"/>
          <w:lang w:val="hr-HR" w:eastAsia="ar-SA"/>
        </w:rPr>
        <w:t>ml), kod upale ovojnica tetiva i upale tetiva 0,5</w:t>
      </w:r>
      <w:r w:rsidR="003A5E6F">
        <w:rPr>
          <w:szCs w:val="22"/>
          <w:lang w:val="hr-HR" w:eastAsia="ar-SA"/>
        </w:rPr>
        <w:t> </w:t>
      </w:r>
      <w:r w:rsidRPr="001563E1">
        <w:rPr>
          <w:szCs w:val="22"/>
          <w:lang w:val="hr-HR" w:eastAsia="ar-SA"/>
        </w:rPr>
        <w:t>ml, a kod upale vezivnih tkiva od 0,5</w:t>
      </w:r>
      <w:r w:rsidR="003A5E6F">
        <w:rPr>
          <w:szCs w:val="22"/>
          <w:lang w:val="hr-HR" w:eastAsia="ar-SA"/>
        </w:rPr>
        <w:t> ml do 1 </w:t>
      </w:r>
      <w:r w:rsidRPr="001563E1">
        <w:rPr>
          <w:szCs w:val="22"/>
          <w:lang w:val="hr-HR" w:eastAsia="ar-SA"/>
        </w:rPr>
        <w:t>ml.</w:t>
      </w:r>
    </w:p>
    <w:p w14:paraId="4C56432B" w14:textId="77777777" w:rsidR="00231572" w:rsidRPr="001563E1" w:rsidRDefault="00231572" w:rsidP="004D5BB8">
      <w:pPr>
        <w:suppressAutoHyphens/>
        <w:jc w:val="both"/>
        <w:rPr>
          <w:szCs w:val="22"/>
          <w:lang w:val="hr-HR" w:eastAsia="ar-SA"/>
        </w:rPr>
      </w:pPr>
      <w:r w:rsidRPr="001563E1">
        <w:rPr>
          <w:szCs w:val="22"/>
          <w:lang w:val="hr-HR" w:eastAsia="ar-SA"/>
        </w:rPr>
        <w:t>Ako je potrebno, lijek Flosteron se u špricu može pomiješati sa lokalnim anestetikom.</w:t>
      </w:r>
    </w:p>
    <w:p w14:paraId="245BAADB" w14:textId="77777777" w:rsidR="00231572" w:rsidRPr="001563E1" w:rsidRDefault="00231572" w:rsidP="004D5BB8">
      <w:pPr>
        <w:keepNext/>
        <w:tabs>
          <w:tab w:val="num" w:pos="720"/>
        </w:tabs>
        <w:suppressAutoHyphens/>
        <w:ind w:left="720" w:hanging="720"/>
        <w:jc w:val="both"/>
        <w:outlineLvl w:val="2"/>
        <w:rPr>
          <w:i/>
          <w:iCs/>
          <w:szCs w:val="22"/>
          <w:lang w:val="hr-HR" w:eastAsia="ar-SA"/>
        </w:rPr>
      </w:pPr>
    </w:p>
    <w:p w14:paraId="6BB64C0D" w14:textId="109DEBE0" w:rsidR="00231572" w:rsidRPr="001563E1" w:rsidRDefault="00231572" w:rsidP="004D5BB8">
      <w:pPr>
        <w:keepNext/>
        <w:tabs>
          <w:tab w:val="num" w:pos="720"/>
        </w:tabs>
        <w:suppressAutoHyphens/>
        <w:ind w:left="720" w:hanging="720"/>
        <w:jc w:val="both"/>
        <w:outlineLvl w:val="2"/>
        <w:rPr>
          <w:i/>
          <w:iCs/>
          <w:szCs w:val="22"/>
          <w:lang w:val="hr-HR" w:eastAsia="ar-SA"/>
        </w:rPr>
      </w:pPr>
      <w:r w:rsidRPr="001563E1">
        <w:rPr>
          <w:i/>
          <w:iCs/>
          <w:szCs w:val="22"/>
          <w:lang w:val="sr-Latn-CS" w:eastAsia="ar-SA"/>
        </w:rPr>
        <w:t>Sistemska</w:t>
      </w:r>
      <w:r w:rsidRPr="001563E1">
        <w:rPr>
          <w:i/>
          <w:iCs/>
          <w:szCs w:val="22"/>
          <w:lang w:val="hr-HR" w:eastAsia="ar-SA"/>
        </w:rPr>
        <w:t xml:space="preserve"> primjena kod alergijskih bolesti</w:t>
      </w:r>
    </w:p>
    <w:p w14:paraId="4B908D47" w14:textId="319202A4" w:rsidR="00231572" w:rsidRPr="001563E1" w:rsidRDefault="00231572" w:rsidP="004D5BB8">
      <w:pPr>
        <w:suppressAutoHyphens/>
        <w:jc w:val="both"/>
        <w:rPr>
          <w:szCs w:val="22"/>
          <w:lang w:val="hr-HR" w:eastAsia="ar-SA"/>
        </w:rPr>
      </w:pPr>
      <w:r w:rsidRPr="001563E1">
        <w:rPr>
          <w:szCs w:val="22"/>
          <w:lang w:val="hr-HR" w:eastAsia="ar-SA"/>
        </w:rPr>
        <w:t xml:space="preserve">Doza za </w:t>
      </w:r>
      <w:r w:rsidRPr="001563E1">
        <w:rPr>
          <w:szCs w:val="22"/>
          <w:lang w:val="sr-Latn-CS" w:eastAsia="ar-SA"/>
        </w:rPr>
        <w:t>sistemsku</w:t>
      </w:r>
      <w:r w:rsidRPr="001563E1">
        <w:rPr>
          <w:szCs w:val="22"/>
          <w:lang w:val="hr-HR" w:eastAsia="ar-SA"/>
        </w:rPr>
        <w:t xml:space="preserve"> primjenu je isključivo pojedinačna, i to od 1</w:t>
      </w:r>
      <w:r w:rsidR="003A5E6F">
        <w:rPr>
          <w:szCs w:val="22"/>
          <w:lang w:val="hr-HR" w:eastAsia="ar-SA"/>
        </w:rPr>
        <w:t> </w:t>
      </w:r>
      <w:r w:rsidRPr="001563E1">
        <w:rPr>
          <w:szCs w:val="22"/>
          <w:lang w:val="hr-HR" w:eastAsia="ar-SA"/>
        </w:rPr>
        <w:t>ml do 2</w:t>
      </w:r>
      <w:r w:rsidR="003A5E6F">
        <w:rPr>
          <w:szCs w:val="22"/>
          <w:lang w:val="hr-HR" w:eastAsia="ar-SA"/>
        </w:rPr>
        <w:t> </w:t>
      </w:r>
      <w:r w:rsidRPr="001563E1">
        <w:rPr>
          <w:szCs w:val="22"/>
          <w:lang w:val="hr-HR" w:eastAsia="ar-SA"/>
        </w:rPr>
        <w:t>ml (uvijek se daje u mišić, nikad u venu!). Lijek se ubrizga duboko u mišić u predjelu stražnjice.</w:t>
      </w:r>
    </w:p>
    <w:p w14:paraId="0388AEB2" w14:textId="77777777" w:rsidR="00231572" w:rsidRPr="001563E1" w:rsidRDefault="00231572" w:rsidP="004D5BB8">
      <w:pPr>
        <w:suppressAutoHyphens/>
        <w:jc w:val="both"/>
        <w:rPr>
          <w:szCs w:val="22"/>
        </w:rPr>
      </w:pPr>
      <w:r w:rsidRPr="001563E1">
        <w:rPr>
          <w:szCs w:val="22"/>
        </w:rPr>
        <w:t>Ukoliko smatrate da je djelovanje lijeka prejako ili preslabo, posavjetujte se sa Vašim ljekarom ili farmaceutom.</w:t>
      </w:r>
    </w:p>
    <w:p w14:paraId="2DA2843C" w14:textId="77777777" w:rsidR="00231572" w:rsidRPr="001563E1" w:rsidRDefault="00231572" w:rsidP="004D5BB8">
      <w:pPr>
        <w:widowControl w:val="0"/>
        <w:numPr>
          <w:ilvl w:val="12"/>
          <w:numId w:val="0"/>
        </w:numPr>
        <w:jc w:val="both"/>
        <w:rPr>
          <w:bCs/>
          <w:szCs w:val="22"/>
          <w:lang w:val="sr-Latn-ME"/>
        </w:rPr>
      </w:pPr>
    </w:p>
    <w:p w14:paraId="4EB7B3A9" w14:textId="77777777" w:rsidR="00231572" w:rsidRPr="001563E1" w:rsidRDefault="00231572" w:rsidP="004D5BB8">
      <w:pPr>
        <w:jc w:val="both"/>
        <w:rPr>
          <w:b/>
          <w:szCs w:val="22"/>
          <w:lang w:val="sr-Latn-ME"/>
        </w:rPr>
      </w:pPr>
      <w:r w:rsidRPr="001563E1">
        <w:rPr>
          <w:b/>
          <w:szCs w:val="22"/>
          <w:lang w:val="sr-Latn-ME"/>
        </w:rPr>
        <w:t>Ako ste uzeli više lijeka Flosteron nego što je trebalo</w:t>
      </w:r>
    </w:p>
    <w:p w14:paraId="78742745" w14:textId="53310DAB" w:rsidR="00231572" w:rsidRPr="001563E1" w:rsidRDefault="00231572" w:rsidP="004D5BB8">
      <w:pPr>
        <w:autoSpaceDE w:val="0"/>
        <w:autoSpaceDN w:val="0"/>
        <w:adjustRightInd w:val="0"/>
        <w:jc w:val="both"/>
        <w:rPr>
          <w:szCs w:val="22"/>
          <w:lang w:val="sr-Latn-CS" w:eastAsia="ar-SA"/>
        </w:rPr>
      </w:pPr>
      <w:r w:rsidRPr="001563E1">
        <w:rPr>
          <w:szCs w:val="22"/>
          <w:lang w:val="hr-HR" w:eastAsia="ar-SA"/>
        </w:rPr>
        <w:t>Kod pre</w:t>
      </w:r>
      <w:r w:rsidRPr="001563E1">
        <w:rPr>
          <w:szCs w:val="22"/>
          <w:lang w:val="sr-Latn-CS" w:eastAsia="ar-SA"/>
        </w:rPr>
        <w:t>doziranja</w:t>
      </w:r>
      <w:r w:rsidRPr="001563E1">
        <w:rPr>
          <w:szCs w:val="22"/>
          <w:lang w:val="hr-HR" w:eastAsia="ar-SA"/>
        </w:rPr>
        <w:t xml:space="preserve"> se može, obično tek nakon više</w:t>
      </w:r>
      <w:r w:rsidRPr="001563E1">
        <w:rPr>
          <w:szCs w:val="22"/>
          <w:lang w:val="sr-Latn-CS" w:eastAsia="ar-SA"/>
        </w:rPr>
        <w:t>nedjeljne primjene</w:t>
      </w:r>
      <w:r w:rsidRPr="001563E1">
        <w:rPr>
          <w:szCs w:val="22"/>
          <w:lang w:val="hr-HR" w:eastAsia="ar-SA"/>
        </w:rPr>
        <w:t xml:space="preserve">, pojaviti većina nabrojenih </w:t>
      </w:r>
      <w:r w:rsidRPr="001563E1">
        <w:rPr>
          <w:szCs w:val="22"/>
          <w:lang w:val="sr-Latn-CS" w:eastAsia="ar-SA"/>
        </w:rPr>
        <w:t>neželjenih</w:t>
      </w:r>
      <w:r w:rsidRPr="001563E1">
        <w:rPr>
          <w:szCs w:val="22"/>
          <w:lang w:val="hr-HR" w:eastAsia="ar-SA"/>
        </w:rPr>
        <w:t xml:space="preserve"> </w:t>
      </w:r>
      <w:r w:rsidRPr="001563E1">
        <w:rPr>
          <w:szCs w:val="22"/>
          <w:lang w:val="sr-Latn-CS" w:eastAsia="ar-SA"/>
        </w:rPr>
        <w:t>dejstava</w:t>
      </w:r>
      <w:r w:rsidRPr="001563E1">
        <w:rPr>
          <w:szCs w:val="22"/>
          <w:lang w:val="hr-HR" w:eastAsia="ar-SA"/>
        </w:rPr>
        <w:t xml:space="preserve"> (pogledajte poglavlje „Moguć</w:t>
      </w:r>
      <w:r w:rsidRPr="001563E1">
        <w:rPr>
          <w:szCs w:val="22"/>
          <w:lang w:val="sr-Latn-CS" w:eastAsia="ar-SA"/>
        </w:rPr>
        <w:t>a</w:t>
      </w:r>
      <w:r w:rsidRPr="001563E1">
        <w:rPr>
          <w:szCs w:val="22"/>
          <w:lang w:val="hr-HR" w:eastAsia="ar-SA"/>
        </w:rPr>
        <w:t xml:space="preserve"> neželjena dejstva“), naročito Cushingov sindrom. Znaci pre</w:t>
      </w:r>
      <w:r w:rsidRPr="001563E1">
        <w:rPr>
          <w:szCs w:val="22"/>
          <w:lang w:val="sr-Latn-CS" w:eastAsia="ar-SA"/>
        </w:rPr>
        <w:t>doziranja</w:t>
      </w:r>
      <w:r w:rsidRPr="001563E1">
        <w:rPr>
          <w:szCs w:val="22"/>
          <w:lang w:val="hr-HR" w:eastAsia="ar-SA"/>
        </w:rPr>
        <w:t xml:space="preserve"> se liječe simptomatski. </w:t>
      </w:r>
      <w:r w:rsidRPr="001563E1">
        <w:rPr>
          <w:szCs w:val="22"/>
          <w:lang w:val="sr-Latn-CS" w:eastAsia="ar-SA"/>
        </w:rPr>
        <w:t>Efekti</w:t>
      </w:r>
      <w:r w:rsidRPr="001563E1">
        <w:rPr>
          <w:szCs w:val="22"/>
          <w:lang w:val="hr-HR" w:eastAsia="ar-SA"/>
        </w:rPr>
        <w:t xml:space="preserve"> mogu trajati više </w:t>
      </w:r>
      <w:r w:rsidRPr="001563E1">
        <w:rPr>
          <w:szCs w:val="22"/>
          <w:lang w:val="sr-Latn-CS" w:eastAsia="ar-SA"/>
        </w:rPr>
        <w:t>nedjelja.</w:t>
      </w:r>
    </w:p>
    <w:p w14:paraId="1B1369D8" w14:textId="77777777" w:rsidR="00231572" w:rsidRPr="001563E1" w:rsidRDefault="00231572" w:rsidP="004D5BB8">
      <w:pPr>
        <w:autoSpaceDE w:val="0"/>
        <w:autoSpaceDN w:val="0"/>
        <w:adjustRightInd w:val="0"/>
        <w:jc w:val="both"/>
        <w:rPr>
          <w:szCs w:val="22"/>
          <w:lang w:val="sr-Latn-ME" w:eastAsia="hr-HR"/>
        </w:rPr>
      </w:pPr>
    </w:p>
    <w:p w14:paraId="52D04CF9" w14:textId="77777777" w:rsidR="00231572" w:rsidRPr="001563E1" w:rsidRDefault="00231572" w:rsidP="004D5BB8">
      <w:pPr>
        <w:autoSpaceDE w:val="0"/>
        <w:autoSpaceDN w:val="0"/>
        <w:adjustRightInd w:val="0"/>
        <w:jc w:val="both"/>
        <w:rPr>
          <w:b/>
          <w:szCs w:val="22"/>
          <w:lang w:val="sr-Latn-ME"/>
        </w:rPr>
      </w:pPr>
      <w:r w:rsidRPr="001563E1">
        <w:rPr>
          <w:b/>
          <w:szCs w:val="22"/>
          <w:lang w:val="sr-Latn-ME"/>
        </w:rPr>
        <w:t>Ako ste zaboravili da uzmete lijek Flosteron</w:t>
      </w:r>
    </w:p>
    <w:p w14:paraId="1C25CD91" w14:textId="77777777" w:rsidR="00231572" w:rsidRPr="001563E1" w:rsidRDefault="00231572" w:rsidP="004D5BB8">
      <w:pPr>
        <w:suppressAutoHyphens/>
        <w:jc w:val="both"/>
        <w:rPr>
          <w:szCs w:val="22"/>
          <w:lang w:val="hr-HR" w:eastAsia="ar-SA"/>
        </w:rPr>
      </w:pPr>
      <w:r w:rsidRPr="001563E1">
        <w:rPr>
          <w:szCs w:val="22"/>
          <w:lang w:val="sr-Latn-CS" w:eastAsia="ar-SA"/>
        </w:rPr>
        <w:t>L</w:t>
      </w:r>
      <w:r w:rsidRPr="001563E1">
        <w:rPr>
          <w:szCs w:val="22"/>
          <w:lang w:val="hr-HR" w:eastAsia="ar-SA"/>
        </w:rPr>
        <w:t>jekar će odlučiti o učestalosti primjene lijeka. Ako iz bilo kojeg razloga nijeste primili planiranu injekciju, o tome što prije obavijestite ljekara.</w:t>
      </w:r>
    </w:p>
    <w:p w14:paraId="714BF6BC" w14:textId="77777777" w:rsidR="00231572" w:rsidRPr="001563E1" w:rsidRDefault="00231572" w:rsidP="004D5BB8">
      <w:pPr>
        <w:widowControl w:val="0"/>
        <w:numPr>
          <w:ilvl w:val="12"/>
          <w:numId w:val="0"/>
        </w:numPr>
        <w:jc w:val="both"/>
        <w:rPr>
          <w:szCs w:val="22"/>
          <w:lang w:val="sr-Latn-ME"/>
        </w:rPr>
      </w:pPr>
    </w:p>
    <w:p w14:paraId="0A4579F2" w14:textId="2B243A7F" w:rsidR="00231572" w:rsidRPr="001563E1" w:rsidRDefault="00231572" w:rsidP="004D5BB8">
      <w:pPr>
        <w:widowControl w:val="0"/>
        <w:numPr>
          <w:ilvl w:val="12"/>
          <w:numId w:val="0"/>
        </w:numPr>
        <w:jc w:val="both"/>
        <w:outlineLvl w:val="0"/>
        <w:rPr>
          <w:b/>
          <w:szCs w:val="22"/>
          <w:lang w:val="sr-Latn-ME"/>
        </w:rPr>
      </w:pPr>
      <w:r w:rsidRPr="001563E1">
        <w:rPr>
          <w:b/>
          <w:szCs w:val="22"/>
          <w:lang w:val="sr-Latn-ME"/>
        </w:rPr>
        <w:t>Ako presta</w:t>
      </w:r>
      <w:r w:rsidR="00800BB2">
        <w:rPr>
          <w:b/>
          <w:szCs w:val="22"/>
          <w:lang w:val="sr-Latn-ME"/>
        </w:rPr>
        <w:t>nete da uzimate lijek Flosteron</w:t>
      </w:r>
    </w:p>
    <w:p w14:paraId="2663DEE8" w14:textId="77777777" w:rsidR="00231572" w:rsidRPr="001563E1" w:rsidRDefault="00231572" w:rsidP="004D5BB8">
      <w:pPr>
        <w:suppressAutoHyphens/>
        <w:jc w:val="both"/>
        <w:rPr>
          <w:szCs w:val="22"/>
          <w:lang w:val="hr-HR" w:eastAsia="ar-SA"/>
        </w:rPr>
      </w:pPr>
      <w:r w:rsidRPr="001563E1">
        <w:rPr>
          <w:szCs w:val="22"/>
          <w:lang w:val="hr-HR" w:eastAsia="ar-SA"/>
        </w:rPr>
        <w:t>Samovoljno prekidanje liječenja može biti veoma opasno. Ako liječenje prekinete prerano, bolest se može pogoršati.</w:t>
      </w:r>
    </w:p>
    <w:p w14:paraId="606B2147" w14:textId="77777777" w:rsidR="00231572" w:rsidRPr="001563E1" w:rsidRDefault="00231572" w:rsidP="004D5BB8">
      <w:pPr>
        <w:suppressAutoHyphens/>
        <w:jc w:val="both"/>
        <w:rPr>
          <w:szCs w:val="22"/>
          <w:lang w:val="hr-HR" w:eastAsia="ar-SA"/>
        </w:rPr>
      </w:pPr>
    </w:p>
    <w:p w14:paraId="08E88713" w14:textId="77777777" w:rsidR="00231572" w:rsidRPr="001563E1" w:rsidRDefault="00231572" w:rsidP="004D5BB8">
      <w:pPr>
        <w:suppressAutoHyphens/>
        <w:jc w:val="both"/>
        <w:rPr>
          <w:szCs w:val="22"/>
          <w:lang w:val="hr-HR" w:eastAsia="ar-SA"/>
        </w:rPr>
      </w:pPr>
      <w:r w:rsidRPr="001563E1">
        <w:rPr>
          <w:szCs w:val="22"/>
          <w:lang w:val="sr-Latn-CS" w:eastAsia="ar-SA"/>
        </w:rPr>
        <w:t>Ako i</w:t>
      </w:r>
      <w:r w:rsidRPr="001563E1">
        <w:rPr>
          <w:szCs w:val="22"/>
          <w:lang w:val="hr-HR" w:eastAsia="ar-SA"/>
        </w:rPr>
        <w:t xml:space="preserve">mate bilo kakvih pitanja u vezi primjene </w:t>
      </w:r>
      <w:r w:rsidRPr="001563E1">
        <w:rPr>
          <w:szCs w:val="22"/>
        </w:rPr>
        <w:t>ovog</w:t>
      </w:r>
      <w:r w:rsidRPr="001563E1">
        <w:rPr>
          <w:szCs w:val="22"/>
          <w:lang w:val="hr-HR" w:eastAsia="ar-SA"/>
        </w:rPr>
        <w:t xml:space="preserve"> lijeka, obratite se Vašem ljekaru, farmaceutu ili medicinskoj sestri.</w:t>
      </w:r>
    </w:p>
    <w:p w14:paraId="5B92950E" w14:textId="77777777" w:rsidR="00231572" w:rsidRPr="001563E1" w:rsidRDefault="00231572" w:rsidP="004D5BB8">
      <w:pPr>
        <w:widowControl w:val="0"/>
        <w:numPr>
          <w:ilvl w:val="12"/>
          <w:numId w:val="0"/>
        </w:numPr>
        <w:jc w:val="both"/>
        <w:rPr>
          <w:szCs w:val="22"/>
          <w:lang w:val="sr-Latn-ME"/>
        </w:rPr>
      </w:pPr>
    </w:p>
    <w:p w14:paraId="216D19EC" w14:textId="77777777" w:rsidR="00231572" w:rsidRPr="001563E1" w:rsidRDefault="00231572" w:rsidP="004D5BB8">
      <w:pPr>
        <w:widowControl w:val="0"/>
        <w:numPr>
          <w:ilvl w:val="12"/>
          <w:numId w:val="0"/>
        </w:numPr>
        <w:jc w:val="both"/>
        <w:rPr>
          <w:szCs w:val="22"/>
          <w:lang w:val="sr-Latn-ME"/>
        </w:rPr>
      </w:pPr>
    </w:p>
    <w:p w14:paraId="7188326C" w14:textId="38DF7FE1" w:rsidR="00231572" w:rsidRPr="001563E1" w:rsidRDefault="00231572" w:rsidP="004D5BB8">
      <w:pPr>
        <w:widowControl w:val="0"/>
        <w:jc w:val="both"/>
        <w:rPr>
          <w:szCs w:val="22"/>
          <w:lang w:val="sr-Latn-ME"/>
        </w:rPr>
      </w:pPr>
      <w:r w:rsidRPr="001563E1">
        <w:rPr>
          <w:b/>
          <w:szCs w:val="22"/>
          <w:lang w:val="sr-Latn-ME"/>
        </w:rPr>
        <w:t>4.</w:t>
      </w:r>
      <w:r w:rsidRPr="001563E1">
        <w:rPr>
          <w:b/>
          <w:szCs w:val="22"/>
          <w:lang w:val="sr-Latn-ME"/>
        </w:rPr>
        <w:tab/>
      </w:r>
      <w:r w:rsidRPr="001563E1">
        <w:rPr>
          <w:b/>
          <w:bCs/>
          <w:szCs w:val="22"/>
          <w:lang w:val="sr-Latn-ME"/>
        </w:rPr>
        <w:t>MOGUĆA NEŽELJENA DEJSTVA</w:t>
      </w:r>
    </w:p>
    <w:p w14:paraId="11034236" w14:textId="77777777" w:rsidR="00231572" w:rsidRPr="001563E1" w:rsidRDefault="00231572" w:rsidP="004D5BB8">
      <w:pPr>
        <w:widowControl w:val="0"/>
        <w:numPr>
          <w:ilvl w:val="12"/>
          <w:numId w:val="0"/>
        </w:numPr>
        <w:jc w:val="both"/>
        <w:rPr>
          <w:szCs w:val="22"/>
          <w:lang w:val="sr-Latn-ME"/>
        </w:rPr>
      </w:pPr>
    </w:p>
    <w:p w14:paraId="450FD786" w14:textId="77777777" w:rsidR="00231572" w:rsidRPr="00231572" w:rsidRDefault="00231572" w:rsidP="004D5BB8">
      <w:pPr>
        <w:pStyle w:val="BodyText"/>
        <w:jc w:val="both"/>
        <w:rPr>
          <w:i w:val="0"/>
          <w:color w:val="auto"/>
          <w:szCs w:val="22"/>
          <w:lang w:val="sr-Latn-ME"/>
        </w:rPr>
      </w:pPr>
      <w:r w:rsidRPr="00231572">
        <w:rPr>
          <w:i w:val="0"/>
          <w:color w:val="auto"/>
          <w:spacing w:val="-1"/>
          <w:w w:val="105"/>
          <w:szCs w:val="22"/>
          <w:lang w:val="sr-Latn-ME"/>
        </w:rPr>
        <w:t>Kao</w:t>
      </w:r>
      <w:r w:rsidRPr="00231572">
        <w:rPr>
          <w:i w:val="0"/>
          <w:color w:val="auto"/>
          <w:spacing w:val="-11"/>
          <w:w w:val="105"/>
          <w:szCs w:val="22"/>
          <w:lang w:val="sr-Latn-ME"/>
        </w:rPr>
        <w:t xml:space="preserve"> </w:t>
      </w:r>
      <w:r w:rsidRPr="00231572">
        <w:rPr>
          <w:i w:val="0"/>
          <w:color w:val="auto"/>
          <w:w w:val="105"/>
          <w:szCs w:val="22"/>
          <w:lang w:val="sr-Latn-ME"/>
        </w:rPr>
        <w:t>i</w:t>
      </w:r>
      <w:r w:rsidRPr="00231572">
        <w:rPr>
          <w:i w:val="0"/>
          <w:color w:val="auto"/>
          <w:spacing w:val="-10"/>
          <w:w w:val="105"/>
          <w:szCs w:val="22"/>
          <w:lang w:val="sr-Latn-ME"/>
        </w:rPr>
        <w:t xml:space="preserve"> </w:t>
      </w:r>
      <w:r w:rsidRPr="00231572">
        <w:rPr>
          <w:i w:val="0"/>
          <w:color w:val="auto"/>
          <w:spacing w:val="-1"/>
          <w:w w:val="105"/>
          <w:szCs w:val="22"/>
          <w:lang w:val="sr-Latn-ME"/>
        </w:rPr>
        <w:t>svi</w:t>
      </w:r>
      <w:r w:rsidRPr="00231572">
        <w:rPr>
          <w:i w:val="0"/>
          <w:color w:val="auto"/>
          <w:spacing w:val="-10"/>
          <w:w w:val="105"/>
          <w:szCs w:val="22"/>
          <w:lang w:val="sr-Latn-ME"/>
        </w:rPr>
        <w:t xml:space="preserve"> </w:t>
      </w:r>
      <w:r w:rsidRPr="00231572">
        <w:rPr>
          <w:i w:val="0"/>
          <w:color w:val="auto"/>
          <w:spacing w:val="-1"/>
          <w:w w:val="105"/>
          <w:szCs w:val="22"/>
          <w:lang w:val="sr-Latn-ME"/>
        </w:rPr>
        <w:t>ljekovi</w:t>
      </w:r>
      <w:r w:rsidRPr="00231572">
        <w:rPr>
          <w:i w:val="0"/>
          <w:color w:val="auto"/>
          <w:spacing w:val="-11"/>
          <w:w w:val="105"/>
          <w:szCs w:val="22"/>
          <w:lang w:val="sr-Latn-ME"/>
        </w:rPr>
        <w:t xml:space="preserve"> </w:t>
      </w:r>
      <w:r w:rsidRPr="00231572">
        <w:rPr>
          <w:i w:val="0"/>
          <w:color w:val="auto"/>
          <w:w w:val="105"/>
          <w:szCs w:val="22"/>
          <w:lang w:val="sr-Latn-ME"/>
        </w:rPr>
        <w:t>i</w:t>
      </w:r>
      <w:r w:rsidRPr="00231572">
        <w:rPr>
          <w:i w:val="0"/>
          <w:color w:val="auto"/>
          <w:spacing w:val="-10"/>
          <w:w w:val="105"/>
          <w:szCs w:val="22"/>
          <w:lang w:val="sr-Latn-ME"/>
        </w:rPr>
        <w:t xml:space="preserve"> </w:t>
      </w:r>
      <w:r w:rsidRPr="00231572">
        <w:rPr>
          <w:i w:val="0"/>
          <w:color w:val="auto"/>
          <w:spacing w:val="-1"/>
          <w:w w:val="105"/>
          <w:szCs w:val="22"/>
          <w:lang w:val="sr-Latn-ME"/>
        </w:rPr>
        <w:t>lijek</w:t>
      </w:r>
      <w:r w:rsidRPr="00231572">
        <w:rPr>
          <w:i w:val="0"/>
          <w:color w:val="auto"/>
          <w:spacing w:val="-10"/>
          <w:w w:val="105"/>
          <w:szCs w:val="22"/>
          <w:lang w:val="sr-Latn-ME"/>
        </w:rPr>
        <w:t xml:space="preserve"> </w:t>
      </w:r>
      <w:r w:rsidRPr="00231572">
        <w:rPr>
          <w:i w:val="0"/>
          <w:color w:val="auto"/>
          <w:spacing w:val="-1"/>
          <w:w w:val="105"/>
          <w:szCs w:val="22"/>
          <w:lang w:val="sr-Latn-ME"/>
        </w:rPr>
        <w:t>Flosteron</w:t>
      </w:r>
      <w:r w:rsidRPr="00231572">
        <w:rPr>
          <w:i w:val="0"/>
          <w:color w:val="auto"/>
          <w:spacing w:val="-8"/>
          <w:w w:val="105"/>
          <w:szCs w:val="22"/>
          <w:lang w:val="sr-Latn-ME"/>
        </w:rPr>
        <w:t xml:space="preserve"> </w:t>
      </w:r>
      <w:r w:rsidRPr="00231572">
        <w:rPr>
          <w:i w:val="0"/>
          <w:color w:val="auto"/>
          <w:spacing w:val="-1"/>
          <w:w w:val="105"/>
          <w:szCs w:val="22"/>
          <w:lang w:val="sr-Latn-ME"/>
        </w:rPr>
        <w:t>može</w:t>
      </w:r>
      <w:r w:rsidRPr="00231572">
        <w:rPr>
          <w:i w:val="0"/>
          <w:color w:val="auto"/>
          <w:spacing w:val="-10"/>
          <w:w w:val="105"/>
          <w:szCs w:val="22"/>
          <w:lang w:val="sr-Latn-ME"/>
        </w:rPr>
        <w:t xml:space="preserve"> </w:t>
      </w:r>
      <w:r w:rsidRPr="00231572">
        <w:rPr>
          <w:i w:val="0"/>
          <w:color w:val="auto"/>
          <w:spacing w:val="-1"/>
          <w:w w:val="105"/>
          <w:szCs w:val="22"/>
          <w:lang w:val="sr-Latn-ME"/>
        </w:rPr>
        <w:t>izazvati</w:t>
      </w:r>
      <w:r w:rsidRPr="00231572">
        <w:rPr>
          <w:i w:val="0"/>
          <w:color w:val="auto"/>
          <w:spacing w:val="-10"/>
          <w:w w:val="105"/>
          <w:szCs w:val="22"/>
          <w:lang w:val="sr-Latn-ME"/>
        </w:rPr>
        <w:t xml:space="preserve"> </w:t>
      </w:r>
      <w:r w:rsidRPr="00231572">
        <w:rPr>
          <w:i w:val="0"/>
          <w:color w:val="auto"/>
          <w:spacing w:val="-1"/>
          <w:w w:val="105"/>
          <w:szCs w:val="22"/>
          <w:lang w:val="sr-Latn-ME"/>
        </w:rPr>
        <w:t>neželjena</w:t>
      </w:r>
      <w:r w:rsidRPr="00231572">
        <w:rPr>
          <w:i w:val="0"/>
          <w:color w:val="auto"/>
          <w:spacing w:val="-11"/>
          <w:w w:val="105"/>
          <w:szCs w:val="22"/>
          <w:lang w:val="sr-Latn-ME"/>
        </w:rPr>
        <w:t xml:space="preserve"> </w:t>
      </w:r>
      <w:r w:rsidRPr="00231572">
        <w:rPr>
          <w:i w:val="0"/>
          <w:color w:val="auto"/>
          <w:spacing w:val="-1"/>
          <w:w w:val="105"/>
          <w:szCs w:val="22"/>
          <w:lang w:val="sr-Latn-ME"/>
        </w:rPr>
        <w:t>dejstva,</w:t>
      </w:r>
      <w:r w:rsidRPr="00231572">
        <w:rPr>
          <w:i w:val="0"/>
          <w:color w:val="auto"/>
          <w:spacing w:val="-10"/>
          <w:w w:val="105"/>
          <w:szCs w:val="22"/>
          <w:lang w:val="sr-Latn-ME"/>
        </w:rPr>
        <w:t xml:space="preserve"> </w:t>
      </w:r>
      <w:r w:rsidRPr="00231572">
        <w:rPr>
          <w:i w:val="0"/>
          <w:color w:val="auto"/>
          <w:spacing w:val="-3"/>
          <w:w w:val="105"/>
          <w:szCs w:val="22"/>
          <w:lang w:val="sr-Latn-ME"/>
        </w:rPr>
        <w:t>iako</w:t>
      </w:r>
      <w:r w:rsidRPr="00231572">
        <w:rPr>
          <w:i w:val="0"/>
          <w:color w:val="auto"/>
          <w:spacing w:val="-11"/>
          <w:w w:val="105"/>
          <w:szCs w:val="22"/>
          <w:lang w:val="sr-Latn-ME"/>
        </w:rPr>
        <w:t xml:space="preserve"> </w:t>
      </w:r>
      <w:r w:rsidRPr="00231572">
        <w:rPr>
          <w:i w:val="0"/>
          <w:color w:val="auto"/>
          <w:spacing w:val="-1"/>
          <w:w w:val="105"/>
          <w:szCs w:val="22"/>
          <w:lang w:val="sr-Latn-ME"/>
        </w:rPr>
        <w:t>se ona ne moraju javiti kod svakoga.</w:t>
      </w:r>
    </w:p>
    <w:p w14:paraId="0BCC1B94" w14:textId="77777777" w:rsidR="00231572" w:rsidRPr="001563E1" w:rsidRDefault="00231572" w:rsidP="004D5BB8">
      <w:pPr>
        <w:widowControl w:val="0"/>
        <w:autoSpaceDE w:val="0"/>
        <w:autoSpaceDN w:val="0"/>
        <w:adjustRightInd w:val="0"/>
        <w:jc w:val="both"/>
        <w:rPr>
          <w:szCs w:val="22"/>
          <w:lang w:val="sr-Latn-ME"/>
        </w:rPr>
      </w:pPr>
    </w:p>
    <w:p w14:paraId="304AC5D2" w14:textId="77777777" w:rsidR="00231572" w:rsidRPr="001563E1" w:rsidRDefault="00231572" w:rsidP="004D5BB8">
      <w:pPr>
        <w:suppressAutoHyphens/>
        <w:jc w:val="both"/>
        <w:rPr>
          <w:szCs w:val="22"/>
        </w:rPr>
      </w:pPr>
      <w:r w:rsidRPr="001563E1">
        <w:rPr>
          <w:szCs w:val="22"/>
          <w:lang w:val="hr-HR" w:eastAsia="ar-SA"/>
        </w:rPr>
        <w:t xml:space="preserve">Mogu se javiti </w:t>
      </w:r>
      <w:r w:rsidRPr="001563E1">
        <w:rPr>
          <w:szCs w:val="22"/>
        </w:rPr>
        <w:t>sljedeća neželjena dejstva:</w:t>
      </w:r>
    </w:p>
    <w:p w14:paraId="3F93E6F3" w14:textId="77777777" w:rsidR="00231572" w:rsidRPr="001563E1" w:rsidRDefault="00231572" w:rsidP="004D5BB8">
      <w:pPr>
        <w:suppressAutoHyphens/>
        <w:jc w:val="both"/>
        <w:rPr>
          <w:szCs w:val="22"/>
          <w:lang w:val="hr-HR" w:eastAsia="ar-SA"/>
        </w:rPr>
      </w:pPr>
    </w:p>
    <w:p w14:paraId="280FD411" w14:textId="77777777" w:rsidR="00231572" w:rsidRPr="001563E1" w:rsidRDefault="00231572" w:rsidP="004D5BB8">
      <w:pPr>
        <w:suppressAutoHyphens/>
        <w:jc w:val="both"/>
        <w:rPr>
          <w:szCs w:val="22"/>
        </w:rPr>
      </w:pPr>
      <w:r w:rsidRPr="001563E1">
        <w:rPr>
          <w:szCs w:val="22"/>
          <w:lang w:val="hr-HR" w:eastAsia="ar-SA"/>
        </w:rPr>
        <w:t>Čest</w:t>
      </w:r>
      <w:r w:rsidRPr="001563E1">
        <w:rPr>
          <w:szCs w:val="22"/>
          <w:lang w:val="sr-Latn-CS" w:eastAsia="ar-SA"/>
        </w:rPr>
        <w:t>o</w:t>
      </w:r>
      <w:r w:rsidRPr="001563E1">
        <w:rPr>
          <w:szCs w:val="22"/>
        </w:rPr>
        <w:t xml:space="preserve"> (mogu da se jave kod najviše 1 na 10 pacijenata koji uzimaju lijek):</w:t>
      </w:r>
    </w:p>
    <w:p w14:paraId="02475736"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 xml:space="preserve">aknama sličan kožni osip, istanjivanje i manja elastičnost kože, maljavost kod žena (hirzutizam), </w:t>
      </w:r>
      <w:r w:rsidRPr="001563E1">
        <w:rPr>
          <w:szCs w:val="22"/>
          <w:lang w:val="sr-Latn-CS" w:eastAsia="ar-SA"/>
        </w:rPr>
        <w:t>usporeno</w:t>
      </w:r>
      <w:r w:rsidRPr="001563E1">
        <w:rPr>
          <w:szCs w:val="22"/>
          <w:lang w:val="hr-HR" w:eastAsia="ar-SA"/>
        </w:rPr>
        <w:t xml:space="preserve"> za</w:t>
      </w:r>
      <w:r w:rsidRPr="001563E1">
        <w:rPr>
          <w:szCs w:val="22"/>
          <w:lang w:val="sr-Latn-CS" w:eastAsia="ar-SA"/>
        </w:rPr>
        <w:t>rastanje</w:t>
      </w:r>
      <w:r w:rsidRPr="001563E1">
        <w:rPr>
          <w:szCs w:val="22"/>
          <w:lang w:val="hr-HR" w:eastAsia="ar-SA"/>
        </w:rPr>
        <w:t xml:space="preserve"> rana, pruge u koži (strije)</w:t>
      </w:r>
    </w:p>
    <w:p w14:paraId="05E96D97"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 xml:space="preserve">slabost mišića </w:t>
      </w:r>
      <w:r w:rsidRPr="001563E1">
        <w:rPr>
          <w:szCs w:val="22"/>
        </w:rPr>
        <w:t>(naročito ruku i nogu),</w:t>
      </w:r>
      <w:r w:rsidRPr="001563E1">
        <w:rPr>
          <w:szCs w:val="22"/>
          <w:lang w:val="hr-HR" w:eastAsia="ar-SA"/>
        </w:rPr>
        <w:t xml:space="preserve"> pucanje tetiva, lomovi </w:t>
      </w:r>
      <w:r w:rsidRPr="001563E1">
        <w:rPr>
          <w:szCs w:val="22"/>
          <w:lang w:val="sr-Latn-CS" w:eastAsia="ar-SA"/>
        </w:rPr>
        <w:t>pršljenova</w:t>
      </w:r>
      <w:r w:rsidRPr="001563E1">
        <w:rPr>
          <w:szCs w:val="22"/>
          <w:lang w:val="hr-HR" w:eastAsia="ar-SA"/>
        </w:rPr>
        <w:t xml:space="preserve"> ili kukova, gubitak koštane mase (osteoporoza)</w:t>
      </w:r>
    </w:p>
    <w:p w14:paraId="671DEB75" w14:textId="3AA24BBC" w:rsidR="00231572" w:rsidRPr="001563E1" w:rsidRDefault="00231572" w:rsidP="004D5BB8">
      <w:pPr>
        <w:numPr>
          <w:ilvl w:val="0"/>
          <w:numId w:val="29"/>
        </w:numPr>
        <w:tabs>
          <w:tab w:val="clear" w:pos="567"/>
        </w:tabs>
        <w:suppressAutoHyphens/>
        <w:spacing w:line="240" w:lineRule="auto"/>
        <w:jc w:val="both"/>
        <w:rPr>
          <w:szCs w:val="22"/>
        </w:rPr>
      </w:pPr>
      <w:r w:rsidRPr="001563E1">
        <w:rPr>
          <w:szCs w:val="22"/>
          <w:lang w:val="hr-HR" w:eastAsia="ar-SA"/>
        </w:rPr>
        <w:t xml:space="preserve">zadržavanje </w:t>
      </w:r>
      <w:r w:rsidRPr="001563E1">
        <w:rPr>
          <w:szCs w:val="22"/>
          <w:lang w:val="sr-Latn-CS" w:eastAsia="ar-SA"/>
        </w:rPr>
        <w:t>natrijuma</w:t>
      </w:r>
      <w:r w:rsidRPr="001563E1">
        <w:rPr>
          <w:szCs w:val="22"/>
          <w:lang w:val="hr-HR" w:eastAsia="ar-SA"/>
        </w:rPr>
        <w:t xml:space="preserve"> i te</w:t>
      </w:r>
      <w:r w:rsidRPr="001563E1">
        <w:rPr>
          <w:szCs w:val="22"/>
          <w:lang w:val="sr-Latn-CS" w:eastAsia="ar-SA"/>
        </w:rPr>
        <w:t>čnosti</w:t>
      </w:r>
      <w:r w:rsidRPr="001563E1">
        <w:rPr>
          <w:szCs w:val="22"/>
          <w:lang w:val="hr-HR" w:eastAsia="ar-SA"/>
        </w:rPr>
        <w:t xml:space="preserve"> u tijelu, smanjena koncentracija </w:t>
      </w:r>
      <w:r w:rsidRPr="001563E1">
        <w:rPr>
          <w:szCs w:val="22"/>
          <w:lang w:val="sr-Latn-CS" w:eastAsia="ar-SA"/>
        </w:rPr>
        <w:t>kalijuma</w:t>
      </w:r>
      <w:r w:rsidRPr="001563E1">
        <w:rPr>
          <w:szCs w:val="22"/>
          <w:lang w:val="hr-HR" w:eastAsia="ar-SA"/>
        </w:rPr>
        <w:t xml:space="preserve"> u krvi, Cushingov sindrom (lice kao puni mjesec i zaobljen gornji dio leđa), usporen rast djece, </w:t>
      </w:r>
      <w:r w:rsidR="00800BB2">
        <w:rPr>
          <w:szCs w:val="22"/>
        </w:rPr>
        <w:t>pogoršanje šećerne bolesti.</w:t>
      </w:r>
    </w:p>
    <w:p w14:paraId="01DEE1C8" w14:textId="77777777" w:rsidR="00231572" w:rsidRPr="001563E1" w:rsidRDefault="00231572" w:rsidP="004D5BB8">
      <w:pPr>
        <w:suppressAutoHyphens/>
        <w:jc w:val="both"/>
        <w:rPr>
          <w:szCs w:val="22"/>
          <w:lang w:val="hr-HR" w:eastAsia="ar-SA"/>
        </w:rPr>
      </w:pPr>
    </w:p>
    <w:p w14:paraId="5E886AA1" w14:textId="77777777" w:rsidR="00231572" w:rsidRPr="001563E1" w:rsidRDefault="00231572" w:rsidP="004D5BB8">
      <w:pPr>
        <w:suppressAutoHyphens/>
        <w:jc w:val="both"/>
        <w:rPr>
          <w:szCs w:val="22"/>
          <w:highlight w:val="yellow"/>
        </w:rPr>
      </w:pPr>
      <w:r w:rsidRPr="001563E1">
        <w:rPr>
          <w:szCs w:val="22"/>
          <w:lang w:val="hr-HR" w:eastAsia="ar-SA"/>
        </w:rPr>
        <w:t>Povremen</w:t>
      </w:r>
      <w:r w:rsidRPr="001563E1">
        <w:rPr>
          <w:szCs w:val="22"/>
          <w:lang w:val="sr-Latn-CS" w:eastAsia="ar-SA"/>
        </w:rPr>
        <w:t>o</w:t>
      </w:r>
      <w:r w:rsidRPr="001563E1">
        <w:rPr>
          <w:szCs w:val="22"/>
          <w:lang w:val="hr-HR" w:eastAsia="ar-SA"/>
        </w:rPr>
        <w:t xml:space="preserve"> </w:t>
      </w:r>
      <w:r w:rsidRPr="001563E1">
        <w:rPr>
          <w:szCs w:val="22"/>
        </w:rPr>
        <w:t>(mogu da se jave kod najviše 1 na 100 pacijenata koji uzimaju lijek):</w:t>
      </w:r>
    </w:p>
    <w:p w14:paraId="326F8C71"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 xml:space="preserve">glavobolja, povišen </w:t>
      </w:r>
      <w:r w:rsidRPr="001563E1">
        <w:rPr>
          <w:szCs w:val="22"/>
          <w:lang w:val="sr-Latn-CS" w:eastAsia="ar-SA"/>
        </w:rPr>
        <w:t>pritisak</w:t>
      </w:r>
      <w:r w:rsidRPr="001563E1">
        <w:rPr>
          <w:szCs w:val="22"/>
          <w:lang w:val="hr-HR" w:eastAsia="ar-SA"/>
        </w:rPr>
        <w:t xml:space="preserve"> u glavi,</w:t>
      </w:r>
    </w:p>
    <w:p w14:paraId="7C6B8F62" w14:textId="77777777" w:rsidR="00231572" w:rsidRPr="001563E1" w:rsidRDefault="00231572" w:rsidP="004D5BB8">
      <w:pPr>
        <w:numPr>
          <w:ilvl w:val="0"/>
          <w:numId w:val="29"/>
        </w:numPr>
        <w:tabs>
          <w:tab w:val="clear" w:pos="567"/>
        </w:tabs>
        <w:suppressAutoHyphens/>
        <w:spacing w:line="240" w:lineRule="auto"/>
        <w:jc w:val="both"/>
        <w:rPr>
          <w:szCs w:val="22"/>
        </w:rPr>
      </w:pPr>
      <w:r w:rsidRPr="001563E1">
        <w:rPr>
          <w:szCs w:val="22"/>
          <w:lang w:val="hr-HR" w:eastAsia="ar-SA"/>
        </w:rPr>
        <w:t xml:space="preserve">dvostruki vid, siva mrena (katarakta), </w:t>
      </w:r>
      <w:r w:rsidRPr="001563E1">
        <w:rPr>
          <w:szCs w:val="22"/>
        </w:rPr>
        <w:t>povišen očni pritisak</w:t>
      </w:r>
    </w:p>
    <w:p w14:paraId="4568959E"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čir na želucu, krvarenje iz želuca ili crijeva, bolovi u stomaku,</w:t>
      </w:r>
    </w:p>
    <w:p w14:paraId="5840A158"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 xml:space="preserve">gljivična infekcija usta i ždrijela </w:t>
      </w:r>
      <w:r w:rsidRPr="001563E1">
        <w:rPr>
          <w:szCs w:val="22"/>
        </w:rPr>
        <w:t xml:space="preserve">(mliječno-bijeli plakovi u ustima), </w:t>
      </w:r>
      <w:r w:rsidRPr="001563E1">
        <w:rPr>
          <w:szCs w:val="22"/>
          <w:lang w:val="hr-HR" w:eastAsia="ar-SA"/>
        </w:rPr>
        <w:t>razbuktavanje prikrivenih infekcija,</w:t>
      </w:r>
    </w:p>
    <w:p w14:paraId="427A89BB"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 xml:space="preserve">začepljenje krvnih </w:t>
      </w:r>
      <w:r w:rsidRPr="001563E1">
        <w:rPr>
          <w:szCs w:val="22"/>
          <w:lang w:val="sr-Latn-CS" w:eastAsia="ar-SA"/>
        </w:rPr>
        <w:t>sudova</w:t>
      </w:r>
      <w:r w:rsidRPr="001563E1">
        <w:rPr>
          <w:szCs w:val="22"/>
          <w:lang w:val="hr-HR" w:eastAsia="ar-SA"/>
        </w:rPr>
        <w:t xml:space="preserve"> ugrušcima (flebotromboza), povišen krvni </w:t>
      </w:r>
      <w:r w:rsidRPr="001563E1">
        <w:rPr>
          <w:szCs w:val="22"/>
          <w:lang w:val="sr-Latn-CS" w:eastAsia="ar-SA"/>
        </w:rPr>
        <w:t>pritisak</w:t>
      </w:r>
      <w:r w:rsidRPr="001563E1">
        <w:rPr>
          <w:szCs w:val="22"/>
          <w:lang w:val="hr-HR" w:eastAsia="ar-SA"/>
        </w:rPr>
        <w:t>,</w:t>
      </w:r>
    </w:p>
    <w:p w14:paraId="72029FD3"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poremećaji menstrualnog ciklusa,</w:t>
      </w:r>
    </w:p>
    <w:p w14:paraId="69BA5A23"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lastRenderedPageBreak/>
        <w:t>blaga euforija ili depresija.</w:t>
      </w:r>
    </w:p>
    <w:p w14:paraId="2D20CD8D" w14:textId="77777777" w:rsidR="00231572" w:rsidRPr="001563E1" w:rsidRDefault="00231572" w:rsidP="004D5BB8">
      <w:pPr>
        <w:suppressAutoHyphens/>
        <w:jc w:val="both"/>
        <w:rPr>
          <w:b/>
          <w:bCs/>
          <w:szCs w:val="22"/>
          <w:lang w:val="hr-HR" w:eastAsia="ar-SA"/>
        </w:rPr>
      </w:pPr>
    </w:p>
    <w:p w14:paraId="5E7A7615" w14:textId="77777777" w:rsidR="00231572" w:rsidRPr="001563E1" w:rsidRDefault="00231572" w:rsidP="004D5BB8">
      <w:pPr>
        <w:suppressAutoHyphens/>
        <w:jc w:val="both"/>
        <w:rPr>
          <w:szCs w:val="22"/>
        </w:rPr>
      </w:pPr>
      <w:r w:rsidRPr="001563E1">
        <w:rPr>
          <w:szCs w:val="22"/>
          <w:lang w:val="hr-HR" w:eastAsia="ar-SA"/>
        </w:rPr>
        <w:t>Rijetk</w:t>
      </w:r>
      <w:r w:rsidRPr="001563E1">
        <w:rPr>
          <w:szCs w:val="22"/>
          <w:lang w:val="sr-Latn-CS" w:eastAsia="ar-SA"/>
        </w:rPr>
        <w:t xml:space="preserve">o </w:t>
      </w:r>
      <w:r w:rsidRPr="001563E1">
        <w:rPr>
          <w:szCs w:val="22"/>
        </w:rPr>
        <w:t>(mogu da se jave kod najviše 1 na 1000 pacijenata koji uzimaju lijek):</w:t>
      </w:r>
    </w:p>
    <w:p w14:paraId="1B10F7FF"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 xml:space="preserve">povišene vrijednosti određenih krvnih </w:t>
      </w:r>
      <w:r w:rsidRPr="001563E1">
        <w:rPr>
          <w:szCs w:val="22"/>
          <w:lang w:val="sr-Latn-CS" w:eastAsia="ar-SA"/>
        </w:rPr>
        <w:t>ćelija</w:t>
      </w:r>
      <w:r w:rsidRPr="001563E1">
        <w:rPr>
          <w:szCs w:val="22"/>
          <w:lang w:val="hr-HR" w:eastAsia="ar-SA"/>
        </w:rPr>
        <w:t xml:space="preserve"> (eozinofilija, leukocitoza),</w:t>
      </w:r>
    </w:p>
    <w:p w14:paraId="7506A87B"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poremećaji raspoloženja, psihoze.</w:t>
      </w:r>
    </w:p>
    <w:p w14:paraId="1B7A7564" w14:textId="77777777" w:rsidR="00231572" w:rsidRPr="001563E1" w:rsidRDefault="00231572" w:rsidP="004D5BB8">
      <w:pPr>
        <w:suppressAutoHyphens/>
        <w:jc w:val="both"/>
        <w:rPr>
          <w:szCs w:val="22"/>
          <w:lang w:val="hr-HR" w:eastAsia="ar-SA"/>
        </w:rPr>
      </w:pPr>
    </w:p>
    <w:p w14:paraId="43F636CC" w14:textId="77777777" w:rsidR="00231572" w:rsidRPr="001563E1" w:rsidRDefault="00231572" w:rsidP="004D5BB8">
      <w:pPr>
        <w:suppressAutoHyphens/>
        <w:jc w:val="both"/>
        <w:rPr>
          <w:szCs w:val="22"/>
        </w:rPr>
      </w:pPr>
      <w:r w:rsidRPr="001563E1">
        <w:rPr>
          <w:szCs w:val="22"/>
          <w:lang w:val="hr-HR" w:eastAsia="ar-SA"/>
        </w:rPr>
        <w:t>Veoma rijetk</w:t>
      </w:r>
      <w:r w:rsidRPr="001563E1">
        <w:rPr>
          <w:szCs w:val="22"/>
          <w:lang w:val="sr-Latn-CS" w:eastAsia="ar-SA"/>
        </w:rPr>
        <w:t>o</w:t>
      </w:r>
      <w:r w:rsidRPr="001563E1">
        <w:rPr>
          <w:szCs w:val="22"/>
        </w:rPr>
        <w:t xml:space="preserve"> (mogu da se jave kod najviše 1 na 10000 pacijenata koji uzimaju lijek):</w:t>
      </w:r>
    </w:p>
    <w:p w14:paraId="57A11629"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jednostrani bol i otvrdnuće u kuku (koje ukazuje na avaskularnu nekrozu kostiju), povećanje tjelesne težine.</w:t>
      </w:r>
    </w:p>
    <w:p w14:paraId="59DC0BDE" w14:textId="77777777" w:rsidR="00231572" w:rsidRPr="001563E1" w:rsidRDefault="00231572" w:rsidP="004D5BB8">
      <w:pPr>
        <w:suppressAutoHyphens/>
        <w:jc w:val="both"/>
        <w:rPr>
          <w:szCs w:val="22"/>
          <w:lang w:val="hr-HR" w:eastAsia="ar-SA"/>
        </w:rPr>
      </w:pPr>
    </w:p>
    <w:p w14:paraId="69C02FD8" w14:textId="77777777" w:rsidR="00231572" w:rsidRPr="001563E1" w:rsidRDefault="00231572" w:rsidP="004D5BB8">
      <w:pPr>
        <w:suppressAutoHyphens/>
        <w:jc w:val="both"/>
        <w:rPr>
          <w:szCs w:val="22"/>
          <w:lang w:val="hr-HR" w:eastAsia="ar-SA"/>
        </w:rPr>
      </w:pPr>
      <w:r w:rsidRPr="001563E1">
        <w:rPr>
          <w:szCs w:val="22"/>
          <w:lang w:val="hr-HR" w:eastAsia="ar-SA"/>
        </w:rPr>
        <w:t>Nepoznato</w:t>
      </w:r>
      <w:r w:rsidRPr="001563E1">
        <w:rPr>
          <w:szCs w:val="22"/>
        </w:rPr>
        <w:t xml:space="preserve"> (učestalost se ne može procijeniti na osnovu dostupnih podataka):</w:t>
      </w:r>
    </w:p>
    <w:p w14:paraId="0F2F2CC6" w14:textId="489F7691" w:rsidR="003A5E6F" w:rsidRPr="007759E3" w:rsidRDefault="00785352" w:rsidP="004D5BB8">
      <w:pPr>
        <w:numPr>
          <w:ilvl w:val="0"/>
          <w:numId w:val="29"/>
        </w:numPr>
        <w:tabs>
          <w:tab w:val="clear" w:pos="567"/>
        </w:tabs>
        <w:suppressAutoHyphens/>
        <w:spacing w:line="240" w:lineRule="auto"/>
        <w:jc w:val="both"/>
        <w:rPr>
          <w:szCs w:val="22"/>
          <w:lang w:val="hr-HR" w:eastAsia="ar-SA"/>
        </w:rPr>
      </w:pPr>
      <w:r w:rsidRPr="007759E3">
        <w:t>konvulzije, vrtoglavica</w:t>
      </w:r>
      <w:r w:rsidR="003A5E6F" w:rsidRPr="007759E3">
        <w:rPr>
          <w:szCs w:val="22"/>
          <w:lang w:val="hr-HR" w:eastAsia="ar-SA"/>
        </w:rPr>
        <w:t>,</w:t>
      </w:r>
    </w:p>
    <w:p w14:paraId="0CF85667" w14:textId="5F67C13D" w:rsidR="008E7904" w:rsidRPr="007759E3" w:rsidRDefault="00785352" w:rsidP="004D5BB8">
      <w:pPr>
        <w:numPr>
          <w:ilvl w:val="0"/>
          <w:numId w:val="29"/>
        </w:numPr>
        <w:tabs>
          <w:tab w:val="clear" w:pos="567"/>
        </w:tabs>
        <w:suppressAutoHyphens/>
        <w:spacing w:line="240" w:lineRule="auto"/>
        <w:jc w:val="both"/>
        <w:rPr>
          <w:szCs w:val="22"/>
          <w:lang w:val="hr-HR" w:eastAsia="ar-SA"/>
        </w:rPr>
      </w:pPr>
      <w:r w:rsidRPr="007759E3">
        <w:t>izbočenje očne jabučice</w:t>
      </w:r>
      <w:r w:rsidRPr="007759E3" w:rsidDel="00785352">
        <w:t xml:space="preserve"> </w:t>
      </w:r>
      <w:r w:rsidR="003A5E6F" w:rsidRPr="007759E3">
        <w:t>(</w:t>
      </w:r>
      <w:r w:rsidRPr="007759E3">
        <w:t>egzoftalmus), povišen intraokularni pritisak</w:t>
      </w:r>
      <w:r w:rsidR="003A5E6F" w:rsidRPr="007759E3">
        <w:rPr>
          <w:szCs w:val="22"/>
        </w:rPr>
        <w:t xml:space="preserve">, </w:t>
      </w:r>
      <w:r w:rsidR="00231572" w:rsidRPr="007759E3">
        <w:rPr>
          <w:szCs w:val="22"/>
          <w:lang w:val="hr-HR" w:eastAsia="ar-SA"/>
        </w:rPr>
        <w:t>zamagljen vid</w:t>
      </w:r>
      <w:r w:rsidR="003A5E6F" w:rsidRPr="007759E3">
        <w:rPr>
          <w:szCs w:val="22"/>
          <w:lang w:val="hr-HR" w:eastAsia="ar-SA"/>
        </w:rPr>
        <w:t>,</w:t>
      </w:r>
    </w:p>
    <w:p w14:paraId="6B17568D" w14:textId="68B945FB" w:rsidR="003A5E6F" w:rsidRPr="007759E3" w:rsidRDefault="00702C72" w:rsidP="004D5BB8">
      <w:pPr>
        <w:numPr>
          <w:ilvl w:val="0"/>
          <w:numId w:val="29"/>
        </w:numPr>
        <w:tabs>
          <w:tab w:val="clear" w:pos="567"/>
        </w:tabs>
        <w:suppressAutoHyphens/>
        <w:spacing w:line="240" w:lineRule="auto"/>
        <w:jc w:val="both"/>
        <w:rPr>
          <w:szCs w:val="22"/>
          <w:lang w:val="hr-HR" w:eastAsia="ar-SA"/>
        </w:rPr>
      </w:pPr>
      <w:r w:rsidRPr="007759E3">
        <w:rPr>
          <w:szCs w:val="22"/>
          <w:lang w:val="hr-HR" w:eastAsia="ar-SA"/>
        </w:rPr>
        <w:t>štucanje</w:t>
      </w:r>
      <w:r w:rsidR="003A5E6F" w:rsidRPr="007759E3">
        <w:rPr>
          <w:szCs w:val="22"/>
          <w:lang w:val="hr-HR" w:eastAsia="ar-SA"/>
        </w:rPr>
        <w:t xml:space="preserve">, </w:t>
      </w:r>
      <w:r w:rsidR="007759E3" w:rsidRPr="007759E3">
        <w:rPr>
          <w:szCs w:val="22"/>
          <w:lang w:val="hr-HR" w:eastAsia="ar-SA"/>
        </w:rPr>
        <w:t>zapaljenje pankreasa</w:t>
      </w:r>
      <w:r w:rsidR="003A5E6F" w:rsidRPr="007759E3">
        <w:t xml:space="preserve"> (pan</w:t>
      </w:r>
      <w:r w:rsidR="007759E3" w:rsidRPr="007759E3">
        <w:t>k</w:t>
      </w:r>
      <w:r w:rsidR="003A5E6F" w:rsidRPr="007759E3">
        <w:t xml:space="preserve">reatitis), </w:t>
      </w:r>
      <w:r w:rsidR="007759E3" w:rsidRPr="007759E3">
        <w:rPr>
          <w:iCs/>
          <w:color w:val="000000"/>
        </w:rPr>
        <w:t>nadimanje</w:t>
      </w:r>
      <w:r w:rsidR="003A5E6F" w:rsidRPr="007759E3">
        <w:t xml:space="preserve">, </w:t>
      </w:r>
      <w:r w:rsidR="007759E3" w:rsidRPr="007759E3">
        <w:t>ulcerozno zapaljenje ezofagusa</w:t>
      </w:r>
      <w:r w:rsidR="003A5E6F" w:rsidRPr="007759E3">
        <w:t xml:space="preserve"> (</w:t>
      </w:r>
      <w:r w:rsidR="007759E3" w:rsidRPr="007759E3">
        <w:t>ulcerozni ezofagitis</w:t>
      </w:r>
      <w:r w:rsidR="003A5E6F" w:rsidRPr="007759E3">
        <w:t>)</w:t>
      </w:r>
      <w:r w:rsidR="003A5E6F" w:rsidRPr="007759E3">
        <w:rPr>
          <w:szCs w:val="22"/>
          <w:lang w:val="hr-HR" w:eastAsia="ar-SA"/>
        </w:rPr>
        <w:t>,</w:t>
      </w:r>
    </w:p>
    <w:p w14:paraId="6922CFF3" w14:textId="0F4ED8A4" w:rsidR="003A5E6F" w:rsidRPr="00400BD2" w:rsidRDefault="00D61BE6" w:rsidP="004D5BB8">
      <w:pPr>
        <w:widowControl w:val="0"/>
        <w:numPr>
          <w:ilvl w:val="0"/>
          <w:numId w:val="29"/>
        </w:numPr>
        <w:tabs>
          <w:tab w:val="clear" w:pos="567"/>
        </w:tabs>
        <w:spacing w:line="240" w:lineRule="auto"/>
        <w:jc w:val="both"/>
        <w:rPr>
          <w:szCs w:val="22"/>
        </w:rPr>
      </w:pPr>
      <w:r w:rsidRPr="00400BD2">
        <w:t>tačkasta</w:t>
      </w:r>
      <w:r w:rsidR="003A5E6F" w:rsidRPr="00400BD2">
        <w:t xml:space="preserve"> (</w:t>
      </w:r>
      <w:r w:rsidRPr="00400BD2">
        <w:t>petehije</w:t>
      </w:r>
      <w:r w:rsidR="003A5E6F" w:rsidRPr="00400BD2">
        <w:t xml:space="preserve">, purpura) </w:t>
      </w:r>
      <w:r w:rsidRPr="00400BD2">
        <w:t>i veća</w:t>
      </w:r>
      <w:r w:rsidR="003A5E6F" w:rsidRPr="00400BD2">
        <w:t xml:space="preserve"> (</w:t>
      </w:r>
      <w:r w:rsidRPr="00400BD2">
        <w:t>ehimoze</w:t>
      </w:r>
      <w:r w:rsidR="003A5E6F" w:rsidRPr="00400BD2">
        <w:t xml:space="preserve">) </w:t>
      </w:r>
      <w:r w:rsidRPr="00400BD2">
        <w:t>krvarenja u koži i mukoznim membranama</w:t>
      </w:r>
      <w:r w:rsidR="003A5E6F" w:rsidRPr="00400BD2">
        <w:t xml:space="preserve">, </w:t>
      </w:r>
      <w:r w:rsidRPr="00400BD2">
        <w:t>inflamatorno crvenilo lica (eritem)</w:t>
      </w:r>
      <w:r w:rsidR="003A5E6F" w:rsidRPr="00400BD2">
        <w:t xml:space="preserve">, </w:t>
      </w:r>
      <w:r w:rsidR="00400BD2" w:rsidRPr="00400BD2">
        <w:t>pojačano znojenje</w:t>
      </w:r>
      <w:r w:rsidR="003A5E6F" w:rsidRPr="00400BD2">
        <w:t xml:space="preserve">, </w:t>
      </w:r>
      <w:r w:rsidR="00400BD2" w:rsidRPr="00400BD2">
        <w:t>povećana pigmentacija</w:t>
      </w:r>
      <w:r w:rsidR="003A5E6F" w:rsidRPr="00400BD2">
        <w:t xml:space="preserve">, </w:t>
      </w:r>
      <w:r w:rsidR="00400BD2" w:rsidRPr="00400BD2">
        <w:t>stanje kože slično aknama</w:t>
      </w:r>
      <w:r w:rsidR="003A5E6F" w:rsidRPr="00400BD2">
        <w:t xml:space="preserve"> (steroid</w:t>
      </w:r>
      <w:r w:rsidR="00400BD2" w:rsidRPr="00400BD2">
        <w:t>ne</w:t>
      </w:r>
      <w:r w:rsidR="003A5E6F" w:rsidRPr="00400BD2">
        <w:t xml:space="preserve"> a</w:t>
      </w:r>
      <w:r w:rsidR="00400BD2" w:rsidRPr="00400BD2">
        <w:t>k</w:t>
      </w:r>
      <w:r w:rsidR="003A5E6F" w:rsidRPr="00400BD2">
        <w:t xml:space="preserve">ne), </w:t>
      </w:r>
      <w:r w:rsidR="00400BD2" w:rsidRPr="00400BD2">
        <w:t>alergijska upala kože</w:t>
      </w:r>
      <w:r w:rsidR="003A5E6F" w:rsidRPr="00400BD2">
        <w:t xml:space="preserve"> (dermatitis), </w:t>
      </w:r>
      <w:r w:rsidR="00400BD2" w:rsidRPr="00400BD2">
        <w:t>prištevi</w:t>
      </w:r>
      <w:r w:rsidR="003A5E6F" w:rsidRPr="00400BD2">
        <w:t xml:space="preserve"> (</w:t>
      </w:r>
      <w:r w:rsidR="00400BD2" w:rsidRPr="00400BD2">
        <w:t>urtikarija</w:t>
      </w:r>
      <w:r w:rsidR="003A5E6F" w:rsidRPr="00400BD2">
        <w:t xml:space="preserve">), </w:t>
      </w:r>
      <w:r w:rsidR="00400BD2" w:rsidRPr="00400BD2">
        <w:t xml:space="preserve">ozbiljne alergijske reakcije koje dovode do otoka lica </w:t>
      </w:r>
      <w:r w:rsidR="00400BD2">
        <w:t>i</w:t>
      </w:r>
      <w:r w:rsidR="00400BD2" w:rsidRPr="00400BD2">
        <w:t xml:space="preserve"> grla</w:t>
      </w:r>
      <w:r w:rsidR="0028392F" w:rsidRPr="00400BD2">
        <w:t xml:space="preserve"> (</w:t>
      </w:r>
      <w:r w:rsidR="003A5E6F" w:rsidRPr="00400BD2">
        <w:t>angioedem</w:t>
      </w:r>
      <w:r w:rsidR="0028392F" w:rsidRPr="00400BD2">
        <w:t>)</w:t>
      </w:r>
      <w:r w:rsidR="003A5E6F" w:rsidRPr="00400BD2">
        <w:t>,</w:t>
      </w:r>
    </w:p>
    <w:p w14:paraId="1880756E" w14:textId="7CEF5317" w:rsidR="003A5E6F" w:rsidRPr="00400BD2" w:rsidRDefault="00400BD2" w:rsidP="004D5BB8">
      <w:pPr>
        <w:widowControl w:val="0"/>
        <w:numPr>
          <w:ilvl w:val="0"/>
          <w:numId w:val="29"/>
        </w:numPr>
        <w:tabs>
          <w:tab w:val="clear" w:pos="567"/>
        </w:tabs>
        <w:spacing w:line="240" w:lineRule="auto"/>
        <w:jc w:val="both"/>
        <w:rPr>
          <w:b/>
        </w:rPr>
      </w:pPr>
      <w:r w:rsidRPr="00400BD2">
        <w:t>mišićna slabost uzrokovana gubitkom mišićne mase</w:t>
      </w:r>
      <w:r w:rsidR="003A5E6F" w:rsidRPr="00400BD2">
        <w:t xml:space="preserve"> (</w:t>
      </w:r>
      <w:r w:rsidRPr="00400BD2">
        <w:t>kortikosteroidna miopatija</w:t>
      </w:r>
      <w:r w:rsidR="003A5E6F" w:rsidRPr="00400BD2">
        <w:t xml:space="preserve">), </w:t>
      </w:r>
      <w:r w:rsidRPr="00400BD2">
        <w:t>pogoršanje simptoma miastenije</w:t>
      </w:r>
      <w:r w:rsidR="003A5E6F" w:rsidRPr="00400BD2">
        <w:t xml:space="preserve"> gravis, </w:t>
      </w:r>
      <w:r w:rsidRPr="00400BD2">
        <w:t>postoje rijetki slučajevi zapaljenja i odumiranjakoštanog tkiva u dugim tubularnim kostima</w:t>
      </w:r>
      <w:r w:rsidR="003A5E6F" w:rsidRPr="00400BD2">
        <w:t xml:space="preserve"> (</w:t>
      </w:r>
      <w:r w:rsidRPr="00400BD2">
        <w:t>gornji dio ruke</w:t>
      </w:r>
      <w:r w:rsidR="003A5E6F" w:rsidRPr="00400BD2">
        <w:t xml:space="preserve">, </w:t>
      </w:r>
      <w:r w:rsidRPr="00400BD2">
        <w:t>butine</w:t>
      </w:r>
      <w:r w:rsidR="003A5E6F" w:rsidRPr="00400BD2">
        <w:t>),</w:t>
      </w:r>
      <w:r w:rsidR="00800BB2" w:rsidRPr="00400BD2">
        <w:t xml:space="preserve"> </w:t>
      </w:r>
      <w:r w:rsidRPr="00400BD2">
        <w:t>patološka fraktura dugih kostiju</w:t>
      </w:r>
      <w:r w:rsidR="00800BB2" w:rsidRPr="00400BD2">
        <w:t>,</w:t>
      </w:r>
    </w:p>
    <w:p w14:paraId="12DC9D8F" w14:textId="6E614639" w:rsidR="003A5E6F" w:rsidRPr="00583868" w:rsidRDefault="00A476EE" w:rsidP="004D5BB8">
      <w:pPr>
        <w:pStyle w:val="Heading1"/>
        <w:numPr>
          <w:ilvl w:val="0"/>
          <w:numId w:val="35"/>
        </w:numPr>
        <w:tabs>
          <w:tab w:val="left" w:pos="346"/>
        </w:tabs>
        <w:jc w:val="both"/>
        <w:rPr>
          <w:b w:val="0"/>
          <w:bCs w:val="0"/>
          <w:szCs w:val="20"/>
          <w:lang w:val="en-GB"/>
        </w:rPr>
      </w:pPr>
      <w:r w:rsidRPr="00583868">
        <w:rPr>
          <w:b w:val="0"/>
          <w:bCs w:val="0"/>
          <w:szCs w:val="20"/>
          <w:lang w:val="en-GB"/>
        </w:rPr>
        <w:t>sekundarna</w:t>
      </w:r>
      <w:r w:rsidR="00583868" w:rsidRPr="00583868">
        <w:rPr>
          <w:b w:val="0"/>
          <w:bCs w:val="0"/>
          <w:szCs w:val="20"/>
          <w:lang w:val="en-GB"/>
        </w:rPr>
        <w:t xml:space="preserve"> disfunkcija kore nadbubrežne žlijezde i hipofize</w:t>
      </w:r>
      <w:r w:rsidR="003A5E6F" w:rsidRPr="00583868">
        <w:rPr>
          <w:b w:val="0"/>
          <w:bCs w:val="0"/>
          <w:szCs w:val="20"/>
          <w:lang w:val="en-GB"/>
        </w:rPr>
        <w:t xml:space="preserve">, </w:t>
      </w:r>
      <w:r w:rsidR="00583868" w:rsidRPr="00583868">
        <w:rPr>
          <w:b w:val="0"/>
          <w:bCs w:val="0"/>
          <w:szCs w:val="20"/>
          <w:lang w:val="en-GB"/>
        </w:rPr>
        <w:t>posebno prilikom stresa, kao i tokom traumatskog događaja, operacije ili bolesti,</w:t>
      </w:r>
      <w:r w:rsidR="003A5E6F" w:rsidRPr="00583868">
        <w:rPr>
          <w:b w:val="0"/>
          <w:bCs w:val="0"/>
          <w:szCs w:val="20"/>
          <w:lang w:val="en-GB"/>
        </w:rPr>
        <w:t xml:space="preserve">, </w:t>
      </w:r>
      <w:r w:rsidR="00583868" w:rsidRPr="00583868">
        <w:rPr>
          <w:b w:val="0"/>
          <w:bCs w:val="0"/>
          <w:szCs w:val="20"/>
          <w:lang w:val="en-GB"/>
        </w:rPr>
        <w:t>smanjena tolerancija na ugljene hidrate</w:t>
      </w:r>
      <w:r w:rsidR="003A5E6F" w:rsidRPr="00583868">
        <w:rPr>
          <w:b w:val="0"/>
          <w:bCs w:val="0"/>
          <w:szCs w:val="20"/>
          <w:lang w:val="en-GB"/>
        </w:rPr>
        <w:t xml:space="preserve">, </w:t>
      </w:r>
      <w:r w:rsidR="00583868" w:rsidRPr="00583868">
        <w:rPr>
          <w:b w:val="0"/>
          <w:bCs w:val="0"/>
          <w:szCs w:val="20"/>
          <w:lang w:val="en-GB"/>
        </w:rPr>
        <w:t>manifestacija latentnog dijabetesa</w:t>
      </w:r>
      <w:r w:rsidR="003A5E6F" w:rsidRPr="00583868">
        <w:rPr>
          <w:b w:val="0"/>
          <w:bCs w:val="0"/>
          <w:szCs w:val="20"/>
          <w:lang w:val="en-GB"/>
        </w:rPr>
        <w:t xml:space="preserve">, </w:t>
      </w:r>
      <w:r w:rsidR="00583868" w:rsidRPr="00583868">
        <w:rPr>
          <w:b w:val="0"/>
          <w:bCs w:val="0"/>
          <w:szCs w:val="20"/>
          <w:lang w:val="en-GB"/>
        </w:rPr>
        <w:t>pogoršanje postojećeg dijabetesa</w:t>
      </w:r>
      <w:r w:rsidR="003A5E6F" w:rsidRPr="00583868">
        <w:rPr>
          <w:b w:val="0"/>
          <w:bCs w:val="0"/>
          <w:szCs w:val="20"/>
          <w:lang w:val="en-GB"/>
        </w:rPr>
        <w:t xml:space="preserve">, </w:t>
      </w:r>
      <w:r w:rsidR="00583868" w:rsidRPr="00583868">
        <w:rPr>
          <w:b w:val="0"/>
          <w:bCs w:val="0"/>
          <w:szCs w:val="20"/>
          <w:lang w:val="en-GB"/>
        </w:rPr>
        <w:t>povećana potreba za insulinom</w:t>
      </w:r>
      <w:r w:rsidR="003A5E6F" w:rsidRPr="00583868">
        <w:rPr>
          <w:b w:val="0"/>
          <w:bCs w:val="0"/>
          <w:szCs w:val="20"/>
          <w:lang w:val="en-GB"/>
        </w:rPr>
        <w:t xml:space="preserve"> </w:t>
      </w:r>
      <w:r w:rsidR="00583868" w:rsidRPr="00583868">
        <w:rPr>
          <w:b w:val="0"/>
          <w:bCs w:val="0"/>
          <w:szCs w:val="20"/>
          <w:lang w:val="en-GB"/>
        </w:rPr>
        <w:t>ili oralnim antidijabeticima kod dijabetičara</w:t>
      </w:r>
      <w:r w:rsidR="00E63486" w:rsidRPr="00583868">
        <w:rPr>
          <w:b w:val="0"/>
          <w:bCs w:val="0"/>
          <w:szCs w:val="20"/>
          <w:lang w:val="en-GB"/>
        </w:rPr>
        <w:t>,</w:t>
      </w:r>
    </w:p>
    <w:p w14:paraId="37ED0887" w14:textId="1B3E7606" w:rsidR="00E63486" w:rsidRPr="00293964" w:rsidRDefault="002E6534" w:rsidP="004D5BB8">
      <w:pPr>
        <w:pStyle w:val="Heading1"/>
        <w:numPr>
          <w:ilvl w:val="0"/>
          <w:numId w:val="35"/>
        </w:numPr>
        <w:tabs>
          <w:tab w:val="left" w:pos="346"/>
        </w:tabs>
        <w:jc w:val="both"/>
        <w:rPr>
          <w:b w:val="0"/>
          <w:bCs w:val="0"/>
          <w:szCs w:val="20"/>
          <w:lang w:val="en-GB"/>
        </w:rPr>
      </w:pPr>
      <w:r w:rsidRPr="00293964">
        <w:rPr>
          <w:b w:val="0"/>
          <w:bCs w:val="0"/>
          <w:szCs w:val="20"/>
          <w:lang w:val="en-GB"/>
        </w:rPr>
        <w:t>povećano izlučivanje kalijuma sa deficitom kalijuma</w:t>
      </w:r>
      <w:r w:rsidR="00E63486" w:rsidRPr="00293964">
        <w:rPr>
          <w:b w:val="0"/>
          <w:bCs w:val="0"/>
          <w:szCs w:val="20"/>
          <w:lang w:val="en-GB"/>
        </w:rPr>
        <w:t xml:space="preserve"> </w:t>
      </w:r>
      <w:r w:rsidRPr="00293964">
        <w:rPr>
          <w:b w:val="0"/>
          <w:bCs w:val="0"/>
          <w:szCs w:val="20"/>
          <w:lang w:val="en-GB"/>
        </w:rPr>
        <w:t>i acido-baznim poremećajima</w:t>
      </w:r>
      <w:r w:rsidR="00E63486" w:rsidRPr="00293964">
        <w:rPr>
          <w:b w:val="0"/>
          <w:bCs w:val="0"/>
          <w:szCs w:val="20"/>
          <w:lang w:val="en-GB"/>
        </w:rPr>
        <w:t xml:space="preserve">, </w:t>
      </w:r>
      <w:r w:rsidRPr="00293964">
        <w:rPr>
          <w:b w:val="0"/>
          <w:bCs w:val="0"/>
          <w:szCs w:val="20"/>
          <w:lang w:val="en-GB"/>
        </w:rPr>
        <w:t>kongestivna srčana insuficijencija kod osjetljivih pacijenata</w:t>
      </w:r>
      <w:r w:rsidR="00E63486" w:rsidRPr="00293964">
        <w:rPr>
          <w:b w:val="0"/>
          <w:bCs w:val="0"/>
          <w:szCs w:val="20"/>
          <w:lang w:val="en-GB"/>
        </w:rPr>
        <w:t xml:space="preserve"> (</w:t>
      </w:r>
      <w:r w:rsidRPr="00293964">
        <w:rPr>
          <w:b w:val="0"/>
          <w:bCs w:val="0"/>
          <w:szCs w:val="20"/>
          <w:lang w:val="en-GB"/>
        </w:rPr>
        <w:t>kongestivna srčana insuficijencija sa smanjenom sposobnosti srca da pumpa krv</w:t>
      </w:r>
      <w:r w:rsidR="00E63486" w:rsidRPr="00293964">
        <w:rPr>
          <w:b w:val="0"/>
          <w:bCs w:val="0"/>
          <w:szCs w:val="20"/>
          <w:lang w:val="en-GB"/>
        </w:rPr>
        <w:t xml:space="preserve">: </w:t>
      </w:r>
      <w:r w:rsidRPr="00293964">
        <w:rPr>
          <w:b w:val="0"/>
          <w:bCs w:val="0"/>
          <w:szCs w:val="20"/>
          <w:lang w:val="en-GB"/>
        </w:rPr>
        <w:t>ova reakcija je povezana sa nedovoljnim izlaskom krvi iz srca i zadržavanjem krvi</w:t>
      </w:r>
      <w:r w:rsidR="00E63486" w:rsidRPr="00293964">
        <w:rPr>
          <w:b w:val="0"/>
          <w:bCs w:val="0"/>
          <w:szCs w:val="20"/>
          <w:lang w:val="en-GB"/>
        </w:rPr>
        <w:t xml:space="preserve">), </w:t>
      </w:r>
      <w:r w:rsidRPr="00293964">
        <w:rPr>
          <w:b w:val="0"/>
          <w:bCs w:val="0"/>
          <w:szCs w:val="20"/>
          <w:lang w:val="en-GB"/>
        </w:rPr>
        <w:t>povećan proteinski disbalans</w:t>
      </w:r>
      <w:r w:rsidR="00E63486" w:rsidRPr="00293964">
        <w:rPr>
          <w:b w:val="0"/>
          <w:bCs w:val="0"/>
          <w:szCs w:val="20"/>
          <w:lang w:val="en-GB"/>
        </w:rPr>
        <w:t xml:space="preserve">, </w:t>
      </w:r>
      <w:r w:rsidRPr="00293964">
        <w:rPr>
          <w:b w:val="0"/>
          <w:bCs w:val="0"/>
          <w:szCs w:val="20"/>
          <w:lang w:val="en-GB"/>
        </w:rPr>
        <w:t xml:space="preserve">npr. </w:t>
      </w:r>
      <w:r w:rsidR="00293964" w:rsidRPr="00293964">
        <w:rPr>
          <w:b w:val="0"/>
          <w:bCs w:val="0"/>
          <w:szCs w:val="20"/>
          <w:lang w:val="en-GB"/>
        </w:rPr>
        <w:t>oštećenje mišića</w:t>
      </w:r>
      <w:r w:rsidR="00E63486" w:rsidRPr="00293964">
        <w:rPr>
          <w:b w:val="0"/>
          <w:bCs w:val="0"/>
          <w:szCs w:val="20"/>
          <w:lang w:val="en-GB"/>
        </w:rPr>
        <w:t>.</w:t>
      </w:r>
    </w:p>
    <w:p w14:paraId="4B5ECD48" w14:textId="2F7E6A0E" w:rsidR="00E63486" w:rsidRPr="00D60A93" w:rsidRDefault="00D60A93" w:rsidP="004D5BB8">
      <w:pPr>
        <w:widowControl w:val="0"/>
        <w:numPr>
          <w:ilvl w:val="0"/>
          <w:numId w:val="29"/>
        </w:numPr>
        <w:tabs>
          <w:tab w:val="clear" w:pos="567"/>
        </w:tabs>
        <w:spacing w:line="240" w:lineRule="auto"/>
        <w:jc w:val="both"/>
        <w:rPr>
          <w:b/>
        </w:rPr>
      </w:pPr>
      <w:r w:rsidRPr="00D60A93">
        <w:t>povećana osetljivost na infekcije i pogoršanje postojećih infekcija, znaci infekcije mogu biti maskirani</w:t>
      </w:r>
      <w:r w:rsidR="00343787" w:rsidRPr="00D60A93">
        <w:t>,</w:t>
      </w:r>
    </w:p>
    <w:p w14:paraId="70435902" w14:textId="77777777" w:rsidR="00D60A93" w:rsidRPr="00D60A93" w:rsidRDefault="00D60A93" w:rsidP="004D5BB8">
      <w:pPr>
        <w:pStyle w:val="Heading1"/>
        <w:numPr>
          <w:ilvl w:val="0"/>
          <w:numId w:val="35"/>
        </w:numPr>
        <w:tabs>
          <w:tab w:val="left" w:pos="346"/>
        </w:tabs>
        <w:jc w:val="both"/>
        <w:rPr>
          <w:b w:val="0"/>
          <w:lang w:val="en-GB"/>
        </w:rPr>
      </w:pPr>
      <w:r w:rsidRPr="00D60A93">
        <w:rPr>
          <w:b w:val="0"/>
        </w:rPr>
        <w:t>reakcije preosetljivosti (anafilaktičke i anafilaktoidne reakcije), kao što su peckanje, svrab, iritacija kože, suv</w:t>
      </w:r>
      <w:r w:rsidRPr="00D60A93">
        <w:rPr>
          <w:b w:val="0"/>
          <w:bCs w:val="0"/>
        </w:rPr>
        <w:t>a koža, crvenilo, stvaranje plih</w:t>
      </w:r>
      <w:r w:rsidRPr="00D60A93">
        <w:rPr>
          <w:b w:val="0"/>
        </w:rPr>
        <w:t>ova na koži i kardiovaskularne reakcije (stanja slična šoku, pad krvnog pritiska).</w:t>
      </w:r>
    </w:p>
    <w:p w14:paraId="79161D28" w14:textId="02AC335F" w:rsidR="00E63486" w:rsidRPr="00D60A93" w:rsidRDefault="00D60A93" w:rsidP="004D5BB8">
      <w:pPr>
        <w:pStyle w:val="Heading1"/>
        <w:numPr>
          <w:ilvl w:val="0"/>
          <w:numId w:val="35"/>
        </w:numPr>
        <w:tabs>
          <w:tab w:val="left" w:pos="346"/>
        </w:tabs>
        <w:jc w:val="both"/>
        <w:rPr>
          <w:b w:val="0"/>
          <w:lang w:val="en-GB"/>
        </w:rPr>
      </w:pPr>
      <w:r w:rsidRPr="00D60A93">
        <w:rPr>
          <w:b w:val="0"/>
          <w:lang w:val="en-GB"/>
        </w:rPr>
        <w:t>euforija, promjene raspoloženja, promjene ličnosti, nesanica</w:t>
      </w:r>
      <w:r w:rsidR="00E63486" w:rsidRPr="00D60A93">
        <w:rPr>
          <w:b w:val="0"/>
          <w:lang w:val="en-GB"/>
        </w:rPr>
        <w:t>.</w:t>
      </w:r>
    </w:p>
    <w:p w14:paraId="500738B8" w14:textId="77777777" w:rsidR="00231572" w:rsidRPr="001563E1" w:rsidRDefault="00231572" w:rsidP="004D5BB8">
      <w:pPr>
        <w:pStyle w:val="Default"/>
        <w:widowControl w:val="0"/>
        <w:jc w:val="both"/>
        <w:rPr>
          <w:bCs/>
          <w:color w:val="auto"/>
          <w:sz w:val="22"/>
          <w:szCs w:val="22"/>
          <w:lang w:val="sr-Latn-ME"/>
        </w:rPr>
      </w:pPr>
    </w:p>
    <w:p w14:paraId="4017CA27" w14:textId="28C936E1" w:rsidR="00231572" w:rsidRDefault="00522050" w:rsidP="004D5BB8">
      <w:pPr>
        <w:pStyle w:val="Default"/>
        <w:widowControl w:val="0"/>
        <w:jc w:val="both"/>
        <w:rPr>
          <w:iCs/>
          <w:sz w:val="22"/>
        </w:rPr>
      </w:pPr>
      <w:r w:rsidRPr="00955FC1">
        <w:rPr>
          <w:iCs/>
          <w:sz w:val="22"/>
        </w:rPr>
        <w:t xml:space="preserve">Dodatna neželjena dejstva povezana sa parenteralnom terapijom kortikosteroidima uključuju rijetke slučajeve sljepila povezanog sa intralezionalnom terapijom </w:t>
      </w:r>
      <w:r w:rsidR="00955FC1" w:rsidRPr="00955FC1">
        <w:rPr>
          <w:iCs/>
          <w:sz w:val="22"/>
        </w:rPr>
        <w:t xml:space="preserve">(injekcija u zahvaćeno područje) </w:t>
      </w:r>
      <w:r w:rsidRPr="00955FC1">
        <w:rPr>
          <w:iCs/>
          <w:sz w:val="22"/>
        </w:rPr>
        <w:t>oko usta i glave, hiperpigmentaciju ili hipopigmentaciju</w:t>
      </w:r>
      <w:r w:rsidR="00955FC1" w:rsidRPr="00955FC1">
        <w:rPr>
          <w:iCs/>
          <w:sz w:val="22"/>
        </w:rPr>
        <w:t xml:space="preserve"> (promjena pigmentacije)</w:t>
      </w:r>
      <w:r w:rsidRPr="00955FC1">
        <w:rPr>
          <w:iCs/>
          <w:sz w:val="22"/>
        </w:rPr>
        <w:t>, atrofiju potkožnog ili kožnog tkiva</w:t>
      </w:r>
      <w:r w:rsidR="00955FC1" w:rsidRPr="00955FC1">
        <w:rPr>
          <w:iCs/>
          <w:sz w:val="22"/>
        </w:rPr>
        <w:t xml:space="preserve"> (tkivo postaje tanje)</w:t>
      </w:r>
      <w:r w:rsidRPr="00955FC1">
        <w:rPr>
          <w:iCs/>
          <w:sz w:val="22"/>
        </w:rPr>
        <w:t>, sterilni apsces, reakcije nakon primjene injekcije (nakon intraartikularne primjene), i Šarkoovu artropatiju</w:t>
      </w:r>
      <w:r w:rsidR="00955FC1" w:rsidRPr="00955FC1">
        <w:rPr>
          <w:iCs/>
          <w:sz w:val="22"/>
        </w:rPr>
        <w:t xml:space="preserve"> (ozbiljno oštećenje zglobova)</w:t>
      </w:r>
      <w:r w:rsidRPr="00955FC1">
        <w:rPr>
          <w:iCs/>
          <w:sz w:val="22"/>
        </w:rPr>
        <w:t>.</w:t>
      </w:r>
    </w:p>
    <w:p w14:paraId="4A4B30ED" w14:textId="77777777" w:rsidR="00955FC1" w:rsidRPr="00955FC1" w:rsidRDefault="00955FC1" w:rsidP="004D5BB8">
      <w:pPr>
        <w:pStyle w:val="Default"/>
        <w:widowControl w:val="0"/>
        <w:jc w:val="both"/>
        <w:rPr>
          <w:bCs/>
          <w:color w:val="auto"/>
          <w:sz w:val="20"/>
          <w:szCs w:val="22"/>
          <w:lang w:val="sr-Latn-ME"/>
        </w:rPr>
      </w:pPr>
    </w:p>
    <w:p w14:paraId="6BB315CE" w14:textId="77777777" w:rsidR="00231572" w:rsidRPr="001563E1" w:rsidRDefault="00231572" w:rsidP="004D5BB8">
      <w:pPr>
        <w:pStyle w:val="NoSpacing"/>
        <w:jc w:val="both"/>
        <w:rPr>
          <w:rFonts w:eastAsia="Calibri"/>
          <w:spacing w:val="-5"/>
          <w:sz w:val="22"/>
          <w:szCs w:val="22"/>
          <w:u w:val="single"/>
          <w:lang w:val="sr-Latn-ME"/>
        </w:rPr>
      </w:pPr>
      <w:r w:rsidRPr="001563E1">
        <w:rPr>
          <w:rFonts w:eastAsia="Calibri"/>
          <w:spacing w:val="-5"/>
          <w:sz w:val="22"/>
          <w:szCs w:val="22"/>
          <w:u w:val="single"/>
          <w:lang w:val="sr-Latn-ME"/>
        </w:rPr>
        <w:t>Prijavljivanje sumnji na neželjena dejstva</w:t>
      </w:r>
    </w:p>
    <w:p w14:paraId="50585F4B" w14:textId="77777777" w:rsidR="00231572" w:rsidRPr="001563E1" w:rsidRDefault="00231572" w:rsidP="004D5BB8">
      <w:pPr>
        <w:pStyle w:val="NoSpacing"/>
        <w:jc w:val="both"/>
        <w:rPr>
          <w:rFonts w:eastAsia="Calibri"/>
          <w:spacing w:val="-5"/>
          <w:sz w:val="22"/>
          <w:szCs w:val="22"/>
          <w:u w:val="single"/>
          <w:lang w:val="sr-Latn-ME"/>
        </w:rPr>
      </w:pPr>
    </w:p>
    <w:p w14:paraId="694CA9F8" w14:textId="77777777" w:rsidR="00702C72" w:rsidRDefault="00702C72" w:rsidP="004D5BB8">
      <w:pPr>
        <w:pStyle w:val="NoSpacing"/>
        <w:jc w:val="both"/>
        <w:rPr>
          <w:rFonts w:eastAsia="Calibri"/>
          <w:sz w:val="22"/>
          <w:szCs w:val="22"/>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3D21743F" w14:textId="77777777" w:rsidR="00702C72" w:rsidRDefault="00702C72" w:rsidP="004D5BB8">
      <w:pPr>
        <w:pStyle w:val="NoSpacing"/>
        <w:jc w:val="both"/>
        <w:rPr>
          <w:rFonts w:eastAsia="Calibri"/>
          <w:sz w:val="22"/>
          <w:szCs w:val="22"/>
          <w:lang w:val="sr-Latn-RS"/>
        </w:rPr>
      </w:pPr>
    </w:p>
    <w:p w14:paraId="477576F8" w14:textId="1D11B5A8" w:rsidR="00702C72" w:rsidRPr="007C6028" w:rsidRDefault="00702C72" w:rsidP="004D5BB8">
      <w:pPr>
        <w:jc w:val="both"/>
        <w:rPr>
          <w:szCs w:val="22"/>
          <w:lang w:val="pt-PT"/>
        </w:rPr>
      </w:pPr>
      <w:r w:rsidRPr="007C6028">
        <w:rPr>
          <w:szCs w:val="22"/>
          <w:lang w:val="pt-PT"/>
        </w:rPr>
        <w:t>Institut z</w:t>
      </w:r>
      <w:r w:rsidR="00800BB2">
        <w:rPr>
          <w:szCs w:val="22"/>
          <w:lang w:val="pt-PT"/>
        </w:rPr>
        <w:t>a ljekove i medicinska sredstva</w:t>
      </w:r>
    </w:p>
    <w:p w14:paraId="0061D905" w14:textId="77777777" w:rsidR="00702C72" w:rsidRPr="007C6028" w:rsidRDefault="00702C72" w:rsidP="004D5BB8">
      <w:pPr>
        <w:jc w:val="both"/>
        <w:rPr>
          <w:szCs w:val="22"/>
          <w:lang w:val="pt-PT"/>
        </w:rPr>
      </w:pPr>
      <w:r w:rsidRPr="007C6028">
        <w:rPr>
          <w:szCs w:val="22"/>
          <w:lang w:val="pt-PT"/>
        </w:rPr>
        <w:t>Odjeljenje za farmakovigilancu</w:t>
      </w:r>
    </w:p>
    <w:p w14:paraId="44CF4EE3" w14:textId="77777777" w:rsidR="00702C72" w:rsidRPr="007C6028" w:rsidRDefault="00702C72" w:rsidP="004D5BB8">
      <w:pPr>
        <w:jc w:val="both"/>
        <w:rPr>
          <w:szCs w:val="22"/>
          <w:lang w:val="pt-PT"/>
        </w:rPr>
      </w:pPr>
      <w:r w:rsidRPr="007C6028">
        <w:rPr>
          <w:szCs w:val="22"/>
          <w:lang w:val="pt-PT"/>
        </w:rPr>
        <w:t>Bulevar Ivana Crnojevića 64a, 81000 Podgorica</w:t>
      </w:r>
    </w:p>
    <w:p w14:paraId="60122B89" w14:textId="77777777" w:rsidR="00702C72" w:rsidRPr="007C6028" w:rsidRDefault="00702C72" w:rsidP="004D5BB8">
      <w:pPr>
        <w:jc w:val="both"/>
        <w:rPr>
          <w:szCs w:val="22"/>
          <w:lang w:val="pt-PT"/>
        </w:rPr>
      </w:pPr>
    </w:p>
    <w:p w14:paraId="341D2387" w14:textId="77777777" w:rsidR="00702C72" w:rsidRPr="007C6028" w:rsidRDefault="00702C72" w:rsidP="004D5BB8">
      <w:pPr>
        <w:jc w:val="both"/>
        <w:rPr>
          <w:szCs w:val="22"/>
          <w:lang w:val="pt-PT"/>
        </w:rPr>
      </w:pPr>
      <w:r w:rsidRPr="007C6028">
        <w:rPr>
          <w:szCs w:val="22"/>
          <w:lang w:val="pt-PT"/>
        </w:rPr>
        <w:t>tel: +382 (0) 20 310 280</w:t>
      </w:r>
    </w:p>
    <w:p w14:paraId="5CE8B614" w14:textId="77777777" w:rsidR="00702C72" w:rsidRPr="007C6028" w:rsidRDefault="00702C72" w:rsidP="004D5BB8">
      <w:pPr>
        <w:jc w:val="both"/>
        <w:rPr>
          <w:szCs w:val="22"/>
          <w:lang w:val="pt-PT"/>
        </w:rPr>
      </w:pPr>
      <w:r w:rsidRPr="007C6028">
        <w:rPr>
          <w:szCs w:val="22"/>
          <w:lang w:val="pt-PT"/>
        </w:rPr>
        <w:t>fax: +382 (0) 20 310 581</w:t>
      </w:r>
    </w:p>
    <w:p w14:paraId="669DF468" w14:textId="2963251D" w:rsidR="00702C72" w:rsidRPr="007C6028" w:rsidRDefault="00E75489" w:rsidP="004D5BB8">
      <w:pPr>
        <w:jc w:val="both"/>
        <w:rPr>
          <w:szCs w:val="22"/>
          <w:lang w:val="pt-PT"/>
        </w:rPr>
      </w:pPr>
      <w:hyperlink r:id="rId7" w:history="1">
        <w:r w:rsidR="00702C72" w:rsidRPr="00E449AC">
          <w:rPr>
            <w:rStyle w:val="Hyperlink"/>
            <w:szCs w:val="22"/>
            <w:lang w:val="pt-PT"/>
          </w:rPr>
          <w:t>www.cinmed.me</w:t>
        </w:r>
      </w:hyperlink>
    </w:p>
    <w:p w14:paraId="54B61D23" w14:textId="73E1F923" w:rsidR="00702C72" w:rsidRPr="007C6028" w:rsidRDefault="00E75489" w:rsidP="004D5BB8">
      <w:pPr>
        <w:jc w:val="both"/>
        <w:rPr>
          <w:szCs w:val="22"/>
          <w:lang w:val="pt-PT"/>
        </w:rPr>
      </w:pPr>
      <w:hyperlink r:id="rId8" w:history="1">
        <w:r w:rsidR="00702C72" w:rsidRPr="00E449AC">
          <w:rPr>
            <w:rStyle w:val="Hyperlink"/>
            <w:szCs w:val="22"/>
            <w:lang w:val="pt-PT"/>
          </w:rPr>
          <w:t>nezeljenadejstva@cinmed.me</w:t>
        </w:r>
      </w:hyperlink>
    </w:p>
    <w:p w14:paraId="69889C02" w14:textId="77777777" w:rsidR="00702C72" w:rsidRPr="00390924" w:rsidRDefault="00702C72" w:rsidP="004D5BB8">
      <w:pPr>
        <w:jc w:val="both"/>
        <w:rPr>
          <w:szCs w:val="22"/>
          <w:lang w:val="pt-PT"/>
        </w:rPr>
      </w:pPr>
      <w:r w:rsidRPr="007C6028">
        <w:rPr>
          <w:szCs w:val="22"/>
          <w:lang w:val="pt-PT"/>
        </w:rPr>
        <w:t>putem IS zdravstvene zaštite</w:t>
      </w:r>
    </w:p>
    <w:p w14:paraId="38D5DFD4" w14:textId="7BD4C514" w:rsidR="00231572" w:rsidRDefault="008D1EF9" w:rsidP="004D5BB8">
      <w:pPr>
        <w:widowControl w:val="0"/>
        <w:numPr>
          <w:ilvl w:val="12"/>
          <w:numId w:val="0"/>
        </w:numPr>
        <w:jc w:val="both"/>
        <w:rPr>
          <w:szCs w:val="22"/>
          <w:lang w:val="sr-Latn-ME"/>
        </w:rPr>
      </w:pPr>
      <w:r w:rsidRPr="008D1EF9">
        <w:rPr>
          <w:szCs w:val="22"/>
          <w:lang w:val="sr-Latn-ME"/>
        </w:rPr>
        <w:t>QR kod za online prijavu sumnje na neželjeno dejstvo lijeka:</w:t>
      </w:r>
    </w:p>
    <w:p w14:paraId="2C999AE2" w14:textId="014991ED" w:rsidR="008D1EF9" w:rsidRDefault="009F482A" w:rsidP="004D5BB8">
      <w:pPr>
        <w:widowControl w:val="0"/>
        <w:numPr>
          <w:ilvl w:val="12"/>
          <w:numId w:val="0"/>
        </w:numPr>
        <w:jc w:val="both"/>
        <w:rPr>
          <w:szCs w:val="22"/>
          <w:lang w:val="sr-Latn-ME"/>
        </w:rPr>
      </w:pPr>
      <w:r>
        <w:rPr>
          <w:noProof/>
          <w:lang w:val="en-US"/>
        </w:rPr>
        <w:drawing>
          <wp:anchor distT="0" distB="0" distL="114300" distR="114300" simplePos="0" relativeHeight="251657728" behindDoc="0" locked="0" layoutInCell="1" allowOverlap="1" wp14:anchorId="0182D777" wp14:editId="79F32E71">
            <wp:simplePos x="0" y="0"/>
            <wp:positionH relativeFrom="margin">
              <wp:posOffset>-2540</wp:posOffset>
            </wp:positionH>
            <wp:positionV relativeFrom="margin">
              <wp:posOffset>679450</wp:posOffset>
            </wp:positionV>
            <wp:extent cx="981075" cy="9810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page">
              <wp14:pctWidth>0</wp14:pctWidth>
            </wp14:sizeRelH>
            <wp14:sizeRelV relativeFrom="page">
              <wp14:pctHeight>0</wp14:pctHeight>
            </wp14:sizeRelV>
          </wp:anchor>
        </w:drawing>
      </w:r>
    </w:p>
    <w:p w14:paraId="417D2E75" w14:textId="624FAA6E" w:rsidR="008D1EF9" w:rsidRDefault="008D1EF9" w:rsidP="004D5BB8">
      <w:pPr>
        <w:widowControl w:val="0"/>
        <w:numPr>
          <w:ilvl w:val="12"/>
          <w:numId w:val="0"/>
        </w:numPr>
        <w:jc w:val="both"/>
        <w:rPr>
          <w:szCs w:val="22"/>
          <w:lang w:val="sr-Latn-ME"/>
        </w:rPr>
      </w:pPr>
    </w:p>
    <w:p w14:paraId="254A22AB" w14:textId="77777777" w:rsidR="008D1EF9" w:rsidRDefault="008D1EF9" w:rsidP="004D5BB8">
      <w:pPr>
        <w:widowControl w:val="0"/>
        <w:numPr>
          <w:ilvl w:val="12"/>
          <w:numId w:val="0"/>
        </w:numPr>
        <w:jc w:val="both"/>
        <w:rPr>
          <w:szCs w:val="22"/>
          <w:lang w:val="sr-Latn-ME"/>
        </w:rPr>
      </w:pPr>
    </w:p>
    <w:p w14:paraId="1A2FC04D" w14:textId="77777777" w:rsidR="008D1EF9" w:rsidRDefault="008D1EF9" w:rsidP="004D5BB8">
      <w:pPr>
        <w:widowControl w:val="0"/>
        <w:numPr>
          <w:ilvl w:val="12"/>
          <w:numId w:val="0"/>
        </w:numPr>
        <w:jc w:val="both"/>
      </w:pPr>
    </w:p>
    <w:p w14:paraId="5FD68473" w14:textId="77777777" w:rsidR="008D1EF9" w:rsidRDefault="008D1EF9" w:rsidP="004D5BB8">
      <w:pPr>
        <w:widowControl w:val="0"/>
        <w:numPr>
          <w:ilvl w:val="12"/>
          <w:numId w:val="0"/>
        </w:numPr>
        <w:jc w:val="both"/>
      </w:pPr>
    </w:p>
    <w:p w14:paraId="34EC96E6" w14:textId="42AC1CB8" w:rsidR="008D1EF9" w:rsidRPr="001563E1" w:rsidRDefault="00E75489" w:rsidP="004D5BB8">
      <w:pPr>
        <w:widowControl w:val="0"/>
        <w:numPr>
          <w:ilvl w:val="12"/>
          <w:numId w:val="0"/>
        </w:numPr>
        <w:jc w:val="both"/>
        <w:rPr>
          <w:szCs w:val="22"/>
          <w:lang w:val="sr-Latn-ME"/>
        </w:rPr>
      </w:pPr>
      <w:hyperlink r:id="rId10" w:history="1"/>
    </w:p>
    <w:p w14:paraId="7FF89F74" w14:textId="7CBCB090" w:rsidR="00231572" w:rsidRDefault="00231572" w:rsidP="004D5BB8">
      <w:pPr>
        <w:widowControl w:val="0"/>
        <w:numPr>
          <w:ilvl w:val="12"/>
          <w:numId w:val="0"/>
        </w:numPr>
        <w:jc w:val="both"/>
        <w:rPr>
          <w:szCs w:val="22"/>
          <w:lang w:val="sr-Latn-ME"/>
        </w:rPr>
      </w:pPr>
    </w:p>
    <w:p w14:paraId="6DCE771A" w14:textId="77777777" w:rsidR="00D3477C" w:rsidRPr="001563E1" w:rsidRDefault="00D3477C" w:rsidP="004D5BB8">
      <w:pPr>
        <w:widowControl w:val="0"/>
        <w:numPr>
          <w:ilvl w:val="12"/>
          <w:numId w:val="0"/>
        </w:numPr>
        <w:jc w:val="both"/>
        <w:rPr>
          <w:szCs w:val="22"/>
          <w:lang w:val="sr-Latn-ME"/>
        </w:rPr>
      </w:pPr>
    </w:p>
    <w:p w14:paraId="000A2460" w14:textId="77777777" w:rsidR="00231572" w:rsidRPr="001563E1" w:rsidRDefault="00231572" w:rsidP="004D5BB8">
      <w:pPr>
        <w:widowControl w:val="0"/>
        <w:numPr>
          <w:ilvl w:val="12"/>
          <w:numId w:val="0"/>
        </w:numPr>
        <w:jc w:val="both"/>
        <w:rPr>
          <w:szCs w:val="22"/>
          <w:lang w:val="sr-Latn-ME"/>
        </w:rPr>
      </w:pPr>
      <w:r w:rsidRPr="001563E1">
        <w:rPr>
          <w:b/>
          <w:szCs w:val="22"/>
          <w:lang w:val="sr-Latn-ME"/>
        </w:rPr>
        <w:t>5.</w:t>
      </w:r>
      <w:r w:rsidRPr="001563E1">
        <w:rPr>
          <w:b/>
          <w:szCs w:val="22"/>
          <w:lang w:val="sr-Latn-ME"/>
        </w:rPr>
        <w:tab/>
      </w:r>
      <w:r w:rsidRPr="001563E1">
        <w:rPr>
          <w:b/>
          <w:bCs/>
          <w:szCs w:val="22"/>
          <w:lang w:val="sr-Latn-ME"/>
        </w:rPr>
        <w:t xml:space="preserve">KAKO ČUVATI LIJEK </w:t>
      </w:r>
      <w:r w:rsidRPr="001563E1">
        <w:rPr>
          <w:b/>
          <w:caps/>
          <w:szCs w:val="22"/>
          <w:lang w:val="sr-Latn-ME"/>
        </w:rPr>
        <w:t>FLOSTERON</w:t>
      </w:r>
    </w:p>
    <w:p w14:paraId="20221479" w14:textId="77777777" w:rsidR="00231572" w:rsidRPr="001563E1" w:rsidRDefault="00231572" w:rsidP="004D5BB8">
      <w:pPr>
        <w:widowControl w:val="0"/>
        <w:numPr>
          <w:ilvl w:val="12"/>
          <w:numId w:val="0"/>
        </w:numPr>
        <w:jc w:val="both"/>
        <w:rPr>
          <w:szCs w:val="22"/>
          <w:lang w:val="sr-Latn-ME"/>
        </w:rPr>
      </w:pPr>
    </w:p>
    <w:p w14:paraId="56783621" w14:textId="77777777" w:rsidR="00231572" w:rsidRPr="001563E1" w:rsidRDefault="00231572" w:rsidP="004D5BB8">
      <w:pPr>
        <w:jc w:val="both"/>
        <w:rPr>
          <w:szCs w:val="22"/>
          <w:lang w:val="sr-Latn-ME"/>
        </w:rPr>
      </w:pPr>
      <w:r w:rsidRPr="001563E1">
        <w:rPr>
          <w:spacing w:val="-1"/>
          <w:w w:val="105"/>
          <w:szCs w:val="22"/>
          <w:lang w:val="sr-Latn-ME"/>
        </w:rPr>
        <w:t>Lijek čuvajte</w:t>
      </w:r>
      <w:r w:rsidRPr="001563E1">
        <w:rPr>
          <w:spacing w:val="-14"/>
          <w:w w:val="105"/>
          <w:szCs w:val="22"/>
          <w:lang w:val="sr-Latn-ME"/>
        </w:rPr>
        <w:t xml:space="preserve"> </w:t>
      </w:r>
      <w:r w:rsidRPr="001563E1">
        <w:rPr>
          <w:spacing w:val="-1"/>
          <w:w w:val="105"/>
          <w:szCs w:val="22"/>
          <w:lang w:val="sr-Latn-ME"/>
        </w:rPr>
        <w:t>van</w:t>
      </w:r>
      <w:r w:rsidRPr="001563E1">
        <w:rPr>
          <w:spacing w:val="-13"/>
          <w:w w:val="105"/>
          <w:szCs w:val="22"/>
          <w:lang w:val="sr-Latn-ME"/>
        </w:rPr>
        <w:t xml:space="preserve"> </w:t>
      </w:r>
      <w:r w:rsidRPr="001563E1">
        <w:rPr>
          <w:spacing w:val="-1"/>
          <w:w w:val="105"/>
          <w:szCs w:val="22"/>
          <w:lang w:val="sr-Latn-ME"/>
        </w:rPr>
        <w:t>pogleda i domašaja</w:t>
      </w:r>
      <w:r w:rsidRPr="001563E1">
        <w:rPr>
          <w:spacing w:val="-13"/>
          <w:w w:val="105"/>
          <w:szCs w:val="22"/>
          <w:lang w:val="sr-Latn-ME"/>
        </w:rPr>
        <w:t xml:space="preserve"> </w:t>
      </w:r>
      <w:r w:rsidRPr="001563E1">
        <w:rPr>
          <w:spacing w:val="-1"/>
          <w:w w:val="105"/>
          <w:szCs w:val="22"/>
          <w:lang w:val="sr-Latn-ME"/>
        </w:rPr>
        <w:t>djece.</w:t>
      </w:r>
    </w:p>
    <w:p w14:paraId="5CC1851A" w14:textId="77777777" w:rsidR="00231572" w:rsidRPr="001563E1" w:rsidRDefault="00231572" w:rsidP="004D5BB8">
      <w:pPr>
        <w:jc w:val="both"/>
        <w:rPr>
          <w:b/>
          <w:szCs w:val="22"/>
          <w:lang w:val="sr-Latn-ME"/>
        </w:rPr>
      </w:pPr>
    </w:p>
    <w:p w14:paraId="071C0C9E" w14:textId="5C3F45C2" w:rsidR="00231572" w:rsidRPr="001563E1" w:rsidRDefault="00231572" w:rsidP="004D5BB8">
      <w:pPr>
        <w:widowControl w:val="0"/>
        <w:numPr>
          <w:ilvl w:val="12"/>
          <w:numId w:val="0"/>
        </w:numPr>
        <w:jc w:val="both"/>
        <w:rPr>
          <w:szCs w:val="22"/>
          <w:lang w:val="sr-Latn-ME"/>
        </w:rPr>
      </w:pPr>
      <w:r w:rsidRPr="001563E1">
        <w:rPr>
          <w:szCs w:val="22"/>
          <w:lang w:val="sr-Latn-ME"/>
        </w:rPr>
        <w:t>Ovaj lijek se ne smije upotrijebiti nakon isteka roka upotrebe navedenog na pakovanju iza oznake „Važi do“. Rok upotrebe se odnosi na p</w:t>
      </w:r>
      <w:r w:rsidR="00800BB2">
        <w:rPr>
          <w:szCs w:val="22"/>
          <w:lang w:val="sr-Latn-ME"/>
        </w:rPr>
        <w:t>oslednji dan navedenog mjeseca.</w:t>
      </w:r>
    </w:p>
    <w:p w14:paraId="5A1CB887" w14:textId="77777777" w:rsidR="00231572" w:rsidRPr="001563E1" w:rsidRDefault="00231572" w:rsidP="004D5BB8">
      <w:pPr>
        <w:widowControl w:val="0"/>
        <w:numPr>
          <w:ilvl w:val="12"/>
          <w:numId w:val="0"/>
        </w:numPr>
        <w:jc w:val="both"/>
        <w:rPr>
          <w:szCs w:val="22"/>
          <w:lang w:val="sr-Latn-ME"/>
        </w:rPr>
      </w:pPr>
    </w:p>
    <w:p w14:paraId="1ADFF68D" w14:textId="77777777" w:rsidR="00231572" w:rsidRPr="001563E1" w:rsidRDefault="00231572" w:rsidP="004D5BB8">
      <w:pPr>
        <w:widowControl w:val="0"/>
        <w:numPr>
          <w:ilvl w:val="12"/>
          <w:numId w:val="0"/>
        </w:numPr>
        <w:jc w:val="both"/>
        <w:rPr>
          <w:szCs w:val="22"/>
          <w:lang w:val="sr-Latn-ME"/>
        </w:rPr>
      </w:pPr>
      <w:r w:rsidRPr="001563E1">
        <w:rPr>
          <w:szCs w:val="22"/>
          <w:lang w:val="sr-Latn-ME"/>
        </w:rPr>
        <w:t>Nakon prvog otvaranja lijek upotrijebite odmah.</w:t>
      </w:r>
    </w:p>
    <w:p w14:paraId="1D023B18" w14:textId="77777777" w:rsidR="00231572" w:rsidRPr="001563E1" w:rsidRDefault="00231572" w:rsidP="004D5BB8">
      <w:pPr>
        <w:widowControl w:val="0"/>
        <w:jc w:val="both"/>
        <w:rPr>
          <w:szCs w:val="22"/>
          <w:highlight w:val="yellow"/>
          <w:lang w:val="sr-Latn-ME"/>
        </w:rPr>
      </w:pPr>
    </w:p>
    <w:p w14:paraId="79A1C036" w14:textId="77777777" w:rsidR="00231572" w:rsidRPr="001563E1" w:rsidRDefault="00231572" w:rsidP="004D5BB8">
      <w:pPr>
        <w:suppressAutoHyphens/>
        <w:jc w:val="both"/>
        <w:rPr>
          <w:szCs w:val="22"/>
          <w:lang w:val="hr-HR" w:eastAsia="ar-SA"/>
        </w:rPr>
      </w:pPr>
      <w:r w:rsidRPr="001563E1">
        <w:rPr>
          <w:szCs w:val="22"/>
          <w:lang w:val="hr-HR" w:eastAsia="ar-SA"/>
        </w:rPr>
        <w:t>Lijek čuvajte na temperaturi do 25 °C.</w:t>
      </w:r>
    </w:p>
    <w:p w14:paraId="4D57D62C" w14:textId="77777777" w:rsidR="00231572" w:rsidRPr="001563E1" w:rsidRDefault="00231572" w:rsidP="004D5BB8">
      <w:pPr>
        <w:suppressAutoHyphens/>
        <w:jc w:val="both"/>
        <w:rPr>
          <w:szCs w:val="22"/>
          <w:lang w:val="sr-Latn-CS" w:eastAsia="ar-SA"/>
        </w:rPr>
      </w:pPr>
      <w:r w:rsidRPr="001563E1">
        <w:rPr>
          <w:szCs w:val="22"/>
          <w:lang w:val="hr-HR" w:eastAsia="ar-SA"/>
        </w:rPr>
        <w:t xml:space="preserve">Čuvajte u originalnom pakovanju radi zaštite od </w:t>
      </w:r>
      <w:r w:rsidRPr="001563E1">
        <w:rPr>
          <w:szCs w:val="22"/>
          <w:lang w:val="sr-Latn-CS" w:eastAsia="ar-SA"/>
        </w:rPr>
        <w:t>svjetlosti.</w:t>
      </w:r>
    </w:p>
    <w:p w14:paraId="3DC027E2" w14:textId="77777777" w:rsidR="00231572" w:rsidRPr="001563E1" w:rsidRDefault="00231572" w:rsidP="004D5BB8">
      <w:pPr>
        <w:widowControl w:val="0"/>
        <w:jc w:val="both"/>
        <w:rPr>
          <w:szCs w:val="22"/>
          <w:highlight w:val="yellow"/>
          <w:lang w:val="hr-HR"/>
        </w:rPr>
      </w:pPr>
    </w:p>
    <w:p w14:paraId="0FC6D109" w14:textId="77777777" w:rsidR="00231572" w:rsidRPr="00231572" w:rsidRDefault="00231572" w:rsidP="004D5BB8">
      <w:pPr>
        <w:pStyle w:val="BodyText"/>
        <w:spacing w:line="250" w:lineRule="auto"/>
        <w:jc w:val="both"/>
        <w:rPr>
          <w:i w:val="0"/>
          <w:color w:val="auto"/>
          <w:szCs w:val="22"/>
          <w:lang w:val="sr-Latn-ME"/>
        </w:rPr>
      </w:pPr>
      <w:r w:rsidRPr="00231572">
        <w:rPr>
          <w:i w:val="0"/>
          <w:color w:val="auto"/>
          <w:spacing w:val="-1"/>
          <w:w w:val="105"/>
          <w:szCs w:val="22"/>
          <w:lang w:val="sr-Latn-ME"/>
        </w:rPr>
        <w:t>Ljekove</w:t>
      </w:r>
      <w:r w:rsidRPr="00231572">
        <w:rPr>
          <w:i w:val="0"/>
          <w:color w:val="auto"/>
          <w:spacing w:val="-12"/>
          <w:w w:val="105"/>
          <w:szCs w:val="22"/>
          <w:lang w:val="sr-Latn-ME"/>
        </w:rPr>
        <w:t xml:space="preserve"> </w:t>
      </w:r>
      <w:r w:rsidRPr="00231572">
        <w:rPr>
          <w:i w:val="0"/>
          <w:color w:val="auto"/>
          <w:spacing w:val="-1"/>
          <w:w w:val="105"/>
          <w:szCs w:val="22"/>
          <w:lang w:val="sr-Latn-ME"/>
        </w:rPr>
        <w:t>ne</w:t>
      </w:r>
      <w:r w:rsidRPr="00231572">
        <w:rPr>
          <w:i w:val="0"/>
          <w:color w:val="auto"/>
          <w:spacing w:val="-20"/>
          <w:w w:val="105"/>
          <w:szCs w:val="22"/>
          <w:lang w:val="sr-Latn-ME"/>
        </w:rPr>
        <w:t xml:space="preserve"> </w:t>
      </w:r>
      <w:r w:rsidRPr="00231572">
        <w:rPr>
          <w:i w:val="0"/>
          <w:color w:val="auto"/>
          <w:spacing w:val="-1"/>
          <w:w w:val="105"/>
          <w:szCs w:val="22"/>
          <w:lang w:val="sr-Latn-ME"/>
        </w:rPr>
        <w:t>treba</w:t>
      </w:r>
      <w:r w:rsidRPr="00231572">
        <w:rPr>
          <w:i w:val="0"/>
          <w:color w:val="auto"/>
          <w:spacing w:val="-11"/>
          <w:w w:val="105"/>
          <w:szCs w:val="22"/>
          <w:lang w:val="sr-Latn-ME"/>
        </w:rPr>
        <w:t xml:space="preserve"> </w:t>
      </w:r>
      <w:r w:rsidRPr="00231572">
        <w:rPr>
          <w:i w:val="0"/>
          <w:color w:val="auto"/>
          <w:spacing w:val="-1"/>
          <w:w w:val="105"/>
          <w:szCs w:val="22"/>
          <w:lang w:val="sr-Latn-ME"/>
        </w:rPr>
        <w:t>bacati</w:t>
      </w:r>
      <w:r w:rsidRPr="00231572">
        <w:rPr>
          <w:i w:val="0"/>
          <w:color w:val="auto"/>
          <w:spacing w:val="-11"/>
          <w:w w:val="105"/>
          <w:szCs w:val="22"/>
          <w:lang w:val="sr-Latn-ME"/>
        </w:rPr>
        <w:t xml:space="preserve"> </w:t>
      </w:r>
      <w:r w:rsidRPr="00231572">
        <w:rPr>
          <w:i w:val="0"/>
          <w:color w:val="auto"/>
          <w:w w:val="105"/>
          <w:szCs w:val="22"/>
          <w:lang w:val="sr-Latn-ME"/>
        </w:rPr>
        <w:t>u</w:t>
      </w:r>
      <w:r w:rsidRPr="00231572">
        <w:rPr>
          <w:i w:val="0"/>
          <w:color w:val="auto"/>
          <w:spacing w:val="-11"/>
          <w:w w:val="105"/>
          <w:szCs w:val="22"/>
          <w:lang w:val="sr-Latn-ME"/>
        </w:rPr>
        <w:t xml:space="preserve"> </w:t>
      </w:r>
      <w:r w:rsidRPr="00231572">
        <w:rPr>
          <w:i w:val="0"/>
          <w:color w:val="auto"/>
          <w:spacing w:val="-1"/>
          <w:w w:val="105"/>
          <w:szCs w:val="22"/>
          <w:lang w:val="sr-Latn-ME"/>
        </w:rPr>
        <w:t>kanalizaciju,</w:t>
      </w:r>
      <w:r w:rsidRPr="00231572">
        <w:rPr>
          <w:i w:val="0"/>
          <w:color w:val="auto"/>
          <w:spacing w:val="-11"/>
          <w:w w:val="105"/>
          <w:szCs w:val="22"/>
          <w:lang w:val="sr-Latn-ME"/>
        </w:rPr>
        <w:t xml:space="preserve"> </w:t>
      </w:r>
      <w:r w:rsidRPr="00231572">
        <w:rPr>
          <w:i w:val="0"/>
          <w:color w:val="auto"/>
          <w:spacing w:val="-1"/>
          <w:w w:val="105"/>
          <w:szCs w:val="22"/>
          <w:lang w:val="sr-Latn-ME"/>
        </w:rPr>
        <w:t>niti</w:t>
      </w:r>
      <w:r w:rsidRPr="00231572">
        <w:rPr>
          <w:i w:val="0"/>
          <w:color w:val="auto"/>
          <w:spacing w:val="-11"/>
          <w:w w:val="105"/>
          <w:szCs w:val="22"/>
          <w:lang w:val="sr-Latn-ME"/>
        </w:rPr>
        <w:t xml:space="preserve"> </w:t>
      </w:r>
      <w:r w:rsidRPr="00231572">
        <w:rPr>
          <w:i w:val="0"/>
          <w:color w:val="auto"/>
          <w:spacing w:val="-1"/>
          <w:w w:val="105"/>
          <w:szCs w:val="22"/>
          <w:lang w:val="sr-Latn-ME"/>
        </w:rPr>
        <w:t>kućni</w:t>
      </w:r>
      <w:r w:rsidRPr="00231572">
        <w:rPr>
          <w:i w:val="0"/>
          <w:color w:val="auto"/>
          <w:spacing w:val="-11"/>
          <w:w w:val="105"/>
          <w:szCs w:val="22"/>
          <w:lang w:val="sr-Latn-ME"/>
        </w:rPr>
        <w:t xml:space="preserve"> </w:t>
      </w:r>
      <w:r w:rsidRPr="00231572">
        <w:rPr>
          <w:i w:val="0"/>
          <w:color w:val="auto"/>
          <w:spacing w:val="-1"/>
          <w:w w:val="105"/>
          <w:szCs w:val="22"/>
          <w:lang w:val="sr-Latn-ME"/>
        </w:rPr>
        <w:t>otpad.</w:t>
      </w:r>
      <w:r w:rsidRPr="00231572">
        <w:rPr>
          <w:i w:val="0"/>
          <w:color w:val="auto"/>
          <w:spacing w:val="-12"/>
          <w:w w:val="105"/>
          <w:szCs w:val="22"/>
          <w:lang w:val="sr-Latn-ME"/>
        </w:rPr>
        <w:t xml:space="preserve"> </w:t>
      </w:r>
      <w:r w:rsidRPr="00231572">
        <w:rPr>
          <w:i w:val="0"/>
          <w:color w:val="auto"/>
          <w:spacing w:val="-1"/>
          <w:w w:val="105"/>
          <w:szCs w:val="22"/>
          <w:lang w:val="sr-Latn-ME"/>
        </w:rPr>
        <w:t>Ove</w:t>
      </w:r>
      <w:r w:rsidRPr="00231572">
        <w:rPr>
          <w:i w:val="0"/>
          <w:color w:val="auto"/>
          <w:spacing w:val="-4"/>
          <w:w w:val="105"/>
          <w:szCs w:val="22"/>
          <w:lang w:val="sr-Latn-ME"/>
        </w:rPr>
        <w:t xml:space="preserve"> </w:t>
      </w:r>
      <w:r w:rsidRPr="00231572">
        <w:rPr>
          <w:i w:val="0"/>
          <w:color w:val="auto"/>
          <w:spacing w:val="-5"/>
          <w:w w:val="105"/>
          <w:szCs w:val="22"/>
          <w:lang w:val="sr-Latn-ME"/>
        </w:rPr>
        <w:t>mjere</w:t>
      </w:r>
      <w:r w:rsidRPr="00231572">
        <w:rPr>
          <w:i w:val="0"/>
          <w:color w:val="auto"/>
          <w:spacing w:val="-13"/>
          <w:w w:val="105"/>
          <w:szCs w:val="22"/>
          <w:lang w:val="sr-Latn-ME"/>
        </w:rPr>
        <w:t xml:space="preserve"> </w:t>
      </w:r>
      <w:r w:rsidRPr="00231572">
        <w:rPr>
          <w:i w:val="0"/>
          <w:color w:val="auto"/>
          <w:spacing w:val="-1"/>
          <w:w w:val="105"/>
          <w:szCs w:val="22"/>
          <w:lang w:val="sr-Latn-ME"/>
        </w:rPr>
        <w:t>pomažu</w:t>
      </w:r>
      <w:r w:rsidRPr="00231572">
        <w:rPr>
          <w:i w:val="0"/>
          <w:color w:val="auto"/>
          <w:spacing w:val="-12"/>
          <w:w w:val="105"/>
          <w:szCs w:val="22"/>
          <w:lang w:val="sr-Latn-ME"/>
        </w:rPr>
        <w:t xml:space="preserve"> </w:t>
      </w:r>
      <w:r w:rsidRPr="00231572">
        <w:rPr>
          <w:i w:val="0"/>
          <w:color w:val="auto"/>
          <w:spacing w:val="-1"/>
          <w:w w:val="105"/>
          <w:szCs w:val="22"/>
          <w:lang w:val="sr-Latn-ME"/>
        </w:rPr>
        <w:t>očuvanju</w:t>
      </w:r>
      <w:r w:rsidRPr="00231572">
        <w:rPr>
          <w:i w:val="0"/>
          <w:color w:val="auto"/>
          <w:spacing w:val="-12"/>
          <w:w w:val="105"/>
          <w:szCs w:val="22"/>
          <w:lang w:val="sr-Latn-ME"/>
        </w:rPr>
        <w:t xml:space="preserve"> </w:t>
      </w:r>
      <w:r w:rsidRPr="00231572">
        <w:rPr>
          <w:i w:val="0"/>
          <w:color w:val="auto"/>
          <w:spacing w:val="-1"/>
          <w:w w:val="105"/>
          <w:szCs w:val="22"/>
          <w:lang w:val="sr-Latn-ME"/>
        </w:rPr>
        <w:t>životne</w:t>
      </w:r>
      <w:r w:rsidRPr="00231572">
        <w:rPr>
          <w:i w:val="0"/>
          <w:color w:val="auto"/>
          <w:spacing w:val="-13"/>
          <w:w w:val="105"/>
          <w:szCs w:val="22"/>
          <w:lang w:val="sr-Latn-ME"/>
        </w:rPr>
        <w:t xml:space="preserve"> </w:t>
      </w:r>
      <w:r w:rsidRPr="00231572">
        <w:rPr>
          <w:i w:val="0"/>
          <w:color w:val="auto"/>
          <w:spacing w:val="-1"/>
          <w:w w:val="105"/>
          <w:szCs w:val="22"/>
          <w:lang w:val="sr-Latn-ME"/>
        </w:rPr>
        <w:t>sredine.</w:t>
      </w:r>
    </w:p>
    <w:p w14:paraId="594E0821" w14:textId="77777777" w:rsidR="00231572" w:rsidRPr="001563E1" w:rsidRDefault="00231572" w:rsidP="004D5BB8">
      <w:pPr>
        <w:pStyle w:val="BodyText"/>
        <w:jc w:val="both"/>
        <w:rPr>
          <w:szCs w:val="22"/>
          <w:lang w:val="sr-Latn-ME"/>
        </w:rPr>
      </w:pPr>
      <w:r w:rsidRPr="00231572">
        <w:rPr>
          <w:i w:val="0"/>
          <w:color w:val="auto"/>
          <w:spacing w:val="-1"/>
          <w:w w:val="105"/>
          <w:szCs w:val="22"/>
          <w:lang w:val="sr-Latn-ME"/>
        </w:rPr>
        <w:t>Neupotrijebljeni</w:t>
      </w:r>
      <w:r w:rsidRPr="00231572">
        <w:rPr>
          <w:i w:val="0"/>
          <w:color w:val="auto"/>
          <w:spacing w:val="-14"/>
          <w:w w:val="105"/>
          <w:szCs w:val="22"/>
          <w:lang w:val="sr-Latn-ME"/>
        </w:rPr>
        <w:t xml:space="preserve"> </w:t>
      </w:r>
      <w:r w:rsidRPr="00231572">
        <w:rPr>
          <w:i w:val="0"/>
          <w:color w:val="auto"/>
          <w:w w:val="105"/>
          <w:szCs w:val="22"/>
          <w:lang w:val="sr-Latn-ME"/>
        </w:rPr>
        <w:t>lijek</w:t>
      </w:r>
      <w:r w:rsidRPr="00231572">
        <w:rPr>
          <w:i w:val="0"/>
          <w:color w:val="auto"/>
          <w:spacing w:val="-13"/>
          <w:w w:val="105"/>
          <w:szCs w:val="22"/>
          <w:lang w:val="sr-Latn-ME"/>
        </w:rPr>
        <w:t xml:space="preserve"> </w:t>
      </w:r>
      <w:r w:rsidRPr="00231572">
        <w:rPr>
          <w:i w:val="0"/>
          <w:color w:val="auto"/>
          <w:w w:val="105"/>
          <w:szCs w:val="22"/>
          <w:lang w:val="sr-Latn-ME"/>
        </w:rPr>
        <w:t>se</w:t>
      </w:r>
      <w:r w:rsidRPr="00231572">
        <w:rPr>
          <w:i w:val="0"/>
          <w:color w:val="auto"/>
          <w:spacing w:val="-22"/>
          <w:w w:val="105"/>
          <w:szCs w:val="22"/>
          <w:lang w:val="sr-Latn-ME"/>
        </w:rPr>
        <w:t xml:space="preserve"> </w:t>
      </w:r>
      <w:r w:rsidRPr="00231572">
        <w:rPr>
          <w:i w:val="0"/>
          <w:color w:val="auto"/>
          <w:spacing w:val="-1"/>
          <w:w w:val="105"/>
          <w:szCs w:val="22"/>
          <w:lang w:val="sr-Latn-ME"/>
        </w:rPr>
        <w:t>uništava</w:t>
      </w:r>
      <w:r w:rsidRPr="00231572">
        <w:rPr>
          <w:i w:val="0"/>
          <w:color w:val="auto"/>
          <w:spacing w:val="-13"/>
          <w:w w:val="105"/>
          <w:szCs w:val="22"/>
          <w:lang w:val="sr-Latn-ME"/>
        </w:rPr>
        <w:t xml:space="preserve"> </w:t>
      </w:r>
      <w:r w:rsidRPr="00231572">
        <w:rPr>
          <w:i w:val="0"/>
          <w:color w:val="auto"/>
          <w:w w:val="105"/>
          <w:szCs w:val="22"/>
          <w:lang w:val="sr-Latn-ME"/>
        </w:rPr>
        <w:t>u</w:t>
      </w:r>
      <w:r w:rsidRPr="00231572">
        <w:rPr>
          <w:i w:val="0"/>
          <w:color w:val="auto"/>
          <w:spacing w:val="-13"/>
          <w:w w:val="105"/>
          <w:szCs w:val="22"/>
          <w:lang w:val="sr-Latn-ME"/>
        </w:rPr>
        <w:t xml:space="preserve"> </w:t>
      </w:r>
      <w:r w:rsidRPr="00231572">
        <w:rPr>
          <w:i w:val="0"/>
          <w:color w:val="auto"/>
          <w:spacing w:val="-1"/>
          <w:w w:val="105"/>
          <w:szCs w:val="22"/>
          <w:lang w:val="sr-Latn-ME"/>
        </w:rPr>
        <w:t>skladu</w:t>
      </w:r>
      <w:r w:rsidRPr="00231572">
        <w:rPr>
          <w:i w:val="0"/>
          <w:color w:val="auto"/>
          <w:spacing w:val="-14"/>
          <w:w w:val="105"/>
          <w:szCs w:val="22"/>
          <w:lang w:val="sr-Latn-ME"/>
        </w:rPr>
        <w:t xml:space="preserve"> </w:t>
      </w:r>
      <w:r w:rsidRPr="00231572">
        <w:rPr>
          <w:i w:val="0"/>
          <w:color w:val="auto"/>
          <w:spacing w:val="-1"/>
          <w:w w:val="105"/>
          <w:szCs w:val="22"/>
          <w:lang w:val="sr-Latn-ME"/>
        </w:rPr>
        <w:t>sa</w:t>
      </w:r>
      <w:r w:rsidRPr="00231572">
        <w:rPr>
          <w:i w:val="0"/>
          <w:color w:val="auto"/>
          <w:spacing w:val="-13"/>
          <w:w w:val="105"/>
          <w:szCs w:val="22"/>
          <w:lang w:val="sr-Latn-ME"/>
        </w:rPr>
        <w:t xml:space="preserve"> </w:t>
      </w:r>
      <w:r w:rsidRPr="00231572">
        <w:rPr>
          <w:i w:val="0"/>
          <w:color w:val="auto"/>
          <w:spacing w:val="-1"/>
          <w:w w:val="105"/>
          <w:szCs w:val="22"/>
          <w:lang w:val="sr-Latn-ME"/>
        </w:rPr>
        <w:t>važećim</w:t>
      </w:r>
      <w:r w:rsidRPr="00231572">
        <w:rPr>
          <w:i w:val="0"/>
          <w:color w:val="auto"/>
          <w:spacing w:val="-13"/>
          <w:w w:val="105"/>
          <w:szCs w:val="22"/>
          <w:lang w:val="sr-Latn-ME"/>
        </w:rPr>
        <w:t xml:space="preserve"> </w:t>
      </w:r>
      <w:r w:rsidRPr="00231572">
        <w:rPr>
          <w:i w:val="0"/>
          <w:color w:val="auto"/>
          <w:spacing w:val="-1"/>
          <w:w w:val="105"/>
          <w:szCs w:val="22"/>
          <w:lang w:val="sr-Latn-ME"/>
        </w:rPr>
        <w:t>propisima</w:t>
      </w:r>
      <w:r w:rsidRPr="001563E1">
        <w:rPr>
          <w:spacing w:val="-1"/>
          <w:w w:val="105"/>
          <w:szCs w:val="22"/>
          <w:lang w:val="sr-Latn-ME"/>
        </w:rPr>
        <w:t>.</w:t>
      </w:r>
    </w:p>
    <w:p w14:paraId="219ACD3B" w14:textId="77777777" w:rsidR="00231572" w:rsidRPr="001563E1" w:rsidRDefault="00231572" w:rsidP="004D5BB8">
      <w:pPr>
        <w:widowControl w:val="0"/>
        <w:numPr>
          <w:ilvl w:val="12"/>
          <w:numId w:val="0"/>
        </w:numPr>
        <w:jc w:val="both"/>
        <w:rPr>
          <w:szCs w:val="22"/>
          <w:lang w:val="sr-Latn-ME"/>
        </w:rPr>
      </w:pPr>
    </w:p>
    <w:p w14:paraId="4AC011D8" w14:textId="77777777" w:rsidR="00231572" w:rsidRPr="001563E1" w:rsidRDefault="00231572" w:rsidP="004D5BB8">
      <w:pPr>
        <w:widowControl w:val="0"/>
        <w:numPr>
          <w:ilvl w:val="12"/>
          <w:numId w:val="0"/>
        </w:numPr>
        <w:jc w:val="both"/>
        <w:rPr>
          <w:szCs w:val="22"/>
          <w:lang w:val="sr-Latn-ME"/>
        </w:rPr>
      </w:pPr>
    </w:p>
    <w:p w14:paraId="45797B43" w14:textId="77777777" w:rsidR="00231572" w:rsidRPr="001563E1" w:rsidRDefault="00231572" w:rsidP="004D5BB8">
      <w:pPr>
        <w:widowControl w:val="0"/>
        <w:numPr>
          <w:ilvl w:val="0"/>
          <w:numId w:val="28"/>
        </w:numPr>
        <w:tabs>
          <w:tab w:val="clear" w:pos="567"/>
        </w:tabs>
        <w:spacing w:line="240" w:lineRule="auto"/>
        <w:ind w:left="567" w:hanging="567"/>
        <w:jc w:val="both"/>
        <w:rPr>
          <w:b/>
          <w:szCs w:val="22"/>
          <w:lang w:val="sr-Latn-ME"/>
        </w:rPr>
      </w:pPr>
      <w:r w:rsidRPr="001563E1">
        <w:rPr>
          <w:b/>
          <w:szCs w:val="22"/>
          <w:lang w:val="sr-Latn-ME"/>
        </w:rPr>
        <w:t xml:space="preserve">SADRŽAJ PAKOVANJA I </w:t>
      </w:r>
      <w:r w:rsidRPr="001563E1">
        <w:rPr>
          <w:b/>
          <w:bCs/>
          <w:szCs w:val="22"/>
          <w:lang w:val="sr-Latn-ME"/>
        </w:rPr>
        <w:t>DODATNE INFORMACIJE</w:t>
      </w:r>
    </w:p>
    <w:p w14:paraId="607A937A" w14:textId="77777777" w:rsidR="00231572" w:rsidRPr="001563E1" w:rsidRDefault="00231572" w:rsidP="004D5BB8">
      <w:pPr>
        <w:widowControl w:val="0"/>
        <w:numPr>
          <w:ilvl w:val="12"/>
          <w:numId w:val="0"/>
        </w:numPr>
        <w:jc w:val="both"/>
        <w:rPr>
          <w:szCs w:val="22"/>
          <w:lang w:val="sr-Latn-ME"/>
        </w:rPr>
      </w:pPr>
    </w:p>
    <w:p w14:paraId="59789CDD" w14:textId="77777777" w:rsidR="00231572" w:rsidRPr="001563E1" w:rsidRDefault="00231572" w:rsidP="004D5BB8">
      <w:pPr>
        <w:widowControl w:val="0"/>
        <w:numPr>
          <w:ilvl w:val="12"/>
          <w:numId w:val="0"/>
        </w:numPr>
        <w:jc w:val="both"/>
        <w:rPr>
          <w:b/>
          <w:bCs/>
          <w:szCs w:val="22"/>
          <w:lang w:val="sr-Latn-ME"/>
        </w:rPr>
      </w:pPr>
      <w:r w:rsidRPr="001563E1">
        <w:rPr>
          <w:b/>
          <w:bCs/>
          <w:szCs w:val="22"/>
          <w:lang w:val="sr-Latn-ME"/>
        </w:rPr>
        <w:t xml:space="preserve">Šta sadrži lijek </w:t>
      </w:r>
      <w:r w:rsidRPr="001563E1">
        <w:rPr>
          <w:b/>
          <w:szCs w:val="22"/>
          <w:lang w:val="sr-Latn-ME"/>
        </w:rPr>
        <w:t>Flosteron</w:t>
      </w:r>
    </w:p>
    <w:p w14:paraId="0326B98F"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Aktivna supstanca je betametazon</w:t>
      </w:r>
      <w:r w:rsidR="00E95A80">
        <w:rPr>
          <w:szCs w:val="22"/>
          <w:lang w:val="hr-HR" w:eastAsia="ar-SA"/>
        </w:rPr>
        <w:t>.</w:t>
      </w:r>
      <w:r w:rsidRPr="001563E1">
        <w:rPr>
          <w:szCs w:val="22"/>
          <w:lang w:val="hr-HR" w:eastAsia="ar-SA"/>
        </w:rPr>
        <w:t xml:space="preserve"> 1 ml suspenzije za injekciju (1 ampula) sadr</w:t>
      </w:r>
      <w:r w:rsidRPr="001563E1">
        <w:rPr>
          <w:szCs w:val="22"/>
          <w:lang w:val="sr-Latn-CS" w:eastAsia="ar-SA"/>
        </w:rPr>
        <w:t>ži</w:t>
      </w:r>
      <w:r w:rsidRPr="001563E1">
        <w:rPr>
          <w:szCs w:val="22"/>
          <w:lang w:val="hr-HR" w:eastAsia="ar-SA"/>
        </w:rPr>
        <w:t xml:space="preserve"> 2 mg betametazona u obliku betametazon natrij</w:t>
      </w:r>
      <w:r w:rsidRPr="001563E1">
        <w:rPr>
          <w:szCs w:val="22"/>
          <w:lang w:val="sr-Latn-CS" w:eastAsia="ar-SA"/>
        </w:rPr>
        <w:t>um</w:t>
      </w:r>
      <w:r w:rsidRPr="001563E1">
        <w:rPr>
          <w:szCs w:val="22"/>
          <w:lang w:val="hr-HR" w:eastAsia="ar-SA"/>
        </w:rPr>
        <w:t xml:space="preserve"> fosfata i 5 mg betametazona u obliku betametazon dipropionata.</w:t>
      </w:r>
    </w:p>
    <w:p w14:paraId="7FA94C4E" w14:textId="77777777" w:rsidR="00231572" w:rsidRPr="001563E1" w:rsidRDefault="00231572" w:rsidP="004D5BB8">
      <w:pPr>
        <w:numPr>
          <w:ilvl w:val="0"/>
          <w:numId w:val="29"/>
        </w:numPr>
        <w:tabs>
          <w:tab w:val="clear" w:pos="567"/>
        </w:tabs>
        <w:suppressAutoHyphens/>
        <w:spacing w:line="240" w:lineRule="auto"/>
        <w:jc w:val="both"/>
        <w:rPr>
          <w:szCs w:val="22"/>
          <w:lang w:val="hr-HR" w:eastAsia="ar-SA"/>
        </w:rPr>
      </w:pPr>
      <w:r w:rsidRPr="001563E1">
        <w:rPr>
          <w:szCs w:val="22"/>
          <w:lang w:val="hr-HR" w:eastAsia="ar-SA"/>
        </w:rPr>
        <w:t>Pomoćne supstanc</w:t>
      </w:r>
      <w:r w:rsidRPr="001563E1">
        <w:rPr>
          <w:szCs w:val="22"/>
          <w:lang w:val="sr-Latn-CS" w:eastAsia="ar-SA"/>
        </w:rPr>
        <w:t>e</w:t>
      </w:r>
      <w:r w:rsidRPr="001563E1">
        <w:rPr>
          <w:szCs w:val="22"/>
          <w:lang w:val="hr-HR" w:eastAsia="ar-SA"/>
        </w:rPr>
        <w:t xml:space="preserve"> su: natrij</w:t>
      </w:r>
      <w:r w:rsidRPr="001563E1">
        <w:rPr>
          <w:szCs w:val="22"/>
          <w:lang w:val="sr-Latn-CS" w:eastAsia="ar-SA"/>
        </w:rPr>
        <w:t>um</w:t>
      </w:r>
      <w:r w:rsidRPr="001563E1">
        <w:rPr>
          <w:szCs w:val="22"/>
          <w:lang w:val="hr-HR" w:eastAsia="ar-SA"/>
        </w:rPr>
        <w:t xml:space="preserve"> hidrogenfosfat, dihidrat; natrij</w:t>
      </w:r>
      <w:r w:rsidRPr="001563E1">
        <w:rPr>
          <w:szCs w:val="22"/>
          <w:lang w:val="sr-Latn-CS" w:eastAsia="ar-SA"/>
        </w:rPr>
        <w:t>um</w:t>
      </w:r>
      <w:r w:rsidRPr="001563E1">
        <w:rPr>
          <w:szCs w:val="22"/>
          <w:lang w:val="hr-HR" w:eastAsia="ar-SA"/>
        </w:rPr>
        <w:t xml:space="preserve"> </w:t>
      </w:r>
      <w:r w:rsidRPr="001563E1">
        <w:rPr>
          <w:szCs w:val="22"/>
          <w:lang w:val="sr-Latn-CS" w:eastAsia="ar-SA"/>
        </w:rPr>
        <w:t>h</w:t>
      </w:r>
      <w:r w:rsidRPr="001563E1">
        <w:rPr>
          <w:szCs w:val="22"/>
          <w:lang w:val="hr-HR" w:eastAsia="ar-SA"/>
        </w:rPr>
        <w:t xml:space="preserve">lorid; </w:t>
      </w:r>
      <w:r w:rsidRPr="001563E1">
        <w:rPr>
          <w:bCs/>
          <w:szCs w:val="22"/>
          <w:lang w:val="hr-HR" w:eastAsia="ar-SA"/>
        </w:rPr>
        <w:t>dinatrijum</w:t>
      </w:r>
      <w:r w:rsidRPr="001563E1">
        <w:rPr>
          <w:szCs w:val="22"/>
          <w:lang w:val="hr-HR" w:eastAsia="ar-SA"/>
        </w:rPr>
        <w:t xml:space="preserve"> edetat; polisorbat 80; benzil alkohol; metil parahidroksibenzoat; propil parahidroksibenzoat; </w:t>
      </w:r>
      <w:r w:rsidRPr="001563E1">
        <w:rPr>
          <w:bCs/>
          <w:szCs w:val="22"/>
          <w:lang w:val="hr-HR" w:eastAsia="ar-SA"/>
        </w:rPr>
        <w:t>kroskarmeloza, natrijum</w:t>
      </w:r>
      <w:r w:rsidRPr="001563E1">
        <w:rPr>
          <w:szCs w:val="22"/>
          <w:lang w:val="hr-HR" w:eastAsia="ar-SA"/>
        </w:rPr>
        <w:t>; polietilenglikol;</w:t>
      </w:r>
      <w:r w:rsidRPr="001563E1">
        <w:rPr>
          <w:bCs/>
          <w:szCs w:val="22"/>
          <w:lang w:val="hr-HR" w:eastAsia="hr-HR"/>
        </w:rPr>
        <w:t xml:space="preserve"> hlorovodonična kiselina</w:t>
      </w:r>
      <w:r w:rsidRPr="001563E1">
        <w:rPr>
          <w:szCs w:val="22"/>
          <w:lang w:val="hr-HR" w:eastAsia="ar-SA"/>
        </w:rPr>
        <w:t>, koncentrovana; voda za injekcije.</w:t>
      </w:r>
    </w:p>
    <w:p w14:paraId="1CE156BC" w14:textId="77777777" w:rsidR="00231572" w:rsidRPr="001563E1" w:rsidRDefault="00231572" w:rsidP="004D5BB8">
      <w:pPr>
        <w:widowControl w:val="0"/>
        <w:autoSpaceDE w:val="0"/>
        <w:autoSpaceDN w:val="0"/>
        <w:adjustRightInd w:val="0"/>
        <w:jc w:val="both"/>
        <w:rPr>
          <w:szCs w:val="22"/>
          <w:lang w:val="sr-Latn-ME"/>
        </w:rPr>
      </w:pPr>
    </w:p>
    <w:p w14:paraId="0BC92139" w14:textId="77777777" w:rsidR="00231572" w:rsidRDefault="00231572" w:rsidP="004D5BB8">
      <w:pPr>
        <w:widowControl w:val="0"/>
        <w:numPr>
          <w:ilvl w:val="12"/>
          <w:numId w:val="0"/>
        </w:numPr>
        <w:jc w:val="both"/>
        <w:rPr>
          <w:b/>
          <w:bCs/>
          <w:szCs w:val="22"/>
          <w:lang w:val="sr-Latn-ME"/>
        </w:rPr>
      </w:pPr>
      <w:r w:rsidRPr="001563E1">
        <w:rPr>
          <w:b/>
          <w:bCs/>
          <w:szCs w:val="22"/>
          <w:lang w:val="sr-Latn-ME"/>
        </w:rPr>
        <w:t xml:space="preserve">Kako izgleda lijek </w:t>
      </w:r>
      <w:r w:rsidRPr="001563E1">
        <w:rPr>
          <w:b/>
          <w:szCs w:val="22"/>
          <w:lang w:val="sr-Latn-ME"/>
        </w:rPr>
        <w:t>Flosteron</w:t>
      </w:r>
      <w:r w:rsidRPr="001563E1">
        <w:rPr>
          <w:b/>
          <w:bCs/>
          <w:szCs w:val="22"/>
          <w:lang w:val="sr-Latn-ME"/>
        </w:rPr>
        <w:t xml:space="preserve"> i sadržaj pakovanja</w:t>
      </w:r>
    </w:p>
    <w:p w14:paraId="3E0C40A7" w14:textId="77777777" w:rsidR="00231572" w:rsidRPr="001563E1" w:rsidRDefault="00231572" w:rsidP="004D5BB8">
      <w:pPr>
        <w:widowControl w:val="0"/>
        <w:numPr>
          <w:ilvl w:val="12"/>
          <w:numId w:val="0"/>
        </w:numPr>
        <w:jc w:val="both"/>
        <w:rPr>
          <w:b/>
          <w:bCs/>
          <w:szCs w:val="22"/>
          <w:lang w:val="sr-Latn-ME"/>
        </w:rPr>
      </w:pPr>
    </w:p>
    <w:p w14:paraId="7719224D" w14:textId="7C0DE00C" w:rsidR="00231572" w:rsidRPr="001563E1" w:rsidRDefault="00231572" w:rsidP="004D5BB8">
      <w:pPr>
        <w:suppressAutoHyphens/>
        <w:jc w:val="both"/>
        <w:rPr>
          <w:szCs w:val="22"/>
          <w:lang w:val="hr-HR" w:eastAsia="ar-SA"/>
        </w:rPr>
      </w:pPr>
      <w:r w:rsidRPr="001563E1">
        <w:rPr>
          <w:szCs w:val="22"/>
          <w:lang w:val="hr-HR" w:eastAsia="ar-SA"/>
        </w:rPr>
        <w:t>Suspenzija za injekciju je bezbojna i slaboviskozna tečnost sa bijelim česticama i bez drugih primjesa, koje se lako resuspenduju.</w:t>
      </w:r>
    </w:p>
    <w:p w14:paraId="1A45E9CC" w14:textId="77777777" w:rsidR="00231572" w:rsidRPr="001563E1" w:rsidRDefault="00231572" w:rsidP="004D5BB8">
      <w:pPr>
        <w:suppressAutoHyphens/>
        <w:jc w:val="both"/>
        <w:rPr>
          <w:szCs w:val="22"/>
          <w:lang w:val="hr-HR" w:eastAsia="ar-SA"/>
        </w:rPr>
      </w:pPr>
    </w:p>
    <w:p w14:paraId="0726FA79" w14:textId="77777777" w:rsidR="00231572" w:rsidRPr="001563E1" w:rsidRDefault="00231572" w:rsidP="004D5BB8">
      <w:pPr>
        <w:suppressAutoHyphens/>
        <w:jc w:val="both"/>
        <w:rPr>
          <w:szCs w:val="22"/>
          <w:lang w:val="hr-HR" w:eastAsia="ar-SA"/>
        </w:rPr>
      </w:pPr>
      <w:r w:rsidRPr="001563E1">
        <w:rPr>
          <w:szCs w:val="22"/>
          <w:lang w:val="hr-HR" w:eastAsia="ar-SA"/>
        </w:rPr>
        <w:t xml:space="preserve">Pakovanje: kartonska kutija u kojoj se nalazi 5 ampula sa po 1 ml </w:t>
      </w:r>
      <w:r w:rsidRPr="006D46F5">
        <w:rPr>
          <w:szCs w:val="22"/>
          <w:lang w:val="hr-HR" w:eastAsia="ar-SA"/>
        </w:rPr>
        <w:t>suspenzije za injekciju</w:t>
      </w:r>
      <w:r w:rsidRPr="001563E1">
        <w:rPr>
          <w:szCs w:val="22"/>
          <w:lang w:val="hr-HR" w:eastAsia="ar-SA"/>
        </w:rPr>
        <w:t xml:space="preserve"> i Uputstvo za lijek.</w:t>
      </w:r>
    </w:p>
    <w:p w14:paraId="7D63B2BE" w14:textId="77777777" w:rsidR="00231572" w:rsidRPr="001563E1" w:rsidRDefault="00231572" w:rsidP="004D5BB8">
      <w:pPr>
        <w:widowControl w:val="0"/>
        <w:numPr>
          <w:ilvl w:val="12"/>
          <w:numId w:val="0"/>
        </w:numPr>
        <w:jc w:val="both"/>
        <w:rPr>
          <w:bCs/>
          <w:szCs w:val="22"/>
          <w:lang w:val="sr-Latn-ME"/>
        </w:rPr>
      </w:pPr>
    </w:p>
    <w:p w14:paraId="74CD2B77" w14:textId="77777777" w:rsidR="00231572" w:rsidRPr="001563E1" w:rsidRDefault="00231572" w:rsidP="004D5BB8">
      <w:pPr>
        <w:jc w:val="both"/>
        <w:rPr>
          <w:b/>
          <w:szCs w:val="22"/>
          <w:lang w:val="sr-Latn-ME"/>
        </w:rPr>
      </w:pPr>
      <w:r w:rsidRPr="001563E1">
        <w:rPr>
          <w:b/>
          <w:szCs w:val="22"/>
          <w:lang w:val="sr-Latn-ME"/>
        </w:rPr>
        <w:t>Nosilac dozvole i proizvođač</w:t>
      </w:r>
    </w:p>
    <w:p w14:paraId="7E096B96" w14:textId="77777777" w:rsidR="00231572" w:rsidRPr="001563E1" w:rsidRDefault="00231572" w:rsidP="004D5BB8">
      <w:pPr>
        <w:jc w:val="both"/>
        <w:rPr>
          <w:b/>
          <w:szCs w:val="22"/>
          <w:lang w:val="sr-Latn-ME"/>
        </w:rPr>
      </w:pPr>
    </w:p>
    <w:p w14:paraId="4A716755" w14:textId="77777777" w:rsidR="00231572" w:rsidRPr="001563E1" w:rsidRDefault="00231572" w:rsidP="004D5BB8">
      <w:pPr>
        <w:jc w:val="both"/>
        <w:rPr>
          <w:b/>
          <w:szCs w:val="22"/>
          <w:lang w:val="sr-Latn-ME"/>
        </w:rPr>
      </w:pPr>
      <w:r w:rsidRPr="001563E1">
        <w:rPr>
          <w:b/>
          <w:szCs w:val="22"/>
          <w:lang w:val="sr-Latn-ME"/>
        </w:rPr>
        <w:t>Nosilac dozvole</w:t>
      </w:r>
    </w:p>
    <w:p w14:paraId="7B95FBDF" w14:textId="77777777" w:rsidR="00231572" w:rsidRPr="001563E1" w:rsidRDefault="00231572" w:rsidP="004D5BB8">
      <w:pPr>
        <w:pStyle w:val="NormalWeb"/>
        <w:spacing w:before="0" w:beforeAutospacing="0" w:after="0" w:afterAutospacing="0"/>
        <w:jc w:val="both"/>
        <w:rPr>
          <w:sz w:val="22"/>
          <w:szCs w:val="22"/>
          <w:lang w:val="sr-Latn-RS"/>
        </w:rPr>
      </w:pPr>
      <w:r w:rsidRPr="001563E1">
        <w:rPr>
          <w:sz w:val="22"/>
          <w:szCs w:val="22"/>
          <w:lang w:val="sr-Latn-RS"/>
        </w:rPr>
        <w:t>DSD „KRKA, d.d., Novo mesto“ - predstavništvo Podgorica</w:t>
      </w:r>
    </w:p>
    <w:p w14:paraId="43EC8B9A" w14:textId="77777777" w:rsidR="00231572" w:rsidRPr="001563E1" w:rsidRDefault="00231572" w:rsidP="004D5BB8">
      <w:pPr>
        <w:pStyle w:val="NormalWeb"/>
        <w:spacing w:before="0" w:beforeAutospacing="0" w:after="0" w:afterAutospacing="0"/>
        <w:jc w:val="both"/>
        <w:rPr>
          <w:sz w:val="22"/>
          <w:szCs w:val="22"/>
          <w:lang w:val="sr-Latn-RS"/>
        </w:rPr>
      </w:pPr>
      <w:r w:rsidRPr="001563E1">
        <w:rPr>
          <w:sz w:val="22"/>
          <w:szCs w:val="22"/>
          <w:lang w:val="sr-Latn-RS"/>
        </w:rPr>
        <w:t>Svetlane Kane Radević br. 3, 81000 Podgorica, Crna Gora</w:t>
      </w:r>
    </w:p>
    <w:p w14:paraId="64B47ADE" w14:textId="77777777" w:rsidR="00231572" w:rsidRPr="001563E1" w:rsidRDefault="00231572" w:rsidP="004D5BB8">
      <w:pPr>
        <w:widowControl w:val="0"/>
        <w:jc w:val="both"/>
        <w:rPr>
          <w:szCs w:val="22"/>
          <w:lang w:val="sr-Latn-ME"/>
        </w:rPr>
      </w:pPr>
    </w:p>
    <w:p w14:paraId="7ADA9460" w14:textId="77777777" w:rsidR="00231572" w:rsidRPr="001563E1" w:rsidRDefault="00231572" w:rsidP="004D5BB8">
      <w:pPr>
        <w:jc w:val="both"/>
        <w:rPr>
          <w:b/>
          <w:szCs w:val="22"/>
          <w:lang w:val="sr-Latn-ME"/>
        </w:rPr>
      </w:pPr>
      <w:r w:rsidRPr="001563E1">
        <w:rPr>
          <w:b/>
          <w:bCs/>
          <w:szCs w:val="22"/>
          <w:lang w:val="sr-Latn-ME"/>
        </w:rPr>
        <w:t>Proizvođač</w:t>
      </w:r>
    </w:p>
    <w:p w14:paraId="2E7B1F23" w14:textId="77777777" w:rsidR="00231572" w:rsidRPr="001563E1" w:rsidRDefault="00231572" w:rsidP="004D5BB8">
      <w:pPr>
        <w:jc w:val="both"/>
        <w:rPr>
          <w:szCs w:val="22"/>
          <w:lang w:val="sr-Latn-ME"/>
        </w:rPr>
      </w:pPr>
      <w:r w:rsidRPr="001563E1">
        <w:rPr>
          <w:szCs w:val="22"/>
          <w:lang w:val="sr-Latn-ME"/>
        </w:rPr>
        <w:t>KRKA, d. d., Novo mesto, Šmarješka cesta 6, 8501 Novo mesto, Slovenija</w:t>
      </w:r>
    </w:p>
    <w:p w14:paraId="446649B9" w14:textId="38727132" w:rsidR="00231572" w:rsidRDefault="00231572" w:rsidP="004D5BB8">
      <w:pPr>
        <w:jc w:val="both"/>
        <w:rPr>
          <w:bCs/>
          <w:szCs w:val="22"/>
          <w:lang w:val="sr-Latn-ME"/>
        </w:rPr>
      </w:pPr>
    </w:p>
    <w:p w14:paraId="196D4EE7" w14:textId="77777777" w:rsidR="001E7094" w:rsidRPr="001563E1" w:rsidRDefault="001E7094" w:rsidP="004D5BB8">
      <w:pPr>
        <w:jc w:val="both"/>
        <w:rPr>
          <w:bCs/>
          <w:szCs w:val="22"/>
          <w:lang w:val="sr-Latn-ME"/>
        </w:rPr>
      </w:pPr>
    </w:p>
    <w:p w14:paraId="2327070A" w14:textId="77777777" w:rsidR="00231572" w:rsidRDefault="00231572" w:rsidP="004D5BB8">
      <w:pPr>
        <w:jc w:val="both"/>
        <w:rPr>
          <w:b/>
          <w:szCs w:val="22"/>
          <w:lang w:val="sr-Latn-ME"/>
        </w:rPr>
      </w:pPr>
      <w:r w:rsidRPr="001563E1">
        <w:rPr>
          <w:b/>
          <w:szCs w:val="22"/>
          <w:lang w:val="sr-Latn-ME"/>
        </w:rPr>
        <w:lastRenderedPageBreak/>
        <w:t>Režim izdavanja lijeka</w:t>
      </w:r>
    </w:p>
    <w:p w14:paraId="2B45D364" w14:textId="77777777" w:rsidR="00231572" w:rsidRPr="001563E1" w:rsidRDefault="00231572" w:rsidP="004D5BB8">
      <w:pPr>
        <w:jc w:val="both"/>
        <w:rPr>
          <w:b/>
          <w:szCs w:val="22"/>
          <w:lang w:val="sr-Latn-ME"/>
        </w:rPr>
      </w:pPr>
    </w:p>
    <w:p w14:paraId="30CB651E" w14:textId="6585393C" w:rsidR="00231572" w:rsidRPr="001563E1" w:rsidRDefault="001E7094" w:rsidP="004D5BB8">
      <w:pPr>
        <w:jc w:val="both"/>
        <w:rPr>
          <w:szCs w:val="22"/>
          <w:lang w:val="sr-Latn-ME"/>
        </w:rPr>
      </w:pPr>
      <w:r>
        <w:rPr>
          <w:szCs w:val="22"/>
          <w:lang w:val="sr-Latn-ME"/>
        </w:rPr>
        <w:t>L</w:t>
      </w:r>
      <w:r w:rsidRPr="001E7094">
        <w:rPr>
          <w:szCs w:val="22"/>
          <w:lang w:val="sr-Latn-ME"/>
        </w:rPr>
        <w:t xml:space="preserve">ijek se </w:t>
      </w:r>
      <w:r>
        <w:rPr>
          <w:szCs w:val="22"/>
          <w:lang w:val="sr-Latn-ME"/>
        </w:rPr>
        <w:t>izdaje samo na ljekarski recept</w:t>
      </w:r>
      <w:r w:rsidR="00231572" w:rsidRPr="001563E1">
        <w:rPr>
          <w:szCs w:val="22"/>
          <w:lang w:val="sr-Latn-ME"/>
        </w:rPr>
        <w:t>.</w:t>
      </w:r>
    </w:p>
    <w:p w14:paraId="05F2F5CF" w14:textId="77777777" w:rsidR="00231572" w:rsidRPr="001563E1" w:rsidRDefault="00231572" w:rsidP="004D5BB8">
      <w:pPr>
        <w:jc w:val="both"/>
        <w:rPr>
          <w:szCs w:val="22"/>
          <w:lang w:val="sr-Latn-ME"/>
        </w:rPr>
      </w:pPr>
    </w:p>
    <w:p w14:paraId="54CCCBBB" w14:textId="77777777" w:rsidR="00231572" w:rsidRPr="001563E1" w:rsidRDefault="00231572" w:rsidP="004D5BB8">
      <w:pPr>
        <w:jc w:val="both"/>
        <w:rPr>
          <w:b/>
          <w:szCs w:val="22"/>
          <w:lang w:val="sr-Latn-ME"/>
        </w:rPr>
      </w:pPr>
      <w:r w:rsidRPr="001563E1">
        <w:rPr>
          <w:b/>
          <w:szCs w:val="22"/>
          <w:lang w:val="sr-Latn-ME"/>
        </w:rPr>
        <w:t>Broj i datum dozvole</w:t>
      </w:r>
    </w:p>
    <w:p w14:paraId="4FB0B45A" w14:textId="77777777" w:rsidR="00231572" w:rsidRPr="001563E1" w:rsidRDefault="00231572" w:rsidP="004D5BB8">
      <w:pPr>
        <w:jc w:val="both"/>
        <w:rPr>
          <w:b/>
          <w:szCs w:val="22"/>
          <w:lang w:val="sr-Latn-ME"/>
        </w:rPr>
      </w:pPr>
    </w:p>
    <w:p w14:paraId="4903BE5B" w14:textId="52F38C79" w:rsidR="00231572" w:rsidRDefault="00231572" w:rsidP="004D5BB8">
      <w:pPr>
        <w:widowControl w:val="0"/>
        <w:autoSpaceDE w:val="0"/>
        <w:autoSpaceDN w:val="0"/>
        <w:adjustRightInd w:val="0"/>
        <w:jc w:val="both"/>
        <w:rPr>
          <w:bCs/>
          <w:szCs w:val="22"/>
        </w:rPr>
      </w:pPr>
      <w:r w:rsidRPr="00B104D3">
        <w:rPr>
          <w:bCs/>
          <w:szCs w:val="22"/>
        </w:rPr>
        <w:t>2030/20/888 – 2027 od 19.08.2020. godine</w:t>
      </w:r>
    </w:p>
    <w:p w14:paraId="2FAA84D9" w14:textId="77777777" w:rsidR="00231572" w:rsidRPr="001563E1" w:rsidRDefault="00231572" w:rsidP="004D5BB8">
      <w:pPr>
        <w:widowControl w:val="0"/>
        <w:autoSpaceDE w:val="0"/>
        <w:autoSpaceDN w:val="0"/>
        <w:adjustRightInd w:val="0"/>
        <w:jc w:val="both"/>
        <w:rPr>
          <w:szCs w:val="22"/>
          <w:lang w:val="sr-Latn-ME"/>
        </w:rPr>
      </w:pPr>
    </w:p>
    <w:p w14:paraId="3BB73FDD" w14:textId="77777777" w:rsidR="00231572" w:rsidRPr="001563E1" w:rsidRDefault="00231572" w:rsidP="004D5BB8">
      <w:pPr>
        <w:jc w:val="both"/>
        <w:rPr>
          <w:b/>
          <w:szCs w:val="22"/>
          <w:lang w:val="sr-Latn-ME"/>
        </w:rPr>
      </w:pPr>
      <w:r w:rsidRPr="001563E1">
        <w:rPr>
          <w:b/>
          <w:szCs w:val="22"/>
          <w:lang w:val="sr-Latn-ME"/>
        </w:rPr>
        <w:t>Ovo uputstvo je posljednji put odobreno</w:t>
      </w:r>
    </w:p>
    <w:p w14:paraId="0019E29F" w14:textId="77777777" w:rsidR="00231572" w:rsidRPr="001563E1" w:rsidRDefault="00231572" w:rsidP="004D5BB8">
      <w:pPr>
        <w:jc w:val="both"/>
        <w:rPr>
          <w:b/>
          <w:szCs w:val="22"/>
          <w:lang w:val="sr-Latn-ME"/>
        </w:rPr>
      </w:pPr>
    </w:p>
    <w:p w14:paraId="31499611" w14:textId="33B8E475" w:rsidR="00231572" w:rsidRPr="001563E1" w:rsidRDefault="00815C9A" w:rsidP="004D5BB8">
      <w:pPr>
        <w:suppressAutoHyphens/>
        <w:jc w:val="both"/>
        <w:rPr>
          <w:szCs w:val="22"/>
          <w:lang w:val="hr-HR" w:eastAsia="ar-SA"/>
        </w:rPr>
      </w:pPr>
      <w:r>
        <w:rPr>
          <w:szCs w:val="22"/>
          <w:lang w:val="hr-HR" w:eastAsia="ar-SA"/>
        </w:rPr>
        <w:t>Novembar</w:t>
      </w:r>
      <w:bookmarkStart w:id="0" w:name="_GoBack"/>
      <w:bookmarkEnd w:id="0"/>
      <w:r w:rsidR="001E7094">
        <w:rPr>
          <w:szCs w:val="22"/>
          <w:lang w:val="hr-HR" w:eastAsia="ar-SA"/>
        </w:rPr>
        <w:t>, 2023. godine</w:t>
      </w:r>
    </w:p>
    <w:p w14:paraId="6F0EE536" w14:textId="77777777" w:rsidR="00231572" w:rsidRPr="001563E1" w:rsidRDefault="00231572" w:rsidP="004D5BB8">
      <w:pPr>
        <w:suppressAutoHyphens/>
        <w:jc w:val="both"/>
        <w:rPr>
          <w:szCs w:val="22"/>
          <w:lang w:val="hr-HR" w:eastAsia="ar-SA"/>
        </w:rPr>
      </w:pPr>
      <w:r w:rsidRPr="001563E1">
        <w:rPr>
          <w:szCs w:val="22"/>
          <w:lang w:val="hr-HR" w:eastAsia="ar-SA"/>
        </w:rPr>
        <w:t>--------------------------------------------------------------------------------------------------------------</w:t>
      </w:r>
    </w:p>
    <w:p w14:paraId="297C3D0F" w14:textId="77777777" w:rsidR="00231572" w:rsidRPr="001563E1" w:rsidRDefault="00231572" w:rsidP="004D5BB8">
      <w:pPr>
        <w:suppressAutoHyphens/>
        <w:jc w:val="both"/>
        <w:rPr>
          <w:szCs w:val="22"/>
          <w:lang w:val="hr-HR" w:eastAsia="ar-SA"/>
        </w:rPr>
      </w:pPr>
      <w:r w:rsidRPr="001563E1">
        <w:rPr>
          <w:szCs w:val="22"/>
          <w:lang w:val="hr-HR" w:eastAsia="ar-SA"/>
        </w:rPr>
        <w:t>Sledeće informacije namijenjene su samo zdravstvenim radnicima:</w:t>
      </w:r>
    </w:p>
    <w:p w14:paraId="1E3F266B" w14:textId="77777777" w:rsidR="00231572" w:rsidRPr="001563E1" w:rsidRDefault="00231572" w:rsidP="004D5BB8">
      <w:pPr>
        <w:suppressAutoHyphens/>
        <w:jc w:val="both"/>
        <w:rPr>
          <w:szCs w:val="22"/>
          <w:lang w:val="hr-HR" w:eastAsia="ar-SA"/>
        </w:rPr>
      </w:pPr>
    </w:p>
    <w:p w14:paraId="77B192A9" w14:textId="77777777" w:rsidR="00231572" w:rsidRPr="001563E1" w:rsidRDefault="00231572" w:rsidP="004D5BB8">
      <w:pPr>
        <w:suppressAutoHyphens/>
        <w:jc w:val="both"/>
        <w:rPr>
          <w:szCs w:val="22"/>
          <w:lang w:val="hr-HR" w:eastAsia="ar-SA"/>
        </w:rPr>
      </w:pPr>
      <w:r w:rsidRPr="001563E1">
        <w:rPr>
          <w:szCs w:val="22"/>
          <w:lang w:val="hr-HR" w:eastAsia="ar-SA"/>
        </w:rPr>
        <w:t>Inkompatibilnost</w:t>
      </w:r>
    </w:p>
    <w:p w14:paraId="72545BA5" w14:textId="63C502D2" w:rsidR="00231572" w:rsidRPr="001563E1" w:rsidRDefault="00231572" w:rsidP="004D5BB8">
      <w:pPr>
        <w:suppressAutoHyphens/>
        <w:jc w:val="both"/>
        <w:rPr>
          <w:szCs w:val="22"/>
          <w:lang w:val="hr-HR" w:eastAsia="ar-SA"/>
        </w:rPr>
      </w:pPr>
      <w:r w:rsidRPr="001563E1">
        <w:rPr>
          <w:szCs w:val="22"/>
          <w:lang w:val="hr-HR" w:eastAsia="ar-SA"/>
        </w:rPr>
        <w:t>Iako se lijek Flosteron suspenzija može miješati s</w:t>
      </w:r>
      <w:r w:rsidRPr="001563E1">
        <w:rPr>
          <w:szCs w:val="22"/>
          <w:lang w:val="sr-Latn-CS" w:eastAsia="ar-SA"/>
        </w:rPr>
        <w:t>a</w:t>
      </w:r>
      <w:r w:rsidRPr="001563E1">
        <w:rPr>
          <w:szCs w:val="22"/>
          <w:lang w:val="hr-HR" w:eastAsia="ar-SA"/>
        </w:rPr>
        <w:t xml:space="preserve"> lokalnim anestetikom u </w:t>
      </w:r>
      <w:r w:rsidRPr="001563E1">
        <w:rPr>
          <w:szCs w:val="22"/>
          <w:lang w:val="sr-Latn-CS" w:eastAsia="ar-SA"/>
        </w:rPr>
        <w:t>špricu</w:t>
      </w:r>
      <w:r w:rsidRPr="001563E1">
        <w:rPr>
          <w:szCs w:val="22"/>
          <w:lang w:val="hr-HR" w:eastAsia="ar-SA"/>
        </w:rPr>
        <w:t>, uvijek je potr</w:t>
      </w:r>
      <w:r w:rsidR="00800BB2">
        <w:rPr>
          <w:szCs w:val="22"/>
          <w:lang w:val="hr-HR" w:eastAsia="ar-SA"/>
        </w:rPr>
        <w:t>ebno provjeriti kompatibilnost.</w:t>
      </w:r>
    </w:p>
    <w:p w14:paraId="294CCBB1" w14:textId="77777777" w:rsidR="00231572" w:rsidRPr="001563E1" w:rsidRDefault="00231572" w:rsidP="004D5BB8">
      <w:pPr>
        <w:jc w:val="both"/>
        <w:rPr>
          <w:szCs w:val="22"/>
        </w:rPr>
      </w:pPr>
    </w:p>
    <w:p w14:paraId="022F1DCC" w14:textId="77777777" w:rsidR="00231572" w:rsidRPr="001563E1" w:rsidRDefault="00231572" w:rsidP="004D5BB8">
      <w:pPr>
        <w:jc w:val="both"/>
        <w:rPr>
          <w:szCs w:val="22"/>
        </w:rPr>
      </w:pPr>
    </w:p>
    <w:p w14:paraId="6496BC13" w14:textId="77777777" w:rsidR="00231572" w:rsidRPr="001563E1" w:rsidRDefault="00231572" w:rsidP="004D5BB8">
      <w:pPr>
        <w:jc w:val="both"/>
        <w:rPr>
          <w:szCs w:val="22"/>
          <w:lang w:val="sr-Latn-ME"/>
        </w:rPr>
      </w:pPr>
    </w:p>
    <w:p w14:paraId="05BA221D" w14:textId="77777777" w:rsidR="00231572" w:rsidRPr="001563E1" w:rsidRDefault="00231572" w:rsidP="004D5BB8">
      <w:pPr>
        <w:jc w:val="both"/>
        <w:rPr>
          <w:szCs w:val="22"/>
          <w:lang w:val="sr-Latn-ME"/>
        </w:rPr>
      </w:pPr>
    </w:p>
    <w:p w14:paraId="50BB6AA8" w14:textId="77777777" w:rsidR="00812D16" w:rsidRPr="004E5A77" w:rsidRDefault="00812D16" w:rsidP="004D5BB8">
      <w:pPr>
        <w:jc w:val="both"/>
      </w:pPr>
    </w:p>
    <w:sectPr w:rsidR="00812D16" w:rsidRPr="004E5A77" w:rsidSect="00702C72">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AECC3" w14:textId="77777777" w:rsidR="00E75489" w:rsidRDefault="00E75489">
      <w:pPr>
        <w:spacing w:line="240" w:lineRule="auto"/>
      </w:pPr>
      <w:r>
        <w:separator/>
      </w:r>
    </w:p>
  </w:endnote>
  <w:endnote w:type="continuationSeparator" w:id="0">
    <w:p w14:paraId="51936B0C" w14:textId="77777777" w:rsidR="00E75489" w:rsidRDefault="00E75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1B8D9" w14:textId="77777777" w:rsidR="003F1F6B" w:rsidRDefault="003F1F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0FA88" w14:textId="4E01F524" w:rsidR="006B4557" w:rsidRPr="00C57C77" w:rsidRDefault="006C3553">
    <w:pPr>
      <w:pStyle w:val="Footer"/>
      <w:tabs>
        <w:tab w:val="right" w:pos="8931"/>
      </w:tabs>
      <w:ind w:right="96"/>
      <w:jc w:val="center"/>
      <w:rPr>
        <w:rFonts w:ascii="Times New Roman" w:hAnsi="Times New Roman"/>
        <w:sz w:val="22"/>
      </w:rPr>
    </w:pPr>
    <w:r w:rsidRPr="00C57C77">
      <w:rPr>
        <w:rFonts w:ascii="Times New Roman" w:hAnsi="Times New Roman"/>
        <w:sz w:val="22"/>
      </w:rPr>
      <w:fldChar w:fldCharType="begin"/>
    </w:r>
    <w:r w:rsidRPr="00C57C77">
      <w:rPr>
        <w:rFonts w:ascii="Times New Roman" w:hAnsi="Times New Roman"/>
        <w:sz w:val="22"/>
      </w:rPr>
      <w:instrText xml:space="preserve"> EQ </w:instrText>
    </w:r>
    <w:r w:rsidRPr="00C57C77">
      <w:rPr>
        <w:rFonts w:ascii="Times New Roman" w:hAnsi="Times New Roman"/>
        <w:sz w:val="22"/>
      </w:rPr>
      <w:fldChar w:fldCharType="end"/>
    </w:r>
    <w:r w:rsidRPr="00C57C77">
      <w:rPr>
        <w:rStyle w:val="PageNumber"/>
        <w:rFonts w:ascii="Times New Roman" w:hAnsi="Times New Roman"/>
        <w:sz w:val="22"/>
      </w:rPr>
      <w:fldChar w:fldCharType="begin"/>
    </w:r>
    <w:r w:rsidRPr="00C57C77">
      <w:rPr>
        <w:rStyle w:val="PageNumber"/>
        <w:rFonts w:ascii="Times New Roman" w:hAnsi="Times New Roman"/>
        <w:sz w:val="22"/>
      </w:rPr>
      <w:instrText xml:space="preserve">PAGE  </w:instrText>
    </w:r>
    <w:r w:rsidRPr="00C57C77">
      <w:rPr>
        <w:rStyle w:val="PageNumber"/>
        <w:rFonts w:ascii="Times New Roman" w:hAnsi="Times New Roman"/>
        <w:sz w:val="22"/>
      </w:rPr>
      <w:fldChar w:fldCharType="separate"/>
    </w:r>
    <w:r w:rsidR="00815C9A">
      <w:rPr>
        <w:rStyle w:val="PageNumber"/>
        <w:rFonts w:ascii="Times New Roman" w:hAnsi="Times New Roman"/>
        <w:sz w:val="22"/>
      </w:rPr>
      <w:t>4</w:t>
    </w:r>
    <w:r w:rsidRPr="00C57C77">
      <w:rPr>
        <w:rStyle w:val="PageNumber"/>
        <w:rFonts w:ascii="Times New Roman" w:hAnsi="Times New Roman"/>
        <w:sz w:val="22"/>
      </w:rPr>
      <w:fldChar w:fldCharType="end"/>
    </w:r>
    <w:r w:rsidR="00702C72" w:rsidRPr="00C57C77">
      <w:rPr>
        <w:rStyle w:val="PageNumber"/>
        <w:rFonts w:ascii="Times New Roman" w:hAnsi="Times New Roman"/>
        <w:sz w:val="22"/>
      </w:rPr>
      <w:t xml:space="preserve"> / </w:t>
    </w:r>
    <w:r w:rsidR="001E7094">
      <w:rPr>
        <w:rStyle w:val="PageNumber"/>
        <w:rFonts w:ascii="Times New Roman" w:hAnsi="Times New Roman"/>
        <w:sz w:val="22"/>
      </w:rPr>
      <w:t>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5A3D" w14:textId="77777777" w:rsidR="006B4557" w:rsidRPr="00C57C77" w:rsidRDefault="006C3553" w:rsidP="004E5A77">
    <w:pPr>
      <w:pStyle w:val="Footer"/>
      <w:tabs>
        <w:tab w:val="right" w:pos="8931"/>
      </w:tabs>
      <w:ind w:right="96"/>
      <w:jc w:val="center"/>
      <w:rPr>
        <w:rFonts w:ascii="Times New Roman" w:hAnsi="Times New Roman"/>
        <w:sz w:val="24"/>
        <w:szCs w:val="18"/>
      </w:rPr>
    </w:pPr>
    <w:r w:rsidRPr="00C57C77">
      <w:rPr>
        <w:rFonts w:ascii="Times New Roman" w:hAnsi="Times New Roman"/>
        <w:sz w:val="22"/>
      </w:rPr>
      <w:fldChar w:fldCharType="begin"/>
    </w:r>
    <w:r w:rsidRPr="00C57C77">
      <w:rPr>
        <w:rFonts w:ascii="Times New Roman" w:hAnsi="Times New Roman"/>
        <w:sz w:val="22"/>
      </w:rPr>
      <w:instrText xml:space="preserve"> EQ </w:instrText>
    </w:r>
    <w:r w:rsidRPr="00C57C77">
      <w:rPr>
        <w:rFonts w:ascii="Times New Roman" w:hAnsi="Times New Roman"/>
        <w:sz w:val="22"/>
      </w:rPr>
      <w:fldChar w:fldCharType="end"/>
    </w:r>
    <w:r w:rsidR="00702C72" w:rsidRPr="00C57C77">
      <w:rPr>
        <w:rFonts w:ascii="Times New Roman" w:hAnsi="Times New Roman"/>
        <w:sz w:val="22"/>
      </w:rPr>
      <w:t>1 / 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972CE" w14:textId="77777777" w:rsidR="00E75489" w:rsidRDefault="00E75489">
      <w:pPr>
        <w:spacing w:line="240" w:lineRule="auto"/>
      </w:pPr>
      <w:r>
        <w:separator/>
      </w:r>
    </w:p>
  </w:footnote>
  <w:footnote w:type="continuationSeparator" w:id="0">
    <w:p w14:paraId="7C8D4847" w14:textId="77777777" w:rsidR="00E75489" w:rsidRDefault="00E754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3EDFE" w14:textId="77777777" w:rsidR="003F1F6B" w:rsidRDefault="003F1F6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ABD96" w14:textId="77777777" w:rsidR="003F1F6B" w:rsidRDefault="003F1F6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3743B" w14:textId="77777777" w:rsidR="003F1F6B" w:rsidRDefault="003F1F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5490431"/>
    <w:multiLevelType w:val="hybridMultilevel"/>
    <w:tmpl w:val="13A608E4"/>
    <w:lvl w:ilvl="0" w:tplc="D7626B7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492853FC"/>
    <w:multiLevelType w:val="hybridMultilevel"/>
    <w:tmpl w:val="7BCCA6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58215F0"/>
    <w:multiLevelType w:val="hybridMultilevel"/>
    <w:tmpl w:val="938838F8"/>
    <w:lvl w:ilvl="0" w:tplc="61A4407A">
      <w:numFmt w:val="bullet"/>
      <w:lvlText w:val="-"/>
      <w:lvlJc w:val="left"/>
      <w:pPr>
        <w:tabs>
          <w:tab w:val="num" w:pos="567"/>
        </w:tabs>
        <w:ind w:left="567" w:hanging="567"/>
      </w:pPr>
      <w:rPr>
        <w:rFonts w:ascii="Times New Roman" w:eastAsia="Times New Roman" w:hAnsi="Times New Roman" w:cs="Times New Roman"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8" w15:restartNumberingAfterBreak="0">
    <w:nsid w:val="5EDC69FD"/>
    <w:multiLevelType w:val="hybridMultilevel"/>
    <w:tmpl w:val="A76672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CA70B58"/>
    <w:multiLevelType w:val="hybridMultilevel"/>
    <w:tmpl w:val="BC8276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8" w15:restartNumberingAfterBreak="0">
    <w:nsid w:val="767A04B4"/>
    <w:multiLevelType w:val="hybridMultilevel"/>
    <w:tmpl w:val="492A48C6"/>
    <w:lvl w:ilvl="0" w:tplc="94422194">
      <w:numFmt w:val="bullet"/>
      <w:lvlText w:val="-"/>
      <w:lvlJc w:val="left"/>
      <w:pPr>
        <w:tabs>
          <w:tab w:val="num" w:pos="537"/>
        </w:tabs>
        <w:ind w:left="537" w:hanging="567"/>
      </w:pPr>
      <w:rPr>
        <w:rFonts w:ascii="Times New Roman" w:eastAsia="Times New Roman" w:hAnsi="Times New Roman" w:cs="Times New Roman" w:hint="default"/>
      </w:rPr>
    </w:lvl>
    <w:lvl w:ilvl="1" w:tplc="04240003" w:tentative="1">
      <w:start w:val="1"/>
      <w:numFmt w:val="bullet"/>
      <w:lvlText w:val="o"/>
      <w:lvlJc w:val="left"/>
      <w:pPr>
        <w:tabs>
          <w:tab w:val="num" w:pos="1410"/>
        </w:tabs>
        <w:ind w:left="1410" w:hanging="360"/>
      </w:pPr>
      <w:rPr>
        <w:rFonts w:ascii="Courier New" w:hAnsi="Courier New" w:cs="Courier New" w:hint="default"/>
      </w:rPr>
    </w:lvl>
    <w:lvl w:ilvl="2" w:tplc="04240005" w:tentative="1">
      <w:start w:val="1"/>
      <w:numFmt w:val="bullet"/>
      <w:lvlText w:val=""/>
      <w:lvlJc w:val="left"/>
      <w:pPr>
        <w:tabs>
          <w:tab w:val="num" w:pos="2130"/>
        </w:tabs>
        <w:ind w:left="2130" w:hanging="360"/>
      </w:pPr>
      <w:rPr>
        <w:rFonts w:ascii="Wingdings" w:hAnsi="Wingdings" w:hint="default"/>
      </w:rPr>
    </w:lvl>
    <w:lvl w:ilvl="3" w:tplc="04240001" w:tentative="1">
      <w:start w:val="1"/>
      <w:numFmt w:val="bullet"/>
      <w:lvlText w:val=""/>
      <w:lvlJc w:val="left"/>
      <w:pPr>
        <w:tabs>
          <w:tab w:val="num" w:pos="2850"/>
        </w:tabs>
        <w:ind w:left="2850" w:hanging="360"/>
      </w:pPr>
      <w:rPr>
        <w:rFonts w:ascii="Symbol" w:hAnsi="Symbol" w:hint="default"/>
      </w:rPr>
    </w:lvl>
    <w:lvl w:ilvl="4" w:tplc="04240003" w:tentative="1">
      <w:start w:val="1"/>
      <w:numFmt w:val="bullet"/>
      <w:lvlText w:val="o"/>
      <w:lvlJc w:val="left"/>
      <w:pPr>
        <w:tabs>
          <w:tab w:val="num" w:pos="3570"/>
        </w:tabs>
        <w:ind w:left="3570" w:hanging="360"/>
      </w:pPr>
      <w:rPr>
        <w:rFonts w:ascii="Courier New" w:hAnsi="Courier New" w:cs="Courier New" w:hint="default"/>
      </w:rPr>
    </w:lvl>
    <w:lvl w:ilvl="5" w:tplc="04240005" w:tentative="1">
      <w:start w:val="1"/>
      <w:numFmt w:val="bullet"/>
      <w:lvlText w:val=""/>
      <w:lvlJc w:val="left"/>
      <w:pPr>
        <w:tabs>
          <w:tab w:val="num" w:pos="4290"/>
        </w:tabs>
        <w:ind w:left="4290" w:hanging="360"/>
      </w:pPr>
      <w:rPr>
        <w:rFonts w:ascii="Wingdings" w:hAnsi="Wingdings" w:hint="default"/>
      </w:rPr>
    </w:lvl>
    <w:lvl w:ilvl="6" w:tplc="04240001" w:tentative="1">
      <w:start w:val="1"/>
      <w:numFmt w:val="bullet"/>
      <w:lvlText w:val=""/>
      <w:lvlJc w:val="left"/>
      <w:pPr>
        <w:tabs>
          <w:tab w:val="num" w:pos="5010"/>
        </w:tabs>
        <w:ind w:left="5010" w:hanging="360"/>
      </w:pPr>
      <w:rPr>
        <w:rFonts w:ascii="Symbol" w:hAnsi="Symbol" w:hint="default"/>
      </w:rPr>
    </w:lvl>
    <w:lvl w:ilvl="7" w:tplc="04240003" w:tentative="1">
      <w:start w:val="1"/>
      <w:numFmt w:val="bullet"/>
      <w:lvlText w:val="o"/>
      <w:lvlJc w:val="left"/>
      <w:pPr>
        <w:tabs>
          <w:tab w:val="num" w:pos="5730"/>
        </w:tabs>
        <w:ind w:left="5730" w:hanging="360"/>
      </w:pPr>
      <w:rPr>
        <w:rFonts w:ascii="Courier New" w:hAnsi="Courier New" w:cs="Courier New" w:hint="default"/>
      </w:rPr>
    </w:lvl>
    <w:lvl w:ilvl="8" w:tplc="04240005" w:tentative="1">
      <w:start w:val="1"/>
      <w:numFmt w:val="bullet"/>
      <w:lvlText w:val=""/>
      <w:lvlJc w:val="left"/>
      <w:pPr>
        <w:tabs>
          <w:tab w:val="num" w:pos="6450"/>
        </w:tabs>
        <w:ind w:left="6450" w:hanging="360"/>
      </w:pPr>
      <w:rPr>
        <w:rFonts w:ascii="Wingdings" w:hAnsi="Wingdings" w:hint="default"/>
      </w:rPr>
    </w:lvl>
  </w:abstractNum>
  <w:abstractNum w:abstractNumId="29"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9032DFD"/>
    <w:multiLevelType w:val="hybridMultilevel"/>
    <w:tmpl w:val="10223696"/>
    <w:lvl w:ilvl="0" w:tplc="32D0AA3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1"/>
  </w:num>
  <w:num w:numId="6">
    <w:abstractNumId w:val="17"/>
  </w:num>
  <w:num w:numId="7">
    <w:abstractNumId w:val="10"/>
  </w:num>
  <w:num w:numId="8">
    <w:abstractNumId w:val="12"/>
  </w:num>
  <w:num w:numId="9">
    <w:abstractNumId w:val="27"/>
  </w:num>
  <w:num w:numId="10">
    <w:abstractNumId w:val="2"/>
  </w:num>
  <w:num w:numId="11">
    <w:abstractNumId w:val="23"/>
  </w:num>
  <w:num w:numId="12">
    <w:abstractNumId w:val="11"/>
  </w:num>
  <w:num w:numId="13">
    <w:abstractNumId w:val="8"/>
  </w:num>
  <w:num w:numId="14">
    <w:abstractNumId w:val="6"/>
  </w:num>
  <w:num w:numId="15">
    <w:abstractNumId w:val="0"/>
    <w:lvlOverride w:ilvl="0">
      <w:lvl w:ilvl="0">
        <w:start w:val="1"/>
        <w:numFmt w:val="bullet"/>
        <w:lvlText w:val="-"/>
        <w:legacy w:legacy="1" w:legacySpace="0" w:legacyIndent="360"/>
        <w:lvlJc w:val="left"/>
        <w:pPr>
          <w:ind w:left="360" w:hanging="360"/>
        </w:pPr>
      </w:lvl>
    </w:lvlOverride>
  </w:num>
  <w:num w:numId="16">
    <w:abstractNumId w:val="25"/>
  </w:num>
  <w:num w:numId="17">
    <w:abstractNumId w:val="14"/>
  </w:num>
  <w:num w:numId="18">
    <w:abstractNumId w:val="16"/>
  </w:num>
  <w:num w:numId="19">
    <w:abstractNumId w:val="30"/>
  </w:num>
  <w:num w:numId="20">
    <w:abstractNumId w:val="19"/>
  </w:num>
  <w:num w:numId="21">
    <w:abstractNumId w:val="26"/>
  </w:num>
  <w:num w:numId="22">
    <w:abstractNumId w:val="22"/>
  </w:num>
  <w:num w:numId="23">
    <w:abstractNumId w:val="9"/>
  </w:num>
  <w:num w:numId="24">
    <w:abstractNumId w:val="26"/>
  </w:num>
  <w:num w:numId="25">
    <w:abstractNumId w:val="6"/>
  </w:num>
  <w:num w:numId="26">
    <w:abstractNumId w:val="4"/>
    <w:lvlOverride w:ilvl="0">
      <w:startOverride w:val="1"/>
    </w:lvlOverride>
  </w:num>
  <w:num w:numId="27">
    <w:abstractNumId w:val="29"/>
  </w:num>
  <w:num w:numId="28">
    <w:abstractNumId w:val="7"/>
  </w:num>
  <w:num w:numId="29">
    <w:abstractNumId w:val="1"/>
  </w:num>
  <w:num w:numId="30">
    <w:abstractNumId w:val="13"/>
  </w:num>
  <w:num w:numId="31">
    <w:abstractNumId w:val="24"/>
  </w:num>
  <w:num w:numId="32">
    <w:abstractNumId w:val="18"/>
  </w:num>
  <w:num w:numId="33">
    <w:abstractNumId w:val="15"/>
  </w:num>
  <w:num w:numId="34">
    <w:abstractNumId w:val="28"/>
  </w:num>
  <w:num w:numId="35">
    <w:abstractNumId w:val="31"/>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A22"/>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83"/>
    <w:rsid w:val="000608A4"/>
    <w:rsid w:val="00060AA1"/>
    <w:rsid w:val="00061FEE"/>
    <w:rsid w:val="000631FD"/>
    <w:rsid w:val="000643D3"/>
    <w:rsid w:val="00067B16"/>
    <w:rsid w:val="00071F0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A4A55"/>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0C72"/>
    <w:rsid w:val="00110CE9"/>
    <w:rsid w:val="001111FD"/>
    <w:rsid w:val="00112EDA"/>
    <w:rsid w:val="00114174"/>
    <w:rsid w:val="00116793"/>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5BE0"/>
    <w:rsid w:val="001470E0"/>
    <w:rsid w:val="00150060"/>
    <w:rsid w:val="00150351"/>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1E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6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094"/>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6655"/>
    <w:rsid w:val="00207F81"/>
    <w:rsid w:val="002109F4"/>
    <w:rsid w:val="00211FDA"/>
    <w:rsid w:val="00215FDA"/>
    <w:rsid w:val="002160C2"/>
    <w:rsid w:val="00222BB9"/>
    <w:rsid w:val="002258D6"/>
    <w:rsid w:val="002274FB"/>
    <w:rsid w:val="00230788"/>
    <w:rsid w:val="002309D2"/>
    <w:rsid w:val="00231572"/>
    <w:rsid w:val="00231B61"/>
    <w:rsid w:val="0023315B"/>
    <w:rsid w:val="002347FE"/>
    <w:rsid w:val="002360D3"/>
    <w:rsid w:val="00240E8A"/>
    <w:rsid w:val="0024178D"/>
    <w:rsid w:val="00243829"/>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92F"/>
    <w:rsid w:val="00283B02"/>
    <w:rsid w:val="00283C5D"/>
    <w:rsid w:val="002844B0"/>
    <w:rsid w:val="00286322"/>
    <w:rsid w:val="00293964"/>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E6534"/>
    <w:rsid w:val="002F1F28"/>
    <w:rsid w:val="002F43CA"/>
    <w:rsid w:val="002F57AA"/>
    <w:rsid w:val="002F6EF7"/>
    <w:rsid w:val="002F714C"/>
    <w:rsid w:val="002F77BF"/>
    <w:rsid w:val="003004A2"/>
    <w:rsid w:val="00303DD5"/>
    <w:rsid w:val="00307B74"/>
    <w:rsid w:val="00310764"/>
    <w:rsid w:val="00310867"/>
    <w:rsid w:val="00311BFD"/>
    <w:rsid w:val="00314718"/>
    <w:rsid w:val="0031488A"/>
    <w:rsid w:val="003175E1"/>
    <w:rsid w:val="00320203"/>
    <w:rsid w:val="00322002"/>
    <w:rsid w:val="00322A65"/>
    <w:rsid w:val="00322B37"/>
    <w:rsid w:val="00324101"/>
    <w:rsid w:val="003247B0"/>
    <w:rsid w:val="00325E81"/>
    <w:rsid w:val="00326948"/>
    <w:rsid w:val="00327052"/>
    <w:rsid w:val="0033486D"/>
    <w:rsid w:val="00335228"/>
    <w:rsid w:val="003367C4"/>
    <w:rsid w:val="00336D8E"/>
    <w:rsid w:val="003376B3"/>
    <w:rsid w:val="00342DBA"/>
    <w:rsid w:val="00343787"/>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5E6F"/>
    <w:rsid w:val="003A75E6"/>
    <w:rsid w:val="003B255B"/>
    <w:rsid w:val="003B3317"/>
    <w:rsid w:val="003B360E"/>
    <w:rsid w:val="003B4B2F"/>
    <w:rsid w:val="003B4C50"/>
    <w:rsid w:val="003B52D4"/>
    <w:rsid w:val="003C1CA5"/>
    <w:rsid w:val="003C1EC7"/>
    <w:rsid w:val="003C3D8E"/>
    <w:rsid w:val="003C480A"/>
    <w:rsid w:val="003C5E61"/>
    <w:rsid w:val="003C64A0"/>
    <w:rsid w:val="003C6F0B"/>
    <w:rsid w:val="003C7BA3"/>
    <w:rsid w:val="003D3642"/>
    <w:rsid w:val="003D4E9C"/>
    <w:rsid w:val="003D5EE8"/>
    <w:rsid w:val="003E0D78"/>
    <w:rsid w:val="003E14F5"/>
    <w:rsid w:val="003E1CB1"/>
    <w:rsid w:val="003E3A1D"/>
    <w:rsid w:val="003E6CA0"/>
    <w:rsid w:val="003F1F41"/>
    <w:rsid w:val="003F1F6B"/>
    <w:rsid w:val="003F2FDE"/>
    <w:rsid w:val="003F330B"/>
    <w:rsid w:val="003F58B9"/>
    <w:rsid w:val="003F6FDF"/>
    <w:rsid w:val="00400BD2"/>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6793E"/>
    <w:rsid w:val="00470CB5"/>
    <w:rsid w:val="00471EAB"/>
    <w:rsid w:val="004723EE"/>
    <w:rsid w:val="00475A92"/>
    <w:rsid w:val="00477BB9"/>
    <w:rsid w:val="004830D1"/>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D5BB8"/>
    <w:rsid w:val="004E05FD"/>
    <w:rsid w:val="004E1A0D"/>
    <w:rsid w:val="004E23F5"/>
    <w:rsid w:val="004E5418"/>
    <w:rsid w:val="004E5A77"/>
    <w:rsid w:val="004E63C4"/>
    <w:rsid w:val="004E63E5"/>
    <w:rsid w:val="004E6A47"/>
    <w:rsid w:val="004E6B76"/>
    <w:rsid w:val="004F1437"/>
    <w:rsid w:val="004F22A2"/>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050"/>
    <w:rsid w:val="005221F0"/>
    <w:rsid w:val="00524807"/>
    <w:rsid w:val="005252FE"/>
    <w:rsid w:val="005257A1"/>
    <w:rsid w:val="00525FF9"/>
    <w:rsid w:val="00532C41"/>
    <w:rsid w:val="00532D3F"/>
    <w:rsid w:val="0053386D"/>
    <w:rsid w:val="00534700"/>
    <w:rsid w:val="0053791F"/>
    <w:rsid w:val="005448F7"/>
    <w:rsid w:val="00544EF5"/>
    <w:rsid w:val="00545199"/>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3868"/>
    <w:rsid w:val="0058437C"/>
    <w:rsid w:val="00586EC5"/>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28D4"/>
    <w:rsid w:val="005D4B68"/>
    <w:rsid w:val="005E11C1"/>
    <w:rsid w:val="005E2563"/>
    <w:rsid w:val="005E394C"/>
    <w:rsid w:val="005E42BF"/>
    <w:rsid w:val="005E4E70"/>
    <w:rsid w:val="005E65BB"/>
    <w:rsid w:val="005F0DA0"/>
    <w:rsid w:val="005F2767"/>
    <w:rsid w:val="005F28EC"/>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6833"/>
    <w:rsid w:val="0063753F"/>
    <w:rsid w:val="00637B41"/>
    <w:rsid w:val="006414EE"/>
    <w:rsid w:val="00642524"/>
    <w:rsid w:val="00642D0A"/>
    <w:rsid w:val="0064630E"/>
    <w:rsid w:val="00646FE1"/>
    <w:rsid w:val="00647075"/>
    <w:rsid w:val="006506F1"/>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689"/>
    <w:rsid w:val="006F5C83"/>
    <w:rsid w:val="006F67CC"/>
    <w:rsid w:val="006F6B89"/>
    <w:rsid w:val="00701C2D"/>
    <w:rsid w:val="00702162"/>
    <w:rsid w:val="00702C7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59E3"/>
    <w:rsid w:val="00777BE4"/>
    <w:rsid w:val="0078031B"/>
    <w:rsid w:val="00784F44"/>
    <w:rsid w:val="00785352"/>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6268"/>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0BB2"/>
    <w:rsid w:val="008015B6"/>
    <w:rsid w:val="00803FD4"/>
    <w:rsid w:val="0080481C"/>
    <w:rsid w:val="00804C54"/>
    <w:rsid w:val="008056DD"/>
    <w:rsid w:val="0081104C"/>
    <w:rsid w:val="008121F2"/>
    <w:rsid w:val="00812D16"/>
    <w:rsid w:val="00815C9A"/>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4DC"/>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7F6"/>
    <w:rsid w:val="008B4A1C"/>
    <w:rsid w:val="008B500A"/>
    <w:rsid w:val="008C090B"/>
    <w:rsid w:val="008C1610"/>
    <w:rsid w:val="008C1D9F"/>
    <w:rsid w:val="008C2F1E"/>
    <w:rsid w:val="008C30E5"/>
    <w:rsid w:val="008C3B5B"/>
    <w:rsid w:val="008C409F"/>
    <w:rsid w:val="008C4858"/>
    <w:rsid w:val="008C602D"/>
    <w:rsid w:val="008C6BCC"/>
    <w:rsid w:val="008D098D"/>
    <w:rsid w:val="008D135A"/>
    <w:rsid w:val="008D1EF9"/>
    <w:rsid w:val="008D2205"/>
    <w:rsid w:val="008D2331"/>
    <w:rsid w:val="008D347F"/>
    <w:rsid w:val="008D35AD"/>
    <w:rsid w:val="008D36CD"/>
    <w:rsid w:val="008D4380"/>
    <w:rsid w:val="008D48D1"/>
    <w:rsid w:val="008D6BE8"/>
    <w:rsid w:val="008E27E9"/>
    <w:rsid w:val="008E42DE"/>
    <w:rsid w:val="008E740E"/>
    <w:rsid w:val="008E7904"/>
    <w:rsid w:val="008F2C49"/>
    <w:rsid w:val="008F36F0"/>
    <w:rsid w:val="008F3D5D"/>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5A0C"/>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5FC1"/>
    <w:rsid w:val="0095793C"/>
    <w:rsid w:val="0096111E"/>
    <w:rsid w:val="00961125"/>
    <w:rsid w:val="009623D8"/>
    <w:rsid w:val="00963362"/>
    <w:rsid w:val="00963BD1"/>
    <w:rsid w:val="00966B1F"/>
    <w:rsid w:val="00970A7E"/>
    <w:rsid w:val="0097116E"/>
    <w:rsid w:val="00974518"/>
    <w:rsid w:val="00980FE0"/>
    <w:rsid w:val="00985F8B"/>
    <w:rsid w:val="009873DB"/>
    <w:rsid w:val="00990B70"/>
    <w:rsid w:val="00990C3B"/>
    <w:rsid w:val="00991CBD"/>
    <w:rsid w:val="009921E6"/>
    <w:rsid w:val="009928B7"/>
    <w:rsid w:val="0099321A"/>
    <w:rsid w:val="009947E8"/>
    <w:rsid w:val="009960B7"/>
    <w:rsid w:val="00996F08"/>
    <w:rsid w:val="009972FE"/>
    <w:rsid w:val="009A78C8"/>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482A"/>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6EE"/>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4347"/>
    <w:rsid w:val="00A85357"/>
    <w:rsid w:val="00A856B8"/>
    <w:rsid w:val="00A86A99"/>
    <w:rsid w:val="00A871E5"/>
    <w:rsid w:val="00A902DD"/>
    <w:rsid w:val="00A91617"/>
    <w:rsid w:val="00A93C1C"/>
    <w:rsid w:val="00A95A79"/>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27D38"/>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07732"/>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57C77"/>
    <w:rsid w:val="00C60009"/>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3690"/>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755"/>
    <w:rsid w:val="00CC3C96"/>
    <w:rsid w:val="00CD077C"/>
    <w:rsid w:val="00CD342A"/>
    <w:rsid w:val="00CD3940"/>
    <w:rsid w:val="00CE2128"/>
    <w:rsid w:val="00CE2F14"/>
    <w:rsid w:val="00CE52B8"/>
    <w:rsid w:val="00CE6A0B"/>
    <w:rsid w:val="00CE7BF6"/>
    <w:rsid w:val="00CF0950"/>
    <w:rsid w:val="00CF1146"/>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583E"/>
    <w:rsid w:val="00D26C9A"/>
    <w:rsid w:val="00D27323"/>
    <w:rsid w:val="00D303E8"/>
    <w:rsid w:val="00D31BA6"/>
    <w:rsid w:val="00D335E1"/>
    <w:rsid w:val="00D3477C"/>
    <w:rsid w:val="00D3545E"/>
    <w:rsid w:val="00D35FEA"/>
    <w:rsid w:val="00D366E4"/>
    <w:rsid w:val="00D423AC"/>
    <w:rsid w:val="00D44B15"/>
    <w:rsid w:val="00D44DC6"/>
    <w:rsid w:val="00D476EA"/>
    <w:rsid w:val="00D514E5"/>
    <w:rsid w:val="00D53589"/>
    <w:rsid w:val="00D539D5"/>
    <w:rsid w:val="00D544D5"/>
    <w:rsid w:val="00D54642"/>
    <w:rsid w:val="00D5646B"/>
    <w:rsid w:val="00D57897"/>
    <w:rsid w:val="00D602DE"/>
    <w:rsid w:val="00D6096A"/>
    <w:rsid w:val="00D60A93"/>
    <w:rsid w:val="00D60ABE"/>
    <w:rsid w:val="00D60CE5"/>
    <w:rsid w:val="00D61811"/>
    <w:rsid w:val="00D61BE6"/>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B7CF1"/>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3660"/>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47B61"/>
    <w:rsid w:val="00E5275F"/>
    <w:rsid w:val="00E5387C"/>
    <w:rsid w:val="00E54EF2"/>
    <w:rsid w:val="00E60DC5"/>
    <w:rsid w:val="00E63486"/>
    <w:rsid w:val="00E63559"/>
    <w:rsid w:val="00E67180"/>
    <w:rsid w:val="00E676E2"/>
    <w:rsid w:val="00E67F8E"/>
    <w:rsid w:val="00E74FA5"/>
    <w:rsid w:val="00E75489"/>
    <w:rsid w:val="00E756A8"/>
    <w:rsid w:val="00E76032"/>
    <w:rsid w:val="00E768F2"/>
    <w:rsid w:val="00E77E9E"/>
    <w:rsid w:val="00E81DED"/>
    <w:rsid w:val="00E82316"/>
    <w:rsid w:val="00E825B3"/>
    <w:rsid w:val="00E849DE"/>
    <w:rsid w:val="00E85948"/>
    <w:rsid w:val="00E86536"/>
    <w:rsid w:val="00E875B9"/>
    <w:rsid w:val="00E9167E"/>
    <w:rsid w:val="00E922A4"/>
    <w:rsid w:val="00E925CE"/>
    <w:rsid w:val="00E93F3F"/>
    <w:rsid w:val="00E95A80"/>
    <w:rsid w:val="00E967CB"/>
    <w:rsid w:val="00EA05D9"/>
    <w:rsid w:val="00EA1104"/>
    <w:rsid w:val="00EA5257"/>
    <w:rsid w:val="00EA59B6"/>
    <w:rsid w:val="00EA7415"/>
    <w:rsid w:val="00EB0433"/>
    <w:rsid w:val="00EB1B8B"/>
    <w:rsid w:val="00EB24EC"/>
    <w:rsid w:val="00EB3C54"/>
    <w:rsid w:val="00EB4951"/>
    <w:rsid w:val="00EB595B"/>
    <w:rsid w:val="00EC098E"/>
    <w:rsid w:val="00EC0AF2"/>
    <w:rsid w:val="00EC0BCB"/>
    <w:rsid w:val="00EC0E71"/>
    <w:rsid w:val="00ED613A"/>
    <w:rsid w:val="00ED6CFA"/>
    <w:rsid w:val="00ED6D53"/>
    <w:rsid w:val="00EE029C"/>
    <w:rsid w:val="00EE07F8"/>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3F0"/>
    <w:rsid w:val="00F34C92"/>
    <w:rsid w:val="00F35D19"/>
    <w:rsid w:val="00F36662"/>
    <w:rsid w:val="00F377AE"/>
    <w:rsid w:val="00F41269"/>
    <w:rsid w:val="00F41319"/>
    <w:rsid w:val="00F44B13"/>
    <w:rsid w:val="00F45BE7"/>
    <w:rsid w:val="00F463D7"/>
    <w:rsid w:val="00F50163"/>
    <w:rsid w:val="00F510E2"/>
    <w:rsid w:val="00F515F1"/>
    <w:rsid w:val="00F5273A"/>
    <w:rsid w:val="00F52D6B"/>
    <w:rsid w:val="00F52E18"/>
    <w:rsid w:val="00F53177"/>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550C"/>
    <w:rsid w:val="00F86474"/>
    <w:rsid w:val="00F868B4"/>
    <w:rsid w:val="00F8730A"/>
    <w:rsid w:val="00F9016F"/>
    <w:rsid w:val="00F90601"/>
    <w:rsid w:val="00F93703"/>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57A1C"/>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paragraph" w:styleId="Heading1">
    <w:name w:val="heading 1"/>
    <w:basedOn w:val="Normal"/>
    <w:link w:val="Heading1Char"/>
    <w:uiPriority w:val="1"/>
    <w:qFormat/>
    <w:rsid w:val="003A5E6F"/>
    <w:pPr>
      <w:widowControl w:val="0"/>
      <w:tabs>
        <w:tab w:val="clear" w:pos="567"/>
      </w:tabs>
      <w:autoSpaceDE w:val="0"/>
      <w:autoSpaceDN w:val="0"/>
      <w:spacing w:line="240" w:lineRule="auto"/>
      <w:ind w:left="118"/>
      <w:outlineLvl w:val="0"/>
    </w:pPr>
    <w:rPr>
      <w:b/>
      <w:bCs/>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Default">
    <w:name w:val="Default"/>
    <w:rsid w:val="00231572"/>
    <w:pPr>
      <w:autoSpaceDE w:val="0"/>
      <w:autoSpaceDN w:val="0"/>
      <w:adjustRightInd w:val="0"/>
    </w:pPr>
    <w:rPr>
      <w:rFonts w:eastAsia="Times New Roman"/>
      <w:color w:val="000000"/>
      <w:sz w:val="24"/>
      <w:szCs w:val="24"/>
    </w:rPr>
  </w:style>
  <w:style w:type="character" w:customStyle="1" w:styleId="HeaderChar">
    <w:name w:val="Header Char"/>
    <w:link w:val="Header"/>
    <w:rsid w:val="00231572"/>
    <w:rPr>
      <w:rFonts w:ascii="Arial" w:eastAsia="Times New Roman" w:hAnsi="Arial"/>
      <w:lang w:eastAsia="en-US"/>
    </w:rPr>
  </w:style>
  <w:style w:type="paragraph" w:styleId="NoSpacing">
    <w:name w:val="No Spacing"/>
    <w:uiPriority w:val="1"/>
    <w:qFormat/>
    <w:rsid w:val="00231572"/>
    <w:rPr>
      <w:rFonts w:eastAsia="Times New Roman"/>
      <w:lang w:val="en-US" w:eastAsia="en-US"/>
    </w:rPr>
  </w:style>
  <w:style w:type="paragraph" w:styleId="NormalWeb">
    <w:name w:val="Normal (Web)"/>
    <w:basedOn w:val="Normal"/>
    <w:uiPriority w:val="99"/>
    <w:unhideWhenUsed/>
    <w:rsid w:val="00231572"/>
    <w:pPr>
      <w:tabs>
        <w:tab w:val="clear" w:pos="567"/>
      </w:tabs>
      <w:spacing w:before="100" w:beforeAutospacing="1" w:after="100" w:afterAutospacing="1" w:line="240" w:lineRule="auto"/>
    </w:pPr>
    <w:rPr>
      <w:sz w:val="24"/>
      <w:szCs w:val="24"/>
      <w:lang w:val="sl-SI" w:eastAsia="sl-SI"/>
    </w:rPr>
  </w:style>
  <w:style w:type="character" w:customStyle="1" w:styleId="FooterChar">
    <w:name w:val="Footer Char"/>
    <w:link w:val="Footer"/>
    <w:rsid w:val="00231572"/>
    <w:rPr>
      <w:rFonts w:ascii="Arial" w:eastAsia="Times New Roman" w:hAnsi="Arial"/>
      <w:noProof/>
      <w:sz w:val="16"/>
      <w:lang w:eastAsia="en-US"/>
    </w:rPr>
  </w:style>
  <w:style w:type="paragraph" w:styleId="ListParagraph">
    <w:name w:val="List Paragraph"/>
    <w:basedOn w:val="Normal"/>
    <w:uiPriority w:val="1"/>
    <w:qFormat/>
    <w:rsid w:val="00240E8A"/>
    <w:pPr>
      <w:tabs>
        <w:tab w:val="clear" w:pos="567"/>
      </w:tabs>
      <w:spacing w:after="160" w:line="259" w:lineRule="auto"/>
      <w:ind w:left="720"/>
      <w:contextualSpacing/>
    </w:pPr>
    <w:rPr>
      <w:rFonts w:ascii="Calibri" w:eastAsia="Calibri" w:hAnsi="Calibri"/>
      <w:szCs w:val="22"/>
      <w:lang w:val="en-US"/>
    </w:rPr>
  </w:style>
  <w:style w:type="character" w:customStyle="1" w:styleId="Heading1Char">
    <w:name w:val="Heading 1 Char"/>
    <w:link w:val="Heading1"/>
    <w:uiPriority w:val="1"/>
    <w:rsid w:val="003A5E6F"/>
    <w:rPr>
      <w:rFonts w:eastAsia="Times New Roman"/>
      <w:b/>
      <w:bCs/>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rimaryreporting.who-umc.org/M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2795</Words>
  <Characters>15935</Characters>
  <Application>Microsoft Office Word</Application>
  <DocSecurity>0</DocSecurity>
  <Lines>132</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Majda Šahman</dc:creator>
  <cp:lastModifiedBy>Aleksandra Ljumović</cp:lastModifiedBy>
  <cp:revision>11</cp:revision>
  <dcterms:created xsi:type="dcterms:W3CDTF">2023-08-03T07:08:00Z</dcterms:created>
  <dcterms:modified xsi:type="dcterms:W3CDTF">2023-11-27T09:13:00Z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