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6AE6" w14:textId="77777777" w:rsidR="00676FB2" w:rsidRPr="009361A7" w:rsidRDefault="00676FB2" w:rsidP="00215616">
      <w:pPr>
        <w:widowControl/>
        <w:autoSpaceDE/>
        <w:autoSpaceDN/>
        <w:jc w:val="center"/>
        <w:rPr>
          <w:rFonts w:ascii="Times New Roman" w:eastAsia="Times New Roman" w:hAnsi="Times New Roman" w:cs="Times New Roman"/>
          <w:lang w:val="sr-Latn-ME"/>
        </w:rPr>
      </w:pPr>
      <w:r w:rsidRPr="009361A7">
        <w:rPr>
          <w:rFonts w:ascii="Times New Roman" w:eastAsia="Times New Roman" w:hAnsi="Times New Roman" w:cs="Times New Roman"/>
          <w:b/>
          <w:bCs/>
          <w:iCs/>
          <w:u w:val="single"/>
          <w:lang w:val="sr-Latn-ME"/>
        </w:rPr>
        <w:t>UPUTSTVO ZA LIJEK</w:t>
      </w:r>
    </w:p>
    <w:p w14:paraId="67FEE201" w14:textId="77777777" w:rsidR="00676FB2" w:rsidRPr="009361A7" w:rsidRDefault="00676FB2" w:rsidP="00215616">
      <w:pPr>
        <w:widowControl/>
        <w:autoSpaceDE/>
        <w:autoSpaceDN/>
        <w:jc w:val="both"/>
        <w:rPr>
          <w:rFonts w:ascii="Times New Roman" w:eastAsia="Times New Roman" w:hAnsi="Times New Roman" w:cs="Times New Roman"/>
          <w:i/>
          <w:color w:val="808080"/>
          <w:lang w:val="sr-Latn-ME"/>
        </w:rPr>
      </w:pPr>
    </w:p>
    <w:p w14:paraId="4FF7C0DA" w14:textId="09947280" w:rsidR="00676FB2" w:rsidRPr="009361A7" w:rsidRDefault="00676FB2" w:rsidP="00215616">
      <w:pPr>
        <w:jc w:val="both"/>
        <w:rPr>
          <w:rFonts w:ascii="Times New Roman" w:eastAsia="Times New Roman" w:hAnsi="Times New Roman" w:cs="Times New Roman"/>
          <w:lang w:val="sr-Latn-ME"/>
        </w:rPr>
      </w:pPr>
    </w:p>
    <w:p w14:paraId="6EAE5C1C" w14:textId="1768A26E" w:rsidR="00676FB2" w:rsidRPr="009361A7" w:rsidRDefault="00676FB2" w:rsidP="00215616">
      <w:pPr>
        <w:widowControl/>
        <w:tabs>
          <w:tab w:val="left" w:pos="284"/>
          <w:tab w:val="center" w:pos="4320"/>
          <w:tab w:val="right" w:pos="8640"/>
        </w:tabs>
        <w:autoSpaceDE/>
        <w:autoSpaceDN/>
        <w:jc w:val="center"/>
        <w:rPr>
          <w:rFonts w:ascii="Times New Roman" w:eastAsia="Times New Roman" w:hAnsi="Times New Roman" w:cs="Times New Roman"/>
          <w:b/>
          <w:bCs/>
          <w:lang w:val="sr-Latn-ME"/>
        </w:rPr>
      </w:pPr>
      <w:proofErr w:type="spellStart"/>
      <w:r w:rsidRPr="009361A7">
        <w:rPr>
          <w:rFonts w:ascii="Times New Roman" w:eastAsia="Times New Roman" w:hAnsi="Times New Roman" w:cs="Times New Roman"/>
          <w:b/>
          <w:bCs/>
          <w:lang w:val="sr-Latn-ME"/>
        </w:rPr>
        <w:t>Fingolimod</w:t>
      </w:r>
      <w:proofErr w:type="spellEnd"/>
      <w:r w:rsidRPr="009361A7">
        <w:rPr>
          <w:rFonts w:ascii="Times New Roman" w:eastAsia="Times New Roman" w:hAnsi="Times New Roman" w:cs="Times New Roman"/>
          <w:b/>
          <w:bCs/>
          <w:lang w:val="sr-Latn-ME"/>
        </w:rPr>
        <w:t xml:space="preserve"> Stada, 0,5</w:t>
      </w:r>
      <w:r w:rsidR="00EF246F"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mg,</w:t>
      </w:r>
      <w:r w:rsidR="00745F9C" w:rsidRPr="009361A7">
        <w:rPr>
          <w:rFonts w:ascii="Times New Roman" w:eastAsia="Times New Roman" w:hAnsi="Times New Roman" w:cs="Times New Roman"/>
          <w:b/>
          <w:bCs/>
          <w:lang w:val="sr-Latn-ME"/>
        </w:rPr>
        <w:t xml:space="preserve"> </w:t>
      </w:r>
      <w:r w:rsidR="00EF246F" w:rsidRPr="009361A7">
        <w:rPr>
          <w:rFonts w:ascii="Times New Roman" w:eastAsia="Times New Roman" w:hAnsi="Times New Roman" w:cs="Times New Roman"/>
          <w:b/>
          <w:bCs/>
          <w:lang w:val="sr-Latn-ME"/>
        </w:rPr>
        <w:t>kapsula</w:t>
      </w:r>
      <w:r w:rsidRPr="009361A7">
        <w:rPr>
          <w:rFonts w:ascii="Times New Roman" w:eastAsia="Times New Roman" w:hAnsi="Times New Roman" w:cs="Times New Roman"/>
          <w:b/>
          <w:bCs/>
          <w:lang w:val="sr-Latn-ME"/>
        </w:rPr>
        <w:t>,</w:t>
      </w:r>
      <w:r w:rsidR="00F643B8" w:rsidRPr="009361A7">
        <w:rPr>
          <w:rFonts w:ascii="Times New Roman" w:eastAsia="Times New Roman" w:hAnsi="Times New Roman" w:cs="Times New Roman"/>
          <w:b/>
          <w:bCs/>
          <w:lang w:val="sr-Latn-ME"/>
        </w:rPr>
        <w:t xml:space="preserve"> </w:t>
      </w:r>
      <w:r w:rsidR="00EF246F" w:rsidRPr="009361A7">
        <w:rPr>
          <w:rFonts w:ascii="Times New Roman" w:eastAsia="Times New Roman" w:hAnsi="Times New Roman" w:cs="Times New Roman"/>
          <w:b/>
          <w:bCs/>
          <w:lang w:val="sr-Latn-ME"/>
        </w:rPr>
        <w:t>tvrda</w:t>
      </w:r>
    </w:p>
    <w:p w14:paraId="1A33456B" w14:textId="0B62CBD6" w:rsidR="00426AB2" w:rsidRPr="009361A7" w:rsidRDefault="00426AB2" w:rsidP="00215616">
      <w:pPr>
        <w:widowControl/>
        <w:tabs>
          <w:tab w:val="left" w:pos="284"/>
          <w:tab w:val="center" w:pos="4320"/>
          <w:tab w:val="right" w:pos="8640"/>
        </w:tabs>
        <w:autoSpaceDE/>
        <w:autoSpaceDN/>
        <w:jc w:val="center"/>
        <w:rPr>
          <w:rFonts w:ascii="Times New Roman" w:eastAsia="Times New Roman" w:hAnsi="Times New Roman" w:cs="Times New Roman"/>
          <w:b/>
          <w:bCs/>
          <w:lang w:val="sr-Latn-ME"/>
        </w:rPr>
      </w:pPr>
      <w:proofErr w:type="spellStart"/>
      <w:r w:rsidRPr="009361A7">
        <w:rPr>
          <w:rFonts w:ascii="Times New Roman" w:eastAsia="Times New Roman" w:hAnsi="Times New Roman" w:cs="Times New Roman"/>
          <w:b/>
          <w:bCs/>
          <w:lang w:val="sr-Latn-ME"/>
        </w:rPr>
        <w:t>fingolimod</w:t>
      </w:r>
      <w:proofErr w:type="spellEnd"/>
    </w:p>
    <w:p w14:paraId="78FB7A08" w14:textId="5E78DDFB" w:rsidR="00676FB2" w:rsidRPr="009361A7" w:rsidRDefault="00676FB2" w:rsidP="00215616">
      <w:pPr>
        <w:jc w:val="both"/>
        <w:rPr>
          <w:rFonts w:ascii="Times New Roman" w:eastAsia="Times New Roman" w:hAnsi="Times New Roman" w:cs="Times New Roman"/>
          <w:lang w:val="sr-Latn-ME"/>
        </w:rPr>
      </w:pPr>
    </w:p>
    <w:p w14:paraId="62857B37" w14:textId="77777777" w:rsidR="00676FB2" w:rsidRPr="009361A7" w:rsidRDefault="00676FB2" w:rsidP="00215616">
      <w:pPr>
        <w:jc w:val="both"/>
        <w:rPr>
          <w:rFonts w:ascii="Times New Roman" w:eastAsia="Times New Roman" w:hAnsi="Times New Roman" w:cs="Times New Roman"/>
          <w:lang w:val="sr-Latn-ME"/>
        </w:rPr>
      </w:pPr>
    </w:p>
    <w:p w14:paraId="43880229" w14:textId="3764EC69" w:rsidR="00676FB2" w:rsidRPr="009361A7" w:rsidRDefault="00676FB2" w:rsidP="00215616">
      <w:pPr>
        <w:jc w:val="both"/>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Pažljivo pročitajte ovo uputstvo, prije nego što počnete da koristite ovaj lijek, jer sadrži</w:t>
      </w:r>
      <w:r w:rsidR="00942A6F"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informacije koje su važne za Vas</w:t>
      </w:r>
    </w:p>
    <w:p w14:paraId="53C7C446" w14:textId="77777777" w:rsidR="00676FB2" w:rsidRPr="009361A7" w:rsidRDefault="00676FB2" w:rsidP="000E3D7C">
      <w:pPr>
        <w:pStyle w:val="ListParagraph"/>
        <w:widowControl/>
        <w:numPr>
          <w:ilvl w:val="0"/>
          <w:numId w:val="18"/>
        </w:numPr>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Uputstvo sačuvajte. Može biti potrebno da ga ponovo pročitate.</w:t>
      </w:r>
    </w:p>
    <w:p w14:paraId="31C1820E" w14:textId="77777777" w:rsidR="00676FB2" w:rsidRPr="009361A7" w:rsidRDefault="00676FB2" w:rsidP="000E3D7C">
      <w:pPr>
        <w:pStyle w:val="ListParagraph"/>
        <w:widowControl/>
        <w:numPr>
          <w:ilvl w:val="0"/>
          <w:numId w:val="18"/>
        </w:numPr>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Ako imate dodatnih pitanja, obratite se svom ljekaru ili farmaceutu ili medicinskoj sestri. </w:t>
      </w:r>
    </w:p>
    <w:p w14:paraId="67A717A5" w14:textId="77777777" w:rsidR="00676FB2" w:rsidRPr="009361A7" w:rsidRDefault="00676FB2" w:rsidP="000E3D7C">
      <w:pPr>
        <w:pStyle w:val="ListParagraph"/>
        <w:widowControl/>
        <w:numPr>
          <w:ilvl w:val="0"/>
          <w:numId w:val="18"/>
        </w:numPr>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Ovaj lijek propisan je Vama i ne smijete ga davati drugima. Može da im škodi, čak i kada imaju iste znake bolesti kao i Vi.</w:t>
      </w:r>
    </w:p>
    <w:p w14:paraId="1042F680" w14:textId="77777777" w:rsidR="00676FB2" w:rsidRPr="009361A7" w:rsidRDefault="00676FB2" w:rsidP="000E3D7C">
      <w:pPr>
        <w:pStyle w:val="ListParagraph"/>
        <w:widowControl/>
        <w:numPr>
          <w:ilvl w:val="0"/>
          <w:numId w:val="18"/>
        </w:numPr>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Ako Vam se javi bilo koje neželjeno dejstvo recite to svom ljekaru, farmaceutu ili medicinskoj sestri. Ovo uključuje i bilo koja neželjena dejstva koja nijesu navedena u ovom uputstvu. Pogledajte dio 4. </w:t>
      </w:r>
    </w:p>
    <w:p w14:paraId="73F75301" w14:textId="77777777" w:rsidR="00676FB2" w:rsidRPr="009361A7" w:rsidRDefault="00676FB2" w:rsidP="00215616">
      <w:pPr>
        <w:jc w:val="both"/>
        <w:rPr>
          <w:rFonts w:ascii="Times New Roman" w:eastAsia="Times New Roman" w:hAnsi="Times New Roman" w:cs="Times New Roman"/>
          <w:lang w:val="sr-Latn-ME"/>
        </w:rPr>
      </w:pPr>
    </w:p>
    <w:p w14:paraId="1137F5E3" w14:textId="77777777" w:rsidR="00676FB2" w:rsidRPr="009361A7" w:rsidRDefault="00676FB2" w:rsidP="00215616">
      <w:pPr>
        <w:jc w:val="both"/>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U ovom uputstvu pročitaćete:</w:t>
      </w:r>
    </w:p>
    <w:p w14:paraId="2AE0BEC9" w14:textId="11906462" w:rsidR="00676FB2" w:rsidRPr="009361A7" w:rsidRDefault="00676FB2" w:rsidP="00215616">
      <w:pPr>
        <w:widowControl/>
        <w:numPr>
          <w:ilvl w:val="0"/>
          <w:numId w:val="9"/>
        </w:numPr>
        <w:tabs>
          <w:tab w:val="clear" w:pos="360"/>
          <w:tab w:val="left" w:pos="569"/>
          <w:tab w:val="left" w:pos="60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Šta je lijek </w:t>
      </w:r>
      <w:proofErr w:type="spellStart"/>
      <w:r w:rsidR="00215616" w:rsidRPr="009361A7">
        <w:rPr>
          <w:rFonts w:ascii="Times New Roman" w:eastAsia="Times New Roman" w:hAnsi="Times New Roman" w:cs="Times New Roman"/>
          <w:lang w:val="sr-Latn-ME"/>
        </w:rPr>
        <w:t>Fingolimod</w:t>
      </w:r>
      <w:proofErr w:type="spellEnd"/>
      <w:r w:rsidR="00215616" w:rsidRPr="009361A7">
        <w:rPr>
          <w:rFonts w:ascii="Times New Roman" w:eastAsia="Times New Roman" w:hAnsi="Times New Roman" w:cs="Times New Roman"/>
          <w:lang w:val="sr-Latn-ME"/>
        </w:rPr>
        <w:t xml:space="preserve"> Stada </w:t>
      </w:r>
      <w:r w:rsidRPr="009361A7">
        <w:rPr>
          <w:rFonts w:ascii="Times New Roman" w:eastAsia="Times New Roman" w:hAnsi="Times New Roman" w:cs="Times New Roman"/>
          <w:lang w:val="sr-Latn-ME"/>
        </w:rPr>
        <w:t>i čemu je namijenjen</w:t>
      </w:r>
    </w:p>
    <w:p w14:paraId="0B03FD24" w14:textId="06033417" w:rsidR="00676FB2" w:rsidRPr="009361A7" w:rsidRDefault="00676FB2" w:rsidP="00215616">
      <w:pPr>
        <w:widowControl/>
        <w:numPr>
          <w:ilvl w:val="0"/>
          <w:numId w:val="9"/>
        </w:numPr>
        <w:tabs>
          <w:tab w:val="clear" w:pos="360"/>
          <w:tab w:val="left" w:pos="569"/>
          <w:tab w:val="left" w:pos="60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Šta treba da znate prije nego što uzmete lijek </w:t>
      </w:r>
      <w:proofErr w:type="spellStart"/>
      <w:r w:rsidR="00215616" w:rsidRPr="009361A7">
        <w:rPr>
          <w:rFonts w:ascii="Times New Roman" w:eastAsia="Times New Roman" w:hAnsi="Times New Roman" w:cs="Times New Roman"/>
          <w:lang w:val="sr-Latn-ME"/>
        </w:rPr>
        <w:t>Fingolimod</w:t>
      </w:r>
      <w:proofErr w:type="spellEnd"/>
      <w:r w:rsidR="00215616" w:rsidRPr="009361A7">
        <w:rPr>
          <w:rFonts w:ascii="Times New Roman" w:eastAsia="Times New Roman" w:hAnsi="Times New Roman" w:cs="Times New Roman"/>
          <w:lang w:val="sr-Latn-ME"/>
        </w:rPr>
        <w:t xml:space="preserve"> Stada</w:t>
      </w:r>
    </w:p>
    <w:p w14:paraId="3312F292" w14:textId="38085B33" w:rsidR="00676FB2" w:rsidRPr="009361A7" w:rsidRDefault="00676FB2" w:rsidP="00215616">
      <w:pPr>
        <w:widowControl/>
        <w:numPr>
          <w:ilvl w:val="0"/>
          <w:numId w:val="9"/>
        </w:numPr>
        <w:tabs>
          <w:tab w:val="clear" w:pos="360"/>
          <w:tab w:val="left" w:pos="569"/>
          <w:tab w:val="left" w:pos="60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Kako se upotrebljava lijek </w:t>
      </w:r>
      <w:proofErr w:type="spellStart"/>
      <w:r w:rsidR="00215616" w:rsidRPr="009361A7">
        <w:rPr>
          <w:rFonts w:ascii="Times New Roman" w:eastAsia="Times New Roman" w:hAnsi="Times New Roman" w:cs="Times New Roman"/>
          <w:lang w:val="sr-Latn-ME"/>
        </w:rPr>
        <w:t>Fingolimod</w:t>
      </w:r>
      <w:proofErr w:type="spellEnd"/>
      <w:r w:rsidR="00215616" w:rsidRPr="009361A7">
        <w:rPr>
          <w:rFonts w:ascii="Times New Roman" w:eastAsia="Times New Roman" w:hAnsi="Times New Roman" w:cs="Times New Roman"/>
          <w:lang w:val="sr-Latn-ME"/>
        </w:rPr>
        <w:t xml:space="preserve"> Stada</w:t>
      </w:r>
    </w:p>
    <w:p w14:paraId="78F0901F" w14:textId="77777777" w:rsidR="00676FB2" w:rsidRPr="009361A7" w:rsidRDefault="00676FB2" w:rsidP="00215616">
      <w:pPr>
        <w:widowControl/>
        <w:numPr>
          <w:ilvl w:val="0"/>
          <w:numId w:val="9"/>
        </w:numPr>
        <w:tabs>
          <w:tab w:val="clear" w:pos="360"/>
          <w:tab w:val="left" w:pos="569"/>
          <w:tab w:val="left" w:pos="60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Moguća neželjena dejstva </w:t>
      </w:r>
    </w:p>
    <w:p w14:paraId="3FD5E13C" w14:textId="06F16F83" w:rsidR="00676FB2" w:rsidRPr="009361A7" w:rsidRDefault="00676FB2" w:rsidP="00215616">
      <w:pPr>
        <w:widowControl/>
        <w:numPr>
          <w:ilvl w:val="0"/>
          <w:numId w:val="9"/>
        </w:numPr>
        <w:tabs>
          <w:tab w:val="clear" w:pos="360"/>
          <w:tab w:val="left" w:pos="569"/>
          <w:tab w:val="left" w:pos="60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Kako čuvati lijek </w:t>
      </w:r>
      <w:proofErr w:type="spellStart"/>
      <w:r w:rsidR="00215616" w:rsidRPr="009361A7">
        <w:rPr>
          <w:rFonts w:ascii="Times New Roman" w:eastAsia="Times New Roman" w:hAnsi="Times New Roman" w:cs="Times New Roman"/>
          <w:lang w:val="sr-Latn-ME"/>
        </w:rPr>
        <w:t>Fingolimod</w:t>
      </w:r>
      <w:proofErr w:type="spellEnd"/>
      <w:r w:rsidR="00215616" w:rsidRPr="009361A7">
        <w:rPr>
          <w:rFonts w:ascii="Times New Roman" w:eastAsia="Times New Roman" w:hAnsi="Times New Roman" w:cs="Times New Roman"/>
          <w:lang w:val="sr-Latn-ME"/>
        </w:rPr>
        <w:t xml:space="preserve"> Stada</w:t>
      </w:r>
    </w:p>
    <w:p w14:paraId="0B2E8AE6" w14:textId="77777777" w:rsidR="00676FB2" w:rsidRPr="009361A7" w:rsidRDefault="00676FB2" w:rsidP="00215616">
      <w:pPr>
        <w:widowControl/>
        <w:numPr>
          <w:ilvl w:val="0"/>
          <w:numId w:val="9"/>
        </w:numPr>
        <w:tabs>
          <w:tab w:val="clear" w:pos="360"/>
          <w:tab w:val="left" w:pos="569"/>
          <w:tab w:val="left" w:pos="60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Sadržaj pakovanja i dodatne informacije </w:t>
      </w:r>
    </w:p>
    <w:p w14:paraId="382811E9"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0D637067"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04F3B9D3" w14:textId="77777777" w:rsidR="008C765B" w:rsidRPr="009361A7" w:rsidRDefault="008C765B">
      <w:pPr>
        <w:rPr>
          <w:rFonts w:ascii="Times New Roman" w:eastAsia="Times New Roman" w:hAnsi="Times New Roman" w:cs="Times New Roman"/>
          <w:b/>
          <w:bCs/>
          <w:lang w:val="sr-Latn-ME"/>
        </w:rPr>
      </w:pPr>
      <w:r w:rsidRPr="009361A7">
        <w:rPr>
          <w:rFonts w:ascii="Times New Roman" w:eastAsia="Times New Roman" w:hAnsi="Times New Roman" w:cs="Times New Roman"/>
          <w:lang w:val="sr-Latn-ME"/>
        </w:rPr>
        <w:br w:type="page"/>
      </w:r>
    </w:p>
    <w:p w14:paraId="3F196F49" w14:textId="439A409F" w:rsidR="00676FB2" w:rsidRPr="009361A7" w:rsidRDefault="00422D98" w:rsidP="00FB01DB">
      <w:pPr>
        <w:pStyle w:val="Heading1"/>
        <w:numPr>
          <w:ilvl w:val="0"/>
          <w:numId w:val="25"/>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lastRenderedPageBreak/>
        <w:t xml:space="preserve">ŠTA JE LIJEK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STADA I ČEMU JE NAMIJENJEN</w:t>
      </w:r>
    </w:p>
    <w:p w14:paraId="2AD65C6C" w14:textId="77777777" w:rsidR="00676FB2" w:rsidRPr="009361A7" w:rsidRDefault="00676FB2" w:rsidP="00215616">
      <w:pPr>
        <w:pStyle w:val="Heading1"/>
        <w:tabs>
          <w:tab w:val="left" w:pos="268"/>
        </w:tabs>
        <w:spacing w:line="240" w:lineRule="auto"/>
        <w:ind w:left="0"/>
        <w:jc w:val="both"/>
        <w:rPr>
          <w:rFonts w:ascii="Times New Roman" w:hAnsi="Times New Roman" w:cs="Times New Roman"/>
          <w:sz w:val="22"/>
          <w:szCs w:val="22"/>
          <w:lang w:val="sr-Latn-ME"/>
        </w:rPr>
      </w:pPr>
    </w:p>
    <w:p w14:paraId="163D6332" w14:textId="19110733" w:rsidR="00422D98" w:rsidRDefault="00422D98" w:rsidP="00215616">
      <w:pPr>
        <w:pStyle w:val="BodyText"/>
        <w:ind w:left="0"/>
        <w:jc w:val="both"/>
        <w:rPr>
          <w:rFonts w:ascii="Times New Roman" w:eastAsia="Times New Roman" w:hAnsi="Times New Roman" w:cs="Times New Roman"/>
          <w:b/>
          <w:sz w:val="22"/>
          <w:szCs w:val="22"/>
          <w:lang w:val="sr-Latn-ME"/>
        </w:rPr>
      </w:pPr>
      <w:r w:rsidRPr="009361A7">
        <w:rPr>
          <w:rFonts w:ascii="Times New Roman" w:eastAsia="Times New Roman" w:hAnsi="Times New Roman" w:cs="Times New Roman"/>
          <w:b/>
          <w:sz w:val="22"/>
          <w:szCs w:val="22"/>
          <w:lang w:val="sr-Latn-ME"/>
        </w:rPr>
        <w:t xml:space="preserve">Šta je </w:t>
      </w:r>
      <w:proofErr w:type="spellStart"/>
      <w:r w:rsidRPr="009361A7">
        <w:rPr>
          <w:rFonts w:ascii="Times New Roman" w:eastAsia="Times New Roman" w:hAnsi="Times New Roman" w:cs="Times New Roman"/>
          <w:b/>
          <w:sz w:val="22"/>
          <w:szCs w:val="22"/>
          <w:lang w:val="sr-Latn-ME"/>
        </w:rPr>
        <w:t>Fingolimod</w:t>
      </w:r>
      <w:proofErr w:type="spellEnd"/>
      <w:r w:rsidRPr="009361A7">
        <w:rPr>
          <w:rFonts w:ascii="Times New Roman" w:eastAsia="Times New Roman" w:hAnsi="Times New Roman" w:cs="Times New Roman"/>
          <w:b/>
          <w:sz w:val="22"/>
          <w:szCs w:val="22"/>
          <w:lang w:val="sr-Latn-ME"/>
        </w:rPr>
        <w:t xml:space="preserve"> Stada</w:t>
      </w:r>
    </w:p>
    <w:p w14:paraId="3D4E0120" w14:textId="77777777" w:rsidR="009361A7" w:rsidRPr="009361A7" w:rsidRDefault="009361A7" w:rsidP="00215616">
      <w:pPr>
        <w:pStyle w:val="BodyText"/>
        <w:ind w:left="0"/>
        <w:jc w:val="both"/>
        <w:rPr>
          <w:rFonts w:ascii="Times New Roman" w:eastAsia="Times New Roman" w:hAnsi="Times New Roman" w:cs="Times New Roman"/>
          <w:b/>
          <w:sz w:val="22"/>
          <w:szCs w:val="22"/>
          <w:lang w:val="sr-Latn-ME"/>
        </w:rPr>
      </w:pPr>
    </w:p>
    <w:p w14:paraId="1F0B2ECC" w14:textId="48739C3B"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Aktivna supstanca lijeka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Stada je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w:t>
      </w:r>
    </w:p>
    <w:p w14:paraId="0B0F0BB3"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49677BFD" w14:textId="15BD988F" w:rsidR="00676FB2" w:rsidRPr="009361A7" w:rsidRDefault="00676FB2" w:rsidP="00215616">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 xml:space="preserve">Za šta se </w:t>
      </w:r>
      <w:proofErr w:type="spellStart"/>
      <w:r w:rsidRPr="009361A7">
        <w:rPr>
          <w:rFonts w:ascii="Times New Roman" w:eastAsia="Times New Roman" w:hAnsi="Times New Roman" w:cs="Times New Roman"/>
          <w:b/>
          <w:bCs/>
          <w:lang w:val="sr-Latn-ME"/>
        </w:rPr>
        <w:t>Fingolimod</w:t>
      </w:r>
      <w:proofErr w:type="spellEnd"/>
      <w:r w:rsidRPr="009361A7">
        <w:rPr>
          <w:rFonts w:ascii="Times New Roman" w:eastAsia="Times New Roman" w:hAnsi="Times New Roman" w:cs="Times New Roman"/>
          <w:b/>
          <w:bCs/>
          <w:lang w:val="sr-Latn-ME"/>
        </w:rPr>
        <w:t xml:space="preserve"> Stada koristi</w:t>
      </w:r>
    </w:p>
    <w:p w14:paraId="25927407" w14:textId="77777777" w:rsidR="00BF2FA5" w:rsidRPr="009361A7" w:rsidRDefault="00BF2FA5" w:rsidP="00215616">
      <w:pPr>
        <w:jc w:val="both"/>
        <w:outlineLvl w:val="0"/>
        <w:rPr>
          <w:rFonts w:ascii="Times New Roman" w:eastAsia="Times New Roman" w:hAnsi="Times New Roman" w:cs="Times New Roman"/>
          <w:b/>
          <w:bCs/>
          <w:lang w:val="sr-Latn-ME"/>
        </w:rPr>
      </w:pPr>
    </w:p>
    <w:p w14:paraId="6BBEB11F" w14:textId="0D51E5C6" w:rsidR="002606F0" w:rsidRPr="009361A7" w:rsidRDefault="00676FB2">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se koristi kod odraslih osoba i kod adolescenata</w:t>
      </w:r>
      <w:r w:rsidR="002A7214" w:rsidRPr="009361A7">
        <w:rPr>
          <w:rFonts w:ascii="Times New Roman" w:eastAsia="Times New Roman" w:hAnsi="Times New Roman" w:cs="Times New Roman"/>
          <w:sz w:val="22"/>
          <w:szCs w:val="22"/>
          <w:lang w:val="sr-Latn-ME"/>
        </w:rPr>
        <w:t xml:space="preserve"> i djece</w:t>
      </w:r>
      <w:r w:rsidRPr="009361A7">
        <w:rPr>
          <w:rFonts w:ascii="Times New Roman" w:eastAsia="Times New Roman" w:hAnsi="Times New Roman" w:cs="Times New Roman"/>
          <w:sz w:val="22"/>
          <w:szCs w:val="22"/>
          <w:lang w:val="sr-Latn-ME"/>
        </w:rPr>
        <w:t xml:space="preserve"> </w:t>
      </w:r>
      <w:r w:rsidR="00422D98" w:rsidRPr="009361A7">
        <w:rPr>
          <w:rFonts w:ascii="Times New Roman" w:eastAsia="Times New Roman" w:hAnsi="Times New Roman" w:cs="Times New Roman"/>
          <w:sz w:val="22"/>
          <w:szCs w:val="22"/>
          <w:lang w:val="sr-Latn-ME"/>
        </w:rPr>
        <w:t xml:space="preserve">uzrasta </w:t>
      </w:r>
      <w:r w:rsidRPr="009361A7">
        <w:rPr>
          <w:rFonts w:ascii="Times New Roman" w:eastAsia="Times New Roman" w:hAnsi="Times New Roman" w:cs="Times New Roman"/>
          <w:sz w:val="22"/>
          <w:szCs w:val="22"/>
          <w:lang w:val="sr-Latn-ME"/>
        </w:rPr>
        <w:t xml:space="preserve">10 i više </w:t>
      </w:r>
      <w:r w:rsidR="00CF6A82" w:rsidRPr="009361A7">
        <w:rPr>
          <w:rFonts w:ascii="Times New Roman" w:eastAsia="Times New Roman" w:hAnsi="Times New Roman" w:cs="Times New Roman"/>
          <w:sz w:val="22"/>
          <w:szCs w:val="22"/>
          <w:lang w:val="sr-Latn-ME"/>
        </w:rPr>
        <w:t xml:space="preserve">godina </w:t>
      </w:r>
      <w:r w:rsidR="00AA7D65" w:rsidRPr="009361A7">
        <w:rPr>
          <w:rFonts w:ascii="Times New Roman" w:eastAsia="Times New Roman" w:hAnsi="Times New Roman" w:cs="Times New Roman"/>
          <w:sz w:val="22"/>
          <w:szCs w:val="22"/>
          <w:lang w:val="sr-Latn-ME"/>
        </w:rPr>
        <w:t xml:space="preserve">i tjelesne </w:t>
      </w:r>
      <w:r w:rsidR="00422D98" w:rsidRPr="009361A7">
        <w:rPr>
          <w:rFonts w:ascii="Times New Roman" w:eastAsia="Times New Roman" w:hAnsi="Times New Roman" w:cs="Times New Roman"/>
          <w:sz w:val="22"/>
          <w:szCs w:val="22"/>
          <w:lang w:val="sr-Latn-ME"/>
        </w:rPr>
        <w:t>mase</w:t>
      </w:r>
      <w:r w:rsidR="00AA7D65" w:rsidRPr="009361A7">
        <w:rPr>
          <w:rFonts w:ascii="Times New Roman" w:eastAsia="Times New Roman" w:hAnsi="Times New Roman" w:cs="Times New Roman"/>
          <w:sz w:val="22"/>
          <w:szCs w:val="22"/>
          <w:lang w:val="sr-Latn-ME"/>
        </w:rPr>
        <w:t xml:space="preserve"> veće od 40 kg, </w:t>
      </w:r>
      <w:r w:rsidRPr="009361A7">
        <w:rPr>
          <w:rFonts w:ascii="Times New Roman" w:eastAsia="Times New Roman" w:hAnsi="Times New Roman" w:cs="Times New Roman"/>
          <w:sz w:val="22"/>
          <w:szCs w:val="22"/>
          <w:lang w:val="sr-Latn-ME"/>
        </w:rPr>
        <w:t xml:space="preserve">za liječenje </w:t>
      </w:r>
      <w:proofErr w:type="spellStart"/>
      <w:r w:rsidRPr="009361A7">
        <w:rPr>
          <w:rFonts w:ascii="Times New Roman" w:eastAsia="Times New Roman" w:hAnsi="Times New Roman" w:cs="Times New Roman"/>
          <w:sz w:val="22"/>
          <w:szCs w:val="22"/>
          <w:lang w:val="sr-Latn-ME"/>
        </w:rPr>
        <w:t>relapsno-remitentne</w:t>
      </w:r>
      <w:proofErr w:type="spellEnd"/>
      <w:r w:rsidRPr="009361A7">
        <w:rPr>
          <w:rFonts w:ascii="Times New Roman" w:eastAsia="Times New Roman" w:hAnsi="Times New Roman" w:cs="Times New Roman"/>
          <w:sz w:val="22"/>
          <w:szCs w:val="22"/>
          <w:lang w:val="sr-Latn-ME"/>
        </w:rPr>
        <w:t xml:space="preserve"> multiple skleroze, (MS), </w:t>
      </w:r>
      <w:r w:rsidR="00422D98" w:rsidRPr="009361A7">
        <w:rPr>
          <w:rFonts w:ascii="Times New Roman" w:eastAsia="Times New Roman" w:hAnsi="Times New Roman" w:cs="Times New Roman"/>
          <w:sz w:val="22"/>
          <w:szCs w:val="22"/>
          <w:lang w:val="sr-Latn-ME"/>
        </w:rPr>
        <w:t xml:space="preserve">odnosno </w:t>
      </w:r>
      <w:r w:rsidRPr="009361A7">
        <w:rPr>
          <w:rFonts w:ascii="Times New Roman" w:eastAsia="Times New Roman" w:hAnsi="Times New Roman" w:cs="Times New Roman"/>
          <w:sz w:val="22"/>
          <w:szCs w:val="22"/>
          <w:lang w:val="sr-Latn-ME"/>
        </w:rPr>
        <w:t>kod:</w:t>
      </w:r>
    </w:p>
    <w:p w14:paraId="7ED337E7" w14:textId="1BE199B4" w:rsidR="002606F0" w:rsidRPr="009361A7" w:rsidRDefault="00676FB2">
      <w:pPr>
        <w:pStyle w:val="ListParagraph"/>
        <w:numPr>
          <w:ilvl w:val="0"/>
          <w:numId w:val="32"/>
        </w:numPr>
        <w:tabs>
          <w:tab w:val="left" w:pos="819"/>
          <w:tab w:val="left" w:pos="820"/>
        </w:tabs>
        <w:jc w:val="both"/>
        <w:rPr>
          <w:rFonts w:ascii="Times New Roman" w:hAnsi="Times New Roman" w:cs="Times New Roman"/>
          <w:lang w:val="sr-Latn-ME"/>
        </w:rPr>
      </w:pPr>
      <w:r w:rsidRPr="009361A7">
        <w:rPr>
          <w:rFonts w:ascii="Times New Roman" w:hAnsi="Times New Roman" w:cs="Times New Roman"/>
          <w:lang w:val="sr-Latn-ME"/>
        </w:rPr>
        <w:t>P</w:t>
      </w:r>
      <w:r w:rsidRPr="009361A7">
        <w:rPr>
          <w:rFonts w:ascii="Times New Roman" w:eastAsia="Times New Roman" w:hAnsi="Times New Roman" w:cs="Times New Roman"/>
          <w:lang w:val="sr-Latn-ME"/>
        </w:rPr>
        <w:t>acijenata kod kojih nije bilo odgovora uprkos liječenju terapijom za MS</w:t>
      </w:r>
    </w:p>
    <w:p w14:paraId="08149AD9" w14:textId="5B94C884" w:rsidR="002606F0" w:rsidRPr="009361A7" w:rsidRDefault="00676FB2">
      <w:pPr>
        <w:pStyle w:val="BodyText"/>
        <w:ind w:left="0"/>
        <w:jc w:val="both"/>
        <w:rPr>
          <w:rFonts w:ascii="Times New Roman" w:hAnsi="Times New Roman" w:cs="Times New Roman"/>
          <w:sz w:val="22"/>
          <w:szCs w:val="22"/>
          <w:lang w:val="sr-Latn-ME"/>
        </w:rPr>
      </w:pPr>
      <w:r w:rsidRPr="009361A7">
        <w:rPr>
          <w:rFonts w:ascii="Times New Roman" w:hAnsi="Times New Roman" w:cs="Times New Roman"/>
          <w:sz w:val="22"/>
          <w:szCs w:val="22"/>
          <w:lang w:val="sr-Latn-ME"/>
        </w:rPr>
        <w:t>ili</w:t>
      </w:r>
    </w:p>
    <w:p w14:paraId="1985291D" w14:textId="77777777" w:rsidR="002606F0" w:rsidRPr="009361A7" w:rsidRDefault="00676FB2">
      <w:pPr>
        <w:pStyle w:val="ListParagraph"/>
        <w:numPr>
          <w:ilvl w:val="0"/>
          <w:numId w:val="33"/>
        </w:numPr>
        <w:tabs>
          <w:tab w:val="left" w:pos="819"/>
          <w:tab w:val="left" w:pos="820"/>
        </w:tabs>
        <w:jc w:val="both"/>
        <w:rPr>
          <w:rFonts w:ascii="Times New Roman" w:hAnsi="Times New Roman" w:cs="Times New Roman"/>
          <w:lang w:val="sr-Latn-ME"/>
        </w:rPr>
      </w:pPr>
      <w:r w:rsidRPr="009361A7">
        <w:rPr>
          <w:rFonts w:ascii="Times New Roman" w:hAnsi="Times New Roman" w:cs="Times New Roman"/>
          <w:lang w:val="sr-Latn-ME"/>
        </w:rPr>
        <w:t>Pacijenata koji boluju od teške multiple skleroze koja se brzo razvija.</w:t>
      </w:r>
    </w:p>
    <w:p w14:paraId="2486EC71" w14:textId="77777777" w:rsidR="002606F0" w:rsidRPr="009361A7" w:rsidRDefault="002606F0">
      <w:pPr>
        <w:pStyle w:val="BodyText"/>
        <w:ind w:left="0"/>
        <w:jc w:val="both"/>
        <w:rPr>
          <w:rFonts w:ascii="Times New Roman" w:hAnsi="Times New Roman" w:cs="Times New Roman"/>
          <w:sz w:val="22"/>
          <w:szCs w:val="22"/>
          <w:lang w:val="sr-Latn-ME"/>
        </w:rPr>
      </w:pPr>
    </w:p>
    <w:p w14:paraId="672979A6" w14:textId="5860A6FA" w:rsidR="002606F0" w:rsidRPr="009361A7" w:rsidRDefault="00676FB2">
      <w:pPr>
        <w:pStyle w:val="BodyText"/>
        <w:ind w:left="0"/>
        <w:jc w:val="both"/>
        <w:rPr>
          <w:rFonts w:ascii="Times New Roman" w:hAnsi="Times New Roman" w:cs="Times New Roman"/>
          <w:sz w:val="22"/>
          <w:szCs w:val="22"/>
          <w:lang w:val="sr-Latn-ME"/>
        </w:rPr>
      </w:pPr>
      <w:r w:rsidRPr="009361A7">
        <w:rPr>
          <w:rFonts w:ascii="Times New Roman" w:hAnsi="Times New Roman" w:cs="Times New Roman"/>
          <w:sz w:val="22"/>
          <w:szCs w:val="22"/>
          <w:lang w:val="sr-Latn-ME"/>
        </w:rPr>
        <w:t>Lijek</w:t>
      </w:r>
      <w:r w:rsidRPr="009361A7">
        <w:rPr>
          <w:rFonts w:ascii="Times New Roman" w:hAnsi="Times New Roman" w:cs="Times New Roman"/>
          <w:spacing w:val="12"/>
          <w:sz w:val="22"/>
          <w:szCs w:val="22"/>
          <w:lang w:val="sr-Latn-ME"/>
        </w:rPr>
        <w:t xml:space="preserve"> </w:t>
      </w:r>
      <w:proofErr w:type="spellStart"/>
      <w:r w:rsidRPr="009361A7">
        <w:rPr>
          <w:rFonts w:ascii="Times New Roman" w:hAnsi="Times New Roman" w:cs="Times New Roman"/>
          <w:sz w:val="22"/>
          <w:szCs w:val="22"/>
          <w:lang w:val="sr-Latn-ME"/>
        </w:rPr>
        <w:t>Fingolimod</w:t>
      </w:r>
      <w:proofErr w:type="spellEnd"/>
      <w:r w:rsidR="00745F9C"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Stada</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ne</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liječi</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multiplu</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sklerozu,</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ali</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pomaže</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da</w:t>
      </w:r>
      <w:r w:rsidRPr="009361A7">
        <w:rPr>
          <w:rFonts w:ascii="Times New Roman" w:hAnsi="Times New Roman" w:cs="Times New Roman"/>
          <w:spacing w:val="12"/>
          <w:sz w:val="22"/>
          <w:szCs w:val="22"/>
          <w:lang w:val="sr-Latn-ME"/>
        </w:rPr>
        <w:t xml:space="preserve"> </w:t>
      </w:r>
      <w:r w:rsidRPr="009361A7">
        <w:rPr>
          <w:rFonts w:ascii="Times New Roman" w:hAnsi="Times New Roman" w:cs="Times New Roman"/>
          <w:sz w:val="22"/>
          <w:szCs w:val="22"/>
          <w:lang w:val="sr-Latn-ME"/>
        </w:rPr>
        <w:t>se</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smanji</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broj</w:t>
      </w:r>
      <w:r w:rsidRPr="009361A7">
        <w:rPr>
          <w:rFonts w:ascii="Times New Roman" w:hAnsi="Times New Roman" w:cs="Times New Roman"/>
          <w:spacing w:val="13"/>
          <w:sz w:val="22"/>
          <w:szCs w:val="22"/>
          <w:lang w:val="sr-Latn-ME"/>
        </w:rPr>
        <w:t xml:space="preserve"> </w:t>
      </w:r>
      <w:proofErr w:type="spellStart"/>
      <w:r w:rsidRPr="009361A7">
        <w:rPr>
          <w:rFonts w:ascii="Times New Roman" w:hAnsi="Times New Roman" w:cs="Times New Roman"/>
          <w:sz w:val="22"/>
          <w:szCs w:val="22"/>
          <w:lang w:val="sr-Latn-ME"/>
        </w:rPr>
        <w:t>relapsa</w:t>
      </w:r>
      <w:proofErr w:type="spellEnd"/>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i</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da</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se</w:t>
      </w:r>
      <w:r w:rsidRPr="009361A7">
        <w:rPr>
          <w:rFonts w:ascii="Times New Roman" w:hAnsi="Times New Roman" w:cs="Times New Roman"/>
          <w:spacing w:val="13"/>
          <w:sz w:val="22"/>
          <w:szCs w:val="22"/>
          <w:lang w:val="sr-Latn-ME"/>
        </w:rPr>
        <w:t xml:space="preserve"> </w:t>
      </w:r>
      <w:r w:rsidRPr="009361A7">
        <w:rPr>
          <w:rFonts w:ascii="Times New Roman" w:hAnsi="Times New Roman" w:cs="Times New Roman"/>
          <w:sz w:val="22"/>
          <w:szCs w:val="22"/>
          <w:lang w:val="sr-Latn-ME"/>
        </w:rPr>
        <w:t>uspori</w:t>
      </w:r>
      <w:r w:rsidRPr="009361A7">
        <w:rPr>
          <w:rFonts w:ascii="Times New Roman" w:hAnsi="Times New Roman" w:cs="Times New Roman"/>
          <w:spacing w:val="1"/>
          <w:sz w:val="22"/>
          <w:szCs w:val="22"/>
          <w:lang w:val="sr-Latn-ME"/>
        </w:rPr>
        <w:t xml:space="preserve"> </w:t>
      </w:r>
      <w:r w:rsidRPr="009361A7">
        <w:rPr>
          <w:rFonts w:ascii="Times New Roman" w:hAnsi="Times New Roman" w:cs="Times New Roman"/>
          <w:sz w:val="22"/>
          <w:szCs w:val="22"/>
          <w:lang w:val="sr-Latn-ME"/>
        </w:rPr>
        <w:t>napredovanje</w:t>
      </w:r>
      <w:r w:rsidRPr="009361A7">
        <w:rPr>
          <w:rFonts w:ascii="Times New Roman" w:hAnsi="Times New Roman" w:cs="Times New Roman"/>
          <w:spacing w:val="51"/>
          <w:sz w:val="22"/>
          <w:szCs w:val="22"/>
          <w:lang w:val="sr-Latn-ME"/>
        </w:rPr>
        <w:t xml:space="preserve"> </w:t>
      </w:r>
      <w:r w:rsidRPr="009361A7">
        <w:rPr>
          <w:rFonts w:ascii="Times New Roman" w:hAnsi="Times New Roman" w:cs="Times New Roman"/>
          <w:sz w:val="22"/>
          <w:szCs w:val="22"/>
          <w:lang w:val="sr-Latn-ME"/>
        </w:rPr>
        <w:t>fizičke</w:t>
      </w:r>
      <w:r w:rsidRPr="009361A7">
        <w:rPr>
          <w:rFonts w:ascii="Times New Roman" w:hAnsi="Times New Roman" w:cs="Times New Roman"/>
          <w:spacing w:val="-1"/>
          <w:sz w:val="22"/>
          <w:szCs w:val="22"/>
          <w:lang w:val="sr-Latn-ME"/>
        </w:rPr>
        <w:t xml:space="preserve"> </w:t>
      </w:r>
      <w:proofErr w:type="spellStart"/>
      <w:r w:rsidRPr="009361A7">
        <w:rPr>
          <w:rFonts w:ascii="Times New Roman" w:hAnsi="Times New Roman" w:cs="Times New Roman"/>
          <w:sz w:val="22"/>
          <w:szCs w:val="22"/>
          <w:lang w:val="sr-Latn-ME"/>
        </w:rPr>
        <w:t>onesposobljenosti</w:t>
      </w:r>
      <w:proofErr w:type="spellEnd"/>
      <w:r w:rsidRPr="009361A7">
        <w:rPr>
          <w:rFonts w:ascii="Times New Roman" w:hAnsi="Times New Roman" w:cs="Times New Roman"/>
          <w:sz w:val="22"/>
          <w:szCs w:val="22"/>
          <w:lang w:val="sr-Latn-ME"/>
        </w:rPr>
        <w:t xml:space="preserve"> koju</w:t>
      </w:r>
      <w:r w:rsidRPr="009361A7">
        <w:rPr>
          <w:rFonts w:ascii="Times New Roman" w:hAnsi="Times New Roman" w:cs="Times New Roman"/>
          <w:spacing w:val="-1"/>
          <w:sz w:val="22"/>
          <w:szCs w:val="22"/>
          <w:lang w:val="sr-Latn-ME"/>
        </w:rPr>
        <w:t xml:space="preserve"> </w:t>
      </w:r>
      <w:r w:rsidRPr="009361A7">
        <w:rPr>
          <w:rFonts w:ascii="Times New Roman" w:hAnsi="Times New Roman" w:cs="Times New Roman"/>
          <w:sz w:val="22"/>
          <w:szCs w:val="22"/>
          <w:lang w:val="sr-Latn-ME"/>
        </w:rPr>
        <w:t>uzrokuje MS.</w:t>
      </w:r>
    </w:p>
    <w:p w14:paraId="3D2CC3E6" w14:textId="77777777" w:rsidR="002606F0" w:rsidRPr="009361A7" w:rsidRDefault="002606F0">
      <w:pPr>
        <w:pStyle w:val="BodyText"/>
        <w:ind w:left="0"/>
        <w:jc w:val="both"/>
        <w:rPr>
          <w:rFonts w:ascii="Times New Roman" w:hAnsi="Times New Roman" w:cs="Times New Roman"/>
          <w:sz w:val="22"/>
          <w:szCs w:val="22"/>
          <w:lang w:val="sr-Latn-ME"/>
        </w:rPr>
      </w:pPr>
    </w:p>
    <w:p w14:paraId="79642C49" w14:textId="7A99553F" w:rsidR="002606F0" w:rsidRDefault="00676FB2">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Šta je multipla skleroza</w:t>
      </w:r>
    </w:p>
    <w:p w14:paraId="67683E4E" w14:textId="77777777" w:rsidR="009361A7" w:rsidRPr="009361A7" w:rsidRDefault="009361A7">
      <w:pPr>
        <w:jc w:val="both"/>
        <w:outlineLvl w:val="0"/>
        <w:rPr>
          <w:rFonts w:ascii="Times New Roman" w:eastAsia="Times New Roman" w:hAnsi="Times New Roman" w:cs="Times New Roman"/>
          <w:b/>
          <w:bCs/>
          <w:lang w:val="sr-Latn-ME"/>
        </w:rPr>
      </w:pPr>
    </w:p>
    <w:p w14:paraId="1303F5A4" w14:textId="77777777" w:rsidR="002606F0" w:rsidRPr="009361A7" w:rsidRDefault="00676FB2">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MS je dugotrajno stanje koje utiče na centralni nervni sistem (</w:t>
      </w:r>
      <w:proofErr w:type="spellStart"/>
      <w:r w:rsidRPr="009361A7">
        <w:rPr>
          <w:rFonts w:ascii="Times New Roman" w:eastAsia="Times New Roman" w:hAnsi="Times New Roman" w:cs="Times New Roman"/>
          <w:sz w:val="22"/>
          <w:szCs w:val="22"/>
          <w:lang w:val="sr-Latn-ME"/>
        </w:rPr>
        <w:t>CNS</w:t>
      </w:r>
      <w:proofErr w:type="spellEnd"/>
      <w:r w:rsidRPr="009361A7">
        <w:rPr>
          <w:rFonts w:ascii="Times New Roman" w:eastAsia="Times New Roman" w:hAnsi="Times New Roman" w:cs="Times New Roman"/>
          <w:sz w:val="22"/>
          <w:szCs w:val="22"/>
          <w:lang w:val="sr-Latn-ME"/>
        </w:rPr>
        <w:t xml:space="preserve">), kojeg čine mozak i kičmena moždina. Kod MS, upala uništava zaštitni omotač (koji se naziva </w:t>
      </w:r>
      <w:proofErr w:type="spellStart"/>
      <w:r w:rsidRPr="009361A7">
        <w:rPr>
          <w:rFonts w:ascii="Times New Roman" w:eastAsia="Times New Roman" w:hAnsi="Times New Roman" w:cs="Times New Roman"/>
          <w:sz w:val="22"/>
          <w:szCs w:val="22"/>
          <w:lang w:val="sr-Latn-ME"/>
        </w:rPr>
        <w:t>mijelin</w:t>
      </w:r>
      <w:proofErr w:type="spellEnd"/>
      <w:r w:rsidRPr="009361A7">
        <w:rPr>
          <w:rFonts w:ascii="Times New Roman" w:eastAsia="Times New Roman" w:hAnsi="Times New Roman" w:cs="Times New Roman"/>
          <w:sz w:val="22"/>
          <w:szCs w:val="22"/>
          <w:lang w:val="sr-Latn-ME"/>
        </w:rPr>
        <w:t xml:space="preserve">) oko </w:t>
      </w:r>
      <w:proofErr w:type="spellStart"/>
      <w:r w:rsidRPr="009361A7">
        <w:rPr>
          <w:rFonts w:ascii="Times New Roman" w:eastAsia="Times New Roman" w:hAnsi="Times New Roman" w:cs="Times New Roman"/>
          <w:sz w:val="22"/>
          <w:szCs w:val="22"/>
          <w:lang w:val="sr-Latn-ME"/>
        </w:rPr>
        <w:t>nerava</w:t>
      </w:r>
      <w:proofErr w:type="spellEnd"/>
      <w:r w:rsidRPr="009361A7">
        <w:rPr>
          <w:rFonts w:ascii="Times New Roman" w:eastAsia="Times New Roman" w:hAnsi="Times New Roman" w:cs="Times New Roman"/>
          <w:sz w:val="22"/>
          <w:szCs w:val="22"/>
          <w:lang w:val="sr-Latn-ME"/>
        </w:rPr>
        <w:t xml:space="preserve"> u centralnom nervnom sistemu i sprječava normalno funkcionisanje </w:t>
      </w:r>
      <w:proofErr w:type="spellStart"/>
      <w:r w:rsidRPr="009361A7">
        <w:rPr>
          <w:rFonts w:ascii="Times New Roman" w:eastAsia="Times New Roman" w:hAnsi="Times New Roman" w:cs="Times New Roman"/>
          <w:sz w:val="22"/>
          <w:szCs w:val="22"/>
          <w:lang w:val="sr-Latn-ME"/>
        </w:rPr>
        <w:t>nerava</w:t>
      </w:r>
      <w:proofErr w:type="spellEnd"/>
      <w:r w:rsidRPr="009361A7">
        <w:rPr>
          <w:rFonts w:ascii="Times New Roman" w:eastAsia="Times New Roman" w:hAnsi="Times New Roman" w:cs="Times New Roman"/>
          <w:sz w:val="22"/>
          <w:szCs w:val="22"/>
          <w:lang w:val="sr-Latn-ME"/>
        </w:rPr>
        <w:t xml:space="preserve">. Ovo se naziva </w:t>
      </w:r>
      <w:proofErr w:type="spellStart"/>
      <w:r w:rsidRPr="009361A7">
        <w:rPr>
          <w:rFonts w:ascii="Times New Roman" w:eastAsia="Times New Roman" w:hAnsi="Times New Roman" w:cs="Times New Roman"/>
          <w:sz w:val="22"/>
          <w:szCs w:val="22"/>
          <w:lang w:val="sr-Latn-ME"/>
        </w:rPr>
        <w:t>demijelinizacija</w:t>
      </w:r>
      <w:proofErr w:type="spellEnd"/>
      <w:r w:rsidRPr="009361A7">
        <w:rPr>
          <w:rFonts w:ascii="Times New Roman" w:eastAsia="Times New Roman" w:hAnsi="Times New Roman" w:cs="Times New Roman"/>
          <w:sz w:val="22"/>
          <w:szCs w:val="22"/>
          <w:lang w:val="sr-Latn-ME"/>
        </w:rPr>
        <w:t>.</w:t>
      </w:r>
    </w:p>
    <w:p w14:paraId="2775F7DC" w14:textId="77777777" w:rsidR="002606F0" w:rsidRPr="009361A7" w:rsidRDefault="00676FB2">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Relapsno-remitentnu</w:t>
      </w:r>
      <w:proofErr w:type="spellEnd"/>
      <w:r w:rsidRPr="009361A7">
        <w:rPr>
          <w:rFonts w:ascii="Times New Roman" w:eastAsia="Times New Roman" w:hAnsi="Times New Roman" w:cs="Times New Roman"/>
          <w:sz w:val="22"/>
          <w:szCs w:val="22"/>
          <w:lang w:val="sr-Latn-ME"/>
        </w:rPr>
        <w:t xml:space="preserve"> multiplu sklerozu karakteriše ponovno javljanje (</w:t>
      </w:r>
      <w:proofErr w:type="spellStart"/>
      <w:r w:rsidRPr="009361A7">
        <w:rPr>
          <w:rFonts w:ascii="Times New Roman" w:eastAsia="Times New Roman" w:hAnsi="Times New Roman" w:cs="Times New Roman"/>
          <w:sz w:val="22"/>
          <w:szCs w:val="22"/>
          <w:lang w:val="sr-Latn-ME"/>
        </w:rPr>
        <w:t>relapsi</w:t>
      </w:r>
      <w:proofErr w:type="spellEnd"/>
      <w:r w:rsidRPr="009361A7">
        <w:rPr>
          <w:rFonts w:ascii="Times New Roman" w:eastAsia="Times New Roman" w:hAnsi="Times New Roman" w:cs="Times New Roman"/>
          <w:sz w:val="22"/>
          <w:szCs w:val="22"/>
          <w:lang w:val="sr-Latn-ME"/>
        </w:rPr>
        <w:t xml:space="preserve">) simptoma vezanih za nervni sistem koji odražavaju upalu unutar </w:t>
      </w:r>
      <w:proofErr w:type="spellStart"/>
      <w:r w:rsidRPr="009361A7">
        <w:rPr>
          <w:rFonts w:ascii="Times New Roman" w:eastAsia="Times New Roman" w:hAnsi="Times New Roman" w:cs="Times New Roman"/>
          <w:sz w:val="22"/>
          <w:szCs w:val="22"/>
          <w:lang w:val="sr-Latn-ME"/>
        </w:rPr>
        <w:t>CNS</w:t>
      </w:r>
      <w:proofErr w:type="spellEnd"/>
      <w:r w:rsidRPr="009361A7">
        <w:rPr>
          <w:rFonts w:ascii="Times New Roman" w:eastAsia="Times New Roman" w:hAnsi="Times New Roman" w:cs="Times New Roman"/>
          <w:sz w:val="22"/>
          <w:szCs w:val="22"/>
          <w:lang w:val="sr-Latn-ME"/>
        </w:rPr>
        <w:t xml:space="preserve">-a. Simptomi mogu da se razlikuju od pacijenta do pacijenta, ali obično obuhvataju otežano hodanje, </w:t>
      </w:r>
      <w:proofErr w:type="spellStart"/>
      <w:r w:rsidRPr="009361A7">
        <w:rPr>
          <w:rFonts w:ascii="Times New Roman" w:eastAsia="Times New Roman" w:hAnsi="Times New Roman" w:cs="Times New Roman"/>
          <w:sz w:val="22"/>
          <w:szCs w:val="22"/>
          <w:lang w:val="sr-Latn-ME"/>
        </w:rPr>
        <w:t>utrnulost</w:t>
      </w:r>
      <w:proofErr w:type="spellEnd"/>
      <w:r w:rsidRPr="009361A7">
        <w:rPr>
          <w:rFonts w:ascii="Times New Roman" w:eastAsia="Times New Roman" w:hAnsi="Times New Roman" w:cs="Times New Roman"/>
          <w:sz w:val="22"/>
          <w:szCs w:val="22"/>
          <w:lang w:val="sr-Latn-ME"/>
        </w:rPr>
        <w:t xml:space="preserve">, probleme sa vidom ili poremećaj ravnoteže. Simptomi </w:t>
      </w:r>
      <w:proofErr w:type="spellStart"/>
      <w:r w:rsidRPr="009361A7">
        <w:rPr>
          <w:rFonts w:ascii="Times New Roman" w:eastAsia="Times New Roman" w:hAnsi="Times New Roman" w:cs="Times New Roman"/>
          <w:sz w:val="22"/>
          <w:szCs w:val="22"/>
          <w:lang w:val="sr-Latn-ME"/>
        </w:rPr>
        <w:t>relapsa</w:t>
      </w:r>
      <w:proofErr w:type="spellEnd"/>
      <w:r w:rsidRPr="009361A7">
        <w:rPr>
          <w:rFonts w:ascii="Times New Roman" w:eastAsia="Times New Roman" w:hAnsi="Times New Roman" w:cs="Times New Roman"/>
          <w:sz w:val="22"/>
          <w:szCs w:val="22"/>
          <w:lang w:val="sr-Latn-ME"/>
        </w:rPr>
        <w:t xml:space="preserve"> mogu potpuno da nestanu kada se </w:t>
      </w:r>
      <w:proofErr w:type="spellStart"/>
      <w:r w:rsidRPr="009361A7">
        <w:rPr>
          <w:rFonts w:ascii="Times New Roman" w:eastAsia="Times New Roman" w:hAnsi="Times New Roman" w:cs="Times New Roman"/>
          <w:sz w:val="22"/>
          <w:szCs w:val="22"/>
          <w:lang w:val="sr-Latn-ME"/>
        </w:rPr>
        <w:t>relaps</w:t>
      </w:r>
      <w:proofErr w:type="spellEnd"/>
      <w:r w:rsidRPr="009361A7">
        <w:rPr>
          <w:rFonts w:ascii="Times New Roman" w:eastAsia="Times New Roman" w:hAnsi="Times New Roman" w:cs="Times New Roman"/>
          <w:sz w:val="22"/>
          <w:szCs w:val="22"/>
          <w:lang w:val="sr-Latn-ME"/>
        </w:rPr>
        <w:t xml:space="preserve"> završi, ali neki poremećaji mogu da se zadrže.</w:t>
      </w:r>
    </w:p>
    <w:p w14:paraId="73B27F1F" w14:textId="77777777" w:rsidR="002606F0" w:rsidRPr="009361A7" w:rsidRDefault="002606F0">
      <w:pPr>
        <w:pStyle w:val="BodyText"/>
        <w:ind w:left="0"/>
        <w:jc w:val="both"/>
        <w:rPr>
          <w:rFonts w:ascii="Times New Roman" w:hAnsi="Times New Roman" w:cs="Times New Roman"/>
          <w:sz w:val="22"/>
          <w:szCs w:val="22"/>
          <w:lang w:val="sr-Latn-ME"/>
        </w:rPr>
      </w:pPr>
    </w:p>
    <w:p w14:paraId="21C3BE0D" w14:textId="7F88C0B9" w:rsidR="002606F0" w:rsidRDefault="00676FB2">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Kako d</w:t>
      </w:r>
      <w:r w:rsidR="00544FA3" w:rsidRPr="009361A7">
        <w:rPr>
          <w:rFonts w:ascii="Times New Roman" w:eastAsia="Times New Roman" w:hAnsi="Times New Roman" w:cs="Times New Roman"/>
          <w:b/>
          <w:bCs/>
          <w:lang w:val="sr-Latn-ME"/>
        </w:rPr>
        <w:t>j</w:t>
      </w:r>
      <w:r w:rsidRPr="009361A7">
        <w:rPr>
          <w:rFonts w:ascii="Times New Roman" w:eastAsia="Times New Roman" w:hAnsi="Times New Roman" w:cs="Times New Roman"/>
          <w:b/>
          <w:bCs/>
          <w:lang w:val="sr-Latn-ME"/>
        </w:rPr>
        <w:t xml:space="preserve">eluje lijek </w:t>
      </w:r>
      <w:proofErr w:type="spellStart"/>
      <w:r w:rsidRPr="009361A7">
        <w:rPr>
          <w:rFonts w:ascii="Times New Roman" w:eastAsia="Times New Roman" w:hAnsi="Times New Roman" w:cs="Times New Roman"/>
          <w:b/>
          <w:bCs/>
          <w:lang w:val="sr-Latn-ME"/>
        </w:rPr>
        <w:t>Fingolimod</w:t>
      </w:r>
      <w:proofErr w:type="spellEnd"/>
      <w:r w:rsidR="00745F9C"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Stada</w:t>
      </w:r>
    </w:p>
    <w:p w14:paraId="3C56888C" w14:textId="77777777" w:rsidR="009361A7" w:rsidRPr="009361A7" w:rsidRDefault="009361A7">
      <w:pPr>
        <w:jc w:val="both"/>
        <w:outlineLvl w:val="0"/>
        <w:rPr>
          <w:rFonts w:ascii="Times New Roman" w:eastAsia="Times New Roman" w:hAnsi="Times New Roman" w:cs="Times New Roman"/>
          <w:b/>
          <w:bCs/>
          <w:lang w:val="sr-Latn-ME"/>
        </w:rPr>
      </w:pPr>
    </w:p>
    <w:p w14:paraId="24866755" w14:textId="38A88D8C" w:rsidR="00544FA3" w:rsidRPr="009361A7" w:rsidRDefault="00676FB2">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pomaže u zaštiti centralnog nervnog sistema od napada imunološkog sistema, tako što smanjuje sposobnost nekih bijelih krvnih ćelija (</w:t>
      </w:r>
      <w:proofErr w:type="spellStart"/>
      <w:r w:rsidRPr="009361A7">
        <w:rPr>
          <w:rFonts w:ascii="Times New Roman" w:eastAsia="Times New Roman" w:hAnsi="Times New Roman" w:cs="Times New Roman"/>
          <w:sz w:val="22"/>
          <w:szCs w:val="22"/>
          <w:lang w:val="sr-Latn-ME"/>
        </w:rPr>
        <w:t>limfocita</w:t>
      </w:r>
      <w:proofErr w:type="spellEnd"/>
      <w:r w:rsidRPr="009361A7">
        <w:rPr>
          <w:rFonts w:ascii="Times New Roman" w:eastAsia="Times New Roman" w:hAnsi="Times New Roman" w:cs="Times New Roman"/>
          <w:sz w:val="22"/>
          <w:szCs w:val="22"/>
          <w:lang w:val="sr-Latn-ME"/>
        </w:rPr>
        <w:t>) da se s</w:t>
      </w:r>
      <w:r w:rsidR="009361A7">
        <w:rPr>
          <w:rFonts w:ascii="Times New Roman" w:eastAsia="Times New Roman" w:hAnsi="Times New Roman" w:cs="Times New Roman"/>
          <w:sz w:val="22"/>
          <w:szCs w:val="22"/>
          <w:lang w:val="sr-Latn-ME"/>
        </w:rPr>
        <w:t xml:space="preserve">lobodno kreću u organizmu, </w:t>
      </w:r>
      <w:proofErr w:type="spellStart"/>
      <w:r w:rsidR="009361A7">
        <w:rPr>
          <w:rFonts w:ascii="Times New Roman" w:eastAsia="Times New Roman" w:hAnsi="Times New Roman" w:cs="Times New Roman"/>
          <w:sz w:val="22"/>
          <w:szCs w:val="22"/>
          <w:lang w:val="sr-Latn-ME"/>
        </w:rPr>
        <w:t>spr</w:t>
      </w:r>
      <w:r w:rsidRPr="009361A7">
        <w:rPr>
          <w:rFonts w:ascii="Times New Roman" w:eastAsia="Times New Roman" w:hAnsi="Times New Roman" w:cs="Times New Roman"/>
          <w:sz w:val="22"/>
          <w:szCs w:val="22"/>
          <w:lang w:val="sr-Latn-ME"/>
        </w:rPr>
        <w:t>ečavajući</w:t>
      </w:r>
      <w:proofErr w:type="spellEnd"/>
      <w:r w:rsidRPr="009361A7">
        <w:rPr>
          <w:rFonts w:ascii="Times New Roman" w:eastAsia="Times New Roman" w:hAnsi="Times New Roman" w:cs="Times New Roman"/>
          <w:sz w:val="22"/>
          <w:szCs w:val="22"/>
          <w:lang w:val="sr-Latn-ME"/>
        </w:rPr>
        <w:t xml:space="preserve"> ih da stignu do mozga i kičmene moždine. Ovim se ograničava oštećenje </w:t>
      </w:r>
      <w:proofErr w:type="spellStart"/>
      <w:r w:rsidRPr="009361A7">
        <w:rPr>
          <w:rFonts w:ascii="Times New Roman" w:eastAsia="Times New Roman" w:hAnsi="Times New Roman" w:cs="Times New Roman"/>
          <w:sz w:val="22"/>
          <w:szCs w:val="22"/>
          <w:lang w:val="sr-Latn-ME"/>
        </w:rPr>
        <w:t>nerava</w:t>
      </w:r>
      <w:proofErr w:type="spellEnd"/>
      <w:r w:rsidRPr="009361A7">
        <w:rPr>
          <w:rFonts w:ascii="Times New Roman" w:eastAsia="Times New Roman" w:hAnsi="Times New Roman" w:cs="Times New Roman"/>
          <w:sz w:val="22"/>
          <w:szCs w:val="22"/>
          <w:lang w:val="sr-Latn-ME"/>
        </w:rPr>
        <w:t xml:space="preserve"> uzrokovano MS.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takođe smanjuje neke imunološke reakcije Vašeg tijela. </w:t>
      </w:r>
    </w:p>
    <w:p w14:paraId="7EFF3062" w14:textId="77777777" w:rsidR="00544FA3" w:rsidRPr="009361A7" w:rsidRDefault="00544FA3" w:rsidP="00215616">
      <w:pPr>
        <w:pStyle w:val="BodyText"/>
        <w:ind w:left="0"/>
        <w:jc w:val="both"/>
        <w:rPr>
          <w:rFonts w:ascii="Times New Roman" w:eastAsia="Times New Roman" w:hAnsi="Times New Roman" w:cs="Times New Roman"/>
          <w:sz w:val="22"/>
          <w:szCs w:val="22"/>
          <w:lang w:val="sr-Latn-ME"/>
        </w:rPr>
      </w:pPr>
    </w:p>
    <w:p w14:paraId="63EF6476" w14:textId="77777777" w:rsidR="00091DE1" w:rsidRPr="009361A7" w:rsidRDefault="00091DE1" w:rsidP="00215616">
      <w:pPr>
        <w:pStyle w:val="BodyText"/>
        <w:ind w:left="0"/>
        <w:jc w:val="both"/>
        <w:rPr>
          <w:rFonts w:ascii="Times New Roman" w:eastAsia="Times New Roman" w:hAnsi="Times New Roman" w:cs="Times New Roman"/>
          <w:sz w:val="22"/>
          <w:szCs w:val="22"/>
          <w:lang w:val="sr-Latn-ME"/>
        </w:rPr>
      </w:pPr>
    </w:p>
    <w:p w14:paraId="774291E3" w14:textId="7B32F0F0" w:rsidR="002606F0" w:rsidRPr="009361A7" w:rsidRDefault="007A2EE0" w:rsidP="00FB01DB">
      <w:pPr>
        <w:pStyle w:val="Heading1"/>
        <w:numPr>
          <w:ilvl w:val="0"/>
          <w:numId w:val="25"/>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ŠTA TREBA DA ZNATE PRIJE NEGO ŠTO UZMETE LIJEK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STADA</w:t>
      </w:r>
    </w:p>
    <w:p w14:paraId="4FE3A84D"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6BBC6F1B" w14:textId="330C2B13" w:rsidR="002606F0" w:rsidRPr="009361A7" w:rsidRDefault="00676FB2" w:rsidP="00435A1F">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 xml:space="preserve">Lijek </w:t>
      </w:r>
      <w:proofErr w:type="spellStart"/>
      <w:r w:rsidRPr="009361A7">
        <w:rPr>
          <w:rFonts w:ascii="Times New Roman" w:eastAsia="Times New Roman" w:hAnsi="Times New Roman" w:cs="Times New Roman"/>
          <w:b/>
          <w:bCs/>
          <w:lang w:val="sr-Latn-ME"/>
        </w:rPr>
        <w:t>Fingolimod</w:t>
      </w:r>
      <w:proofErr w:type="spellEnd"/>
      <w:r w:rsidR="00745F9C"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 xml:space="preserve">Stada ne smijete </w:t>
      </w:r>
      <w:r w:rsidR="00A77A36" w:rsidRPr="009361A7">
        <w:rPr>
          <w:rFonts w:ascii="Times New Roman" w:eastAsia="Times New Roman" w:hAnsi="Times New Roman" w:cs="Times New Roman"/>
          <w:b/>
          <w:bCs/>
          <w:lang w:val="sr-Latn-ME"/>
        </w:rPr>
        <w:t>koristiti</w:t>
      </w:r>
      <w:r w:rsidRPr="009361A7">
        <w:rPr>
          <w:rFonts w:ascii="Times New Roman" w:eastAsia="Times New Roman" w:hAnsi="Times New Roman" w:cs="Times New Roman"/>
          <w:b/>
          <w:bCs/>
          <w:lang w:val="sr-Latn-ME"/>
        </w:rPr>
        <w:t>:</w:t>
      </w:r>
    </w:p>
    <w:p w14:paraId="26435E99" w14:textId="1EEE6D82" w:rsidR="00E31AE4" w:rsidRPr="009361A7" w:rsidRDefault="00E31AE4" w:rsidP="00E31AE4">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ako</w:t>
      </w:r>
      <w:r w:rsidRPr="009361A7">
        <w:rPr>
          <w:rFonts w:ascii="Times New Roman" w:eastAsia="Times New Roman" w:hAnsi="Times New Roman" w:cs="Times New Roman"/>
          <w:b/>
          <w:bCs/>
          <w:sz w:val="22"/>
          <w:szCs w:val="22"/>
          <w:lang w:val="sr-Latn-ME"/>
        </w:rPr>
        <w:t xml:space="preserve"> ste alergični</w:t>
      </w:r>
      <w:r w:rsidRPr="009361A7">
        <w:rPr>
          <w:rFonts w:ascii="Times New Roman" w:eastAsia="Times New Roman" w:hAnsi="Times New Roman" w:cs="Times New Roman"/>
          <w:sz w:val="22"/>
          <w:szCs w:val="22"/>
          <w:lang w:val="sr-Latn-ME"/>
        </w:rPr>
        <w:t xml:space="preserve"> na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li neki drugi sastojak ovog lijeka (naveden u </w:t>
      </w:r>
      <w:r w:rsidR="006A6065" w:rsidRPr="009361A7">
        <w:rPr>
          <w:rFonts w:ascii="Times New Roman" w:eastAsia="Times New Roman" w:hAnsi="Times New Roman" w:cs="Times New Roman"/>
          <w:sz w:val="22"/>
          <w:szCs w:val="22"/>
          <w:lang w:val="sr-Latn-ME"/>
        </w:rPr>
        <w:t xml:space="preserve">dijelu </w:t>
      </w:r>
      <w:r w:rsidRPr="009361A7">
        <w:rPr>
          <w:rFonts w:ascii="Times New Roman" w:eastAsia="Times New Roman" w:hAnsi="Times New Roman" w:cs="Times New Roman"/>
          <w:sz w:val="22"/>
          <w:szCs w:val="22"/>
          <w:lang w:val="sr-Latn-ME"/>
        </w:rPr>
        <w:t xml:space="preserve"> 6.). </w:t>
      </w:r>
    </w:p>
    <w:p w14:paraId="36FF568B" w14:textId="0BBEE306" w:rsidR="002606F0" w:rsidRPr="009361A7" w:rsidRDefault="007A2EE0"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w:t>
      </w:r>
      <w:r w:rsidR="00676FB2" w:rsidRPr="009361A7">
        <w:rPr>
          <w:rFonts w:ascii="Times New Roman" w:eastAsia="Times New Roman" w:hAnsi="Times New Roman" w:cs="Times New Roman"/>
          <w:sz w:val="22"/>
          <w:szCs w:val="22"/>
          <w:lang w:val="sr-Latn-ME"/>
        </w:rPr>
        <w:t xml:space="preserve">imate </w:t>
      </w:r>
      <w:r w:rsidR="00676FB2" w:rsidRPr="009361A7">
        <w:rPr>
          <w:rFonts w:ascii="Times New Roman" w:eastAsia="Times New Roman" w:hAnsi="Times New Roman" w:cs="Times New Roman"/>
          <w:b/>
          <w:bCs/>
          <w:sz w:val="22"/>
          <w:szCs w:val="22"/>
          <w:lang w:val="sr-Latn-ME"/>
        </w:rPr>
        <w:t>oslabljeni imunološki odgovor</w:t>
      </w:r>
      <w:r w:rsidR="00676FB2" w:rsidRPr="009361A7">
        <w:rPr>
          <w:rFonts w:ascii="Times New Roman" w:eastAsia="Times New Roman" w:hAnsi="Times New Roman" w:cs="Times New Roman"/>
          <w:sz w:val="22"/>
          <w:szCs w:val="22"/>
          <w:lang w:val="sr-Latn-ME"/>
        </w:rPr>
        <w:t xml:space="preserve"> (zbog sindroma </w:t>
      </w:r>
      <w:proofErr w:type="spellStart"/>
      <w:r w:rsidR="00676FB2" w:rsidRPr="009361A7">
        <w:rPr>
          <w:rFonts w:ascii="Times New Roman" w:eastAsia="Times New Roman" w:hAnsi="Times New Roman" w:cs="Times New Roman"/>
          <w:sz w:val="22"/>
          <w:szCs w:val="22"/>
          <w:lang w:val="sr-Latn-ME"/>
        </w:rPr>
        <w:t>imunodeficijencije</w:t>
      </w:r>
      <w:proofErr w:type="spellEnd"/>
      <w:r w:rsidR="00676FB2" w:rsidRPr="009361A7">
        <w:rPr>
          <w:rFonts w:ascii="Times New Roman" w:eastAsia="Times New Roman" w:hAnsi="Times New Roman" w:cs="Times New Roman"/>
          <w:sz w:val="22"/>
          <w:szCs w:val="22"/>
          <w:lang w:val="sr-Latn-ME"/>
        </w:rPr>
        <w:t>, bolesti ili ljekova koji smanjuju aktivnost imunološkog sistema).</w:t>
      </w:r>
    </w:p>
    <w:p w14:paraId="7CA7F686" w14:textId="35181141" w:rsidR="002606F0" w:rsidRPr="009361A7" w:rsidRDefault="007A2EE0"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w:t>
      </w:r>
      <w:r w:rsidR="00676FB2" w:rsidRPr="009361A7">
        <w:rPr>
          <w:rFonts w:ascii="Times New Roman" w:eastAsia="Times New Roman" w:hAnsi="Times New Roman" w:cs="Times New Roman"/>
          <w:sz w:val="22"/>
          <w:szCs w:val="22"/>
          <w:lang w:val="sr-Latn-ME"/>
        </w:rPr>
        <w:t xml:space="preserve">imate </w:t>
      </w:r>
      <w:r w:rsidR="00676FB2" w:rsidRPr="009361A7">
        <w:rPr>
          <w:rFonts w:ascii="Times New Roman" w:eastAsia="Times New Roman" w:hAnsi="Times New Roman" w:cs="Times New Roman"/>
          <w:b/>
          <w:bCs/>
          <w:sz w:val="22"/>
          <w:szCs w:val="22"/>
          <w:lang w:val="sr-Latn-ME"/>
        </w:rPr>
        <w:t>tešku aktivnu infekciju ili aktivnu hroničnu infekciju</w:t>
      </w:r>
      <w:r w:rsidR="00676FB2" w:rsidRPr="009361A7">
        <w:rPr>
          <w:rFonts w:ascii="Times New Roman" w:eastAsia="Times New Roman" w:hAnsi="Times New Roman" w:cs="Times New Roman"/>
          <w:sz w:val="22"/>
          <w:szCs w:val="22"/>
          <w:lang w:val="sr-Latn-ME"/>
        </w:rPr>
        <w:t xml:space="preserve"> kao što su hepatitis ili tuberkuloza.</w:t>
      </w:r>
    </w:p>
    <w:p w14:paraId="52A95F53" w14:textId="775ACDAA" w:rsidR="002606F0" w:rsidRPr="009361A7" w:rsidRDefault="007A2EE0"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w:t>
      </w:r>
      <w:r w:rsidR="00745F9C" w:rsidRPr="009361A7">
        <w:rPr>
          <w:rFonts w:ascii="Times New Roman" w:eastAsia="Times New Roman" w:hAnsi="Times New Roman" w:cs="Times New Roman"/>
          <w:sz w:val="22"/>
          <w:szCs w:val="22"/>
          <w:lang w:val="sr-Latn-ME"/>
        </w:rPr>
        <w:t xml:space="preserve">imate </w:t>
      </w:r>
      <w:r w:rsidR="00676FB2" w:rsidRPr="009361A7">
        <w:rPr>
          <w:rFonts w:ascii="Times New Roman" w:eastAsia="Times New Roman" w:hAnsi="Times New Roman" w:cs="Times New Roman"/>
          <w:b/>
          <w:bCs/>
          <w:sz w:val="22"/>
          <w:szCs w:val="22"/>
          <w:lang w:val="sr-Latn-ME"/>
        </w:rPr>
        <w:t xml:space="preserve">aktivni </w:t>
      </w:r>
      <w:proofErr w:type="spellStart"/>
      <w:r w:rsidR="00676FB2" w:rsidRPr="009361A7">
        <w:rPr>
          <w:rFonts w:ascii="Times New Roman" w:eastAsia="Times New Roman" w:hAnsi="Times New Roman" w:cs="Times New Roman"/>
          <w:b/>
          <w:bCs/>
          <w:sz w:val="22"/>
          <w:szCs w:val="22"/>
          <w:lang w:val="sr-Latn-ME"/>
        </w:rPr>
        <w:t>karcinom</w:t>
      </w:r>
      <w:proofErr w:type="spellEnd"/>
      <w:r w:rsidR="00676FB2" w:rsidRPr="009361A7">
        <w:rPr>
          <w:rFonts w:ascii="Times New Roman" w:eastAsia="Times New Roman" w:hAnsi="Times New Roman" w:cs="Times New Roman"/>
          <w:sz w:val="22"/>
          <w:szCs w:val="22"/>
          <w:lang w:val="sr-Latn-ME"/>
        </w:rPr>
        <w:t>.</w:t>
      </w:r>
    </w:p>
    <w:p w14:paraId="46BADBAD" w14:textId="7190F7E7" w:rsidR="002606F0" w:rsidRPr="009361A7" w:rsidRDefault="007A2EE0"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w:t>
      </w:r>
      <w:r w:rsidR="00745F9C" w:rsidRPr="009361A7">
        <w:rPr>
          <w:rFonts w:ascii="Times New Roman" w:eastAsia="Times New Roman" w:hAnsi="Times New Roman" w:cs="Times New Roman"/>
          <w:sz w:val="22"/>
          <w:szCs w:val="22"/>
          <w:lang w:val="sr-Latn-ME"/>
        </w:rPr>
        <w:t xml:space="preserve">imate </w:t>
      </w:r>
      <w:r w:rsidR="00676FB2" w:rsidRPr="009361A7">
        <w:rPr>
          <w:rFonts w:ascii="Times New Roman" w:eastAsia="Times New Roman" w:hAnsi="Times New Roman" w:cs="Times New Roman"/>
          <w:sz w:val="22"/>
          <w:szCs w:val="22"/>
          <w:lang w:val="sr-Latn-ME"/>
        </w:rPr>
        <w:t xml:space="preserve">teške </w:t>
      </w:r>
      <w:r w:rsidR="00676FB2" w:rsidRPr="009361A7">
        <w:rPr>
          <w:rFonts w:ascii="Times New Roman" w:eastAsia="Times New Roman" w:hAnsi="Times New Roman" w:cs="Times New Roman"/>
          <w:b/>
          <w:bCs/>
          <w:sz w:val="22"/>
          <w:szCs w:val="22"/>
          <w:lang w:val="sr-Latn-ME"/>
        </w:rPr>
        <w:t>probleme sa jetrom</w:t>
      </w:r>
      <w:r w:rsidR="00676FB2" w:rsidRPr="009361A7">
        <w:rPr>
          <w:rFonts w:ascii="Times New Roman" w:eastAsia="Times New Roman" w:hAnsi="Times New Roman" w:cs="Times New Roman"/>
          <w:sz w:val="22"/>
          <w:szCs w:val="22"/>
          <w:lang w:val="sr-Latn-ME"/>
        </w:rPr>
        <w:t>.</w:t>
      </w:r>
    </w:p>
    <w:p w14:paraId="098A649A" w14:textId="61835094" w:rsidR="002606F0" w:rsidRPr="009361A7" w:rsidRDefault="007A2EE0" w:rsidP="00435A1F">
      <w:pPr>
        <w:pStyle w:val="BodyText"/>
        <w:numPr>
          <w:ilvl w:val="0"/>
          <w:numId w:val="16"/>
        </w:numPr>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 xml:space="preserve">ako </w:t>
      </w:r>
      <w:r w:rsidR="00676FB2" w:rsidRPr="009361A7">
        <w:rPr>
          <w:rFonts w:ascii="Times New Roman" w:eastAsia="Times New Roman" w:hAnsi="Times New Roman" w:cs="Times New Roman"/>
          <w:b/>
          <w:bCs/>
          <w:sz w:val="22"/>
          <w:szCs w:val="22"/>
          <w:lang w:val="sr-Latn-ME"/>
        </w:rPr>
        <w:t xml:space="preserve">ste tokom proteklih šest mjeseci imali srčani udar, anginu, moždani udar ili simptome koji upozoravaju na moždani udar ili određene tipove srčane </w:t>
      </w:r>
      <w:proofErr w:type="spellStart"/>
      <w:r w:rsidR="00676FB2" w:rsidRPr="009361A7">
        <w:rPr>
          <w:rFonts w:ascii="Times New Roman" w:eastAsia="Times New Roman" w:hAnsi="Times New Roman" w:cs="Times New Roman"/>
          <w:b/>
          <w:bCs/>
          <w:sz w:val="22"/>
          <w:szCs w:val="22"/>
          <w:lang w:val="sr-Latn-ME"/>
        </w:rPr>
        <w:t>insuficijencije</w:t>
      </w:r>
      <w:proofErr w:type="spellEnd"/>
      <w:r w:rsidR="00676FB2" w:rsidRPr="009361A7">
        <w:rPr>
          <w:rFonts w:ascii="Times New Roman" w:eastAsia="Times New Roman" w:hAnsi="Times New Roman" w:cs="Times New Roman"/>
          <w:b/>
          <w:bCs/>
          <w:sz w:val="22"/>
          <w:szCs w:val="22"/>
          <w:lang w:val="sr-Latn-ME"/>
        </w:rPr>
        <w:t>.</w:t>
      </w:r>
    </w:p>
    <w:p w14:paraId="1D4218E0" w14:textId="05B71AC1" w:rsidR="002606F0" w:rsidRPr="009361A7" w:rsidRDefault="007A2EE0"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w:t>
      </w:r>
      <w:r w:rsidR="00745F9C" w:rsidRPr="009361A7">
        <w:rPr>
          <w:rFonts w:ascii="Times New Roman" w:eastAsia="Times New Roman" w:hAnsi="Times New Roman" w:cs="Times New Roman"/>
          <w:sz w:val="22"/>
          <w:szCs w:val="22"/>
          <w:lang w:val="sr-Latn-ME"/>
        </w:rPr>
        <w:t xml:space="preserve">imate </w:t>
      </w:r>
      <w:r w:rsidR="00676FB2" w:rsidRPr="009361A7">
        <w:rPr>
          <w:rFonts w:ascii="Times New Roman" w:eastAsia="Times New Roman" w:hAnsi="Times New Roman" w:cs="Times New Roman"/>
          <w:sz w:val="22"/>
          <w:szCs w:val="22"/>
          <w:lang w:val="sr-Latn-ME"/>
        </w:rPr>
        <w:t xml:space="preserve">neku vrstu </w:t>
      </w:r>
      <w:r w:rsidR="00676FB2" w:rsidRPr="009361A7">
        <w:rPr>
          <w:rFonts w:ascii="Times New Roman" w:eastAsia="Times New Roman" w:hAnsi="Times New Roman" w:cs="Times New Roman"/>
          <w:b/>
          <w:bCs/>
          <w:sz w:val="22"/>
          <w:szCs w:val="22"/>
          <w:lang w:val="sr-Latn-ME"/>
        </w:rPr>
        <w:t>nepravilnih ili abnormalnih otkucaja srca</w:t>
      </w:r>
      <w:r w:rsidR="00676FB2" w:rsidRPr="009361A7">
        <w:rPr>
          <w:rFonts w:ascii="Times New Roman" w:eastAsia="Times New Roman" w:hAnsi="Times New Roman" w:cs="Times New Roman"/>
          <w:sz w:val="22"/>
          <w:szCs w:val="22"/>
          <w:lang w:val="sr-Latn-ME"/>
        </w:rPr>
        <w:t xml:space="preserve"> (aritmija), uključujući pacijente kod kojih elektrokardiogram (EKG) pokazuje produžen </w:t>
      </w:r>
      <w:proofErr w:type="spellStart"/>
      <w:r w:rsidR="00676FB2" w:rsidRPr="009361A7">
        <w:rPr>
          <w:rFonts w:ascii="Times New Roman" w:eastAsia="Times New Roman" w:hAnsi="Times New Roman" w:cs="Times New Roman"/>
          <w:sz w:val="22"/>
          <w:szCs w:val="22"/>
          <w:lang w:val="sr-Latn-ME"/>
        </w:rPr>
        <w:t>QT</w:t>
      </w:r>
      <w:proofErr w:type="spellEnd"/>
      <w:r w:rsidR="00676FB2" w:rsidRPr="009361A7">
        <w:rPr>
          <w:rFonts w:ascii="Times New Roman" w:eastAsia="Times New Roman" w:hAnsi="Times New Roman" w:cs="Times New Roman"/>
          <w:sz w:val="22"/>
          <w:szCs w:val="22"/>
          <w:lang w:val="sr-Latn-ME"/>
        </w:rPr>
        <w:t xml:space="preserve"> interval prije početka terapije lijekom </w:t>
      </w:r>
      <w:proofErr w:type="spellStart"/>
      <w:r w:rsidR="00676FB2"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00676FB2" w:rsidRPr="009361A7">
        <w:rPr>
          <w:rFonts w:ascii="Times New Roman" w:eastAsia="Times New Roman" w:hAnsi="Times New Roman" w:cs="Times New Roman"/>
          <w:sz w:val="22"/>
          <w:szCs w:val="22"/>
          <w:lang w:val="sr-Latn-ME"/>
        </w:rPr>
        <w:t xml:space="preserve">Stada. </w:t>
      </w:r>
    </w:p>
    <w:p w14:paraId="0BC1144F" w14:textId="258CF408" w:rsidR="002606F0" w:rsidRPr="009361A7" w:rsidRDefault="00676FB2"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ako uzimate ili ste nedavno uzimali lijek za nepravilne otkucaje srca</w:t>
      </w:r>
      <w:r w:rsidRPr="009361A7">
        <w:rPr>
          <w:rFonts w:ascii="Times New Roman" w:eastAsia="Times New Roman" w:hAnsi="Times New Roman" w:cs="Times New Roman"/>
          <w:sz w:val="22"/>
          <w:szCs w:val="22"/>
          <w:lang w:val="sr-Latn-ME"/>
        </w:rPr>
        <w:t xml:space="preserve"> kao što </w:t>
      </w:r>
      <w:r w:rsidR="00744590" w:rsidRPr="009361A7">
        <w:rPr>
          <w:rFonts w:ascii="Times New Roman" w:eastAsia="Times New Roman" w:hAnsi="Times New Roman" w:cs="Times New Roman"/>
          <w:sz w:val="22"/>
          <w:szCs w:val="22"/>
          <w:lang w:val="sr-Latn-ME"/>
        </w:rPr>
        <w:t xml:space="preserve">je </w:t>
      </w:r>
      <w:proofErr w:type="spellStart"/>
      <w:r w:rsidRPr="009361A7">
        <w:rPr>
          <w:rFonts w:ascii="Times New Roman" w:eastAsia="Times New Roman" w:hAnsi="Times New Roman" w:cs="Times New Roman"/>
          <w:sz w:val="22"/>
          <w:szCs w:val="22"/>
          <w:lang w:val="sr-Latn-ME"/>
        </w:rPr>
        <w:t>hinidin</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dizopiramid</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amiodaron</w:t>
      </w:r>
      <w:proofErr w:type="spellEnd"/>
      <w:r w:rsidRPr="009361A7">
        <w:rPr>
          <w:rFonts w:ascii="Times New Roman" w:eastAsia="Times New Roman" w:hAnsi="Times New Roman" w:cs="Times New Roman"/>
          <w:sz w:val="22"/>
          <w:szCs w:val="22"/>
          <w:lang w:val="sr-Latn-ME"/>
        </w:rPr>
        <w:t xml:space="preserve"> ili </w:t>
      </w:r>
      <w:proofErr w:type="spellStart"/>
      <w:r w:rsidRPr="009361A7">
        <w:rPr>
          <w:rFonts w:ascii="Times New Roman" w:eastAsia="Times New Roman" w:hAnsi="Times New Roman" w:cs="Times New Roman"/>
          <w:sz w:val="22"/>
          <w:szCs w:val="22"/>
          <w:lang w:val="sr-Latn-ME"/>
        </w:rPr>
        <w:t>sotalol</w:t>
      </w:r>
      <w:proofErr w:type="spellEnd"/>
      <w:r w:rsidRPr="009361A7">
        <w:rPr>
          <w:rFonts w:ascii="Times New Roman" w:eastAsia="Times New Roman" w:hAnsi="Times New Roman" w:cs="Times New Roman"/>
          <w:sz w:val="22"/>
          <w:szCs w:val="22"/>
          <w:lang w:val="sr-Latn-ME"/>
        </w:rPr>
        <w:t>.</w:t>
      </w:r>
    </w:p>
    <w:p w14:paraId="0934C064" w14:textId="5C8A218C" w:rsidR="002606F0" w:rsidRPr="009361A7" w:rsidRDefault="007A2EE0" w:rsidP="00435A1F">
      <w:pPr>
        <w:pStyle w:val="BodyText"/>
        <w:numPr>
          <w:ilvl w:val="0"/>
          <w:numId w:val="1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w:t>
      </w:r>
      <w:r w:rsidR="00676FB2" w:rsidRPr="009361A7">
        <w:rPr>
          <w:rFonts w:ascii="Times New Roman" w:eastAsia="Times New Roman" w:hAnsi="Times New Roman" w:cs="Times New Roman"/>
          <w:sz w:val="22"/>
          <w:szCs w:val="22"/>
          <w:lang w:val="sr-Latn-ME"/>
        </w:rPr>
        <w:t xml:space="preserve">ste </w:t>
      </w:r>
      <w:r w:rsidR="00676FB2" w:rsidRPr="009361A7">
        <w:rPr>
          <w:rFonts w:ascii="Times New Roman" w:eastAsia="Times New Roman" w:hAnsi="Times New Roman" w:cs="Times New Roman"/>
          <w:b/>
          <w:bCs/>
          <w:sz w:val="22"/>
          <w:szCs w:val="22"/>
          <w:lang w:val="sr-Latn-ME"/>
        </w:rPr>
        <w:t>trudni</w:t>
      </w:r>
      <w:r w:rsidR="00676FB2" w:rsidRPr="009361A7">
        <w:rPr>
          <w:rFonts w:ascii="Times New Roman" w:eastAsia="Times New Roman" w:hAnsi="Times New Roman" w:cs="Times New Roman"/>
          <w:sz w:val="22"/>
          <w:szCs w:val="22"/>
          <w:lang w:val="sr-Latn-ME"/>
        </w:rPr>
        <w:t xml:space="preserve"> ili ste </w:t>
      </w:r>
      <w:r w:rsidR="00676FB2" w:rsidRPr="009361A7">
        <w:rPr>
          <w:rFonts w:ascii="Times New Roman" w:eastAsia="Times New Roman" w:hAnsi="Times New Roman" w:cs="Times New Roman"/>
          <w:b/>
          <w:bCs/>
          <w:sz w:val="22"/>
          <w:szCs w:val="22"/>
          <w:lang w:val="sr-Latn-ME"/>
        </w:rPr>
        <w:t>žena reproduktivne dobi koja ne koristi efikasnu kontracepciju</w:t>
      </w:r>
      <w:r w:rsidR="00676FB2" w:rsidRPr="009361A7">
        <w:rPr>
          <w:rFonts w:ascii="Times New Roman" w:eastAsia="Times New Roman" w:hAnsi="Times New Roman" w:cs="Times New Roman"/>
          <w:sz w:val="22"/>
          <w:szCs w:val="22"/>
          <w:lang w:val="sr-Latn-ME"/>
        </w:rPr>
        <w:t>.</w:t>
      </w:r>
    </w:p>
    <w:p w14:paraId="7E788B52" w14:textId="3A35E3FB" w:rsidR="002606F0" w:rsidRPr="009361A7" w:rsidRDefault="00676FB2" w:rsidP="00435A1F">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lastRenderedPageBreak/>
        <w:t xml:space="preserve">Ako se </w:t>
      </w:r>
      <w:r w:rsidR="007A2EE0" w:rsidRPr="009361A7">
        <w:rPr>
          <w:rFonts w:ascii="Times New Roman" w:eastAsia="Times New Roman" w:hAnsi="Times New Roman" w:cs="Times New Roman"/>
          <w:sz w:val="22"/>
          <w:szCs w:val="22"/>
          <w:lang w:val="sr-Latn-ME"/>
        </w:rPr>
        <w:t xml:space="preserve">bilo šta od gore navedenog  </w:t>
      </w:r>
      <w:r w:rsidRPr="009361A7">
        <w:rPr>
          <w:rFonts w:ascii="Times New Roman" w:eastAsia="Times New Roman" w:hAnsi="Times New Roman" w:cs="Times New Roman"/>
          <w:sz w:val="22"/>
          <w:szCs w:val="22"/>
          <w:lang w:val="sr-Latn-ME"/>
        </w:rPr>
        <w:t xml:space="preserve">odnosi na Vas ili niste sigurni, </w:t>
      </w:r>
      <w:r w:rsidRPr="009361A7">
        <w:rPr>
          <w:rFonts w:ascii="Times New Roman" w:eastAsia="Times New Roman" w:hAnsi="Times New Roman" w:cs="Times New Roman"/>
          <w:b/>
          <w:bCs/>
          <w:sz w:val="22"/>
          <w:szCs w:val="22"/>
          <w:lang w:val="sr-Latn-ME"/>
        </w:rPr>
        <w:t xml:space="preserve">obavijestite svog ljekara i nemojte uzimati lijek </w:t>
      </w:r>
      <w:proofErr w:type="spellStart"/>
      <w:r w:rsidRPr="009361A7">
        <w:rPr>
          <w:rFonts w:ascii="Times New Roman" w:eastAsia="Times New Roman" w:hAnsi="Times New Roman" w:cs="Times New Roman"/>
          <w:b/>
          <w:bCs/>
          <w:sz w:val="22"/>
          <w:szCs w:val="22"/>
          <w:lang w:val="sr-Latn-ME"/>
        </w:rPr>
        <w:t>Fingolimod</w:t>
      </w:r>
      <w:proofErr w:type="spellEnd"/>
      <w:r w:rsidR="00745F9C" w:rsidRPr="009361A7">
        <w:rPr>
          <w:rFonts w:ascii="Times New Roman" w:eastAsia="Times New Roman" w:hAnsi="Times New Roman" w:cs="Times New Roman"/>
          <w:b/>
          <w:bCs/>
          <w:sz w:val="22"/>
          <w:szCs w:val="22"/>
          <w:lang w:val="sr-Latn-ME"/>
        </w:rPr>
        <w:t xml:space="preserve"> </w:t>
      </w:r>
      <w:r w:rsidRPr="009361A7">
        <w:rPr>
          <w:rFonts w:ascii="Times New Roman" w:eastAsia="Times New Roman" w:hAnsi="Times New Roman" w:cs="Times New Roman"/>
          <w:b/>
          <w:bCs/>
          <w:sz w:val="22"/>
          <w:szCs w:val="22"/>
          <w:lang w:val="sr-Latn-ME"/>
        </w:rPr>
        <w:t>Stada</w:t>
      </w:r>
      <w:r w:rsidR="00FD7382" w:rsidRPr="009361A7">
        <w:rPr>
          <w:rFonts w:ascii="Times New Roman" w:eastAsia="Times New Roman" w:hAnsi="Times New Roman" w:cs="Times New Roman"/>
          <w:sz w:val="22"/>
          <w:szCs w:val="22"/>
          <w:lang w:val="sr-Latn-ME"/>
        </w:rPr>
        <w:t>.</w:t>
      </w:r>
    </w:p>
    <w:p w14:paraId="33E9F08B" w14:textId="71C78090" w:rsidR="002606F0" w:rsidRPr="009361A7" w:rsidRDefault="00676FB2" w:rsidP="00215616">
      <w:pPr>
        <w:pStyle w:val="BodyText"/>
        <w:ind w:left="0"/>
        <w:jc w:val="both"/>
        <w:rPr>
          <w:rFonts w:ascii="Times New Roman" w:hAnsi="Times New Roman" w:cs="Times New Roman"/>
          <w:sz w:val="22"/>
          <w:szCs w:val="22"/>
          <w:lang w:val="sr-Latn-ME"/>
        </w:rPr>
      </w:pPr>
      <w:r w:rsidRPr="009361A7">
        <w:rPr>
          <w:rFonts w:ascii="Times New Roman" w:hAnsi="Times New Roman" w:cs="Times New Roman"/>
          <w:sz w:val="22"/>
          <w:szCs w:val="22"/>
          <w:lang w:val="sr-Latn-ME"/>
        </w:rPr>
        <w:t xml:space="preserve"> </w:t>
      </w:r>
    </w:p>
    <w:p w14:paraId="30BDC9F5" w14:textId="2166FCAE" w:rsidR="002606F0" w:rsidRPr="009361A7" w:rsidRDefault="00676FB2" w:rsidP="00215616">
      <w:pPr>
        <w:pStyle w:val="Heading1"/>
        <w:spacing w:line="240" w:lineRule="auto"/>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Upozorenja i mjere opreza</w:t>
      </w:r>
      <w:r w:rsidR="00FC16DC" w:rsidRPr="009361A7">
        <w:rPr>
          <w:rFonts w:ascii="Times New Roman" w:eastAsia="Times New Roman" w:hAnsi="Times New Roman" w:cs="Times New Roman"/>
          <w:sz w:val="22"/>
          <w:szCs w:val="22"/>
          <w:lang w:val="sr-Latn-ME"/>
        </w:rPr>
        <w:t>:</w:t>
      </w:r>
    </w:p>
    <w:p w14:paraId="7BF97E16" w14:textId="56407823"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Porazgovarajte sa Vašim ljekarom prije nego što uzmete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r w:rsidR="002562D6" w:rsidRPr="009361A7">
        <w:rPr>
          <w:rFonts w:ascii="Times New Roman" w:eastAsia="Times New Roman" w:hAnsi="Times New Roman" w:cs="Times New Roman"/>
          <w:sz w:val="22"/>
          <w:szCs w:val="22"/>
          <w:lang w:val="sr-Latn-ME"/>
        </w:rPr>
        <w:t xml:space="preserve"> ako</w:t>
      </w:r>
      <w:r w:rsidRPr="009361A7">
        <w:rPr>
          <w:rFonts w:ascii="Times New Roman" w:eastAsia="Times New Roman" w:hAnsi="Times New Roman" w:cs="Times New Roman"/>
          <w:sz w:val="22"/>
          <w:szCs w:val="22"/>
          <w:lang w:val="sr-Latn-ME"/>
        </w:rPr>
        <w:t>:</w:t>
      </w:r>
    </w:p>
    <w:p w14:paraId="2D671A23" w14:textId="6D18C646"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imate</w:t>
      </w:r>
      <w:r w:rsidRPr="009361A7">
        <w:rPr>
          <w:rFonts w:ascii="Times New Roman" w:eastAsia="Times New Roman" w:hAnsi="Times New Roman" w:cs="Times New Roman"/>
          <w:sz w:val="22"/>
          <w:szCs w:val="22"/>
          <w:lang w:val="sr-Latn-ME"/>
        </w:rPr>
        <w:t xml:space="preserve"> ozbiljne probleme sa disanjem tokom sna</w:t>
      </w:r>
      <w:r w:rsidRPr="009361A7">
        <w:rPr>
          <w:rFonts w:ascii="Times New Roman" w:eastAsia="Times New Roman" w:hAnsi="Times New Roman" w:cs="Times New Roman"/>
          <w:b w:val="0"/>
          <w:bCs w:val="0"/>
          <w:sz w:val="22"/>
          <w:szCs w:val="22"/>
          <w:lang w:val="sr-Latn-ME"/>
        </w:rPr>
        <w:t xml:space="preserve"> (teški poremećaji disanja u snu).</w:t>
      </w:r>
    </w:p>
    <w:p w14:paraId="67628C33" w14:textId="4077F225" w:rsidR="002606F0" w:rsidRPr="009361A7" w:rsidRDefault="007A2EE0"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 xml:space="preserve">vam </w:t>
      </w:r>
      <w:r w:rsidR="00676FB2" w:rsidRPr="009361A7">
        <w:rPr>
          <w:rFonts w:ascii="Times New Roman" w:eastAsia="Times New Roman" w:hAnsi="Times New Roman" w:cs="Times New Roman"/>
          <w:b w:val="0"/>
          <w:bCs w:val="0"/>
          <w:sz w:val="22"/>
          <w:szCs w:val="22"/>
          <w:lang w:val="sr-Latn-ME"/>
        </w:rPr>
        <w:t>je rečeno da imate</w:t>
      </w:r>
      <w:r w:rsidR="00676FB2" w:rsidRPr="009361A7">
        <w:rPr>
          <w:rFonts w:ascii="Times New Roman" w:eastAsia="Times New Roman" w:hAnsi="Times New Roman" w:cs="Times New Roman"/>
          <w:sz w:val="22"/>
          <w:szCs w:val="22"/>
          <w:lang w:val="sr-Latn-ME"/>
        </w:rPr>
        <w:t xml:space="preserve"> poremećen elektrokardiogram.</w:t>
      </w:r>
    </w:p>
    <w:p w14:paraId="4AA9786A" w14:textId="549146BD"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patite od</w:t>
      </w:r>
      <w:r w:rsidRPr="009361A7">
        <w:rPr>
          <w:rFonts w:ascii="Times New Roman" w:eastAsia="Times New Roman" w:hAnsi="Times New Roman" w:cs="Times New Roman"/>
          <w:sz w:val="22"/>
          <w:szCs w:val="22"/>
          <w:lang w:val="sr-Latn-ME"/>
        </w:rPr>
        <w:t xml:space="preserve"> simptoma usporene srčane frekvencije </w:t>
      </w:r>
      <w:r w:rsidRPr="009361A7">
        <w:rPr>
          <w:rFonts w:ascii="Times New Roman" w:eastAsia="Times New Roman" w:hAnsi="Times New Roman" w:cs="Times New Roman"/>
          <w:b w:val="0"/>
          <w:bCs w:val="0"/>
          <w:sz w:val="22"/>
          <w:szCs w:val="22"/>
          <w:lang w:val="sr-Latn-ME"/>
        </w:rPr>
        <w:t xml:space="preserve">(npr. </w:t>
      </w:r>
      <w:r w:rsidR="00173F5A" w:rsidRPr="009361A7">
        <w:rPr>
          <w:rFonts w:ascii="Times New Roman" w:eastAsia="Times New Roman" w:hAnsi="Times New Roman" w:cs="Times New Roman"/>
          <w:b w:val="0"/>
          <w:bCs w:val="0"/>
          <w:sz w:val="22"/>
          <w:szCs w:val="22"/>
          <w:lang w:val="sr-Latn-ME"/>
        </w:rPr>
        <w:t>vrtoglavica</w:t>
      </w:r>
      <w:r w:rsidRPr="009361A7">
        <w:rPr>
          <w:rFonts w:ascii="Times New Roman" w:eastAsia="Times New Roman" w:hAnsi="Times New Roman" w:cs="Times New Roman"/>
          <w:b w:val="0"/>
          <w:bCs w:val="0"/>
          <w:sz w:val="22"/>
          <w:szCs w:val="22"/>
          <w:lang w:val="sr-Latn-ME"/>
        </w:rPr>
        <w:t>, mučnina, osjećaj lupanja srca)</w:t>
      </w:r>
    </w:p>
    <w:p w14:paraId="627D45F5" w14:textId="32FEF109"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uzimate</w:t>
      </w:r>
      <w:r w:rsidRPr="009361A7">
        <w:rPr>
          <w:rFonts w:ascii="Times New Roman" w:eastAsia="Times New Roman" w:hAnsi="Times New Roman" w:cs="Times New Roman"/>
          <w:sz w:val="22"/>
          <w:szCs w:val="22"/>
          <w:lang w:val="sr-Latn-ME"/>
        </w:rPr>
        <w:t xml:space="preserve"> ljekove koji usporavaju brzinu otkucaja srca </w:t>
      </w:r>
      <w:r w:rsidRPr="009361A7">
        <w:rPr>
          <w:rFonts w:ascii="Times New Roman" w:eastAsia="Times New Roman" w:hAnsi="Times New Roman" w:cs="Times New Roman"/>
          <w:b w:val="0"/>
          <w:bCs w:val="0"/>
          <w:sz w:val="22"/>
          <w:szCs w:val="22"/>
          <w:lang w:val="sr-Latn-ME"/>
        </w:rPr>
        <w:t xml:space="preserve">(kao što su beta </w:t>
      </w:r>
      <w:proofErr w:type="spellStart"/>
      <w:r w:rsidRPr="009361A7">
        <w:rPr>
          <w:rFonts w:ascii="Times New Roman" w:eastAsia="Times New Roman" w:hAnsi="Times New Roman" w:cs="Times New Roman"/>
          <w:b w:val="0"/>
          <w:bCs w:val="0"/>
          <w:sz w:val="22"/>
          <w:szCs w:val="22"/>
          <w:lang w:val="sr-Latn-ME"/>
        </w:rPr>
        <w:t>blokatori</w:t>
      </w:r>
      <w:proofErr w:type="spellEnd"/>
      <w:r w:rsidRPr="009361A7">
        <w:rPr>
          <w:rFonts w:ascii="Times New Roman" w:eastAsia="Times New Roman" w:hAnsi="Times New Roman" w:cs="Times New Roman"/>
          <w:b w:val="0"/>
          <w:bCs w:val="0"/>
          <w:sz w:val="22"/>
          <w:szCs w:val="22"/>
          <w:lang w:val="sr-Latn-ME"/>
        </w:rPr>
        <w:t xml:space="preserve">, </w:t>
      </w:r>
      <w:proofErr w:type="spellStart"/>
      <w:r w:rsidRPr="009361A7">
        <w:rPr>
          <w:rFonts w:ascii="Times New Roman" w:eastAsia="Times New Roman" w:hAnsi="Times New Roman" w:cs="Times New Roman"/>
          <w:b w:val="0"/>
          <w:bCs w:val="0"/>
          <w:sz w:val="22"/>
          <w:szCs w:val="22"/>
          <w:lang w:val="sr-Latn-ME"/>
        </w:rPr>
        <w:t>verapamil</w:t>
      </w:r>
      <w:proofErr w:type="spellEnd"/>
      <w:r w:rsidRPr="009361A7">
        <w:rPr>
          <w:rFonts w:ascii="Times New Roman" w:eastAsia="Times New Roman" w:hAnsi="Times New Roman" w:cs="Times New Roman"/>
          <w:b w:val="0"/>
          <w:bCs w:val="0"/>
          <w:sz w:val="22"/>
          <w:szCs w:val="22"/>
          <w:lang w:val="sr-Latn-ME"/>
        </w:rPr>
        <w:t xml:space="preserve">, </w:t>
      </w:r>
      <w:proofErr w:type="spellStart"/>
      <w:r w:rsidRPr="009361A7">
        <w:rPr>
          <w:rFonts w:ascii="Times New Roman" w:eastAsia="Times New Roman" w:hAnsi="Times New Roman" w:cs="Times New Roman"/>
          <w:b w:val="0"/>
          <w:bCs w:val="0"/>
          <w:sz w:val="22"/>
          <w:szCs w:val="22"/>
          <w:lang w:val="sr-Latn-ME"/>
        </w:rPr>
        <w:t>diltiazem</w:t>
      </w:r>
      <w:proofErr w:type="spellEnd"/>
      <w:r w:rsidRPr="009361A7">
        <w:rPr>
          <w:rFonts w:ascii="Times New Roman" w:eastAsia="Times New Roman" w:hAnsi="Times New Roman" w:cs="Times New Roman"/>
          <w:b w:val="0"/>
          <w:bCs w:val="0"/>
          <w:sz w:val="22"/>
          <w:szCs w:val="22"/>
          <w:lang w:val="sr-Latn-ME"/>
        </w:rPr>
        <w:t xml:space="preserve"> ili </w:t>
      </w:r>
      <w:proofErr w:type="spellStart"/>
      <w:r w:rsidRPr="009361A7">
        <w:rPr>
          <w:rFonts w:ascii="Times New Roman" w:eastAsia="Times New Roman" w:hAnsi="Times New Roman" w:cs="Times New Roman"/>
          <w:b w:val="0"/>
          <w:bCs w:val="0"/>
          <w:sz w:val="22"/>
          <w:szCs w:val="22"/>
          <w:lang w:val="sr-Latn-ME"/>
        </w:rPr>
        <w:t>ivabradin</w:t>
      </w:r>
      <w:proofErr w:type="spellEnd"/>
      <w:r w:rsidRPr="009361A7">
        <w:rPr>
          <w:rFonts w:ascii="Times New Roman" w:eastAsia="Times New Roman" w:hAnsi="Times New Roman" w:cs="Times New Roman"/>
          <w:b w:val="0"/>
          <w:bCs w:val="0"/>
          <w:sz w:val="22"/>
          <w:szCs w:val="22"/>
          <w:lang w:val="sr-Latn-ME"/>
        </w:rPr>
        <w:t xml:space="preserve">, </w:t>
      </w:r>
      <w:proofErr w:type="spellStart"/>
      <w:r w:rsidRPr="009361A7">
        <w:rPr>
          <w:rFonts w:ascii="Times New Roman" w:eastAsia="Times New Roman" w:hAnsi="Times New Roman" w:cs="Times New Roman"/>
          <w:b w:val="0"/>
          <w:bCs w:val="0"/>
          <w:sz w:val="22"/>
          <w:szCs w:val="22"/>
          <w:lang w:val="sr-Latn-ME"/>
        </w:rPr>
        <w:t>digoksin</w:t>
      </w:r>
      <w:proofErr w:type="spellEnd"/>
      <w:r w:rsidRPr="009361A7">
        <w:rPr>
          <w:rFonts w:ascii="Times New Roman" w:eastAsia="Times New Roman" w:hAnsi="Times New Roman" w:cs="Times New Roman"/>
          <w:b w:val="0"/>
          <w:bCs w:val="0"/>
          <w:sz w:val="22"/>
          <w:szCs w:val="22"/>
          <w:lang w:val="sr-Latn-ME"/>
        </w:rPr>
        <w:t xml:space="preserve">, </w:t>
      </w:r>
      <w:proofErr w:type="spellStart"/>
      <w:r w:rsidRPr="009361A7">
        <w:rPr>
          <w:rFonts w:ascii="Times New Roman" w:eastAsia="Times New Roman" w:hAnsi="Times New Roman" w:cs="Times New Roman"/>
          <w:b w:val="0"/>
          <w:bCs w:val="0"/>
          <w:sz w:val="22"/>
          <w:szCs w:val="22"/>
          <w:lang w:val="sr-Latn-ME"/>
        </w:rPr>
        <w:t>antiholinesteraze</w:t>
      </w:r>
      <w:proofErr w:type="spellEnd"/>
      <w:r w:rsidRPr="009361A7">
        <w:rPr>
          <w:rFonts w:ascii="Times New Roman" w:eastAsia="Times New Roman" w:hAnsi="Times New Roman" w:cs="Times New Roman"/>
          <w:b w:val="0"/>
          <w:bCs w:val="0"/>
          <w:sz w:val="22"/>
          <w:szCs w:val="22"/>
          <w:lang w:val="sr-Latn-ME"/>
        </w:rPr>
        <w:t xml:space="preserve"> ili </w:t>
      </w:r>
      <w:proofErr w:type="spellStart"/>
      <w:r w:rsidRPr="009361A7">
        <w:rPr>
          <w:rFonts w:ascii="Times New Roman" w:eastAsia="Times New Roman" w:hAnsi="Times New Roman" w:cs="Times New Roman"/>
          <w:b w:val="0"/>
          <w:bCs w:val="0"/>
          <w:sz w:val="22"/>
          <w:szCs w:val="22"/>
          <w:lang w:val="sr-Latn-ME"/>
        </w:rPr>
        <w:t>pilokarpin</w:t>
      </w:r>
      <w:proofErr w:type="spellEnd"/>
      <w:r w:rsidRPr="009361A7">
        <w:rPr>
          <w:rFonts w:ascii="Times New Roman" w:eastAsia="Times New Roman" w:hAnsi="Times New Roman" w:cs="Times New Roman"/>
          <w:b w:val="0"/>
          <w:bCs w:val="0"/>
          <w:sz w:val="22"/>
          <w:szCs w:val="22"/>
          <w:lang w:val="sr-Latn-ME"/>
        </w:rPr>
        <w:t>).</w:t>
      </w:r>
    </w:p>
    <w:p w14:paraId="7AF1C4D5" w14:textId="7971AA14"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ste</w:t>
      </w:r>
      <w:r w:rsidRPr="009361A7">
        <w:rPr>
          <w:rFonts w:ascii="Times New Roman" w:eastAsia="Times New Roman" w:hAnsi="Times New Roman" w:cs="Times New Roman"/>
          <w:sz w:val="22"/>
          <w:szCs w:val="22"/>
          <w:lang w:val="sr-Latn-ME"/>
        </w:rPr>
        <w:t xml:space="preserve"> u prošlosti iznenada izgubili svijest ili imali nesvjesticu</w:t>
      </w:r>
      <w:r w:rsidRPr="009361A7">
        <w:rPr>
          <w:rFonts w:ascii="Times New Roman" w:eastAsia="Times New Roman" w:hAnsi="Times New Roman" w:cs="Times New Roman"/>
          <w:b w:val="0"/>
          <w:bCs w:val="0"/>
          <w:sz w:val="22"/>
          <w:szCs w:val="22"/>
          <w:lang w:val="sr-Latn-ME"/>
        </w:rPr>
        <w:t xml:space="preserve"> (sinkopa).</w:t>
      </w:r>
    </w:p>
    <w:p w14:paraId="281910BF" w14:textId="66FF7300"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planirate da se vakcinišete.</w:t>
      </w:r>
    </w:p>
    <w:p w14:paraId="64A4427B" w14:textId="64539D92"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nikada niste imali </w:t>
      </w:r>
      <w:proofErr w:type="spellStart"/>
      <w:r w:rsidR="00173F5A" w:rsidRPr="009361A7">
        <w:rPr>
          <w:rFonts w:ascii="Times New Roman" w:eastAsia="Times New Roman" w:hAnsi="Times New Roman" w:cs="Times New Roman"/>
          <w:sz w:val="22"/>
          <w:szCs w:val="22"/>
          <w:lang w:val="sr-Latn-ME"/>
        </w:rPr>
        <w:t>varičelu</w:t>
      </w:r>
      <w:proofErr w:type="spellEnd"/>
      <w:r w:rsidR="00173F5A" w:rsidRPr="009361A7">
        <w:rPr>
          <w:rFonts w:ascii="Times New Roman" w:eastAsia="Times New Roman" w:hAnsi="Times New Roman" w:cs="Times New Roman"/>
          <w:sz w:val="22"/>
          <w:szCs w:val="22"/>
          <w:lang w:val="sr-Latn-ME"/>
        </w:rPr>
        <w:t xml:space="preserve"> (ovčje boginje)</w:t>
      </w:r>
      <w:r w:rsidRPr="009361A7">
        <w:rPr>
          <w:rFonts w:ascii="Times New Roman" w:eastAsia="Times New Roman" w:hAnsi="Times New Roman" w:cs="Times New Roman"/>
          <w:sz w:val="22"/>
          <w:szCs w:val="22"/>
          <w:lang w:val="sr-Latn-ME"/>
        </w:rPr>
        <w:t>.</w:t>
      </w:r>
    </w:p>
    <w:p w14:paraId="0C975363" w14:textId="5E568882"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imate ili ste imali</w:t>
      </w:r>
      <w:r w:rsidRPr="009361A7">
        <w:rPr>
          <w:rFonts w:ascii="Times New Roman" w:eastAsia="Times New Roman" w:hAnsi="Times New Roman" w:cs="Times New Roman"/>
          <w:sz w:val="22"/>
          <w:szCs w:val="22"/>
          <w:lang w:val="sr-Latn-ME"/>
        </w:rPr>
        <w:t xml:space="preserve"> smetnje sa vidom </w:t>
      </w:r>
      <w:r w:rsidRPr="009361A7">
        <w:rPr>
          <w:rFonts w:ascii="Times New Roman" w:eastAsia="Times New Roman" w:hAnsi="Times New Roman" w:cs="Times New Roman"/>
          <w:b w:val="0"/>
          <w:bCs w:val="0"/>
          <w:sz w:val="22"/>
          <w:szCs w:val="22"/>
          <w:lang w:val="sr-Latn-ME"/>
        </w:rPr>
        <w:t>ili druge znakove oticanja u centralnom vidnom području (</w:t>
      </w:r>
      <w:proofErr w:type="spellStart"/>
      <w:r w:rsidRPr="009361A7">
        <w:rPr>
          <w:rFonts w:ascii="Times New Roman" w:eastAsia="Times New Roman" w:hAnsi="Times New Roman" w:cs="Times New Roman"/>
          <w:b w:val="0"/>
          <w:bCs w:val="0"/>
          <w:sz w:val="22"/>
          <w:szCs w:val="22"/>
          <w:lang w:val="sr-Latn-ME"/>
        </w:rPr>
        <w:t>makuli</w:t>
      </w:r>
      <w:proofErr w:type="spellEnd"/>
      <w:r w:rsidRPr="009361A7">
        <w:rPr>
          <w:rFonts w:ascii="Times New Roman" w:eastAsia="Times New Roman" w:hAnsi="Times New Roman" w:cs="Times New Roman"/>
          <w:b w:val="0"/>
          <w:bCs w:val="0"/>
          <w:sz w:val="22"/>
          <w:szCs w:val="22"/>
          <w:lang w:val="sr-Latn-ME"/>
        </w:rPr>
        <w:t xml:space="preserve">) u zadnjem dijelu oka (stanje koje se naziva </w:t>
      </w:r>
      <w:proofErr w:type="spellStart"/>
      <w:r w:rsidRPr="009361A7">
        <w:rPr>
          <w:rFonts w:ascii="Times New Roman" w:eastAsia="Times New Roman" w:hAnsi="Times New Roman" w:cs="Times New Roman"/>
          <w:b w:val="0"/>
          <w:bCs w:val="0"/>
          <w:sz w:val="22"/>
          <w:szCs w:val="22"/>
          <w:lang w:val="sr-Latn-ME"/>
        </w:rPr>
        <w:t>makularni</w:t>
      </w:r>
      <w:proofErr w:type="spellEnd"/>
      <w:r w:rsidRPr="009361A7">
        <w:rPr>
          <w:rFonts w:ascii="Times New Roman" w:eastAsia="Times New Roman" w:hAnsi="Times New Roman" w:cs="Times New Roman"/>
          <w:b w:val="0"/>
          <w:bCs w:val="0"/>
          <w:sz w:val="22"/>
          <w:szCs w:val="22"/>
          <w:lang w:val="sr-Latn-ME"/>
        </w:rPr>
        <w:t xml:space="preserve"> </w:t>
      </w:r>
      <w:proofErr w:type="spellStart"/>
      <w:r w:rsidRPr="009361A7">
        <w:rPr>
          <w:rFonts w:ascii="Times New Roman" w:eastAsia="Times New Roman" w:hAnsi="Times New Roman" w:cs="Times New Roman"/>
          <w:b w:val="0"/>
          <w:bCs w:val="0"/>
          <w:sz w:val="22"/>
          <w:szCs w:val="22"/>
          <w:lang w:val="sr-Latn-ME"/>
        </w:rPr>
        <w:t>edem</w:t>
      </w:r>
      <w:proofErr w:type="spellEnd"/>
      <w:r w:rsidRPr="009361A7">
        <w:rPr>
          <w:rFonts w:ascii="Times New Roman" w:eastAsia="Times New Roman" w:hAnsi="Times New Roman" w:cs="Times New Roman"/>
          <w:b w:val="0"/>
          <w:bCs w:val="0"/>
          <w:sz w:val="22"/>
          <w:szCs w:val="22"/>
          <w:lang w:val="sr-Latn-ME"/>
        </w:rPr>
        <w:t>, vidjeti u nastavku), upalu ili infekciju oka (</w:t>
      </w:r>
      <w:proofErr w:type="spellStart"/>
      <w:r w:rsidRPr="009361A7">
        <w:rPr>
          <w:rFonts w:ascii="Times New Roman" w:eastAsia="Times New Roman" w:hAnsi="Times New Roman" w:cs="Times New Roman"/>
          <w:b w:val="0"/>
          <w:bCs w:val="0"/>
          <w:sz w:val="22"/>
          <w:szCs w:val="22"/>
          <w:lang w:val="sr-Latn-ME"/>
        </w:rPr>
        <w:t>uveitis</w:t>
      </w:r>
      <w:proofErr w:type="spellEnd"/>
      <w:r w:rsidRPr="009361A7">
        <w:rPr>
          <w:rFonts w:ascii="Times New Roman" w:eastAsia="Times New Roman" w:hAnsi="Times New Roman" w:cs="Times New Roman"/>
          <w:b w:val="0"/>
          <w:bCs w:val="0"/>
          <w:sz w:val="22"/>
          <w:szCs w:val="22"/>
          <w:lang w:val="sr-Latn-ME"/>
        </w:rPr>
        <w:t>), ili ako imate šećernu bolest (koja može da izazove probleme sa očima).</w:t>
      </w:r>
    </w:p>
    <w:p w14:paraId="2466A341" w14:textId="38BFBD71"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imate</w:t>
      </w:r>
      <w:r w:rsidRPr="009361A7">
        <w:rPr>
          <w:rFonts w:ascii="Times New Roman" w:eastAsia="Times New Roman" w:hAnsi="Times New Roman" w:cs="Times New Roman"/>
          <w:sz w:val="22"/>
          <w:szCs w:val="22"/>
          <w:lang w:val="sr-Latn-ME"/>
        </w:rPr>
        <w:t xml:space="preserve"> probleme sa jetrom.</w:t>
      </w:r>
    </w:p>
    <w:p w14:paraId="1091C77D" w14:textId="2ED36634" w:rsidR="002606F0" w:rsidRPr="009361A7" w:rsidRDefault="00676FB2" w:rsidP="00982859">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imate</w:t>
      </w:r>
      <w:r w:rsidRPr="009361A7">
        <w:rPr>
          <w:rFonts w:ascii="Times New Roman" w:eastAsia="Times New Roman" w:hAnsi="Times New Roman" w:cs="Times New Roman"/>
          <w:sz w:val="22"/>
          <w:szCs w:val="22"/>
          <w:lang w:val="sr-Latn-ME"/>
        </w:rPr>
        <w:t xml:space="preserve"> visok krvni pritisak </w:t>
      </w:r>
      <w:r w:rsidRPr="009361A7">
        <w:rPr>
          <w:rFonts w:ascii="Times New Roman" w:eastAsia="Times New Roman" w:hAnsi="Times New Roman" w:cs="Times New Roman"/>
          <w:b w:val="0"/>
          <w:bCs w:val="0"/>
          <w:sz w:val="22"/>
          <w:szCs w:val="22"/>
          <w:lang w:val="sr-Latn-ME"/>
        </w:rPr>
        <w:t>koji se ne može kontrolisati ljekovima.</w:t>
      </w:r>
    </w:p>
    <w:p w14:paraId="439EB5D7" w14:textId="7F049DAC" w:rsidR="002606F0" w:rsidRPr="009361A7" w:rsidRDefault="00676FB2" w:rsidP="00435A1F">
      <w:pPr>
        <w:pStyle w:val="Heading1"/>
        <w:numPr>
          <w:ilvl w:val="0"/>
          <w:numId w:val="19"/>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val="0"/>
          <w:bCs w:val="0"/>
          <w:sz w:val="22"/>
          <w:szCs w:val="22"/>
          <w:lang w:val="sr-Latn-ME"/>
        </w:rPr>
        <w:t>imate</w:t>
      </w:r>
      <w:r w:rsidRPr="009361A7">
        <w:rPr>
          <w:rFonts w:ascii="Times New Roman" w:eastAsia="Times New Roman" w:hAnsi="Times New Roman" w:cs="Times New Roman"/>
          <w:sz w:val="22"/>
          <w:szCs w:val="22"/>
          <w:lang w:val="sr-Latn-ME"/>
        </w:rPr>
        <w:t xml:space="preserve"> teške probleme sa plućima </w:t>
      </w:r>
      <w:r w:rsidRPr="009361A7">
        <w:rPr>
          <w:rFonts w:ascii="Times New Roman" w:eastAsia="Times New Roman" w:hAnsi="Times New Roman" w:cs="Times New Roman"/>
          <w:b w:val="0"/>
          <w:bCs w:val="0"/>
          <w:sz w:val="22"/>
          <w:szCs w:val="22"/>
          <w:lang w:val="sr-Latn-ME"/>
        </w:rPr>
        <w:t xml:space="preserve">ili </w:t>
      </w:r>
      <w:r w:rsidRPr="009361A7">
        <w:rPr>
          <w:rFonts w:ascii="Times New Roman" w:eastAsia="Times New Roman" w:hAnsi="Times New Roman" w:cs="Times New Roman"/>
          <w:sz w:val="22"/>
          <w:szCs w:val="22"/>
          <w:lang w:val="sr-Latn-ME"/>
        </w:rPr>
        <w:t>pušački kašal</w:t>
      </w:r>
      <w:r w:rsidRPr="009361A7">
        <w:rPr>
          <w:rFonts w:ascii="Times New Roman" w:eastAsia="Times New Roman" w:hAnsi="Times New Roman" w:cs="Times New Roman"/>
          <w:b w:val="0"/>
          <w:bCs w:val="0"/>
          <w:sz w:val="22"/>
          <w:szCs w:val="22"/>
          <w:lang w:val="sr-Latn-ME"/>
        </w:rPr>
        <w:t>j.</w:t>
      </w:r>
    </w:p>
    <w:p w14:paraId="3AB2D21F" w14:textId="1CBECF2E" w:rsidR="002606F0" w:rsidRPr="009361A7" w:rsidRDefault="00676FB2" w:rsidP="00435A1F">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se bilo što od ovoga odnosi na Vas, </w:t>
      </w:r>
      <w:r w:rsidRPr="009361A7">
        <w:rPr>
          <w:rFonts w:ascii="Times New Roman" w:eastAsia="Times New Roman" w:hAnsi="Times New Roman" w:cs="Times New Roman"/>
          <w:b/>
          <w:bCs/>
          <w:sz w:val="22"/>
          <w:szCs w:val="22"/>
          <w:lang w:val="sr-Latn-ME"/>
        </w:rPr>
        <w:t xml:space="preserve">obavijestite svog ljekara prije nego što uzmete lijek </w:t>
      </w:r>
      <w:proofErr w:type="spellStart"/>
      <w:r w:rsidRPr="009361A7">
        <w:rPr>
          <w:rFonts w:ascii="Times New Roman" w:eastAsia="Times New Roman" w:hAnsi="Times New Roman" w:cs="Times New Roman"/>
          <w:b/>
          <w:bCs/>
          <w:sz w:val="22"/>
          <w:szCs w:val="22"/>
          <w:lang w:val="sr-Latn-ME"/>
        </w:rPr>
        <w:t>Fingolimod</w:t>
      </w:r>
      <w:proofErr w:type="spellEnd"/>
      <w:r w:rsidR="00745F9C" w:rsidRPr="009361A7">
        <w:rPr>
          <w:rFonts w:ascii="Times New Roman" w:eastAsia="Times New Roman" w:hAnsi="Times New Roman" w:cs="Times New Roman"/>
          <w:b/>
          <w:bCs/>
          <w:sz w:val="22"/>
          <w:szCs w:val="22"/>
          <w:lang w:val="sr-Latn-ME"/>
        </w:rPr>
        <w:t xml:space="preserve"> </w:t>
      </w:r>
      <w:r w:rsidRPr="009361A7">
        <w:rPr>
          <w:rFonts w:ascii="Times New Roman" w:eastAsia="Times New Roman" w:hAnsi="Times New Roman" w:cs="Times New Roman"/>
          <w:b/>
          <w:bCs/>
          <w:sz w:val="22"/>
          <w:szCs w:val="22"/>
          <w:lang w:val="sr-Latn-ME"/>
        </w:rPr>
        <w:t>Stada</w:t>
      </w:r>
      <w:r w:rsidRPr="009361A7">
        <w:rPr>
          <w:rFonts w:ascii="Times New Roman" w:eastAsia="Times New Roman" w:hAnsi="Times New Roman" w:cs="Times New Roman"/>
          <w:sz w:val="22"/>
          <w:szCs w:val="22"/>
          <w:lang w:val="sr-Latn-ME"/>
        </w:rPr>
        <w:t>.</w:t>
      </w:r>
    </w:p>
    <w:p w14:paraId="7933C101"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51804A15"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Usporena brzina otkucaja srca (</w:t>
      </w:r>
      <w:proofErr w:type="spellStart"/>
      <w:r w:rsidRPr="009361A7">
        <w:rPr>
          <w:rFonts w:ascii="Times New Roman" w:eastAsia="Times New Roman" w:hAnsi="Times New Roman" w:cs="Times New Roman"/>
          <w:sz w:val="22"/>
          <w:szCs w:val="22"/>
          <w:u w:val="single"/>
          <w:lang w:val="sr-Latn-ME"/>
        </w:rPr>
        <w:t>bradikardija</w:t>
      </w:r>
      <w:proofErr w:type="spellEnd"/>
      <w:r w:rsidRPr="009361A7">
        <w:rPr>
          <w:rFonts w:ascii="Times New Roman" w:eastAsia="Times New Roman" w:hAnsi="Times New Roman" w:cs="Times New Roman"/>
          <w:sz w:val="22"/>
          <w:szCs w:val="22"/>
          <w:u w:val="single"/>
          <w:lang w:val="sr-Latn-ME"/>
        </w:rPr>
        <w:t>) i nepravilni otkucaji srca</w:t>
      </w:r>
    </w:p>
    <w:p w14:paraId="41A6F83F" w14:textId="5766E974"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Na početku liječenja ili nakon uzimanja prve doze od 0,5 mg kad prelazite sa doze od 0,25 mg dnevno, </w:t>
      </w:r>
      <w:proofErr w:type="spellStart"/>
      <w:r w:rsidR="002B0E79"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izaziva usporavanje brzine otkucaja srca. Kao rezultat toga možete da osjetite </w:t>
      </w:r>
      <w:r w:rsidR="001021E4" w:rsidRPr="009361A7">
        <w:rPr>
          <w:rFonts w:ascii="Times New Roman" w:eastAsia="Times New Roman" w:hAnsi="Times New Roman" w:cs="Times New Roman"/>
          <w:sz w:val="22"/>
          <w:szCs w:val="22"/>
          <w:lang w:val="sr-Latn-ME"/>
        </w:rPr>
        <w:t xml:space="preserve">vrtoglavicu </w:t>
      </w:r>
      <w:r w:rsidRPr="009361A7">
        <w:rPr>
          <w:rFonts w:ascii="Times New Roman" w:eastAsia="Times New Roman" w:hAnsi="Times New Roman" w:cs="Times New Roman"/>
          <w:sz w:val="22"/>
          <w:szCs w:val="22"/>
          <w:lang w:val="sr-Latn-ME"/>
        </w:rPr>
        <w:t xml:space="preserve">ili umor, ili počnete svjesno da osjećate otkucaje srca ili Vam krvni pritisak može pasti. </w:t>
      </w:r>
      <w:r w:rsidRPr="009361A7">
        <w:rPr>
          <w:rFonts w:ascii="Times New Roman" w:eastAsia="Times New Roman" w:hAnsi="Times New Roman" w:cs="Times New Roman"/>
          <w:b/>
          <w:bCs/>
          <w:sz w:val="22"/>
          <w:szCs w:val="22"/>
          <w:lang w:val="sr-Latn-ME"/>
        </w:rPr>
        <w:t>Ako su ta dejstva izražena obratite se svom ljekaru jer će Vam možda odmah biti potrebna terapija</w:t>
      </w:r>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takođe može da izazove i nepravilne otkucaje srca, posebno nakon prve doze. Nepravilni otkucaji srca obično se vraćaju na normalu za manje od jednog dana. Usporena brzina otkucaja srca obično se vraća na normalu u roku od mjesec dana.</w:t>
      </w:r>
      <w:r w:rsidR="00B32249"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U tom se razdoblju obično ne očekuju klinički značajna dejstva na brzinu srčanih otkucaja.</w:t>
      </w:r>
    </w:p>
    <w:p w14:paraId="3D8E62F3"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84969D7" w14:textId="655F90B8"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Vaš ljekar će tražiti od Vas da ostanete u ordinaciji ili na klinici barem 6 sati, sa mjerenjem pulsa i krvnog pritiska na svakih sat </w:t>
      </w:r>
      <w:proofErr w:type="spellStart"/>
      <w:r w:rsidRPr="009361A7">
        <w:rPr>
          <w:rFonts w:ascii="Times New Roman" w:eastAsia="Times New Roman" w:hAnsi="Times New Roman" w:cs="Times New Roman"/>
          <w:sz w:val="22"/>
          <w:szCs w:val="22"/>
          <w:lang w:val="sr-Latn-ME"/>
        </w:rPr>
        <w:t>vremena</w:t>
      </w:r>
      <w:proofErr w:type="spellEnd"/>
      <w:r w:rsidRPr="009361A7">
        <w:rPr>
          <w:rFonts w:ascii="Times New Roman" w:eastAsia="Times New Roman" w:hAnsi="Times New Roman" w:cs="Times New Roman"/>
          <w:sz w:val="22"/>
          <w:szCs w:val="22"/>
          <w:lang w:val="sr-Latn-ME"/>
        </w:rPr>
        <w:t xml:space="preserve">, nakon uzimanja Vaše prve doze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ili pri prelasku sa dnevne doze od </w:t>
      </w:r>
      <w:r w:rsidR="00EA685F" w:rsidRPr="009361A7">
        <w:rPr>
          <w:rFonts w:ascii="Times New Roman" w:eastAsia="Times New Roman" w:hAnsi="Times New Roman" w:cs="Times New Roman"/>
          <w:sz w:val="22"/>
          <w:szCs w:val="22"/>
          <w:lang w:val="sr-Latn-ME"/>
        </w:rPr>
        <w:t>0,5 mg</w:t>
      </w:r>
      <w:r w:rsidR="005E5132" w:rsidRPr="009361A7">
        <w:rPr>
          <w:rFonts w:ascii="Times New Roman" w:eastAsia="Times New Roman" w:hAnsi="Times New Roman" w:cs="Times New Roman"/>
          <w:sz w:val="22"/>
          <w:szCs w:val="22"/>
          <w:lang w:val="sr-Latn-ME"/>
        </w:rPr>
        <w:t xml:space="preserve"> na dnevnu dozu od </w:t>
      </w:r>
      <w:r w:rsidRPr="009361A7">
        <w:rPr>
          <w:rFonts w:ascii="Times New Roman" w:eastAsia="Times New Roman" w:hAnsi="Times New Roman" w:cs="Times New Roman"/>
          <w:sz w:val="22"/>
          <w:szCs w:val="22"/>
          <w:lang w:val="sr-Latn-ME"/>
        </w:rPr>
        <w:t xml:space="preserve">0,25 mg, kako bi se preduzele odgovarajuće mjere u slučaju neželjenih dejstava koja se javljaju na početku terapije. Potrebno je da se uradi elektrokardiogram prije uzimanja prve doze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kao i poslije perioda praćenja od 6 sati. Vaš ljekar može pratiti Vaš elektrokardiogram neprekidno tokom tog perioda. Ako poslije šestočasovnog perioda praćenja imate veoma usporen puls ili puls koji se usporava, ili ako dođe do poremećaja nalaza na elektrokardiogramu, možda će biti potrebno praćenje tokom dužeg vremenskog perioda (još najmanje</w:t>
      </w:r>
      <w:r w:rsidR="008623E4"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2 sata a moguće i </w:t>
      </w:r>
      <w:proofErr w:type="spellStart"/>
      <w:r w:rsidRPr="009361A7">
        <w:rPr>
          <w:rFonts w:ascii="Times New Roman" w:eastAsia="Times New Roman" w:hAnsi="Times New Roman" w:cs="Times New Roman"/>
          <w:sz w:val="22"/>
          <w:szCs w:val="22"/>
          <w:lang w:val="sr-Latn-ME"/>
        </w:rPr>
        <w:t>preko</w:t>
      </w:r>
      <w:proofErr w:type="spellEnd"/>
      <w:r w:rsidRPr="009361A7">
        <w:rPr>
          <w:rFonts w:ascii="Times New Roman" w:eastAsia="Times New Roman" w:hAnsi="Times New Roman" w:cs="Times New Roman"/>
          <w:sz w:val="22"/>
          <w:szCs w:val="22"/>
          <w:lang w:val="sr-Latn-ME"/>
        </w:rPr>
        <w:t xml:space="preserve"> noći), dok se </w:t>
      </w:r>
      <w:r w:rsidR="0019257C" w:rsidRPr="009361A7">
        <w:rPr>
          <w:rFonts w:ascii="Times New Roman" w:eastAsia="Times New Roman" w:hAnsi="Times New Roman" w:cs="Times New Roman"/>
          <w:sz w:val="22"/>
          <w:szCs w:val="22"/>
          <w:lang w:val="sr-Latn-ME"/>
        </w:rPr>
        <w:t xml:space="preserve">ti </w:t>
      </w:r>
      <w:r w:rsidRPr="009361A7">
        <w:rPr>
          <w:rFonts w:ascii="Times New Roman" w:eastAsia="Times New Roman" w:hAnsi="Times New Roman" w:cs="Times New Roman"/>
          <w:sz w:val="22"/>
          <w:szCs w:val="22"/>
          <w:lang w:val="sr-Latn-ME"/>
        </w:rPr>
        <w:t xml:space="preserve">poremećaji ne povuku. Isto se može odnositi i na ponovno započinjanje terapije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poslije pauze, zavisno od toga kolika je bila pauza i koliko dugo ste uzimali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prije pauze.</w:t>
      </w:r>
    </w:p>
    <w:p w14:paraId="636E44A8"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84CBBEC" w14:textId="18037EBB"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Terapija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možda neće biti adekvatna za Vas ukoliko imate ili kod Vas postoji rizik od nepravilnog ili abnormalnog srčanog ritma, ako Vam je EKG nalaz nepravilan ili ako imate oboljenje srca ili srčanu slabost.</w:t>
      </w:r>
    </w:p>
    <w:p w14:paraId="52D20CDF"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F44B36E" w14:textId="3E70A881"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ste ikada ranije imali iznenadan gubitak svijesti ili usporen puls,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možda nije odgovarajući lijek za Vas. Bićete pregledani od strane kardiologa (ljekar specijalista za srce) i biće Vam objašnjeno kako da započnete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uključujući praćenje </w:t>
      </w:r>
      <w:proofErr w:type="spellStart"/>
      <w:r w:rsidRPr="009361A7">
        <w:rPr>
          <w:rFonts w:ascii="Times New Roman" w:eastAsia="Times New Roman" w:hAnsi="Times New Roman" w:cs="Times New Roman"/>
          <w:sz w:val="22"/>
          <w:szCs w:val="22"/>
          <w:lang w:val="sr-Latn-ME"/>
        </w:rPr>
        <w:t>preko</w:t>
      </w:r>
      <w:proofErr w:type="spellEnd"/>
      <w:r w:rsidRPr="009361A7">
        <w:rPr>
          <w:rFonts w:ascii="Times New Roman" w:eastAsia="Times New Roman" w:hAnsi="Times New Roman" w:cs="Times New Roman"/>
          <w:sz w:val="22"/>
          <w:szCs w:val="22"/>
          <w:lang w:val="sr-Latn-ME"/>
        </w:rPr>
        <w:t xml:space="preserve"> noći.</w:t>
      </w:r>
    </w:p>
    <w:p w14:paraId="69A47CCB"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6545EEC" w14:textId="5E664F56" w:rsidR="002606F0"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uzimate ljekove koji mogu izazvati usporavanje pulsa,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možda nije odgovarajući lijek za Vas. Moraće da Vas pregleda kardiolog, koji će provjeriti da li možete </w:t>
      </w:r>
      <w:proofErr w:type="spellStart"/>
      <w:r w:rsidRPr="009361A7">
        <w:rPr>
          <w:rFonts w:ascii="Times New Roman" w:eastAsia="Times New Roman" w:hAnsi="Times New Roman" w:cs="Times New Roman"/>
          <w:sz w:val="22"/>
          <w:szCs w:val="22"/>
          <w:lang w:val="sr-Latn-ME"/>
        </w:rPr>
        <w:t>preći</w:t>
      </w:r>
      <w:proofErr w:type="spellEnd"/>
      <w:r w:rsidRPr="009361A7">
        <w:rPr>
          <w:rFonts w:ascii="Times New Roman" w:eastAsia="Times New Roman" w:hAnsi="Times New Roman" w:cs="Times New Roman"/>
          <w:sz w:val="22"/>
          <w:szCs w:val="22"/>
          <w:lang w:val="sr-Latn-ME"/>
        </w:rPr>
        <w:t xml:space="preserve"> na </w:t>
      </w:r>
      <w:r w:rsidRPr="009361A7">
        <w:rPr>
          <w:rFonts w:ascii="Times New Roman" w:eastAsia="Times New Roman" w:hAnsi="Times New Roman" w:cs="Times New Roman"/>
          <w:sz w:val="22"/>
          <w:szCs w:val="22"/>
          <w:lang w:val="sr-Latn-ME"/>
        </w:rPr>
        <w:lastRenderedPageBreak/>
        <w:t xml:space="preserve">alternativnu terapiju koja ne dovodi do smanjenja pulsa, kako bi se omogućila terapija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Ako prelazak na drugu terapiju nije moguć, kardiolog će Vas savjetovati kako da započnete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uključujući praćenje </w:t>
      </w:r>
      <w:proofErr w:type="spellStart"/>
      <w:r w:rsidRPr="009361A7">
        <w:rPr>
          <w:rFonts w:ascii="Times New Roman" w:eastAsia="Times New Roman" w:hAnsi="Times New Roman" w:cs="Times New Roman"/>
          <w:sz w:val="22"/>
          <w:szCs w:val="22"/>
          <w:lang w:val="sr-Latn-ME"/>
        </w:rPr>
        <w:t>preko</w:t>
      </w:r>
      <w:proofErr w:type="spellEnd"/>
      <w:r w:rsidRPr="009361A7">
        <w:rPr>
          <w:rFonts w:ascii="Times New Roman" w:eastAsia="Times New Roman" w:hAnsi="Times New Roman" w:cs="Times New Roman"/>
          <w:sz w:val="22"/>
          <w:szCs w:val="22"/>
          <w:lang w:val="sr-Latn-ME"/>
        </w:rPr>
        <w:t xml:space="preserve"> noći.</w:t>
      </w:r>
    </w:p>
    <w:p w14:paraId="15FE6D9D" w14:textId="77777777" w:rsidR="009361A7" w:rsidRPr="009361A7" w:rsidRDefault="009361A7" w:rsidP="00215616">
      <w:pPr>
        <w:pStyle w:val="BodyText"/>
        <w:ind w:left="0"/>
        <w:jc w:val="both"/>
        <w:rPr>
          <w:rFonts w:ascii="Times New Roman" w:eastAsia="Times New Roman" w:hAnsi="Times New Roman" w:cs="Times New Roman"/>
          <w:sz w:val="22"/>
          <w:szCs w:val="22"/>
          <w:lang w:val="sr-Latn-ME"/>
        </w:rPr>
      </w:pPr>
    </w:p>
    <w:p w14:paraId="4741C79F" w14:textId="7B715FB8"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Ako nikada niste imali </w:t>
      </w:r>
      <w:proofErr w:type="spellStart"/>
      <w:r w:rsidRPr="009361A7">
        <w:rPr>
          <w:rFonts w:ascii="Times New Roman" w:eastAsia="Times New Roman" w:hAnsi="Times New Roman" w:cs="Times New Roman"/>
          <w:sz w:val="22"/>
          <w:szCs w:val="22"/>
          <w:u w:val="single"/>
          <w:lang w:val="sr-Latn-ME"/>
        </w:rPr>
        <w:t>varičelu</w:t>
      </w:r>
      <w:proofErr w:type="spellEnd"/>
      <w:r w:rsidRPr="009361A7">
        <w:rPr>
          <w:rFonts w:ascii="Times New Roman" w:eastAsia="Times New Roman" w:hAnsi="Times New Roman" w:cs="Times New Roman"/>
          <w:sz w:val="22"/>
          <w:szCs w:val="22"/>
          <w:u w:val="single"/>
          <w:lang w:val="sr-Latn-ME"/>
        </w:rPr>
        <w:t xml:space="preserve"> (</w:t>
      </w:r>
      <w:r w:rsidR="007979BD" w:rsidRPr="009361A7">
        <w:rPr>
          <w:rFonts w:ascii="Times New Roman" w:eastAsia="Times New Roman" w:hAnsi="Times New Roman" w:cs="Times New Roman"/>
          <w:sz w:val="22"/>
          <w:szCs w:val="22"/>
          <w:u w:val="single"/>
          <w:lang w:val="sr-Latn-ME"/>
        </w:rPr>
        <w:t>ovč</w:t>
      </w:r>
      <w:r w:rsidR="009361A7">
        <w:rPr>
          <w:rFonts w:ascii="Times New Roman" w:eastAsia="Times New Roman" w:hAnsi="Times New Roman" w:cs="Times New Roman"/>
          <w:sz w:val="22"/>
          <w:szCs w:val="22"/>
          <w:u w:val="single"/>
          <w:lang w:val="sr-Latn-ME"/>
        </w:rPr>
        <w:t>j</w:t>
      </w:r>
      <w:r w:rsidR="007979BD" w:rsidRPr="009361A7">
        <w:rPr>
          <w:rFonts w:ascii="Times New Roman" w:eastAsia="Times New Roman" w:hAnsi="Times New Roman" w:cs="Times New Roman"/>
          <w:sz w:val="22"/>
          <w:szCs w:val="22"/>
          <w:u w:val="single"/>
          <w:lang w:val="sr-Latn-ME"/>
        </w:rPr>
        <w:t>e boginje</w:t>
      </w:r>
      <w:r w:rsidRPr="009361A7">
        <w:rPr>
          <w:rFonts w:ascii="Times New Roman" w:eastAsia="Times New Roman" w:hAnsi="Times New Roman" w:cs="Times New Roman"/>
          <w:sz w:val="22"/>
          <w:szCs w:val="22"/>
          <w:u w:val="single"/>
          <w:lang w:val="sr-Latn-ME"/>
        </w:rPr>
        <w:t>)</w:t>
      </w:r>
    </w:p>
    <w:p w14:paraId="419403D7" w14:textId="435050E4"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nikada niste imali </w:t>
      </w:r>
      <w:r w:rsidR="007979BD" w:rsidRPr="009361A7">
        <w:rPr>
          <w:rFonts w:ascii="Times New Roman" w:eastAsia="Times New Roman" w:hAnsi="Times New Roman" w:cs="Times New Roman"/>
          <w:sz w:val="22"/>
          <w:szCs w:val="22"/>
          <w:lang w:val="sr-Latn-ME"/>
        </w:rPr>
        <w:t>ovčje boginje</w:t>
      </w:r>
      <w:r w:rsidRPr="009361A7">
        <w:rPr>
          <w:rFonts w:ascii="Times New Roman" w:eastAsia="Times New Roman" w:hAnsi="Times New Roman" w:cs="Times New Roman"/>
          <w:sz w:val="22"/>
          <w:szCs w:val="22"/>
          <w:lang w:val="sr-Latn-ME"/>
        </w:rPr>
        <w:t>,</w:t>
      </w:r>
      <w:r w:rsidR="00BD4EF6"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Vaš ljekar će da provjeri Vaš imunitet protiv virusa koji ih izaziva (virus varičela </w:t>
      </w:r>
      <w:proofErr w:type="spellStart"/>
      <w:r w:rsidRPr="009361A7">
        <w:rPr>
          <w:rFonts w:ascii="Times New Roman" w:eastAsia="Times New Roman" w:hAnsi="Times New Roman" w:cs="Times New Roman"/>
          <w:sz w:val="22"/>
          <w:szCs w:val="22"/>
          <w:lang w:val="sr-Latn-ME"/>
        </w:rPr>
        <w:t>zoster</w:t>
      </w:r>
      <w:proofErr w:type="spellEnd"/>
      <w:r w:rsidRPr="009361A7">
        <w:rPr>
          <w:rFonts w:ascii="Times New Roman" w:eastAsia="Times New Roman" w:hAnsi="Times New Roman" w:cs="Times New Roman"/>
          <w:sz w:val="22"/>
          <w:szCs w:val="22"/>
          <w:lang w:val="sr-Latn-ME"/>
        </w:rPr>
        <w:t xml:space="preserve">). Ako niste zaštićeni od ovog virusa, možda će biti potrebno da se vakcinišete prije nego što počnete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Ako je tako, Vaš ljekar će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da odloži za mjesec dana, kada se završi kompletan ciklus vakcinacije.</w:t>
      </w:r>
    </w:p>
    <w:p w14:paraId="66642A37"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BB47B64"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Infekcije</w:t>
      </w:r>
    </w:p>
    <w:p w14:paraId="585CDBD4" w14:textId="7B3C188F" w:rsidR="00D73AED" w:rsidRPr="009361A7" w:rsidRDefault="00676FB2" w:rsidP="00215616">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smanjuje broj bijelih krvnih ćelija (posebno broj </w:t>
      </w:r>
      <w:proofErr w:type="spellStart"/>
      <w:r w:rsidRPr="009361A7">
        <w:rPr>
          <w:rFonts w:ascii="Times New Roman" w:eastAsia="Times New Roman" w:hAnsi="Times New Roman" w:cs="Times New Roman"/>
          <w:sz w:val="22"/>
          <w:szCs w:val="22"/>
          <w:lang w:val="sr-Latn-ME"/>
        </w:rPr>
        <w:t>limfocita</w:t>
      </w:r>
      <w:proofErr w:type="spellEnd"/>
      <w:r w:rsidRPr="009361A7">
        <w:rPr>
          <w:rFonts w:ascii="Times New Roman" w:eastAsia="Times New Roman" w:hAnsi="Times New Roman" w:cs="Times New Roman"/>
          <w:sz w:val="22"/>
          <w:szCs w:val="22"/>
          <w:lang w:val="sr-Latn-ME"/>
        </w:rPr>
        <w:t xml:space="preserve">). Bijele krvne ćelije se bore protiv infekcija. Dok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(i još dva mjeseca pošto prestanete da ga uzimate), možete lako da dobijete neku infekciju. Svaka infekcija koju već imate može da se pogorša. Infekcije mogu da budu ozbiljne i opasne po život. Ako mislite da imate neku infekciju, imate povišenu tjelesnu temperaturu, osjećate se kao da imate grip</w:t>
      </w:r>
      <w:r w:rsidR="00A55C8A" w:rsidRPr="009361A7">
        <w:rPr>
          <w:rFonts w:ascii="Times New Roman" w:eastAsia="Times New Roman" w:hAnsi="Times New Roman" w:cs="Times New Roman"/>
          <w:sz w:val="22"/>
          <w:szCs w:val="22"/>
          <w:lang w:val="sr-Latn-ME"/>
        </w:rPr>
        <w:t xml:space="preserve">, imate </w:t>
      </w:r>
      <w:r w:rsidR="004B2509" w:rsidRPr="009361A7">
        <w:rPr>
          <w:rFonts w:ascii="Times New Roman" w:eastAsia="Times New Roman" w:hAnsi="Times New Roman" w:cs="Times New Roman"/>
          <w:sz w:val="22"/>
          <w:szCs w:val="22"/>
          <w:lang w:val="sr-Latn-ME"/>
        </w:rPr>
        <w:t xml:space="preserve">herpes </w:t>
      </w:r>
      <w:proofErr w:type="spellStart"/>
      <w:r w:rsidR="004B2509" w:rsidRPr="009361A7">
        <w:rPr>
          <w:rFonts w:ascii="Times New Roman" w:eastAsia="Times New Roman" w:hAnsi="Times New Roman" w:cs="Times New Roman"/>
          <w:sz w:val="22"/>
          <w:szCs w:val="22"/>
          <w:lang w:val="sr-Latn-ME"/>
        </w:rPr>
        <w:t>zoster</w:t>
      </w:r>
      <w:proofErr w:type="spellEnd"/>
      <w:r w:rsidRPr="009361A7">
        <w:rPr>
          <w:rFonts w:ascii="Times New Roman" w:eastAsia="Times New Roman" w:hAnsi="Times New Roman" w:cs="Times New Roman"/>
          <w:sz w:val="22"/>
          <w:szCs w:val="22"/>
          <w:lang w:val="sr-Latn-ME"/>
        </w:rPr>
        <w:t xml:space="preserve"> ili imate glavobolju praćenu  ukočenošću vrata, osjetljivošću na svjetlost, mučninom</w:t>
      </w:r>
      <w:r w:rsidR="00BF0612" w:rsidRPr="009361A7">
        <w:rPr>
          <w:rFonts w:ascii="Times New Roman" w:eastAsia="Times New Roman" w:hAnsi="Times New Roman" w:cs="Times New Roman"/>
          <w:sz w:val="22"/>
          <w:szCs w:val="22"/>
          <w:lang w:val="sr-Latn-ME"/>
        </w:rPr>
        <w:t>, osipom</w:t>
      </w:r>
      <w:r w:rsidRPr="009361A7">
        <w:rPr>
          <w:rFonts w:ascii="Times New Roman" w:eastAsia="Times New Roman" w:hAnsi="Times New Roman" w:cs="Times New Roman"/>
          <w:sz w:val="22"/>
          <w:szCs w:val="22"/>
          <w:lang w:val="sr-Latn-ME"/>
        </w:rPr>
        <w:t xml:space="preserve"> i/ili zbunjenošću</w:t>
      </w:r>
      <w:r w:rsidR="00975FE6" w:rsidRPr="009361A7">
        <w:rPr>
          <w:rFonts w:ascii="Times New Roman" w:eastAsia="Times New Roman" w:hAnsi="Times New Roman" w:cs="Times New Roman"/>
          <w:sz w:val="22"/>
          <w:szCs w:val="22"/>
          <w:lang w:val="sr-Latn-ME"/>
        </w:rPr>
        <w:t xml:space="preserve"> ili konvulzijama (</w:t>
      </w:r>
      <w:r w:rsidR="00A41E4E" w:rsidRPr="009361A7">
        <w:rPr>
          <w:rFonts w:ascii="Times New Roman" w:eastAsia="Times New Roman" w:hAnsi="Times New Roman" w:cs="Times New Roman"/>
          <w:sz w:val="22"/>
          <w:szCs w:val="22"/>
          <w:lang w:val="sr-Latn-ME"/>
        </w:rPr>
        <w:t xml:space="preserve">epileptičkim </w:t>
      </w:r>
      <w:r w:rsidR="00975FE6" w:rsidRPr="009361A7">
        <w:rPr>
          <w:rFonts w:ascii="Times New Roman" w:eastAsia="Times New Roman" w:hAnsi="Times New Roman" w:cs="Times New Roman"/>
          <w:sz w:val="22"/>
          <w:szCs w:val="22"/>
          <w:lang w:val="sr-Latn-ME"/>
        </w:rPr>
        <w:t>napadima)</w:t>
      </w:r>
      <w:r w:rsidRPr="009361A7">
        <w:rPr>
          <w:rFonts w:ascii="Times New Roman" w:eastAsia="Times New Roman" w:hAnsi="Times New Roman" w:cs="Times New Roman"/>
          <w:sz w:val="22"/>
          <w:szCs w:val="22"/>
          <w:lang w:val="sr-Latn-ME"/>
        </w:rPr>
        <w:t xml:space="preserve"> (to </w:t>
      </w:r>
      <w:r w:rsidR="00975FE6" w:rsidRPr="009361A7">
        <w:rPr>
          <w:rFonts w:ascii="Times New Roman" w:eastAsia="Times New Roman" w:hAnsi="Times New Roman" w:cs="Times New Roman"/>
          <w:sz w:val="22"/>
          <w:szCs w:val="22"/>
          <w:lang w:val="sr-Latn-ME"/>
        </w:rPr>
        <w:t xml:space="preserve">mogu </w:t>
      </w:r>
      <w:r w:rsidRPr="009361A7">
        <w:rPr>
          <w:rFonts w:ascii="Times New Roman" w:eastAsia="Times New Roman" w:hAnsi="Times New Roman" w:cs="Times New Roman"/>
          <w:sz w:val="22"/>
          <w:szCs w:val="22"/>
          <w:lang w:val="sr-Latn-ME"/>
        </w:rPr>
        <w:t xml:space="preserve">biti </w:t>
      </w:r>
      <w:r w:rsidR="00975FE6" w:rsidRPr="009361A7">
        <w:rPr>
          <w:rFonts w:ascii="Times New Roman" w:eastAsia="Times New Roman" w:hAnsi="Times New Roman" w:cs="Times New Roman"/>
          <w:sz w:val="22"/>
          <w:szCs w:val="22"/>
          <w:lang w:val="sr-Latn-ME"/>
        </w:rPr>
        <w:t>simptomi meningitisa</w:t>
      </w:r>
      <w:r w:rsidR="00BC68A0" w:rsidRPr="009361A7">
        <w:rPr>
          <w:rFonts w:ascii="Times New Roman" w:eastAsia="Times New Roman" w:hAnsi="Times New Roman" w:cs="Times New Roman"/>
          <w:sz w:val="22"/>
          <w:szCs w:val="22"/>
          <w:lang w:val="sr-Latn-ME"/>
        </w:rPr>
        <w:t xml:space="preserve"> i/ili encefalitisa uzrokovanih </w:t>
      </w:r>
      <w:r w:rsidRPr="009361A7">
        <w:rPr>
          <w:rFonts w:ascii="Times New Roman" w:eastAsia="Times New Roman" w:hAnsi="Times New Roman" w:cs="Times New Roman"/>
          <w:sz w:val="22"/>
          <w:szCs w:val="22"/>
          <w:lang w:val="sr-Latn-ME"/>
        </w:rPr>
        <w:t>gljivičn</w:t>
      </w:r>
      <w:r w:rsidR="00BC68A0" w:rsidRPr="009361A7">
        <w:rPr>
          <w:rFonts w:ascii="Times New Roman" w:eastAsia="Times New Roman" w:hAnsi="Times New Roman" w:cs="Times New Roman"/>
          <w:sz w:val="22"/>
          <w:szCs w:val="22"/>
          <w:lang w:val="sr-Latn-ME"/>
        </w:rPr>
        <w:t>om</w:t>
      </w:r>
      <w:r w:rsidRPr="009361A7">
        <w:rPr>
          <w:rFonts w:ascii="Times New Roman" w:eastAsia="Times New Roman" w:hAnsi="Times New Roman" w:cs="Times New Roman"/>
          <w:sz w:val="22"/>
          <w:szCs w:val="22"/>
          <w:lang w:val="sr-Latn-ME"/>
        </w:rPr>
        <w:t xml:space="preserve"> infekcij</w:t>
      </w:r>
      <w:r w:rsidR="00171823" w:rsidRPr="009361A7">
        <w:rPr>
          <w:rFonts w:ascii="Times New Roman" w:eastAsia="Times New Roman" w:hAnsi="Times New Roman" w:cs="Times New Roman"/>
          <w:sz w:val="22"/>
          <w:szCs w:val="22"/>
          <w:lang w:val="sr-Latn-ME"/>
        </w:rPr>
        <w:t>om ili infekcijom virusom herpesa</w:t>
      </w:r>
      <w:r w:rsidRPr="009361A7">
        <w:rPr>
          <w:rFonts w:ascii="Times New Roman" w:eastAsia="Times New Roman" w:hAnsi="Times New Roman" w:cs="Times New Roman"/>
          <w:sz w:val="22"/>
          <w:szCs w:val="22"/>
          <w:lang w:val="sr-Latn-ME"/>
        </w:rPr>
        <w:t>), odmah se obratite svom ljekaru jer se može r</w:t>
      </w:r>
      <w:r w:rsidR="00D73AED" w:rsidRP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diti o ozbiljnom i po život opasnom stanju. </w:t>
      </w:r>
    </w:p>
    <w:p w14:paraId="45EE6506" w14:textId="4B872F11"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mislite da Vam se multipla skleroza (MS) pogoršava (npr. slabost ili promjene vida) ili ako primjetite bilo kakve nove simptome, što je prije moguće porazgovarajte sa Vašim ljekarom, zato što bi to mogli da budu simptomi rijetkog poremećaja mozga uzrokovanog infekcijom koji se zove progresivna </w:t>
      </w:r>
      <w:proofErr w:type="spellStart"/>
      <w:r w:rsidRPr="009361A7">
        <w:rPr>
          <w:rFonts w:ascii="Times New Roman" w:eastAsia="Times New Roman" w:hAnsi="Times New Roman" w:cs="Times New Roman"/>
          <w:sz w:val="22"/>
          <w:szCs w:val="22"/>
          <w:lang w:val="sr-Latn-ME"/>
        </w:rPr>
        <w:t>multifokalna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leukoencefalopatija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PML</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PML</w:t>
      </w:r>
      <w:proofErr w:type="spellEnd"/>
      <w:r w:rsidRPr="009361A7">
        <w:rPr>
          <w:rFonts w:ascii="Times New Roman" w:eastAsia="Times New Roman" w:hAnsi="Times New Roman" w:cs="Times New Roman"/>
          <w:sz w:val="22"/>
          <w:szCs w:val="22"/>
          <w:lang w:val="sr-Latn-ME"/>
        </w:rPr>
        <w:t xml:space="preserve"> je ozbiljno oboljenje koje može da dovede do teške </w:t>
      </w:r>
      <w:proofErr w:type="spellStart"/>
      <w:r w:rsidRPr="009361A7">
        <w:rPr>
          <w:rFonts w:ascii="Times New Roman" w:eastAsia="Times New Roman" w:hAnsi="Times New Roman" w:cs="Times New Roman"/>
          <w:sz w:val="22"/>
          <w:szCs w:val="22"/>
          <w:lang w:val="sr-Latn-ME"/>
        </w:rPr>
        <w:t>onesposobljenosti</w:t>
      </w:r>
      <w:proofErr w:type="spellEnd"/>
      <w:r w:rsidRPr="009361A7">
        <w:rPr>
          <w:rFonts w:ascii="Times New Roman" w:eastAsia="Times New Roman" w:hAnsi="Times New Roman" w:cs="Times New Roman"/>
          <w:sz w:val="22"/>
          <w:szCs w:val="22"/>
          <w:lang w:val="sr-Latn-ME"/>
        </w:rPr>
        <w:t xml:space="preserve"> ili smrti.</w:t>
      </w:r>
      <w:r w:rsidR="00ED3F85"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Vaš ljekar će razmotriti snimanje mozga magnetnom rezonancom kako bi procijenio stanje, te će odlučiti treba li</w:t>
      </w:r>
      <w:r w:rsidR="006851B1" w:rsidRPr="009361A7">
        <w:rPr>
          <w:rFonts w:ascii="Times New Roman" w:eastAsia="Times New Roman" w:hAnsi="Times New Roman" w:cs="Times New Roman"/>
          <w:sz w:val="22"/>
          <w:szCs w:val="22"/>
          <w:lang w:val="sr-Latn-ME"/>
        </w:rPr>
        <w:t xml:space="preserve"> da</w:t>
      </w:r>
      <w:r w:rsidRPr="009361A7">
        <w:rPr>
          <w:rFonts w:ascii="Times New Roman" w:eastAsia="Times New Roman" w:hAnsi="Times New Roman" w:cs="Times New Roman"/>
          <w:sz w:val="22"/>
          <w:szCs w:val="22"/>
          <w:lang w:val="sr-Latn-ME"/>
        </w:rPr>
        <w:t xml:space="preserve"> presta</w:t>
      </w:r>
      <w:r w:rsidR="006851B1" w:rsidRPr="009361A7">
        <w:rPr>
          <w:rFonts w:ascii="Times New Roman" w:eastAsia="Times New Roman" w:hAnsi="Times New Roman" w:cs="Times New Roman"/>
          <w:sz w:val="22"/>
          <w:szCs w:val="22"/>
          <w:lang w:val="sr-Latn-ME"/>
        </w:rPr>
        <w:t>nete sa</w:t>
      </w:r>
      <w:r w:rsidRPr="009361A7">
        <w:rPr>
          <w:rFonts w:ascii="Times New Roman" w:eastAsia="Times New Roman" w:hAnsi="Times New Roman" w:cs="Times New Roman"/>
          <w:sz w:val="22"/>
          <w:szCs w:val="22"/>
          <w:lang w:val="sr-Latn-ME"/>
        </w:rPr>
        <w:t xml:space="preserve"> uzima</w:t>
      </w:r>
      <w:r w:rsidR="006851B1" w:rsidRPr="009361A7">
        <w:rPr>
          <w:rFonts w:ascii="Times New Roman" w:eastAsia="Times New Roman" w:hAnsi="Times New Roman" w:cs="Times New Roman"/>
          <w:sz w:val="22"/>
          <w:szCs w:val="22"/>
          <w:lang w:val="sr-Latn-ME"/>
        </w:rPr>
        <w:t>njem lijeka</w:t>
      </w:r>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65A66BC6"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C81678B" w14:textId="66F64539"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Infekcija humanim papiloma virusom (</w:t>
      </w:r>
      <w:proofErr w:type="spellStart"/>
      <w:r w:rsidRPr="009361A7">
        <w:rPr>
          <w:rFonts w:ascii="Times New Roman" w:eastAsia="Times New Roman" w:hAnsi="Times New Roman" w:cs="Times New Roman"/>
          <w:sz w:val="22"/>
          <w:szCs w:val="22"/>
          <w:lang w:val="sr-Latn-ME"/>
        </w:rPr>
        <w:t>HPV</w:t>
      </w:r>
      <w:proofErr w:type="spellEnd"/>
      <w:r w:rsidRPr="009361A7">
        <w:rPr>
          <w:rFonts w:ascii="Times New Roman" w:eastAsia="Times New Roman" w:hAnsi="Times New Roman" w:cs="Times New Roman"/>
          <w:sz w:val="22"/>
          <w:szCs w:val="22"/>
          <w:lang w:val="sr-Latn-ME"/>
        </w:rPr>
        <w:t xml:space="preserve">), uključujući papilom, </w:t>
      </w:r>
      <w:proofErr w:type="spellStart"/>
      <w:r w:rsidRPr="009361A7">
        <w:rPr>
          <w:rFonts w:ascii="Times New Roman" w:eastAsia="Times New Roman" w:hAnsi="Times New Roman" w:cs="Times New Roman"/>
          <w:sz w:val="22"/>
          <w:szCs w:val="22"/>
          <w:lang w:val="sr-Latn-ME"/>
        </w:rPr>
        <w:t>displaziju</w:t>
      </w:r>
      <w:proofErr w:type="spellEnd"/>
      <w:r w:rsidRPr="009361A7">
        <w:rPr>
          <w:rFonts w:ascii="Times New Roman" w:eastAsia="Times New Roman" w:hAnsi="Times New Roman" w:cs="Times New Roman"/>
          <w:sz w:val="22"/>
          <w:szCs w:val="22"/>
          <w:lang w:val="sr-Latn-ME"/>
        </w:rPr>
        <w:t xml:space="preserve">, bradavice i </w:t>
      </w:r>
      <w:r w:rsidR="007979BD" w:rsidRPr="009361A7">
        <w:rPr>
          <w:rFonts w:ascii="Times New Roman" w:eastAsia="Times New Roman" w:hAnsi="Times New Roman" w:cs="Times New Roman"/>
          <w:sz w:val="22"/>
          <w:szCs w:val="22"/>
          <w:lang w:val="sr-Latn-ME"/>
        </w:rPr>
        <w:t xml:space="preserve">rak </w:t>
      </w:r>
      <w:r w:rsidRPr="009361A7">
        <w:rPr>
          <w:rFonts w:ascii="Times New Roman" w:eastAsia="Times New Roman" w:hAnsi="Times New Roman" w:cs="Times New Roman"/>
          <w:sz w:val="22"/>
          <w:szCs w:val="22"/>
          <w:lang w:val="sr-Latn-ME"/>
        </w:rPr>
        <w:t xml:space="preserve">koji je u vezi sa </w:t>
      </w:r>
      <w:proofErr w:type="spellStart"/>
      <w:r w:rsidRPr="009361A7">
        <w:rPr>
          <w:rFonts w:ascii="Times New Roman" w:eastAsia="Times New Roman" w:hAnsi="Times New Roman" w:cs="Times New Roman"/>
          <w:sz w:val="22"/>
          <w:szCs w:val="22"/>
          <w:lang w:val="sr-Latn-ME"/>
        </w:rPr>
        <w:t>HPV</w:t>
      </w:r>
      <w:proofErr w:type="spellEnd"/>
      <w:r w:rsidRPr="009361A7">
        <w:rPr>
          <w:rFonts w:ascii="Times New Roman" w:eastAsia="Times New Roman" w:hAnsi="Times New Roman" w:cs="Times New Roman"/>
          <w:sz w:val="22"/>
          <w:szCs w:val="22"/>
          <w:lang w:val="sr-Latn-ME"/>
        </w:rPr>
        <w:t xml:space="preserve"> prijavljena je kod pacijenata koji su liječeni </w:t>
      </w:r>
      <w:proofErr w:type="spellStart"/>
      <w:r w:rsidRPr="009361A7">
        <w:rPr>
          <w:rFonts w:ascii="Times New Roman" w:eastAsia="Times New Roman" w:hAnsi="Times New Roman" w:cs="Times New Roman"/>
          <w:sz w:val="22"/>
          <w:szCs w:val="22"/>
          <w:lang w:val="sr-Latn-ME"/>
        </w:rPr>
        <w:t>fingolimodom</w:t>
      </w:r>
      <w:proofErr w:type="spellEnd"/>
      <w:r w:rsidRPr="009361A7">
        <w:rPr>
          <w:rFonts w:ascii="Times New Roman" w:eastAsia="Times New Roman" w:hAnsi="Times New Roman" w:cs="Times New Roman"/>
          <w:sz w:val="22"/>
          <w:szCs w:val="22"/>
          <w:lang w:val="sr-Latn-ME"/>
        </w:rPr>
        <w:t xml:space="preserve">. Vaš ljekar će procijeniti da li treba da se vakcinišete protiv </w:t>
      </w:r>
      <w:proofErr w:type="spellStart"/>
      <w:r w:rsidRPr="009361A7">
        <w:rPr>
          <w:rFonts w:ascii="Times New Roman" w:eastAsia="Times New Roman" w:hAnsi="Times New Roman" w:cs="Times New Roman"/>
          <w:sz w:val="22"/>
          <w:szCs w:val="22"/>
          <w:lang w:val="sr-Latn-ME"/>
        </w:rPr>
        <w:t>HPV</w:t>
      </w:r>
      <w:proofErr w:type="spellEnd"/>
      <w:r w:rsidRPr="009361A7">
        <w:rPr>
          <w:rFonts w:ascii="Times New Roman" w:eastAsia="Times New Roman" w:hAnsi="Times New Roman" w:cs="Times New Roman"/>
          <w:sz w:val="22"/>
          <w:szCs w:val="22"/>
          <w:lang w:val="sr-Latn-ME"/>
        </w:rPr>
        <w:t xml:space="preserve"> prije nego što započnete terapiju. Ukoliko ste ženskog pola, Vaš ljekar će takođe preporučiti </w:t>
      </w:r>
      <w:proofErr w:type="spellStart"/>
      <w:r w:rsidRPr="009361A7">
        <w:rPr>
          <w:rFonts w:ascii="Times New Roman" w:eastAsia="Times New Roman" w:hAnsi="Times New Roman" w:cs="Times New Roman"/>
          <w:sz w:val="22"/>
          <w:szCs w:val="22"/>
          <w:lang w:val="sr-Latn-ME"/>
        </w:rPr>
        <w:t>skrining</w:t>
      </w:r>
      <w:proofErr w:type="spellEnd"/>
      <w:r w:rsidRPr="009361A7">
        <w:rPr>
          <w:rFonts w:ascii="Times New Roman" w:eastAsia="Times New Roman" w:hAnsi="Times New Roman" w:cs="Times New Roman"/>
          <w:sz w:val="22"/>
          <w:szCs w:val="22"/>
          <w:lang w:val="sr-Latn-ME"/>
        </w:rPr>
        <w:t xml:space="preserve"> </w:t>
      </w:r>
      <w:r w:rsidR="007979BD" w:rsidRPr="009361A7">
        <w:rPr>
          <w:rFonts w:ascii="Times New Roman" w:eastAsia="Times New Roman" w:hAnsi="Times New Roman" w:cs="Times New Roman"/>
          <w:sz w:val="22"/>
          <w:szCs w:val="22"/>
          <w:lang w:val="sr-Latn-ME"/>
        </w:rPr>
        <w:t>na</w:t>
      </w:r>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HPV</w:t>
      </w:r>
      <w:proofErr w:type="spellEnd"/>
      <w:r w:rsidRPr="009361A7">
        <w:rPr>
          <w:rFonts w:ascii="Times New Roman" w:eastAsia="Times New Roman" w:hAnsi="Times New Roman" w:cs="Times New Roman"/>
          <w:sz w:val="22"/>
          <w:szCs w:val="22"/>
          <w:lang w:val="sr-Latn-ME"/>
        </w:rPr>
        <w:t>.</w:t>
      </w:r>
    </w:p>
    <w:p w14:paraId="4B6E0674"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6FA6A81"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proofErr w:type="spellStart"/>
      <w:r w:rsidRPr="009361A7">
        <w:rPr>
          <w:rFonts w:ascii="Times New Roman" w:eastAsia="Times New Roman" w:hAnsi="Times New Roman" w:cs="Times New Roman"/>
          <w:sz w:val="22"/>
          <w:szCs w:val="22"/>
          <w:u w:val="single"/>
          <w:lang w:val="sr-Latn-ME"/>
        </w:rPr>
        <w:t>Edem</w:t>
      </w:r>
      <w:proofErr w:type="spellEnd"/>
      <w:r w:rsidRPr="009361A7">
        <w:rPr>
          <w:rFonts w:ascii="Times New Roman" w:eastAsia="Times New Roman" w:hAnsi="Times New Roman" w:cs="Times New Roman"/>
          <w:sz w:val="22"/>
          <w:szCs w:val="22"/>
          <w:u w:val="single"/>
          <w:lang w:val="sr-Latn-ME"/>
        </w:rPr>
        <w:t xml:space="preserve"> </w:t>
      </w:r>
      <w:proofErr w:type="spellStart"/>
      <w:r w:rsidRPr="009361A7">
        <w:rPr>
          <w:rFonts w:ascii="Times New Roman" w:eastAsia="Times New Roman" w:hAnsi="Times New Roman" w:cs="Times New Roman"/>
          <w:sz w:val="22"/>
          <w:szCs w:val="22"/>
          <w:u w:val="single"/>
          <w:lang w:val="sr-Latn-ME"/>
        </w:rPr>
        <w:t>makule</w:t>
      </w:r>
      <w:proofErr w:type="spellEnd"/>
    </w:p>
    <w:p w14:paraId="5FD4B2F3" w14:textId="2D4FD0BB"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Prije nego što počnete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ako ste imali problema sa vidom ili druge znake otoka u centralnom vidnom polju (</w:t>
      </w:r>
      <w:proofErr w:type="spellStart"/>
      <w:r w:rsidRPr="009361A7">
        <w:rPr>
          <w:rFonts w:ascii="Times New Roman" w:eastAsia="Times New Roman" w:hAnsi="Times New Roman" w:cs="Times New Roman"/>
          <w:sz w:val="22"/>
          <w:szCs w:val="22"/>
          <w:lang w:val="sr-Latn-ME"/>
        </w:rPr>
        <w:t>makula</w:t>
      </w:r>
      <w:proofErr w:type="spellEnd"/>
      <w:r w:rsidRPr="009361A7">
        <w:rPr>
          <w:rFonts w:ascii="Times New Roman" w:eastAsia="Times New Roman" w:hAnsi="Times New Roman" w:cs="Times New Roman"/>
          <w:sz w:val="22"/>
          <w:szCs w:val="22"/>
          <w:lang w:val="sr-Latn-ME"/>
        </w:rPr>
        <w:t>) u zadnjem dijelu Vašeg oka, zapaljenje ili infekciju oka (</w:t>
      </w:r>
      <w:proofErr w:type="spellStart"/>
      <w:r w:rsidRPr="009361A7">
        <w:rPr>
          <w:rFonts w:ascii="Times New Roman" w:eastAsia="Times New Roman" w:hAnsi="Times New Roman" w:cs="Times New Roman"/>
          <w:sz w:val="22"/>
          <w:szCs w:val="22"/>
          <w:lang w:val="sr-Latn-ME"/>
        </w:rPr>
        <w:t>uveitis</w:t>
      </w:r>
      <w:proofErr w:type="spellEnd"/>
      <w:r w:rsidRPr="009361A7">
        <w:rPr>
          <w:rFonts w:ascii="Times New Roman" w:eastAsia="Times New Roman" w:hAnsi="Times New Roman" w:cs="Times New Roman"/>
          <w:sz w:val="22"/>
          <w:szCs w:val="22"/>
          <w:lang w:val="sr-Latn-ME"/>
        </w:rPr>
        <w:t xml:space="preserve">) ili šećernu bolest, Vaš ljekar će Vas možda uputiti na </w:t>
      </w:r>
      <w:proofErr w:type="spellStart"/>
      <w:r w:rsidRPr="009361A7">
        <w:rPr>
          <w:rFonts w:ascii="Times New Roman" w:eastAsia="Times New Roman" w:hAnsi="Times New Roman" w:cs="Times New Roman"/>
          <w:sz w:val="22"/>
          <w:szCs w:val="22"/>
          <w:lang w:val="sr-Latn-ME"/>
        </w:rPr>
        <w:t>pregled</w:t>
      </w:r>
      <w:proofErr w:type="spellEnd"/>
      <w:r w:rsidRPr="009361A7">
        <w:rPr>
          <w:rFonts w:ascii="Times New Roman" w:eastAsia="Times New Roman" w:hAnsi="Times New Roman" w:cs="Times New Roman"/>
          <w:sz w:val="22"/>
          <w:szCs w:val="22"/>
          <w:lang w:val="sr-Latn-ME"/>
        </w:rPr>
        <w:t xml:space="preserve"> očiju.</w:t>
      </w:r>
    </w:p>
    <w:p w14:paraId="7DE1F72E"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0D496EC" w14:textId="45C0E2DB"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Vaš ljekar će Vas </w:t>
      </w:r>
      <w:r w:rsidR="007979BD" w:rsidRPr="009361A7">
        <w:rPr>
          <w:rFonts w:ascii="Times New Roman" w:eastAsia="Times New Roman" w:hAnsi="Times New Roman" w:cs="Times New Roman"/>
          <w:sz w:val="22"/>
          <w:szCs w:val="22"/>
          <w:lang w:val="sr-Latn-ME"/>
        </w:rPr>
        <w:t xml:space="preserve">možda </w:t>
      </w:r>
      <w:r w:rsidRPr="009361A7">
        <w:rPr>
          <w:rFonts w:ascii="Times New Roman" w:eastAsia="Times New Roman" w:hAnsi="Times New Roman" w:cs="Times New Roman"/>
          <w:sz w:val="22"/>
          <w:szCs w:val="22"/>
          <w:lang w:val="sr-Latn-ME"/>
        </w:rPr>
        <w:t xml:space="preserve">uputiti na očni </w:t>
      </w:r>
      <w:proofErr w:type="spellStart"/>
      <w:r w:rsidRPr="009361A7">
        <w:rPr>
          <w:rFonts w:ascii="Times New Roman" w:eastAsia="Times New Roman" w:hAnsi="Times New Roman" w:cs="Times New Roman"/>
          <w:sz w:val="22"/>
          <w:szCs w:val="22"/>
          <w:lang w:val="sr-Latn-ME"/>
        </w:rPr>
        <w:t>pregled</w:t>
      </w:r>
      <w:proofErr w:type="spellEnd"/>
      <w:r w:rsidRPr="009361A7">
        <w:rPr>
          <w:rFonts w:ascii="Times New Roman" w:eastAsia="Times New Roman" w:hAnsi="Times New Roman" w:cs="Times New Roman"/>
          <w:sz w:val="22"/>
          <w:szCs w:val="22"/>
          <w:lang w:val="sr-Latn-ME"/>
        </w:rPr>
        <w:t xml:space="preserve"> 3-4 mjeseca </w:t>
      </w:r>
      <w:r w:rsidR="007979BD" w:rsidRPr="009361A7">
        <w:rPr>
          <w:rFonts w:ascii="Times New Roman" w:eastAsia="Times New Roman" w:hAnsi="Times New Roman" w:cs="Times New Roman"/>
          <w:sz w:val="22"/>
          <w:szCs w:val="22"/>
          <w:lang w:val="sr-Latn-ME"/>
        </w:rPr>
        <w:t xml:space="preserve">nakon što </w:t>
      </w:r>
      <w:r w:rsidRPr="009361A7">
        <w:rPr>
          <w:rFonts w:ascii="Times New Roman" w:eastAsia="Times New Roman" w:hAnsi="Times New Roman" w:cs="Times New Roman"/>
          <w:sz w:val="22"/>
          <w:szCs w:val="22"/>
          <w:lang w:val="sr-Latn-ME"/>
        </w:rPr>
        <w:t xml:space="preserve">započnete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56AEB546"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76D1A98" w14:textId="13CBB3B8" w:rsidR="002606F0" w:rsidRPr="009361A7" w:rsidRDefault="00676FB2" w:rsidP="00215616">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Makula</w:t>
      </w:r>
      <w:proofErr w:type="spellEnd"/>
      <w:r w:rsidRPr="009361A7">
        <w:rPr>
          <w:rFonts w:ascii="Times New Roman" w:eastAsia="Times New Roman" w:hAnsi="Times New Roman" w:cs="Times New Roman"/>
          <w:sz w:val="22"/>
          <w:szCs w:val="22"/>
          <w:lang w:val="sr-Latn-ME"/>
        </w:rPr>
        <w:t xml:space="preserve"> („žuta </w:t>
      </w:r>
      <w:r w:rsidR="007979BD" w:rsidRPr="009361A7">
        <w:rPr>
          <w:rFonts w:ascii="Times New Roman" w:eastAsia="Times New Roman" w:hAnsi="Times New Roman" w:cs="Times New Roman"/>
          <w:sz w:val="22"/>
          <w:szCs w:val="22"/>
          <w:lang w:val="sr-Latn-ME"/>
        </w:rPr>
        <w:t>mrlja</w:t>
      </w:r>
      <w:r w:rsidRPr="009361A7">
        <w:rPr>
          <w:rFonts w:ascii="Times New Roman" w:eastAsia="Times New Roman" w:hAnsi="Times New Roman" w:cs="Times New Roman"/>
          <w:sz w:val="22"/>
          <w:szCs w:val="22"/>
          <w:lang w:val="sr-Latn-ME"/>
        </w:rPr>
        <w:t xml:space="preserve">“) je malo polje na mrežnjači u zadnjem dijelu oka koje omogućava da jasno i oštro vidite oblike, boje i detalje.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može da izazove otok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 xml:space="preserve">, stanje koje se naziva </w:t>
      </w:r>
      <w:proofErr w:type="spellStart"/>
      <w:r w:rsidRPr="009361A7">
        <w:rPr>
          <w:rFonts w:ascii="Times New Roman" w:eastAsia="Times New Roman" w:hAnsi="Times New Roman" w:cs="Times New Roman"/>
          <w:sz w:val="22"/>
          <w:szCs w:val="22"/>
          <w:lang w:val="sr-Latn-ME"/>
        </w:rPr>
        <w:t>edem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 xml:space="preserve">. Do ovog otoka obično dolazi u prva 4 mjeseca terapije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7FA1FCBA"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4695EAA" w14:textId="665683A8"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Vjerovatnoća da će se kod Vas razviti </w:t>
      </w:r>
      <w:proofErr w:type="spellStart"/>
      <w:r w:rsidRPr="009361A7">
        <w:rPr>
          <w:rFonts w:ascii="Times New Roman" w:eastAsia="Times New Roman" w:hAnsi="Times New Roman" w:cs="Times New Roman"/>
          <w:sz w:val="22"/>
          <w:szCs w:val="22"/>
          <w:lang w:val="sr-Latn-ME"/>
        </w:rPr>
        <w:t>edem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 xml:space="preserve"> je veća ako već imate </w:t>
      </w:r>
      <w:r w:rsidRPr="009361A7">
        <w:rPr>
          <w:rFonts w:ascii="Times New Roman" w:eastAsia="Times New Roman" w:hAnsi="Times New Roman" w:cs="Times New Roman"/>
          <w:b/>
          <w:bCs/>
          <w:sz w:val="22"/>
          <w:szCs w:val="22"/>
          <w:lang w:val="sr-Latn-ME"/>
        </w:rPr>
        <w:t>šećern</w:t>
      </w:r>
      <w:r w:rsidR="00FF7B59" w:rsidRPr="009361A7">
        <w:rPr>
          <w:rFonts w:ascii="Times New Roman" w:eastAsia="Times New Roman" w:hAnsi="Times New Roman" w:cs="Times New Roman"/>
          <w:b/>
          <w:bCs/>
          <w:sz w:val="22"/>
          <w:szCs w:val="22"/>
          <w:lang w:val="sr-Latn-ME"/>
        </w:rPr>
        <w:t>u</w:t>
      </w:r>
      <w:r w:rsidRPr="009361A7">
        <w:rPr>
          <w:rFonts w:ascii="Times New Roman" w:eastAsia="Times New Roman" w:hAnsi="Times New Roman" w:cs="Times New Roman"/>
          <w:b/>
          <w:bCs/>
          <w:sz w:val="22"/>
          <w:szCs w:val="22"/>
          <w:lang w:val="sr-Latn-ME"/>
        </w:rPr>
        <w:t xml:space="preserve"> bolest</w:t>
      </w:r>
      <w:r w:rsidRPr="009361A7">
        <w:rPr>
          <w:rFonts w:ascii="Times New Roman" w:eastAsia="Times New Roman" w:hAnsi="Times New Roman" w:cs="Times New Roman"/>
          <w:sz w:val="22"/>
          <w:szCs w:val="22"/>
          <w:lang w:val="sr-Latn-ME"/>
        </w:rPr>
        <w:t xml:space="preserve"> ili ako ste imali zapaljenje oka koja se naziva </w:t>
      </w:r>
      <w:proofErr w:type="spellStart"/>
      <w:r w:rsidRPr="009361A7">
        <w:rPr>
          <w:rFonts w:ascii="Times New Roman" w:eastAsia="Times New Roman" w:hAnsi="Times New Roman" w:cs="Times New Roman"/>
          <w:sz w:val="22"/>
          <w:szCs w:val="22"/>
          <w:lang w:val="sr-Latn-ME"/>
        </w:rPr>
        <w:t>uveitis</w:t>
      </w:r>
      <w:proofErr w:type="spellEnd"/>
      <w:r w:rsidRPr="009361A7">
        <w:rPr>
          <w:rFonts w:ascii="Times New Roman" w:eastAsia="Times New Roman" w:hAnsi="Times New Roman" w:cs="Times New Roman"/>
          <w:sz w:val="22"/>
          <w:szCs w:val="22"/>
          <w:lang w:val="sr-Latn-ME"/>
        </w:rPr>
        <w:t xml:space="preserve">. U takvim slučajevima Vaš ljekar će Vas uputiti na redovne kontrole kod očnog ljekara kako bi se otkrio </w:t>
      </w:r>
      <w:proofErr w:type="spellStart"/>
      <w:r w:rsidRPr="009361A7">
        <w:rPr>
          <w:rFonts w:ascii="Times New Roman" w:eastAsia="Times New Roman" w:hAnsi="Times New Roman" w:cs="Times New Roman"/>
          <w:sz w:val="22"/>
          <w:szCs w:val="22"/>
          <w:lang w:val="sr-Latn-ME"/>
        </w:rPr>
        <w:t>edem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w:t>
      </w:r>
    </w:p>
    <w:p w14:paraId="13155F10" w14:textId="77777777" w:rsidR="00D343B9" w:rsidRPr="009361A7" w:rsidRDefault="00D343B9" w:rsidP="00215616">
      <w:pPr>
        <w:pStyle w:val="BodyText"/>
        <w:ind w:left="0"/>
        <w:jc w:val="both"/>
        <w:rPr>
          <w:rFonts w:ascii="Times New Roman" w:eastAsia="Times New Roman" w:hAnsi="Times New Roman" w:cs="Times New Roman"/>
          <w:sz w:val="22"/>
          <w:szCs w:val="22"/>
          <w:lang w:val="sr-Latn-ME"/>
        </w:rPr>
      </w:pPr>
    </w:p>
    <w:p w14:paraId="05C2F679" w14:textId="4F1F1E56"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ste imali </w:t>
      </w:r>
      <w:proofErr w:type="spellStart"/>
      <w:r w:rsidRPr="009361A7">
        <w:rPr>
          <w:rFonts w:ascii="Times New Roman" w:eastAsia="Times New Roman" w:hAnsi="Times New Roman" w:cs="Times New Roman"/>
          <w:sz w:val="22"/>
          <w:szCs w:val="22"/>
          <w:lang w:val="sr-Latn-ME"/>
        </w:rPr>
        <w:t>edem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 xml:space="preserve">, porazgovarajte sa Vašim ljekarom prije nego što počnete ponovo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237632F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88EBBC7"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Edem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 xml:space="preserve"> može da izazove neke od istih simptoma vezanih za vid kao i napad multiple skleroze (optički neuritis). Na samom početku, možda uopšte nećete imati ovakvih simptoma. Svakako recite Vašem ljekaru ako se pojave bilo kakve promjene u vezi sa vidom. Vaš ljekar će Vas možda uputiti da uradite </w:t>
      </w:r>
      <w:proofErr w:type="spellStart"/>
      <w:r w:rsidRPr="009361A7">
        <w:rPr>
          <w:rFonts w:ascii="Times New Roman" w:eastAsia="Times New Roman" w:hAnsi="Times New Roman" w:cs="Times New Roman"/>
          <w:sz w:val="22"/>
          <w:szCs w:val="22"/>
          <w:lang w:val="sr-Latn-ME"/>
        </w:rPr>
        <w:t>pregled</w:t>
      </w:r>
      <w:proofErr w:type="spellEnd"/>
      <w:r w:rsidRPr="009361A7">
        <w:rPr>
          <w:rFonts w:ascii="Times New Roman" w:eastAsia="Times New Roman" w:hAnsi="Times New Roman" w:cs="Times New Roman"/>
          <w:sz w:val="22"/>
          <w:szCs w:val="22"/>
          <w:lang w:val="sr-Latn-ME"/>
        </w:rPr>
        <w:t xml:space="preserve"> očiju, posebno ako:</w:t>
      </w:r>
    </w:p>
    <w:p w14:paraId="66C666AE" w14:textId="77777777" w:rsidR="002606F0" w:rsidRPr="009361A7" w:rsidRDefault="00676FB2" w:rsidP="00982859">
      <w:pPr>
        <w:pStyle w:val="ListParagraph"/>
        <w:numPr>
          <w:ilvl w:val="1"/>
          <w:numId w:val="31"/>
        </w:numPr>
        <w:tabs>
          <w:tab w:val="left" w:pos="819"/>
          <w:tab w:val="left" w:pos="820"/>
        </w:tabs>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lastRenderedPageBreak/>
        <w:t>centar Vašeg vidnog polja postane zamućen ili se pojave sjenke,</w:t>
      </w:r>
    </w:p>
    <w:p w14:paraId="645E138D" w14:textId="77777777" w:rsidR="002606F0" w:rsidRPr="009361A7" w:rsidRDefault="00676FB2" w:rsidP="00982859">
      <w:pPr>
        <w:pStyle w:val="ListParagraph"/>
        <w:numPr>
          <w:ilvl w:val="1"/>
          <w:numId w:val="31"/>
        </w:numPr>
        <w:tabs>
          <w:tab w:val="left" w:pos="819"/>
          <w:tab w:val="left" w:pos="820"/>
        </w:tabs>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se pojavi slijepa mrlja u centru vidnog polja,</w:t>
      </w:r>
    </w:p>
    <w:p w14:paraId="0820E91C" w14:textId="77777777" w:rsidR="002606F0" w:rsidRPr="009361A7" w:rsidRDefault="00676FB2" w:rsidP="00982859">
      <w:pPr>
        <w:pStyle w:val="ListParagraph"/>
        <w:numPr>
          <w:ilvl w:val="1"/>
          <w:numId w:val="31"/>
        </w:numPr>
        <w:tabs>
          <w:tab w:val="left" w:pos="819"/>
          <w:tab w:val="left" w:pos="820"/>
        </w:tabs>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imate problema da vidite boje ili fine detalje.</w:t>
      </w:r>
    </w:p>
    <w:p w14:paraId="460EEFC6" w14:textId="77777777" w:rsidR="009361A7" w:rsidRDefault="009361A7" w:rsidP="00215616">
      <w:pPr>
        <w:pStyle w:val="BodyText"/>
        <w:ind w:left="0"/>
        <w:jc w:val="both"/>
        <w:rPr>
          <w:rFonts w:ascii="Times New Roman" w:eastAsia="Times New Roman" w:hAnsi="Times New Roman" w:cs="Times New Roman"/>
          <w:sz w:val="22"/>
          <w:szCs w:val="22"/>
          <w:u w:val="single"/>
          <w:lang w:val="sr-Latn-ME"/>
        </w:rPr>
      </w:pPr>
    </w:p>
    <w:p w14:paraId="7656BD28" w14:textId="751BC985"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Testovi funkcije jetre</w:t>
      </w:r>
    </w:p>
    <w:p w14:paraId="78A3990B" w14:textId="4CFE1F91"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imate teških problema sa jetrom ne treba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može da utiče na funkciju jetre. Vjerovatno nećete primjetiti bilo kakve simptome, ali ako prim</w:t>
      </w:r>
      <w:r w:rsidR="009361A7">
        <w:rPr>
          <w:rFonts w:ascii="Times New Roman" w:eastAsia="Times New Roman" w:hAnsi="Times New Roman" w:cs="Times New Roman"/>
          <w:sz w:val="22"/>
          <w:szCs w:val="22"/>
          <w:lang w:val="sr-Latn-ME"/>
        </w:rPr>
        <w:t>i</w:t>
      </w:r>
      <w:r w:rsidRPr="009361A7">
        <w:rPr>
          <w:rFonts w:ascii="Times New Roman" w:eastAsia="Times New Roman" w:hAnsi="Times New Roman" w:cs="Times New Roman"/>
          <w:sz w:val="22"/>
          <w:szCs w:val="22"/>
          <w:lang w:val="sr-Latn-ME"/>
        </w:rPr>
        <w:t xml:space="preserve">jetite da Vam koža ili beonjače dobijaju žutu boju, ili ako vam je urin neuobičajeno tamne </w:t>
      </w:r>
      <w:r w:rsidR="00640E9D" w:rsidRPr="009361A7">
        <w:rPr>
          <w:rFonts w:ascii="Times New Roman" w:eastAsia="Times New Roman" w:hAnsi="Times New Roman" w:cs="Times New Roman"/>
          <w:sz w:val="22"/>
          <w:szCs w:val="22"/>
          <w:lang w:val="sr-Latn-ME"/>
        </w:rPr>
        <w:t>(</w:t>
      </w:r>
      <w:r w:rsidR="00A911D6" w:rsidRPr="009361A7">
        <w:rPr>
          <w:rFonts w:ascii="Times New Roman" w:eastAsia="Times New Roman" w:hAnsi="Times New Roman" w:cs="Times New Roman"/>
          <w:sz w:val="22"/>
          <w:szCs w:val="22"/>
          <w:lang w:val="sr-Latn-ME"/>
        </w:rPr>
        <w:t>smeđe</w:t>
      </w:r>
      <w:r w:rsidR="00640E9D"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boje,</w:t>
      </w:r>
      <w:r w:rsidR="00640E9D"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bol s</w:t>
      </w:r>
      <w:r w:rsid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 desne strane trbuha</w:t>
      </w:r>
      <w:r w:rsidR="00A911D6" w:rsidRPr="009361A7">
        <w:rPr>
          <w:rFonts w:ascii="Times New Roman" w:eastAsia="Times New Roman" w:hAnsi="Times New Roman" w:cs="Times New Roman"/>
          <w:sz w:val="22"/>
          <w:szCs w:val="22"/>
          <w:lang w:val="sr-Latn-ME"/>
        </w:rPr>
        <w:t xml:space="preserve"> (abdomena)</w:t>
      </w:r>
      <w:r w:rsidRPr="009361A7">
        <w:rPr>
          <w:rFonts w:ascii="Times New Roman" w:eastAsia="Times New Roman" w:hAnsi="Times New Roman" w:cs="Times New Roman"/>
          <w:sz w:val="22"/>
          <w:szCs w:val="22"/>
          <w:lang w:val="sr-Latn-ME"/>
        </w:rPr>
        <w:t xml:space="preserve">, umor, osjećaj manje gladi nego obično ili imate neobjašnjivu mučninu i povraćanje, </w:t>
      </w:r>
      <w:r w:rsidRPr="009361A7">
        <w:rPr>
          <w:rFonts w:ascii="Times New Roman" w:eastAsia="Times New Roman" w:hAnsi="Times New Roman" w:cs="Times New Roman"/>
          <w:b/>
          <w:bCs/>
          <w:sz w:val="22"/>
          <w:szCs w:val="22"/>
          <w:lang w:val="sr-Latn-ME"/>
        </w:rPr>
        <w:t>odmah to recite Vašem ljekaru</w:t>
      </w:r>
      <w:r w:rsidRPr="009361A7">
        <w:rPr>
          <w:rFonts w:ascii="Times New Roman" w:eastAsia="Times New Roman" w:hAnsi="Times New Roman" w:cs="Times New Roman"/>
          <w:sz w:val="22"/>
          <w:szCs w:val="22"/>
          <w:lang w:val="sr-Latn-ME"/>
        </w:rPr>
        <w:t>.</w:t>
      </w:r>
    </w:p>
    <w:p w14:paraId="37334264"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4486D8DC" w14:textId="08BA4A40" w:rsidR="002606F0" w:rsidRPr="009361A7" w:rsidRDefault="00676FB2"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Ako Vam se bilo koji od ovih simptoma pojavi </w:t>
      </w:r>
      <w:r w:rsidR="009D08F5" w:rsidRPr="009361A7">
        <w:rPr>
          <w:rFonts w:ascii="Times New Roman" w:eastAsia="Times New Roman" w:hAnsi="Times New Roman" w:cs="Times New Roman"/>
          <w:lang w:val="sr-Latn-ME"/>
        </w:rPr>
        <w:t xml:space="preserve">nakon što  </w:t>
      </w:r>
      <w:r w:rsidRPr="009361A7">
        <w:rPr>
          <w:rFonts w:ascii="Times New Roman" w:eastAsia="Times New Roman" w:hAnsi="Times New Roman" w:cs="Times New Roman"/>
          <w:lang w:val="sr-Latn-ME"/>
        </w:rPr>
        <w:t xml:space="preserve">počnete da uzimate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w:t>
      </w:r>
      <w:r w:rsidRPr="009361A7">
        <w:rPr>
          <w:rFonts w:ascii="Times New Roman" w:eastAsia="Times New Roman" w:hAnsi="Times New Roman" w:cs="Times New Roman"/>
          <w:b/>
          <w:bCs/>
          <w:lang w:val="sr-Latn-ME"/>
        </w:rPr>
        <w:t>odmah to recite Vašem ljekaru</w:t>
      </w:r>
      <w:r w:rsidRPr="009361A7">
        <w:rPr>
          <w:rFonts w:ascii="Times New Roman" w:eastAsia="Times New Roman" w:hAnsi="Times New Roman" w:cs="Times New Roman"/>
          <w:lang w:val="sr-Latn-ME"/>
        </w:rPr>
        <w:t>.</w:t>
      </w:r>
    </w:p>
    <w:p w14:paraId="043A444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4A5AB8F4" w14:textId="79110925" w:rsidR="002606F0" w:rsidRPr="009361A7" w:rsidRDefault="00640E9D"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Prije, t</w:t>
      </w:r>
      <w:r w:rsidR="00676FB2" w:rsidRPr="009361A7">
        <w:rPr>
          <w:rFonts w:ascii="Times New Roman" w:eastAsia="Times New Roman" w:hAnsi="Times New Roman" w:cs="Times New Roman"/>
          <w:sz w:val="22"/>
          <w:szCs w:val="22"/>
          <w:lang w:val="sr-Latn-ME"/>
        </w:rPr>
        <w:t xml:space="preserve">okom </w:t>
      </w:r>
      <w:r w:rsidRPr="009361A7">
        <w:rPr>
          <w:rFonts w:ascii="Times New Roman" w:eastAsia="Times New Roman" w:hAnsi="Times New Roman" w:cs="Times New Roman"/>
          <w:sz w:val="22"/>
          <w:szCs w:val="22"/>
          <w:lang w:val="sr-Latn-ME"/>
        </w:rPr>
        <w:t>i nakon</w:t>
      </w:r>
      <w:r w:rsidR="00676FB2" w:rsidRPr="009361A7">
        <w:rPr>
          <w:rFonts w:ascii="Times New Roman" w:eastAsia="Times New Roman" w:hAnsi="Times New Roman" w:cs="Times New Roman"/>
          <w:sz w:val="22"/>
          <w:szCs w:val="22"/>
          <w:lang w:val="sr-Latn-ME"/>
        </w:rPr>
        <w:t xml:space="preserve"> terapije</w:t>
      </w:r>
      <w:r w:rsidRPr="009361A7">
        <w:rPr>
          <w:rFonts w:ascii="Times New Roman" w:eastAsia="Times New Roman" w:hAnsi="Times New Roman" w:cs="Times New Roman"/>
          <w:sz w:val="22"/>
          <w:szCs w:val="22"/>
          <w:lang w:val="sr-Latn-ME"/>
        </w:rPr>
        <w:t>,</w:t>
      </w:r>
      <w:r w:rsidR="00676FB2" w:rsidRPr="009361A7">
        <w:rPr>
          <w:rFonts w:ascii="Times New Roman" w:eastAsia="Times New Roman" w:hAnsi="Times New Roman" w:cs="Times New Roman"/>
          <w:sz w:val="22"/>
          <w:szCs w:val="22"/>
          <w:lang w:val="sr-Latn-ME"/>
        </w:rPr>
        <w:t xml:space="preserve"> Vaš ljekar će tražiti da se </w:t>
      </w:r>
      <w:r w:rsidR="00294D4E" w:rsidRPr="009361A7">
        <w:rPr>
          <w:rFonts w:ascii="Times New Roman" w:eastAsia="Times New Roman" w:hAnsi="Times New Roman" w:cs="Times New Roman"/>
          <w:sz w:val="22"/>
          <w:szCs w:val="22"/>
          <w:lang w:val="sr-Latn-ME"/>
        </w:rPr>
        <w:t>u</w:t>
      </w:r>
      <w:r w:rsidR="00676FB2" w:rsidRPr="009361A7">
        <w:rPr>
          <w:rFonts w:ascii="Times New Roman" w:eastAsia="Times New Roman" w:hAnsi="Times New Roman" w:cs="Times New Roman"/>
          <w:sz w:val="22"/>
          <w:szCs w:val="22"/>
          <w:lang w:val="sr-Latn-ME"/>
        </w:rPr>
        <w:t xml:space="preserve">rade analize krvi radi kontrole funkcije Vaše jetre. Ako rezultati ovih testova ukažu na problem sa jetrom, možda ćete morati da obustavite terapiju lijekom </w:t>
      </w:r>
      <w:proofErr w:type="spellStart"/>
      <w:r w:rsidR="00676FB2"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00676FB2" w:rsidRPr="009361A7">
        <w:rPr>
          <w:rFonts w:ascii="Times New Roman" w:eastAsia="Times New Roman" w:hAnsi="Times New Roman" w:cs="Times New Roman"/>
          <w:sz w:val="22"/>
          <w:szCs w:val="22"/>
          <w:lang w:val="sr-Latn-ME"/>
        </w:rPr>
        <w:t>Stada.</w:t>
      </w:r>
    </w:p>
    <w:p w14:paraId="15763BF7"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73E7259B"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Visok krvni pritisak</w:t>
      </w:r>
    </w:p>
    <w:p w14:paraId="059A91F7" w14:textId="08C8AFDE"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Budući da </w:t>
      </w:r>
      <w:proofErr w:type="spellStart"/>
      <w:r w:rsidR="00294D4E" w:rsidRPr="009361A7">
        <w:rPr>
          <w:rFonts w:ascii="Times New Roman" w:eastAsia="Times New Roman" w:hAnsi="Times New Roman" w:cs="Times New Roman"/>
          <w:sz w:val="22"/>
          <w:szCs w:val="22"/>
          <w:lang w:val="sr-Latn-ME"/>
        </w:rPr>
        <w:t>f</w:t>
      </w:r>
      <w:r w:rsidRPr="009361A7">
        <w:rPr>
          <w:rFonts w:ascii="Times New Roman" w:eastAsia="Times New Roman" w:hAnsi="Times New Roman" w:cs="Times New Roman"/>
          <w:sz w:val="22"/>
          <w:szCs w:val="22"/>
          <w:lang w:val="sr-Latn-ME"/>
        </w:rPr>
        <w:t>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izaziva neznatno povećanje krvnog pritiska,</w:t>
      </w:r>
      <w:r w:rsidR="00294D4E"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Vaš ljekar će možda zatražiti redovnu kontrolu krvnog pritiska.</w:t>
      </w:r>
    </w:p>
    <w:p w14:paraId="15DE5E84"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EDCA0C2"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Problemi sa plućima</w:t>
      </w:r>
    </w:p>
    <w:p w14:paraId="410FEBCC" w14:textId="6CEEC114" w:rsidR="002606F0" w:rsidRPr="009361A7" w:rsidRDefault="00676FB2" w:rsidP="00215616">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ima neznatan uticaj na funkciju pluća. Kod pacijenata sa teškim plućnim problemima ili sa pušačkim kašljem postoji veća mogućnost za pojavu neželjenih dejstava.</w:t>
      </w:r>
    </w:p>
    <w:p w14:paraId="1AD5C93A"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169580ED"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Krvna slika</w:t>
      </w:r>
    </w:p>
    <w:p w14:paraId="007FC930" w14:textId="54B76F3E"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Željeno dejstvo terapije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je da se smanji broj bijelih krvnih ćelija u krvi. Ovaj broj se obično vraća na normalu u roku od 2 mjeseca poslije prekida terapije. Ako je potrebno da Vam se </w:t>
      </w:r>
      <w:r w:rsidR="00AF2620" w:rsidRPr="009361A7">
        <w:rPr>
          <w:rFonts w:ascii="Times New Roman" w:eastAsia="Times New Roman" w:hAnsi="Times New Roman" w:cs="Times New Roman"/>
          <w:sz w:val="22"/>
          <w:szCs w:val="22"/>
          <w:lang w:val="sr-Latn-ME"/>
        </w:rPr>
        <w:t>u</w:t>
      </w:r>
      <w:r w:rsidRPr="009361A7">
        <w:rPr>
          <w:rFonts w:ascii="Times New Roman" w:eastAsia="Times New Roman" w:hAnsi="Times New Roman" w:cs="Times New Roman"/>
          <w:sz w:val="22"/>
          <w:szCs w:val="22"/>
          <w:lang w:val="sr-Latn-ME"/>
        </w:rPr>
        <w:t xml:space="preserve">rade analize krvi, recite ljekaru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Ako to ne uradite, ljekar neće pravilno tumačiti dobijene rezultate, a za neke vrste analiza krvi ljekar će možda morati da Vam uzme više krvi nego što je uobičajeno.</w:t>
      </w:r>
    </w:p>
    <w:p w14:paraId="4155D5AF"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4F36A9A" w14:textId="09F90AC2"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Prije nego što počnete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Vaš ljekar će provjeriti da li imate dovoljno bijelih krvnih ćelija u krvi i možda </w:t>
      </w:r>
      <w:r w:rsidR="00063C3C" w:rsidRPr="009361A7">
        <w:rPr>
          <w:rFonts w:ascii="Times New Roman" w:eastAsia="Times New Roman" w:hAnsi="Times New Roman" w:cs="Times New Roman"/>
          <w:sz w:val="22"/>
          <w:szCs w:val="22"/>
          <w:lang w:val="sr-Latn-ME"/>
        </w:rPr>
        <w:t xml:space="preserve">zahtijevati </w:t>
      </w:r>
      <w:r w:rsidRPr="009361A7">
        <w:rPr>
          <w:rFonts w:ascii="Times New Roman" w:eastAsia="Times New Roman" w:hAnsi="Times New Roman" w:cs="Times New Roman"/>
          <w:sz w:val="22"/>
          <w:szCs w:val="22"/>
          <w:lang w:val="sr-Latn-ME"/>
        </w:rPr>
        <w:t>redovn</w:t>
      </w:r>
      <w:r w:rsidR="00063C3C" w:rsidRPr="009361A7">
        <w:rPr>
          <w:rFonts w:ascii="Times New Roman" w:eastAsia="Times New Roman" w:hAnsi="Times New Roman" w:cs="Times New Roman"/>
          <w:sz w:val="22"/>
          <w:szCs w:val="22"/>
          <w:lang w:val="sr-Latn-ME"/>
        </w:rPr>
        <w:t>e</w:t>
      </w:r>
      <w:r w:rsidRPr="009361A7">
        <w:rPr>
          <w:rFonts w:ascii="Times New Roman" w:eastAsia="Times New Roman" w:hAnsi="Times New Roman" w:cs="Times New Roman"/>
          <w:sz w:val="22"/>
          <w:szCs w:val="22"/>
          <w:lang w:val="sr-Latn-ME"/>
        </w:rPr>
        <w:t xml:space="preserve"> kontrol</w:t>
      </w:r>
      <w:r w:rsidR="00063C3C" w:rsidRPr="009361A7">
        <w:rPr>
          <w:rFonts w:ascii="Times New Roman" w:eastAsia="Times New Roman" w:hAnsi="Times New Roman" w:cs="Times New Roman"/>
          <w:sz w:val="22"/>
          <w:szCs w:val="22"/>
          <w:lang w:val="sr-Latn-ME"/>
        </w:rPr>
        <w:t>e</w:t>
      </w:r>
      <w:r w:rsidRPr="009361A7">
        <w:rPr>
          <w:rFonts w:ascii="Times New Roman" w:eastAsia="Times New Roman" w:hAnsi="Times New Roman" w:cs="Times New Roman"/>
          <w:sz w:val="22"/>
          <w:szCs w:val="22"/>
          <w:lang w:val="sr-Latn-ME"/>
        </w:rPr>
        <w:t xml:space="preserve">. Ako nemate dovoljno bijelih krvnih ćelija, možda ćete morati da obustavite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594D5496"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6B2D2A4"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Sindrom posteriorne </w:t>
      </w:r>
      <w:proofErr w:type="spellStart"/>
      <w:r w:rsidRPr="009361A7">
        <w:rPr>
          <w:rFonts w:ascii="Times New Roman" w:eastAsia="Times New Roman" w:hAnsi="Times New Roman" w:cs="Times New Roman"/>
          <w:sz w:val="22"/>
          <w:szCs w:val="22"/>
          <w:u w:val="single"/>
          <w:lang w:val="sr-Latn-ME"/>
        </w:rPr>
        <w:t>reverzibilne</w:t>
      </w:r>
      <w:proofErr w:type="spellEnd"/>
      <w:r w:rsidRPr="009361A7">
        <w:rPr>
          <w:rFonts w:ascii="Times New Roman" w:eastAsia="Times New Roman" w:hAnsi="Times New Roman" w:cs="Times New Roman"/>
          <w:sz w:val="22"/>
          <w:szCs w:val="22"/>
          <w:u w:val="single"/>
          <w:lang w:val="sr-Latn-ME"/>
        </w:rPr>
        <w:t xml:space="preserve"> </w:t>
      </w:r>
      <w:proofErr w:type="spellStart"/>
      <w:r w:rsidRPr="009361A7">
        <w:rPr>
          <w:rFonts w:ascii="Times New Roman" w:eastAsia="Times New Roman" w:hAnsi="Times New Roman" w:cs="Times New Roman"/>
          <w:sz w:val="22"/>
          <w:szCs w:val="22"/>
          <w:u w:val="single"/>
          <w:lang w:val="sr-Latn-ME"/>
        </w:rPr>
        <w:t>encefalopatije</w:t>
      </w:r>
      <w:proofErr w:type="spellEnd"/>
      <w:r w:rsidRPr="009361A7">
        <w:rPr>
          <w:rFonts w:ascii="Times New Roman" w:eastAsia="Times New Roman" w:hAnsi="Times New Roman" w:cs="Times New Roman"/>
          <w:sz w:val="22"/>
          <w:szCs w:val="22"/>
          <w:u w:val="single"/>
          <w:lang w:val="sr-Latn-ME"/>
        </w:rPr>
        <w:t xml:space="preserve"> (PRES)</w:t>
      </w:r>
    </w:p>
    <w:p w14:paraId="15479062" w14:textId="0513C74A"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Stanje koj</w:t>
      </w:r>
      <w:r w:rsidR="00F268E7" w:rsidRPr="009361A7">
        <w:rPr>
          <w:rFonts w:ascii="Times New Roman" w:eastAsia="Times New Roman" w:hAnsi="Times New Roman" w:cs="Times New Roman"/>
          <w:sz w:val="22"/>
          <w:szCs w:val="22"/>
          <w:lang w:val="sr-Latn-ME"/>
        </w:rPr>
        <w:t>e</w:t>
      </w:r>
      <w:r w:rsidRPr="009361A7">
        <w:rPr>
          <w:rFonts w:ascii="Times New Roman" w:eastAsia="Times New Roman" w:hAnsi="Times New Roman" w:cs="Times New Roman"/>
          <w:sz w:val="22"/>
          <w:szCs w:val="22"/>
          <w:lang w:val="sr-Latn-ME"/>
        </w:rPr>
        <w:t xml:space="preserve"> se naziva sindrom posteriorne </w:t>
      </w:r>
      <w:proofErr w:type="spellStart"/>
      <w:r w:rsidRPr="009361A7">
        <w:rPr>
          <w:rFonts w:ascii="Times New Roman" w:eastAsia="Times New Roman" w:hAnsi="Times New Roman" w:cs="Times New Roman"/>
          <w:sz w:val="22"/>
          <w:szCs w:val="22"/>
          <w:lang w:val="sr-Latn-ME"/>
        </w:rPr>
        <w:t>reverzibilne</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encefalopatije</w:t>
      </w:r>
      <w:proofErr w:type="spellEnd"/>
      <w:r w:rsidRPr="009361A7">
        <w:rPr>
          <w:rFonts w:ascii="Times New Roman" w:eastAsia="Times New Roman" w:hAnsi="Times New Roman" w:cs="Times New Roman"/>
          <w:sz w:val="22"/>
          <w:szCs w:val="22"/>
          <w:lang w:val="sr-Latn-ME"/>
        </w:rPr>
        <w:t xml:space="preserve"> (PRES) je rijetko prijavljivan kod pacijenata sa multiplom sklerozom liječenih </w:t>
      </w:r>
      <w:proofErr w:type="spellStart"/>
      <w:r w:rsidR="00785AB0" w:rsidRPr="009361A7">
        <w:rPr>
          <w:rFonts w:ascii="Times New Roman" w:eastAsia="Times New Roman" w:hAnsi="Times New Roman" w:cs="Times New Roman"/>
          <w:sz w:val="22"/>
          <w:szCs w:val="22"/>
          <w:lang w:val="sr-Latn-ME"/>
        </w:rPr>
        <w:t>fingolimodom</w:t>
      </w:r>
      <w:proofErr w:type="spellEnd"/>
      <w:r w:rsidRPr="009361A7">
        <w:rPr>
          <w:rFonts w:ascii="Times New Roman" w:eastAsia="Times New Roman" w:hAnsi="Times New Roman" w:cs="Times New Roman"/>
          <w:sz w:val="22"/>
          <w:szCs w:val="22"/>
          <w:lang w:val="sr-Latn-ME"/>
        </w:rPr>
        <w:t xml:space="preserve">. Simptomi mogu uključivati iznenadno javljanje teške glavobolje, zbunjenost, epileptične napade i poremećaje vida. Ukoliko Vam se javi bilo koji od ovih simptoma tokom terapije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obratite se Vašem ljekaru s obzirom da </w:t>
      </w:r>
      <w:r w:rsidR="00F268E7" w:rsidRPr="009361A7">
        <w:rPr>
          <w:rFonts w:ascii="Times New Roman" w:eastAsia="Times New Roman" w:hAnsi="Times New Roman" w:cs="Times New Roman"/>
          <w:sz w:val="22"/>
          <w:szCs w:val="22"/>
          <w:lang w:val="sr-Latn-ME"/>
        </w:rPr>
        <w:t>bi moglo biti</w:t>
      </w:r>
      <w:r w:rsidRPr="009361A7">
        <w:rPr>
          <w:rFonts w:ascii="Times New Roman" w:eastAsia="Times New Roman" w:hAnsi="Times New Roman" w:cs="Times New Roman"/>
          <w:sz w:val="22"/>
          <w:szCs w:val="22"/>
          <w:lang w:val="sr-Latn-ME"/>
        </w:rPr>
        <w:t xml:space="preserve"> ozbiljn</w:t>
      </w:r>
      <w:r w:rsidR="00F268E7" w:rsidRPr="009361A7">
        <w:rPr>
          <w:rFonts w:ascii="Times New Roman" w:eastAsia="Times New Roman" w:hAnsi="Times New Roman" w:cs="Times New Roman"/>
          <w:sz w:val="22"/>
          <w:szCs w:val="22"/>
          <w:lang w:val="sr-Latn-ME"/>
        </w:rPr>
        <w:t>o</w:t>
      </w:r>
      <w:r w:rsidRPr="009361A7">
        <w:rPr>
          <w:rFonts w:ascii="Times New Roman" w:eastAsia="Times New Roman" w:hAnsi="Times New Roman" w:cs="Times New Roman"/>
          <w:sz w:val="22"/>
          <w:szCs w:val="22"/>
          <w:lang w:val="sr-Latn-ME"/>
        </w:rPr>
        <w:t>.</w:t>
      </w:r>
    </w:p>
    <w:p w14:paraId="757AB8EB"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0150DDB" w14:textId="6CE3961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Rak</w:t>
      </w:r>
    </w:p>
    <w:p w14:paraId="42C12F0D" w14:textId="07E89639"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Kod pacijenata sa multiplom sklerozom koji se liječe </w:t>
      </w:r>
      <w:proofErr w:type="spellStart"/>
      <w:r w:rsidRPr="009361A7">
        <w:rPr>
          <w:rFonts w:ascii="Times New Roman" w:eastAsia="Times New Roman" w:hAnsi="Times New Roman" w:cs="Times New Roman"/>
          <w:sz w:val="22"/>
          <w:szCs w:val="22"/>
          <w:lang w:val="sr-Latn-ME"/>
        </w:rPr>
        <w:t>fingolimodom</w:t>
      </w:r>
      <w:proofErr w:type="spellEnd"/>
      <w:r w:rsidRPr="009361A7">
        <w:rPr>
          <w:rFonts w:ascii="Times New Roman" w:eastAsia="Times New Roman" w:hAnsi="Times New Roman" w:cs="Times New Roman"/>
          <w:sz w:val="22"/>
          <w:szCs w:val="22"/>
          <w:lang w:val="sr-Latn-ME"/>
        </w:rPr>
        <w:t xml:space="preserve"> prijavljen</w:t>
      </w:r>
      <w:r w:rsidR="00F268E7" w:rsidRPr="009361A7">
        <w:rPr>
          <w:rFonts w:ascii="Times New Roman" w:eastAsia="Times New Roman" w:hAnsi="Times New Roman" w:cs="Times New Roman"/>
          <w:sz w:val="22"/>
          <w:szCs w:val="22"/>
          <w:lang w:val="sr-Latn-ME"/>
        </w:rPr>
        <w:t>e</w:t>
      </w:r>
      <w:r w:rsidR="006B62F8" w:rsidRPr="009361A7">
        <w:rPr>
          <w:rFonts w:ascii="Times New Roman" w:eastAsia="Times New Roman" w:hAnsi="Times New Roman" w:cs="Times New Roman"/>
          <w:sz w:val="22"/>
          <w:szCs w:val="22"/>
          <w:lang w:val="sr-Latn-ME"/>
        </w:rPr>
        <w:t xml:space="preserve"> su</w:t>
      </w:r>
      <w:r w:rsidR="00F268E7" w:rsidRPr="009361A7">
        <w:rPr>
          <w:rFonts w:ascii="Times New Roman" w:eastAsia="Times New Roman" w:hAnsi="Times New Roman" w:cs="Times New Roman"/>
          <w:sz w:val="22"/>
          <w:szCs w:val="22"/>
          <w:lang w:val="sr-Latn-ME"/>
        </w:rPr>
        <w:t xml:space="preserve"> različite vrste</w:t>
      </w:r>
      <w:r w:rsidRPr="009361A7">
        <w:rPr>
          <w:rFonts w:ascii="Times New Roman" w:eastAsia="Times New Roman" w:hAnsi="Times New Roman" w:cs="Times New Roman"/>
          <w:sz w:val="22"/>
          <w:szCs w:val="22"/>
          <w:lang w:val="sr-Latn-ME"/>
        </w:rPr>
        <w:t xml:space="preserve"> rak</w:t>
      </w:r>
      <w:r w:rsidR="006B62F8" w:rsidRPr="009361A7">
        <w:rPr>
          <w:rFonts w:ascii="Times New Roman" w:eastAsia="Times New Roman" w:hAnsi="Times New Roman" w:cs="Times New Roman"/>
          <w:sz w:val="22"/>
          <w:szCs w:val="22"/>
          <w:lang w:val="sr-Latn-ME"/>
        </w:rPr>
        <w:t>ov</w:t>
      </w:r>
      <w:r w:rsidR="00F268E7" w:rsidRP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 kože. Odmah porazgovarajte sa Vašim ljekarom ukoliko primjetite bilo kakve čvoriće na koži (npr. sjajne</w:t>
      </w:r>
      <w:r w:rsidR="00A4757D" w:rsidRPr="009361A7">
        <w:rPr>
          <w:rFonts w:ascii="Times New Roman" w:eastAsia="Times New Roman" w:hAnsi="Times New Roman" w:cs="Times New Roman"/>
          <w:sz w:val="22"/>
          <w:szCs w:val="22"/>
          <w:lang w:val="sr-Latn-ME"/>
        </w:rPr>
        <w:t>,</w:t>
      </w:r>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perlaste</w:t>
      </w:r>
      <w:proofErr w:type="spellEnd"/>
      <w:r w:rsidRPr="009361A7">
        <w:rPr>
          <w:rFonts w:ascii="Times New Roman" w:eastAsia="Times New Roman" w:hAnsi="Times New Roman" w:cs="Times New Roman"/>
          <w:sz w:val="22"/>
          <w:szCs w:val="22"/>
          <w:lang w:val="sr-Latn-ME"/>
        </w:rPr>
        <w:t xml:space="preserve"> čvoriće), fleke ili otvorene rane koje ne zarastaju nedjeljama. Simptomi raka kože mogu da uključuju abnormalan rast ili promjene na tkivu kože (npr. neuobičajene mladeže) koji tokom </w:t>
      </w:r>
      <w:proofErr w:type="spellStart"/>
      <w:r w:rsidRPr="009361A7">
        <w:rPr>
          <w:rFonts w:ascii="Times New Roman" w:eastAsia="Times New Roman" w:hAnsi="Times New Roman" w:cs="Times New Roman"/>
          <w:sz w:val="22"/>
          <w:szCs w:val="22"/>
          <w:lang w:val="sr-Latn-ME"/>
        </w:rPr>
        <w:t>vremena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menjaju</w:t>
      </w:r>
      <w:proofErr w:type="spellEnd"/>
      <w:r w:rsidRPr="009361A7">
        <w:rPr>
          <w:rFonts w:ascii="Times New Roman" w:eastAsia="Times New Roman" w:hAnsi="Times New Roman" w:cs="Times New Roman"/>
          <w:sz w:val="22"/>
          <w:szCs w:val="22"/>
          <w:lang w:val="sr-Latn-ME"/>
        </w:rPr>
        <w:t xml:space="preserve"> boju, oblik ili veličinu. Prije nego što počnete sa primjenom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treba obaviti </w:t>
      </w:r>
      <w:proofErr w:type="spellStart"/>
      <w:r w:rsidRPr="009361A7">
        <w:rPr>
          <w:rFonts w:ascii="Times New Roman" w:eastAsia="Times New Roman" w:hAnsi="Times New Roman" w:cs="Times New Roman"/>
          <w:sz w:val="22"/>
          <w:szCs w:val="22"/>
          <w:lang w:val="sr-Latn-ME"/>
        </w:rPr>
        <w:t>pregled</w:t>
      </w:r>
      <w:proofErr w:type="spellEnd"/>
      <w:r w:rsidRPr="009361A7">
        <w:rPr>
          <w:rFonts w:ascii="Times New Roman" w:eastAsia="Times New Roman" w:hAnsi="Times New Roman" w:cs="Times New Roman"/>
          <w:sz w:val="22"/>
          <w:szCs w:val="22"/>
          <w:lang w:val="sr-Latn-ME"/>
        </w:rPr>
        <w:t xml:space="preserve"> kože kako bi se provjerilo da li imate bilo kakvih čvorića na koži. Ljekar će Vam takođe redovno pregledati kožu tokom terapije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Ako se jave problemi sa kožom, ljekar Vas može uputiti dermatologu koji će nakon konsultacija možda odlučiti da morate dolaziti na redovne kontrole.</w:t>
      </w:r>
    </w:p>
    <w:p w14:paraId="390F3A72" w14:textId="71EE9594"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lastRenderedPageBreak/>
        <w:t xml:space="preserve">Vrsta raka limfnog sistema (limfom) zabilježen je kod pacijenata sa MS-om liječenih </w:t>
      </w:r>
      <w:proofErr w:type="spellStart"/>
      <w:r w:rsidRPr="009361A7">
        <w:rPr>
          <w:rFonts w:ascii="Times New Roman" w:eastAsia="Times New Roman" w:hAnsi="Times New Roman" w:cs="Times New Roman"/>
          <w:sz w:val="22"/>
          <w:szCs w:val="22"/>
          <w:lang w:val="sr-Latn-ME"/>
        </w:rPr>
        <w:t>fingolimodom</w:t>
      </w:r>
      <w:proofErr w:type="spellEnd"/>
      <w:r w:rsidRPr="009361A7">
        <w:rPr>
          <w:rFonts w:ascii="Times New Roman" w:eastAsia="Times New Roman" w:hAnsi="Times New Roman" w:cs="Times New Roman"/>
          <w:sz w:val="22"/>
          <w:szCs w:val="22"/>
          <w:lang w:val="sr-Latn-ME"/>
        </w:rPr>
        <w:t>.</w:t>
      </w:r>
    </w:p>
    <w:p w14:paraId="1841F9B0"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6149959"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Izlaganje suncu i zaštita od sunca</w:t>
      </w:r>
    </w:p>
    <w:p w14:paraId="4F4BBEF4"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slabi Vaš imunološki sistem. To povećava rizik od nastajanja raka, naročito raka kože. Treba da ograničite svoje izlaganje suncu i </w:t>
      </w:r>
      <w:proofErr w:type="spellStart"/>
      <w:r w:rsidRPr="009361A7">
        <w:rPr>
          <w:rFonts w:ascii="Times New Roman" w:eastAsia="Times New Roman" w:hAnsi="Times New Roman" w:cs="Times New Roman"/>
          <w:sz w:val="22"/>
          <w:szCs w:val="22"/>
          <w:lang w:val="sr-Latn-ME"/>
        </w:rPr>
        <w:t>UV</w:t>
      </w:r>
      <w:proofErr w:type="spellEnd"/>
      <w:r w:rsidRPr="009361A7">
        <w:rPr>
          <w:rFonts w:ascii="Times New Roman" w:eastAsia="Times New Roman" w:hAnsi="Times New Roman" w:cs="Times New Roman"/>
          <w:sz w:val="22"/>
          <w:szCs w:val="22"/>
          <w:lang w:val="sr-Latn-ME"/>
        </w:rPr>
        <w:t xml:space="preserve"> zracima tako što ćete:</w:t>
      </w:r>
    </w:p>
    <w:p w14:paraId="27E96564" w14:textId="297484A1" w:rsidR="002606F0" w:rsidRPr="009361A7" w:rsidRDefault="00676FB2" w:rsidP="00953320">
      <w:pPr>
        <w:pStyle w:val="ListParagraph"/>
        <w:numPr>
          <w:ilvl w:val="0"/>
          <w:numId w:val="20"/>
        </w:numPr>
        <w:tabs>
          <w:tab w:val="left" w:pos="912"/>
          <w:tab w:val="left" w:pos="913"/>
        </w:tabs>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nositi odgovarajuću zaštitnu od</w:t>
      </w:r>
      <w:r w:rsidR="009361A7">
        <w:rPr>
          <w:rFonts w:ascii="Times New Roman" w:eastAsia="Times New Roman" w:hAnsi="Times New Roman" w:cs="Times New Roman"/>
          <w:lang w:val="sr-Latn-ME"/>
        </w:rPr>
        <w:t>jeću;</w:t>
      </w:r>
    </w:p>
    <w:p w14:paraId="3FE3837F" w14:textId="511B2AC3" w:rsidR="002606F0" w:rsidRPr="009361A7" w:rsidRDefault="00676FB2" w:rsidP="00953320">
      <w:pPr>
        <w:pStyle w:val="ListParagraph"/>
        <w:numPr>
          <w:ilvl w:val="0"/>
          <w:numId w:val="20"/>
        </w:numPr>
        <w:tabs>
          <w:tab w:val="left" w:pos="912"/>
          <w:tab w:val="left" w:pos="913"/>
        </w:tabs>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redovno nanositi kremu za zaštitu od sunca sa visokim zaštitnom faktorom od </w:t>
      </w:r>
      <w:proofErr w:type="spellStart"/>
      <w:r w:rsidRPr="009361A7">
        <w:rPr>
          <w:rFonts w:ascii="Times New Roman" w:eastAsia="Times New Roman" w:hAnsi="Times New Roman" w:cs="Times New Roman"/>
          <w:lang w:val="sr-Latn-ME"/>
        </w:rPr>
        <w:t>UV</w:t>
      </w:r>
      <w:proofErr w:type="spellEnd"/>
      <w:r w:rsidRPr="009361A7">
        <w:rPr>
          <w:rFonts w:ascii="Times New Roman" w:eastAsia="Times New Roman" w:hAnsi="Times New Roman" w:cs="Times New Roman"/>
          <w:lang w:val="sr-Latn-ME"/>
        </w:rPr>
        <w:t xml:space="preserve"> zračenja</w:t>
      </w:r>
      <w:r w:rsidR="009361A7">
        <w:rPr>
          <w:rFonts w:ascii="Times New Roman" w:eastAsia="Times New Roman" w:hAnsi="Times New Roman" w:cs="Times New Roman"/>
          <w:lang w:val="sr-Latn-ME"/>
        </w:rPr>
        <w:t>.</w:t>
      </w:r>
    </w:p>
    <w:p w14:paraId="163874A2"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0EDF27FF"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Neuobičajene </w:t>
      </w:r>
      <w:proofErr w:type="spellStart"/>
      <w:r w:rsidRPr="009361A7">
        <w:rPr>
          <w:rFonts w:ascii="Times New Roman" w:eastAsia="Times New Roman" w:hAnsi="Times New Roman" w:cs="Times New Roman"/>
          <w:sz w:val="22"/>
          <w:szCs w:val="22"/>
          <w:u w:val="single"/>
          <w:lang w:val="sr-Latn-ME"/>
        </w:rPr>
        <w:t>lezije</w:t>
      </w:r>
      <w:proofErr w:type="spellEnd"/>
      <w:r w:rsidRPr="009361A7">
        <w:rPr>
          <w:rFonts w:ascii="Times New Roman" w:eastAsia="Times New Roman" w:hAnsi="Times New Roman" w:cs="Times New Roman"/>
          <w:sz w:val="22"/>
          <w:szCs w:val="22"/>
          <w:u w:val="single"/>
          <w:lang w:val="sr-Latn-ME"/>
        </w:rPr>
        <w:t xml:space="preserve"> u mozgu povezane s </w:t>
      </w:r>
      <w:proofErr w:type="spellStart"/>
      <w:r w:rsidRPr="009361A7">
        <w:rPr>
          <w:rFonts w:ascii="Times New Roman" w:eastAsia="Times New Roman" w:hAnsi="Times New Roman" w:cs="Times New Roman"/>
          <w:sz w:val="22"/>
          <w:szCs w:val="22"/>
          <w:u w:val="single"/>
          <w:lang w:val="sr-Latn-ME"/>
        </w:rPr>
        <w:t>relapsom</w:t>
      </w:r>
      <w:proofErr w:type="spellEnd"/>
      <w:r w:rsidRPr="009361A7">
        <w:rPr>
          <w:rFonts w:ascii="Times New Roman" w:eastAsia="Times New Roman" w:hAnsi="Times New Roman" w:cs="Times New Roman"/>
          <w:sz w:val="22"/>
          <w:szCs w:val="22"/>
          <w:u w:val="single"/>
          <w:lang w:val="sr-Latn-ME"/>
        </w:rPr>
        <w:t xml:space="preserve"> multiple skleroze </w:t>
      </w:r>
    </w:p>
    <w:p w14:paraId="220E1D82" w14:textId="2B34D246"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Prijavljeni su rijetki slučajevi neuobičajeno velikih </w:t>
      </w:r>
      <w:proofErr w:type="spellStart"/>
      <w:r w:rsidRPr="009361A7">
        <w:rPr>
          <w:rFonts w:ascii="Times New Roman" w:eastAsia="Times New Roman" w:hAnsi="Times New Roman" w:cs="Times New Roman"/>
          <w:sz w:val="22"/>
          <w:szCs w:val="22"/>
          <w:lang w:val="sr-Latn-ME"/>
        </w:rPr>
        <w:t>lezija</w:t>
      </w:r>
      <w:proofErr w:type="spellEnd"/>
      <w:r w:rsidRPr="009361A7">
        <w:rPr>
          <w:rFonts w:ascii="Times New Roman" w:eastAsia="Times New Roman" w:hAnsi="Times New Roman" w:cs="Times New Roman"/>
          <w:sz w:val="22"/>
          <w:szCs w:val="22"/>
          <w:lang w:val="sr-Latn-ME"/>
        </w:rPr>
        <w:t xml:space="preserve"> u mozgu koje se povezuju sa </w:t>
      </w:r>
      <w:proofErr w:type="spellStart"/>
      <w:r w:rsidRPr="009361A7">
        <w:rPr>
          <w:rFonts w:ascii="Times New Roman" w:eastAsia="Times New Roman" w:hAnsi="Times New Roman" w:cs="Times New Roman"/>
          <w:sz w:val="22"/>
          <w:szCs w:val="22"/>
          <w:lang w:val="sr-Latn-ME"/>
        </w:rPr>
        <w:t>relapsom</w:t>
      </w:r>
      <w:proofErr w:type="spellEnd"/>
      <w:r w:rsidRPr="009361A7">
        <w:rPr>
          <w:rFonts w:ascii="Times New Roman" w:eastAsia="Times New Roman" w:hAnsi="Times New Roman" w:cs="Times New Roman"/>
          <w:sz w:val="22"/>
          <w:szCs w:val="22"/>
          <w:lang w:val="sr-Latn-ME"/>
        </w:rPr>
        <w:t xml:space="preserve"> multiple skleroze kod pacijenata koji se liječe </w:t>
      </w:r>
      <w:proofErr w:type="spellStart"/>
      <w:r w:rsidRPr="009361A7">
        <w:rPr>
          <w:rFonts w:ascii="Times New Roman" w:eastAsia="Times New Roman" w:hAnsi="Times New Roman" w:cs="Times New Roman"/>
          <w:sz w:val="22"/>
          <w:szCs w:val="22"/>
          <w:lang w:val="sr-Latn-ME"/>
        </w:rPr>
        <w:t>fingolimodom</w:t>
      </w:r>
      <w:proofErr w:type="spellEnd"/>
      <w:r w:rsidRPr="009361A7">
        <w:rPr>
          <w:rFonts w:ascii="Times New Roman" w:eastAsia="Times New Roman" w:hAnsi="Times New Roman" w:cs="Times New Roman"/>
          <w:sz w:val="22"/>
          <w:szCs w:val="22"/>
          <w:lang w:val="sr-Latn-ME"/>
        </w:rPr>
        <w:t xml:space="preserve">. U slučaju teškog </w:t>
      </w:r>
      <w:proofErr w:type="spellStart"/>
      <w:r w:rsidRPr="009361A7">
        <w:rPr>
          <w:rFonts w:ascii="Times New Roman" w:eastAsia="Times New Roman" w:hAnsi="Times New Roman" w:cs="Times New Roman"/>
          <w:sz w:val="22"/>
          <w:szCs w:val="22"/>
          <w:lang w:val="sr-Latn-ME"/>
        </w:rPr>
        <w:t>relapsa</w:t>
      </w:r>
      <w:proofErr w:type="spellEnd"/>
      <w:r w:rsidRPr="009361A7">
        <w:rPr>
          <w:rFonts w:ascii="Times New Roman" w:eastAsia="Times New Roman" w:hAnsi="Times New Roman" w:cs="Times New Roman"/>
          <w:sz w:val="22"/>
          <w:szCs w:val="22"/>
          <w:lang w:val="sr-Latn-ME"/>
        </w:rPr>
        <w:t xml:space="preserve"> Vaš ljekar će razmotriti snimanje mozga magnetskom rezonancom kako bi procijenio stanje te će odlučiti treba li </w:t>
      </w:r>
      <w:r w:rsidR="00F268E7" w:rsidRPr="009361A7">
        <w:rPr>
          <w:rFonts w:ascii="Times New Roman" w:eastAsia="Times New Roman" w:hAnsi="Times New Roman" w:cs="Times New Roman"/>
          <w:sz w:val="22"/>
          <w:szCs w:val="22"/>
          <w:lang w:val="sr-Latn-ME"/>
        </w:rPr>
        <w:t xml:space="preserve">da </w:t>
      </w:r>
      <w:r w:rsidRPr="009361A7">
        <w:rPr>
          <w:rFonts w:ascii="Times New Roman" w:eastAsia="Times New Roman" w:hAnsi="Times New Roman" w:cs="Times New Roman"/>
          <w:sz w:val="22"/>
          <w:szCs w:val="22"/>
          <w:lang w:val="sr-Latn-ME"/>
        </w:rPr>
        <w:t>presta</w:t>
      </w:r>
      <w:r w:rsidR="00F268E7" w:rsidRPr="009361A7">
        <w:rPr>
          <w:rFonts w:ascii="Times New Roman" w:eastAsia="Times New Roman" w:hAnsi="Times New Roman" w:cs="Times New Roman"/>
          <w:sz w:val="22"/>
          <w:szCs w:val="22"/>
          <w:lang w:val="sr-Latn-ME"/>
        </w:rPr>
        <w:t>nete</w:t>
      </w:r>
      <w:r w:rsidRPr="009361A7">
        <w:rPr>
          <w:rFonts w:ascii="Times New Roman" w:eastAsia="Times New Roman" w:hAnsi="Times New Roman" w:cs="Times New Roman"/>
          <w:sz w:val="22"/>
          <w:szCs w:val="22"/>
          <w:lang w:val="sr-Latn-ME"/>
        </w:rPr>
        <w:t xml:space="preserve"> uzimati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w:t>
      </w:r>
    </w:p>
    <w:p w14:paraId="128EBCBA"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8EADD67" w14:textId="34BD9B8A"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Prebacivanje sa drugih liječenja na lijek </w:t>
      </w:r>
      <w:proofErr w:type="spellStart"/>
      <w:r w:rsidRPr="009361A7">
        <w:rPr>
          <w:rFonts w:ascii="Times New Roman" w:eastAsia="Times New Roman" w:hAnsi="Times New Roman" w:cs="Times New Roman"/>
          <w:sz w:val="22"/>
          <w:szCs w:val="22"/>
          <w:u w:val="single"/>
          <w:lang w:val="sr-Latn-ME"/>
        </w:rPr>
        <w:t>Fingolimod</w:t>
      </w:r>
      <w:proofErr w:type="spellEnd"/>
      <w:r w:rsidR="00745F9C" w:rsidRPr="009361A7">
        <w:rPr>
          <w:rFonts w:ascii="Times New Roman" w:eastAsia="Times New Roman" w:hAnsi="Times New Roman" w:cs="Times New Roman"/>
          <w:sz w:val="22"/>
          <w:szCs w:val="22"/>
          <w:u w:val="single"/>
          <w:lang w:val="sr-Latn-ME"/>
        </w:rPr>
        <w:t xml:space="preserve"> </w:t>
      </w:r>
      <w:r w:rsidRPr="009361A7">
        <w:rPr>
          <w:rFonts w:ascii="Times New Roman" w:eastAsia="Times New Roman" w:hAnsi="Times New Roman" w:cs="Times New Roman"/>
          <w:sz w:val="22"/>
          <w:szCs w:val="22"/>
          <w:u w:val="single"/>
          <w:lang w:val="sr-Latn-ME"/>
        </w:rPr>
        <w:t xml:space="preserve">Stada </w:t>
      </w:r>
    </w:p>
    <w:p w14:paraId="353C63E1" w14:textId="24738BB1"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Ljekar će Vas možda odmah prebaciti sa liječenja beta </w:t>
      </w:r>
      <w:proofErr w:type="spellStart"/>
      <w:r w:rsidRPr="009361A7">
        <w:rPr>
          <w:rFonts w:ascii="Times New Roman" w:eastAsia="Times New Roman" w:hAnsi="Times New Roman" w:cs="Times New Roman"/>
          <w:sz w:val="22"/>
          <w:szCs w:val="22"/>
          <w:lang w:val="sr-Latn-ME"/>
        </w:rPr>
        <w:t>interferonom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glatiramer</w:t>
      </w:r>
      <w:proofErr w:type="spellEnd"/>
      <w:r w:rsidR="003C270D"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acetatom ili </w:t>
      </w:r>
      <w:proofErr w:type="spellStart"/>
      <w:r w:rsidRPr="009361A7">
        <w:rPr>
          <w:rFonts w:ascii="Times New Roman" w:eastAsia="Times New Roman" w:hAnsi="Times New Roman" w:cs="Times New Roman"/>
          <w:sz w:val="22"/>
          <w:szCs w:val="22"/>
          <w:lang w:val="sr-Latn-ME"/>
        </w:rPr>
        <w:t>dimetil</w:t>
      </w:r>
      <w:proofErr w:type="spellEnd"/>
      <w:r w:rsidR="00BD6D01"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fumaratom</w:t>
      </w:r>
      <w:proofErr w:type="spellEnd"/>
      <w:r w:rsidRPr="009361A7">
        <w:rPr>
          <w:rFonts w:ascii="Times New Roman" w:eastAsia="Times New Roman" w:hAnsi="Times New Roman" w:cs="Times New Roman"/>
          <w:sz w:val="22"/>
          <w:szCs w:val="22"/>
          <w:lang w:val="sr-Latn-ME"/>
        </w:rPr>
        <w:t xml:space="preserve"> na liječenje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r w:rsidR="00F268E7" w:rsidRPr="009361A7">
        <w:rPr>
          <w:rFonts w:ascii="Times New Roman" w:eastAsia="Times New Roman" w:hAnsi="Times New Roman" w:cs="Times New Roman"/>
          <w:sz w:val="22"/>
          <w:szCs w:val="22"/>
          <w:lang w:val="sr-Latn-ME"/>
        </w:rPr>
        <w:t>,</w:t>
      </w:r>
      <w:r w:rsidRPr="009361A7">
        <w:rPr>
          <w:rFonts w:ascii="Times New Roman" w:eastAsia="Times New Roman" w:hAnsi="Times New Roman" w:cs="Times New Roman"/>
          <w:sz w:val="22"/>
          <w:szCs w:val="22"/>
          <w:lang w:val="sr-Latn-ME"/>
        </w:rPr>
        <w:t xml:space="preserve"> ako nema znakova poremećaja uzrokovanih Vašim prethodnim liječenjem. Ljekar će možda morati </w:t>
      </w:r>
      <w:r w:rsidR="00302FA7" w:rsidRPr="009361A7">
        <w:rPr>
          <w:rFonts w:ascii="Times New Roman" w:eastAsia="Times New Roman" w:hAnsi="Times New Roman" w:cs="Times New Roman"/>
          <w:sz w:val="22"/>
          <w:szCs w:val="22"/>
          <w:lang w:val="sr-Latn-ME"/>
        </w:rPr>
        <w:t>da uradi analize krvi</w:t>
      </w:r>
      <w:r w:rsidRPr="009361A7">
        <w:rPr>
          <w:rFonts w:ascii="Times New Roman" w:eastAsia="Times New Roman" w:hAnsi="Times New Roman" w:cs="Times New Roman"/>
          <w:sz w:val="22"/>
          <w:szCs w:val="22"/>
          <w:lang w:val="sr-Latn-ME"/>
        </w:rPr>
        <w:t xml:space="preserve"> da bi se isključili takvi poremećaji. Nakon prestanka uzimanja </w:t>
      </w:r>
      <w:proofErr w:type="spellStart"/>
      <w:r w:rsidRPr="009361A7">
        <w:rPr>
          <w:rFonts w:ascii="Times New Roman" w:eastAsia="Times New Roman" w:hAnsi="Times New Roman" w:cs="Times New Roman"/>
          <w:sz w:val="22"/>
          <w:szCs w:val="22"/>
          <w:lang w:val="sr-Latn-ME"/>
        </w:rPr>
        <w:t>natalizumaba</w:t>
      </w:r>
      <w:proofErr w:type="spellEnd"/>
      <w:r w:rsidRPr="009361A7">
        <w:rPr>
          <w:rFonts w:ascii="Times New Roman" w:eastAsia="Times New Roman" w:hAnsi="Times New Roman" w:cs="Times New Roman"/>
          <w:sz w:val="22"/>
          <w:szCs w:val="22"/>
          <w:lang w:val="sr-Latn-ME"/>
        </w:rPr>
        <w:t xml:space="preserve"> možda ćete morati </w:t>
      </w:r>
      <w:r w:rsidR="00C20B23" w:rsidRPr="009361A7">
        <w:rPr>
          <w:rFonts w:ascii="Times New Roman" w:eastAsia="Times New Roman" w:hAnsi="Times New Roman" w:cs="Times New Roman"/>
          <w:sz w:val="22"/>
          <w:szCs w:val="22"/>
          <w:lang w:val="sr-Latn-ME"/>
        </w:rPr>
        <w:t xml:space="preserve">da sačekate </w:t>
      </w:r>
      <w:r w:rsidRPr="009361A7">
        <w:rPr>
          <w:rFonts w:ascii="Times New Roman" w:eastAsia="Times New Roman" w:hAnsi="Times New Roman" w:cs="Times New Roman"/>
          <w:sz w:val="22"/>
          <w:szCs w:val="22"/>
          <w:lang w:val="sr-Latn-ME"/>
        </w:rPr>
        <w:t xml:space="preserve">2-3 mjeseca prije početka liječenja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Da biste se prebacili sa </w:t>
      </w:r>
      <w:proofErr w:type="spellStart"/>
      <w:r w:rsidRPr="009361A7">
        <w:rPr>
          <w:rFonts w:ascii="Times New Roman" w:eastAsia="Times New Roman" w:hAnsi="Times New Roman" w:cs="Times New Roman"/>
          <w:sz w:val="22"/>
          <w:szCs w:val="22"/>
          <w:lang w:val="sr-Latn-ME"/>
        </w:rPr>
        <w:t>teriflunomida</w:t>
      </w:r>
      <w:proofErr w:type="spellEnd"/>
      <w:r w:rsidRPr="009361A7">
        <w:rPr>
          <w:rFonts w:ascii="Times New Roman" w:eastAsia="Times New Roman" w:hAnsi="Times New Roman" w:cs="Times New Roman"/>
          <w:sz w:val="22"/>
          <w:szCs w:val="22"/>
          <w:lang w:val="sr-Latn-ME"/>
        </w:rPr>
        <w:t xml:space="preserve">, ljekar Vam može savjetovati da pričekate određeno vrijeme ili da prođete kroz postupak ubrzane eliminacije. Ako ste se liječili </w:t>
      </w:r>
      <w:proofErr w:type="spellStart"/>
      <w:r w:rsidRPr="009361A7">
        <w:rPr>
          <w:rFonts w:ascii="Times New Roman" w:eastAsia="Times New Roman" w:hAnsi="Times New Roman" w:cs="Times New Roman"/>
          <w:sz w:val="22"/>
          <w:szCs w:val="22"/>
          <w:lang w:val="sr-Latn-ME"/>
        </w:rPr>
        <w:t>alemtuzumabom</w:t>
      </w:r>
      <w:proofErr w:type="spellEnd"/>
      <w:r w:rsidRPr="009361A7">
        <w:rPr>
          <w:rFonts w:ascii="Times New Roman" w:eastAsia="Times New Roman" w:hAnsi="Times New Roman" w:cs="Times New Roman"/>
          <w:sz w:val="22"/>
          <w:szCs w:val="22"/>
          <w:lang w:val="sr-Latn-ME"/>
        </w:rPr>
        <w:t xml:space="preserve">, potrebna je detaljna procjena i razgovor sa Vašim ljekarom da bi se odlučilo je li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w:t>
      </w:r>
      <w:r w:rsidR="00F268E7" w:rsidRPr="009361A7">
        <w:rPr>
          <w:rFonts w:ascii="Times New Roman" w:eastAsia="Times New Roman" w:hAnsi="Times New Roman" w:cs="Times New Roman"/>
          <w:sz w:val="22"/>
          <w:szCs w:val="22"/>
          <w:lang w:val="sr-Latn-ME"/>
        </w:rPr>
        <w:t xml:space="preserve">odgovarajući </w:t>
      </w:r>
      <w:r w:rsidRPr="009361A7">
        <w:rPr>
          <w:rFonts w:ascii="Times New Roman" w:eastAsia="Times New Roman" w:hAnsi="Times New Roman" w:cs="Times New Roman"/>
          <w:sz w:val="22"/>
          <w:szCs w:val="22"/>
          <w:lang w:val="sr-Latn-ME"/>
        </w:rPr>
        <w:t xml:space="preserve">za Vas. </w:t>
      </w:r>
    </w:p>
    <w:p w14:paraId="68D06FB3"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F5A1260"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Žene reproduktivne dobi </w:t>
      </w:r>
    </w:p>
    <w:p w14:paraId="5D7FB960" w14:textId="778AFC2D"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se koristi tokom trudnoće,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može naškoditi nerođenom </w:t>
      </w:r>
      <w:proofErr w:type="spellStart"/>
      <w:r w:rsidRPr="009361A7">
        <w:rPr>
          <w:rFonts w:ascii="Times New Roman" w:eastAsia="Times New Roman" w:hAnsi="Times New Roman" w:cs="Times New Roman"/>
          <w:sz w:val="22"/>
          <w:szCs w:val="22"/>
          <w:lang w:val="sr-Latn-ME"/>
        </w:rPr>
        <w:t>djetetu</w:t>
      </w:r>
      <w:proofErr w:type="spellEnd"/>
      <w:r w:rsidRPr="009361A7">
        <w:rPr>
          <w:rFonts w:ascii="Times New Roman" w:eastAsia="Times New Roman" w:hAnsi="Times New Roman" w:cs="Times New Roman"/>
          <w:sz w:val="22"/>
          <w:szCs w:val="22"/>
          <w:lang w:val="sr-Latn-ME"/>
        </w:rPr>
        <w:t xml:space="preserve">. Prije početka liječenja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Vaš ljekar će Vam objasniti rizik i zatražiti da </w:t>
      </w:r>
      <w:r w:rsidR="00843863" w:rsidRPr="009361A7">
        <w:rPr>
          <w:rFonts w:ascii="Times New Roman" w:eastAsia="Times New Roman" w:hAnsi="Times New Roman" w:cs="Times New Roman"/>
          <w:sz w:val="22"/>
          <w:szCs w:val="22"/>
          <w:lang w:val="sr-Latn-ME"/>
        </w:rPr>
        <w:t xml:space="preserve">uradite </w:t>
      </w:r>
      <w:r w:rsidRPr="009361A7">
        <w:rPr>
          <w:rFonts w:ascii="Times New Roman" w:eastAsia="Times New Roman" w:hAnsi="Times New Roman" w:cs="Times New Roman"/>
          <w:sz w:val="22"/>
          <w:szCs w:val="22"/>
          <w:lang w:val="sr-Latn-ME"/>
        </w:rPr>
        <w:t xml:space="preserve">test za trudnoću kako biste bili sigurni da niste trudni. Vaš ljekar će Vam dati karticu na kojoj je objašnjeno zašto ne smijete </w:t>
      </w:r>
      <w:proofErr w:type="spellStart"/>
      <w:r w:rsidRPr="009361A7">
        <w:rPr>
          <w:rFonts w:ascii="Times New Roman" w:eastAsia="Times New Roman" w:hAnsi="Times New Roman" w:cs="Times New Roman"/>
          <w:sz w:val="22"/>
          <w:szCs w:val="22"/>
          <w:lang w:val="sr-Latn-ME"/>
        </w:rPr>
        <w:t>zatrudniti</w:t>
      </w:r>
      <w:proofErr w:type="spellEnd"/>
      <w:r w:rsidRPr="009361A7">
        <w:rPr>
          <w:rFonts w:ascii="Times New Roman" w:eastAsia="Times New Roman" w:hAnsi="Times New Roman" w:cs="Times New Roman"/>
          <w:sz w:val="22"/>
          <w:szCs w:val="22"/>
          <w:lang w:val="sr-Latn-ME"/>
        </w:rPr>
        <w:t xml:space="preserve"> dok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Takođe je objašnjeno šta trebate raditi kako biste izbjegli trudnoću dok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Morate koristiti efikasnu kontracepciju tokom liječenja i tokom 2 mjeseca nakon prekida liječenja (vidjeti dio „Trudnoća i dojenje“).</w:t>
      </w:r>
    </w:p>
    <w:p w14:paraId="07F7832D"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D700D05" w14:textId="3B1A4B02"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Pogoršanje multiple skleroze nakon prekida liječenja </w:t>
      </w:r>
      <w:proofErr w:type="spellStart"/>
      <w:r w:rsidR="00FF3487" w:rsidRPr="009361A7">
        <w:rPr>
          <w:rFonts w:ascii="Times New Roman" w:eastAsia="Times New Roman" w:hAnsi="Times New Roman" w:cs="Times New Roman"/>
          <w:sz w:val="22"/>
          <w:szCs w:val="22"/>
          <w:u w:val="single"/>
          <w:lang w:val="sr-Latn-ME"/>
        </w:rPr>
        <w:t>fingolimodom</w:t>
      </w:r>
      <w:proofErr w:type="spellEnd"/>
    </w:p>
    <w:p w14:paraId="0EB05116" w14:textId="7FC2CAFB"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Nemojte prestati </w:t>
      </w:r>
      <w:r w:rsidR="002C4350" w:rsidRPr="009361A7">
        <w:rPr>
          <w:rFonts w:ascii="Times New Roman" w:eastAsia="Times New Roman" w:hAnsi="Times New Roman" w:cs="Times New Roman"/>
          <w:sz w:val="22"/>
          <w:szCs w:val="22"/>
          <w:lang w:val="sr-Latn-ME"/>
        </w:rPr>
        <w:t xml:space="preserve">sa uzimanjem </w:t>
      </w:r>
      <w:r w:rsidRPr="009361A7">
        <w:rPr>
          <w:rFonts w:ascii="Times New Roman" w:eastAsia="Times New Roman" w:hAnsi="Times New Roman" w:cs="Times New Roman"/>
          <w:sz w:val="22"/>
          <w:szCs w:val="22"/>
          <w:lang w:val="sr-Latn-ME"/>
        </w:rPr>
        <w:t>lijek</w:t>
      </w:r>
      <w:r w:rsidR="002C4350" w:rsidRP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ili mijenjati dozu </w:t>
      </w:r>
      <w:r w:rsidR="00F268E7" w:rsidRPr="009361A7">
        <w:rPr>
          <w:rFonts w:ascii="Times New Roman" w:eastAsia="Times New Roman" w:hAnsi="Times New Roman" w:cs="Times New Roman"/>
          <w:sz w:val="22"/>
          <w:szCs w:val="22"/>
          <w:lang w:val="sr-Latn-ME"/>
        </w:rPr>
        <w:t>prije nego što</w:t>
      </w:r>
      <w:r w:rsidRPr="009361A7">
        <w:rPr>
          <w:rFonts w:ascii="Times New Roman" w:eastAsia="Times New Roman" w:hAnsi="Times New Roman" w:cs="Times New Roman"/>
          <w:sz w:val="22"/>
          <w:szCs w:val="22"/>
          <w:lang w:val="sr-Latn-ME"/>
        </w:rPr>
        <w:t xml:space="preserve"> </w:t>
      </w:r>
      <w:r w:rsidR="00F268E7" w:rsidRPr="009361A7">
        <w:rPr>
          <w:rFonts w:ascii="Times New Roman" w:eastAsia="Times New Roman" w:hAnsi="Times New Roman" w:cs="Times New Roman"/>
          <w:sz w:val="22"/>
          <w:szCs w:val="22"/>
          <w:lang w:val="sr-Latn-ME"/>
        </w:rPr>
        <w:t>po</w:t>
      </w:r>
      <w:r w:rsidRPr="009361A7">
        <w:rPr>
          <w:rFonts w:ascii="Times New Roman" w:eastAsia="Times New Roman" w:hAnsi="Times New Roman" w:cs="Times New Roman"/>
          <w:sz w:val="22"/>
          <w:szCs w:val="22"/>
          <w:lang w:val="sr-Latn-ME"/>
        </w:rPr>
        <w:t xml:space="preserve">razgovarate sa svojim ljekarom. </w:t>
      </w:r>
    </w:p>
    <w:p w14:paraId="1D236B6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72DCCB13" w14:textId="4E2805E2"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Odmah obavijestite svog ljekara ako mislite da Vam se multipla skleroza pogoršava nakon prekida liječenja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To može biti ozbiljno (vidjeti „Ako prestanete </w:t>
      </w:r>
      <w:r w:rsidR="00B81B9E" w:rsidRPr="009361A7">
        <w:rPr>
          <w:rFonts w:ascii="Times New Roman" w:eastAsia="Times New Roman" w:hAnsi="Times New Roman" w:cs="Times New Roman"/>
          <w:sz w:val="22"/>
          <w:szCs w:val="22"/>
          <w:lang w:val="sr-Latn-ME"/>
        </w:rPr>
        <w:t xml:space="preserve">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u dijelu 3 i takođe dio 4 „Moguća neželjena dejstva“).</w:t>
      </w:r>
    </w:p>
    <w:p w14:paraId="1B6784A0"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D57B72D" w14:textId="77777777" w:rsidR="002606F0" w:rsidRPr="009361A7" w:rsidRDefault="00676FB2" w:rsidP="00215616">
      <w:pPr>
        <w:pStyle w:val="Heading1"/>
        <w:spacing w:line="240" w:lineRule="auto"/>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Stariji pacijenti</w:t>
      </w:r>
    </w:p>
    <w:p w14:paraId="591B3D5F" w14:textId="70769095"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Iskustvo sa upotrebom </w:t>
      </w:r>
      <w:proofErr w:type="spellStart"/>
      <w:r w:rsidRPr="009361A7">
        <w:rPr>
          <w:rFonts w:ascii="Times New Roman" w:eastAsia="Times New Roman" w:hAnsi="Times New Roman" w:cs="Times New Roman"/>
          <w:sz w:val="22"/>
          <w:szCs w:val="22"/>
          <w:lang w:val="sr-Latn-ME"/>
        </w:rPr>
        <w:t>fingolimod</w:t>
      </w:r>
      <w:r w:rsidR="0089097E" w:rsidRPr="009361A7">
        <w:rPr>
          <w:rFonts w:ascii="Times New Roman" w:eastAsia="Times New Roman" w:hAnsi="Times New Roman" w:cs="Times New Roman"/>
          <w:sz w:val="22"/>
          <w:szCs w:val="22"/>
          <w:lang w:val="sr-Latn-ME"/>
        </w:rPr>
        <w:t>a</w:t>
      </w:r>
      <w:proofErr w:type="spellEnd"/>
      <w:r w:rsidRPr="009361A7">
        <w:rPr>
          <w:rFonts w:ascii="Times New Roman" w:eastAsia="Times New Roman" w:hAnsi="Times New Roman" w:cs="Times New Roman"/>
          <w:sz w:val="22"/>
          <w:szCs w:val="22"/>
          <w:lang w:val="sr-Latn-ME"/>
        </w:rPr>
        <w:t xml:space="preserve"> kod starijih pacijenata (iznad 65 godina) je ograničeno. Ako imate bilo kakvih nedoumica, posavjetujte se sa Vašim ljekarom.</w:t>
      </w:r>
    </w:p>
    <w:p w14:paraId="050E4174"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EF1ADC0" w14:textId="77777777" w:rsidR="002606F0" w:rsidRPr="009361A7" w:rsidRDefault="00676FB2" w:rsidP="00215616">
      <w:pPr>
        <w:pStyle w:val="Heading1"/>
        <w:spacing w:line="240" w:lineRule="auto"/>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Djeca i adolescenti</w:t>
      </w:r>
    </w:p>
    <w:p w14:paraId="68A35179" w14:textId="6EF1FC89"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nije </w:t>
      </w:r>
      <w:proofErr w:type="spellStart"/>
      <w:r w:rsidRPr="009361A7">
        <w:rPr>
          <w:rFonts w:ascii="Times New Roman" w:eastAsia="Times New Roman" w:hAnsi="Times New Roman" w:cs="Times New Roman"/>
          <w:sz w:val="22"/>
          <w:szCs w:val="22"/>
          <w:lang w:val="sr-Latn-ME"/>
        </w:rPr>
        <w:t>namjenjen</w:t>
      </w:r>
      <w:proofErr w:type="spellEnd"/>
      <w:r w:rsidRPr="009361A7">
        <w:rPr>
          <w:rFonts w:ascii="Times New Roman" w:eastAsia="Times New Roman" w:hAnsi="Times New Roman" w:cs="Times New Roman"/>
          <w:sz w:val="22"/>
          <w:szCs w:val="22"/>
          <w:lang w:val="sr-Latn-ME"/>
        </w:rPr>
        <w:t xml:space="preserve"> za upotrebu kod djece mlađe od 10 godina</w:t>
      </w:r>
      <w:r w:rsidR="0089097E" w:rsidRPr="009361A7">
        <w:rPr>
          <w:rFonts w:ascii="Times New Roman" w:eastAsia="Times New Roman" w:hAnsi="Times New Roman" w:cs="Times New Roman"/>
          <w:sz w:val="22"/>
          <w:szCs w:val="22"/>
          <w:lang w:val="sr-Latn-ME"/>
        </w:rPr>
        <w:t xml:space="preserve"> i tjelesne </w:t>
      </w:r>
      <w:r w:rsidR="003D1CED" w:rsidRPr="009361A7">
        <w:rPr>
          <w:rFonts w:ascii="Times New Roman" w:eastAsia="Times New Roman" w:hAnsi="Times New Roman" w:cs="Times New Roman"/>
          <w:sz w:val="22"/>
          <w:szCs w:val="22"/>
          <w:lang w:val="sr-Latn-ME"/>
        </w:rPr>
        <w:t>mase</w:t>
      </w:r>
      <w:r w:rsidR="0089097E" w:rsidRPr="009361A7">
        <w:rPr>
          <w:rFonts w:ascii="Times New Roman" w:eastAsia="Times New Roman" w:hAnsi="Times New Roman" w:cs="Times New Roman"/>
          <w:sz w:val="22"/>
          <w:szCs w:val="22"/>
          <w:lang w:val="sr-Latn-ME"/>
        </w:rPr>
        <w:t xml:space="preserve"> manje od 40 kg</w:t>
      </w:r>
      <w:r w:rsidRPr="009361A7">
        <w:rPr>
          <w:rFonts w:ascii="Times New Roman" w:eastAsia="Times New Roman" w:hAnsi="Times New Roman" w:cs="Times New Roman"/>
          <w:sz w:val="22"/>
          <w:szCs w:val="22"/>
          <w:lang w:val="sr-Latn-ME"/>
        </w:rPr>
        <w:t>, jer nije ispitivan na pacijentima sa multiplom sklerozom iz ove starosne grupe.</w:t>
      </w:r>
    </w:p>
    <w:p w14:paraId="5C798E09"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E4ACB82"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Gore navedena upozorenja i mjere opreza se takođe odnose i na djecu i adolescente. Sljedeće informacije su posebno važne za djecu i adolescente i njihove staratelje:</w:t>
      </w:r>
    </w:p>
    <w:p w14:paraId="566E04B4" w14:textId="0F958A09" w:rsidR="002606F0" w:rsidRPr="009361A7" w:rsidRDefault="00676FB2" w:rsidP="00953320">
      <w:pPr>
        <w:pStyle w:val="ListParagraph"/>
        <w:numPr>
          <w:ilvl w:val="0"/>
          <w:numId w:val="22"/>
        </w:num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Prije nego što počnete da uzimate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 Vaš ljekar će provjeriti Vaš status</w:t>
      </w:r>
      <w:r w:rsidR="00AF4B6A" w:rsidRPr="009361A7">
        <w:rPr>
          <w:rFonts w:ascii="Times New Roman" w:eastAsia="Times New Roman" w:hAnsi="Times New Roman" w:cs="Times New Roman"/>
          <w:lang w:val="sr-Latn-ME"/>
        </w:rPr>
        <w:t xml:space="preserve"> vakcinacij</w:t>
      </w:r>
      <w:r w:rsidR="008B1993" w:rsidRPr="009361A7">
        <w:rPr>
          <w:rFonts w:ascii="Times New Roman" w:eastAsia="Times New Roman" w:hAnsi="Times New Roman" w:cs="Times New Roman"/>
          <w:lang w:val="sr-Latn-ME"/>
        </w:rPr>
        <w:t>e</w:t>
      </w:r>
      <w:r w:rsidRPr="009361A7">
        <w:rPr>
          <w:rFonts w:ascii="Times New Roman" w:eastAsia="Times New Roman" w:hAnsi="Times New Roman" w:cs="Times New Roman"/>
          <w:lang w:val="sr-Latn-ME"/>
        </w:rPr>
        <w:t xml:space="preserve">. Ako niste primili određene vakcine, možda će biti potrebno da ih dobijete prije nego što počnete da uzimate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w:t>
      </w:r>
    </w:p>
    <w:p w14:paraId="55B75C5C" w14:textId="5B8369D7" w:rsidR="002606F0" w:rsidRPr="009361A7" w:rsidRDefault="00676FB2" w:rsidP="00953320">
      <w:pPr>
        <w:pStyle w:val="ListParagraph"/>
        <w:numPr>
          <w:ilvl w:val="0"/>
          <w:numId w:val="22"/>
        </w:num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lastRenderedPageBreak/>
        <w:t xml:space="preserve">Kada prvi put uzmete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ili kada prelazite sa dnevne doze od 0,25 mg na dnevnu dozu od 0,5 mg, Vaš ljekar će pratiti </w:t>
      </w:r>
      <w:r w:rsidR="008B1993" w:rsidRPr="009361A7">
        <w:rPr>
          <w:rFonts w:ascii="Times New Roman" w:eastAsia="Times New Roman" w:hAnsi="Times New Roman" w:cs="Times New Roman"/>
          <w:lang w:val="sr-Latn-ME"/>
        </w:rPr>
        <w:t>V</w:t>
      </w:r>
      <w:r w:rsidRPr="009361A7">
        <w:rPr>
          <w:rFonts w:ascii="Times New Roman" w:eastAsia="Times New Roman" w:hAnsi="Times New Roman" w:cs="Times New Roman"/>
          <w:lang w:val="sr-Latn-ME"/>
        </w:rPr>
        <w:t>aš</w:t>
      </w:r>
      <w:r w:rsidR="00CF6249" w:rsidRPr="009361A7">
        <w:rPr>
          <w:rFonts w:ascii="Times New Roman" w:eastAsia="Times New Roman" w:hAnsi="Times New Roman" w:cs="Times New Roman"/>
          <w:lang w:val="sr-Latn-ME"/>
        </w:rPr>
        <w:t>e otkucaje</w:t>
      </w:r>
      <w:r w:rsidR="003D1CED" w:rsidRPr="009361A7">
        <w:rPr>
          <w:rFonts w:ascii="Times New Roman" w:eastAsia="Times New Roman" w:hAnsi="Times New Roman" w:cs="Times New Roman"/>
          <w:lang w:val="sr-Latn-ME"/>
        </w:rPr>
        <w:t xml:space="preserve"> srca</w:t>
      </w:r>
      <w:r w:rsidR="00CF6249" w:rsidRPr="009361A7">
        <w:rPr>
          <w:rFonts w:ascii="Times New Roman" w:eastAsia="Times New Roman" w:hAnsi="Times New Roman" w:cs="Times New Roman"/>
          <w:lang w:val="sr-Latn-ME"/>
        </w:rPr>
        <w:t xml:space="preserve"> i</w:t>
      </w:r>
      <w:r w:rsidRPr="009361A7">
        <w:rPr>
          <w:rFonts w:ascii="Times New Roman" w:eastAsia="Times New Roman" w:hAnsi="Times New Roman" w:cs="Times New Roman"/>
          <w:lang w:val="sr-Latn-ME"/>
        </w:rPr>
        <w:t xml:space="preserve"> brzinu otkucaja srca (vidjeti „Usporena brzina otkucaja srca (</w:t>
      </w:r>
      <w:proofErr w:type="spellStart"/>
      <w:r w:rsidRPr="009361A7">
        <w:rPr>
          <w:rFonts w:ascii="Times New Roman" w:eastAsia="Times New Roman" w:hAnsi="Times New Roman" w:cs="Times New Roman"/>
          <w:lang w:val="sr-Latn-ME"/>
        </w:rPr>
        <w:t>bradikardija</w:t>
      </w:r>
      <w:proofErr w:type="spellEnd"/>
      <w:r w:rsidRPr="009361A7">
        <w:rPr>
          <w:rFonts w:ascii="Times New Roman" w:eastAsia="Times New Roman" w:hAnsi="Times New Roman" w:cs="Times New Roman"/>
          <w:lang w:val="sr-Latn-ME"/>
        </w:rPr>
        <w:t>) i nepravilni otkucaji srca" u tekstu</w:t>
      </w:r>
      <w:r w:rsidR="00F94709" w:rsidRPr="009361A7">
        <w:rPr>
          <w:rFonts w:ascii="Times New Roman" w:eastAsia="Times New Roman" w:hAnsi="Times New Roman" w:cs="Times New Roman"/>
          <w:lang w:val="sr-Latn-ME"/>
        </w:rPr>
        <w:t xml:space="preserve"> iznad</w:t>
      </w:r>
      <w:r w:rsidRPr="009361A7">
        <w:rPr>
          <w:rFonts w:ascii="Times New Roman" w:eastAsia="Times New Roman" w:hAnsi="Times New Roman" w:cs="Times New Roman"/>
          <w:lang w:val="sr-Latn-ME"/>
        </w:rPr>
        <w:t>).</w:t>
      </w:r>
    </w:p>
    <w:p w14:paraId="765F0FA2" w14:textId="705C26BE" w:rsidR="002606F0" w:rsidRPr="009361A7" w:rsidRDefault="00676FB2" w:rsidP="00953320">
      <w:pPr>
        <w:pStyle w:val="ListParagraph"/>
        <w:numPr>
          <w:ilvl w:val="0"/>
          <w:numId w:val="22"/>
        </w:num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Ako ste imali konvulzije ili epileptične napade prije ili tokom uzimanja lijeka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 obavijestite o tome svog ljekara.</w:t>
      </w:r>
    </w:p>
    <w:p w14:paraId="36EBA7CA" w14:textId="253C2051" w:rsidR="008623E4" w:rsidRPr="009361A7" w:rsidRDefault="00676FB2" w:rsidP="00953320">
      <w:pPr>
        <w:pStyle w:val="ListParagraph"/>
        <w:numPr>
          <w:ilvl w:val="0"/>
          <w:numId w:val="22"/>
        </w:num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Ako patite od depresije ili anksioznosti ili ako postanete depresivni ili anksiozni dok uzimate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 obavijestite o tome svog ljekara. Možda će vam biti potrebno pažljiv</w:t>
      </w:r>
      <w:r w:rsidR="00C12C4A" w:rsidRPr="009361A7">
        <w:rPr>
          <w:rFonts w:ascii="Times New Roman" w:eastAsia="Times New Roman" w:hAnsi="Times New Roman" w:cs="Times New Roman"/>
          <w:lang w:val="sr-Latn-ME"/>
        </w:rPr>
        <w:t>ije</w:t>
      </w:r>
      <w:r w:rsidRPr="009361A7">
        <w:rPr>
          <w:rFonts w:ascii="Times New Roman" w:eastAsia="Times New Roman" w:hAnsi="Times New Roman" w:cs="Times New Roman"/>
          <w:lang w:val="sr-Latn-ME"/>
        </w:rPr>
        <w:t xml:space="preserve"> praćenje.</w:t>
      </w:r>
    </w:p>
    <w:p w14:paraId="2AB4153F" w14:textId="77777777" w:rsidR="00953320" w:rsidRPr="009361A7" w:rsidRDefault="00953320" w:rsidP="00953320">
      <w:pPr>
        <w:pStyle w:val="ListParagraph"/>
        <w:tabs>
          <w:tab w:val="left" w:pos="687"/>
        </w:tabs>
        <w:ind w:left="0" w:firstLine="0"/>
        <w:jc w:val="both"/>
        <w:rPr>
          <w:rFonts w:ascii="Times New Roman" w:eastAsia="Times New Roman" w:hAnsi="Times New Roman" w:cs="Times New Roman"/>
          <w:lang w:val="sr-Latn-ME"/>
        </w:rPr>
      </w:pPr>
    </w:p>
    <w:p w14:paraId="32AE50CB" w14:textId="0F01B24D" w:rsidR="002606F0" w:rsidRDefault="008B6CE7" w:rsidP="00215616">
      <w:pPr>
        <w:pStyle w:val="Heading1"/>
        <w:spacing w:line="240" w:lineRule="auto"/>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Primjena drugih ljekova</w:t>
      </w:r>
    </w:p>
    <w:p w14:paraId="4F21DA2F" w14:textId="77777777" w:rsidR="009361A7" w:rsidRPr="009361A7" w:rsidRDefault="009361A7" w:rsidP="00215616">
      <w:pPr>
        <w:pStyle w:val="Heading1"/>
        <w:spacing w:line="240" w:lineRule="auto"/>
        <w:ind w:left="0"/>
        <w:jc w:val="both"/>
        <w:rPr>
          <w:rFonts w:ascii="Times New Roman" w:eastAsia="Times New Roman" w:hAnsi="Times New Roman" w:cs="Times New Roman"/>
          <w:sz w:val="22"/>
          <w:szCs w:val="22"/>
          <w:lang w:val="sr-Latn-ME"/>
        </w:rPr>
      </w:pPr>
    </w:p>
    <w:p w14:paraId="1267E8C5" w14:textId="1B43D3FA"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Obavijestite Vašeg ljekara ili farmaceuta ukoliko uzimate,</w:t>
      </w:r>
      <w:r w:rsidR="003D1CED"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nedavno ste uzimali ili ćete možda uzimati bilo koje druge ljekove.</w:t>
      </w:r>
      <w:r w:rsidR="00F26DDA"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Recite Vašem ljekaru ako uzimate bilo koji od sljedećih </w:t>
      </w:r>
      <w:proofErr w:type="spellStart"/>
      <w:r w:rsidRPr="009361A7">
        <w:rPr>
          <w:rFonts w:ascii="Times New Roman" w:eastAsia="Times New Roman" w:hAnsi="Times New Roman" w:cs="Times New Roman"/>
          <w:sz w:val="22"/>
          <w:szCs w:val="22"/>
          <w:lang w:val="sr-Latn-ME"/>
        </w:rPr>
        <w:t>lijekova</w:t>
      </w:r>
      <w:proofErr w:type="spellEnd"/>
      <w:r w:rsidRPr="009361A7">
        <w:rPr>
          <w:rFonts w:ascii="Times New Roman" w:eastAsia="Times New Roman" w:hAnsi="Times New Roman" w:cs="Times New Roman"/>
          <w:sz w:val="22"/>
          <w:szCs w:val="22"/>
          <w:lang w:val="sr-Latn-ME"/>
        </w:rPr>
        <w:t>:</w:t>
      </w:r>
    </w:p>
    <w:p w14:paraId="37598DEE" w14:textId="340C5378" w:rsidR="002606F0" w:rsidRPr="009361A7" w:rsidRDefault="00676FB2" w:rsidP="00CD0294">
      <w:pPr>
        <w:pStyle w:val="ListParagraph"/>
        <w:numPr>
          <w:ilvl w:val="0"/>
          <w:numId w:val="24"/>
        </w:numPr>
        <w:tabs>
          <w:tab w:val="left" w:pos="913"/>
        </w:tabs>
        <w:jc w:val="both"/>
        <w:rPr>
          <w:rFonts w:ascii="Times New Roman" w:eastAsia="Times New Roman" w:hAnsi="Times New Roman" w:cs="Times New Roman"/>
          <w:lang w:val="sr-Latn-ME"/>
        </w:rPr>
      </w:pPr>
      <w:r w:rsidRPr="009361A7">
        <w:rPr>
          <w:rFonts w:ascii="Times New Roman" w:eastAsia="Times New Roman" w:hAnsi="Times New Roman" w:cs="Times New Roman"/>
          <w:b/>
          <w:bCs/>
          <w:lang w:val="sr-Latn-ME"/>
        </w:rPr>
        <w:t>Ljekove koji smanjuju ili mijenjaju aktivnost imunološkog sistema</w:t>
      </w:r>
      <w:r w:rsidRPr="009361A7">
        <w:rPr>
          <w:rFonts w:ascii="Times New Roman" w:eastAsia="Times New Roman" w:hAnsi="Times New Roman" w:cs="Times New Roman"/>
          <w:lang w:val="sr-Latn-ME"/>
        </w:rPr>
        <w:t xml:space="preserve">, uključujući i </w:t>
      </w:r>
      <w:r w:rsidRPr="009361A7">
        <w:rPr>
          <w:rFonts w:ascii="Times New Roman" w:eastAsia="Times New Roman" w:hAnsi="Times New Roman" w:cs="Times New Roman"/>
          <w:b/>
          <w:bCs/>
          <w:lang w:val="sr-Latn-ME"/>
        </w:rPr>
        <w:t>druge ljekove koji se koriste za terapiju multiple skleroze</w:t>
      </w:r>
      <w:r w:rsidRPr="009361A7">
        <w:rPr>
          <w:rFonts w:ascii="Times New Roman" w:eastAsia="Times New Roman" w:hAnsi="Times New Roman" w:cs="Times New Roman"/>
          <w:lang w:val="sr-Latn-ME"/>
        </w:rPr>
        <w:t xml:space="preserve">, kao što su beta </w:t>
      </w:r>
      <w:proofErr w:type="spellStart"/>
      <w:r w:rsidRPr="009361A7">
        <w:rPr>
          <w:rFonts w:ascii="Times New Roman" w:eastAsia="Times New Roman" w:hAnsi="Times New Roman" w:cs="Times New Roman"/>
          <w:lang w:val="sr-Latn-ME"/>
        </w:rPr>
        <w:t>interferon</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glatiramer</w:t>
      </w:r>
      <w:proofErr w:type="spellEnd"/>
      <w:r w:rsidR="003C270D"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acetat, </w:t>
      </w:r>
      <w:proofErr w:type="spellStart"/>
      <w:r w:rsidRPr="009361A7">
        <w:rPr>
          <w:rFonts w:ascii="Times New Roman" w:eastAsia="Times New Roman" w:hAnsi="Times New Roman" w:cs="Times New Roman"/>
          <w:lang w:val="sr-Latn-ME"/>
        </w:rPr>
        <w:t>natalizumab</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mitoksantron</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teriflunomid</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dimetil</w:t>
      </w:r>
      <w:proofErr w:type="spellEnd"/>
      <w:r w:rsidR="00BD6D01"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fumarat</w:t>
      </w:r>
      <w:proofErr w:type="spellEnd"/>
      <w:r w:rsidRPr="009361A7">
        <w:rPr>
          <w:rFonts w:ascii="Times New Roman" w:eastAsia="Times New Roman" w:hAnsi="Times New Roman" w:cs="Times New Roman"/>
          <w:lang w:val="sr-Latn-ME"/>
        </w:rPr>
        <w:t xml:space="preserve"> ili </w:t>
      </w:r>
      <w:proofErr w:type="spellStart"/>
      <w:r w:rsidRPr="009361A7">
        <w:rPr>
          <w:rFonts w:ascii="Times New Roman" w:eastAsia="Times New Roman" w:hAnsi="Times New Roman" w:cs="Times New Roman"/>
          <w:lang w:val="sr-Latn-ME"/>
        </w:rPr>
        <w:t>alemtuzumab</w:t>
      </w:r>
      <w:proofErr w:type="spellEnd"/>
      <w:r w:rsidRPr="009361A7">
        <w:rPr>
          <w:rFonts w:ascii="Times New Roman" w:eastAsia="Times New Roman" w:hAnsi="Times New Roman" w:cs="Times New Roman"/>
          <w:lang w:val="sr-Latn-ME"/>
        </w:rPr>
        <w:t xml:space="preserv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se ne smije koristiti zajedno sa tim ljekovima jer to može da pojača dejstvo na imunološki sistem (vidjeti </w:t>
      </w:r>
      <w:r w:rsidR="00837A58" w:rsidRPr="009361A7">
        <w:rPr>
          <w:rFonts w:ascii="Times New Roman" w:eastAsia="Times New Roman" w:hAnsi="Times New Roman" w:cs="Times New Roman"/>
          <w:lang w:val="sr-Latn-ME"/>
        </w:rPr>
        <w:t>dio „L</w:t>
      </w:r>
      <w:r w:rsidRPr="009361A7">
        <w:rPr>
          <w:rFonts w:ascii="Times New Roman" w:eastAsia="Times New Roman" w:hAnsi="Times New Roman" w:cs="Times New Roman"/>
          <w:lang w:val="sr-Latn-ME"/>
        </w:rPr>
        <w:t xml:space="preserve">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 ne smijete uzimati).</w:t>
      </w:r>
    </w:p>
    <w:p w14:paraId="01A6BE6E" w14:textId="77777777" w:rsidR="002606F0" w:rsidRPr="009361A7" w:rsidRDefault="00676FB2" w:rsidP="00CD0294">
      <w:pPr>
        <w:pStyle w:val="ListParagraph"/>
        <w:numPr>
          <w:ilvl w:val="0"/>
          <w:numId w:val="24"/>
        </w:numPr>
        <w:tabs>
          <w:tab w:val="left" w:pos="913"/>
        </w:tabs>
        <w:jc w:val="both"/>
        <w:rPr>
          <w:rFonts w:ascii="Times New Roman" w:eastAsia="Times New Roman" w:hAnsi="Times New Roman" w:cs="Times New Roman"/>
          <w:lang w:val="sr-Latn-ME"/>
        </w:rPr>
      </w:pPr>
      <w:proofErr w:type="spellStart"/>
      <w:r w:rsidRPr="009361A7">
        <w:rPr>
          <w:rFonts w:ascii="Times New Roman" w:eastAsia="Times New Roman" w:hAnsi="Times New Roman" w:cs="Times New Roman"/>
          <w:b/>
          <w:bCs/>
          <w:lang w:val="sr-Latn-ME"/>
        </w:rPr>
        <w:t>Kortikosteroide</w:t>
      </w:r>
      <w:proofErr w:type="spellEnd"/>
      <w:r w:rsidRPr="009361A7">
        <w:rPr>
          <w:rFonts w:ascii="Times New Roman" w:eastAsia="Times New Roman" w:hAnsi="Times New Roman" w:cs="Times New Roman"/>
          <w:lang w:val="sr-Latn-ME"/>
        </w:rPr>
        <w:t>, zbog mogućeg dodatnog uticaja na imunološki sistem.</w:t>
      </w:r>
    </w:p>
    <w:p w14:paraId="74E422B4" w14:textId="0FE2CA99" w:rsidR="002606F0" w:rsidRPr="009361A7" w:rsidRDefault="00676FB2" w:rsidP="00CD0294">
      <w:pPr>
        <w:pStyle w:val="ListParagraph"/>
        <w:numPr>
          <w:ilvl w:val="0"/>
          <w:numId w:val="24"/>
        </w:numPr>
        <w:tabs>
          <w:tab w:val="left" w:pos="913"/>
        </w:tabs>
        <w:jc w:val="both"/>
        <w:rPr>
          <w:rFonts w:ascii="Times New Roman" w:eastAsia="Times New Roman" w:hAnsi="Times New Roman" w:cs="Times New Roman"/>
          <w:lang w:val="sr-Latn-ME"/>
        </w:rPr>
      </w:pPr>
      <w:r w:rsidRPr="009361A7">
        <w:rPr>
          <w:rFonts w:ascii="Times New Roman" w:eastAsia="Times New Roman" w:hAnsi="Times New Roman" w:cs="Times New Roman"/>
          <w:b/>
          <w:bCs/>
          <w:lang w:val="sr-Latn-ME"/>
        </w:rPr>
        <w:t>Vakcine</w:t>
      </w:r>
      <w:r w:rsidRPr="009361A7">
        <w:rPr>
          <w:rFonts w:ascii="Times New Roman" w:eastAsia="Times New Roman" w:hAnsi="Times New Roman" w:cs="Times New Roman"/>
          <w:lang w:val="sr-Latn-ME"/>
        </w:rPr>
        <w:t xml:space="preserve">. Ukoliko je potrebno da primite vakcinu, prvo potražite savjet od Vašeg ljekara. Tokom terapije lijekom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 i još dva mjeseca poslije prestanka terapije, ne smijete da primate neke vrste vakcina (žive oslabljene vakcine) jer one mogu da pokrenu infekciju, koju inače treba da spriječe. Druge vakcine mogu da budu manje efikasne nego inače ako se daju tokom ovog perioda.</w:t>
      </w:r>
    </w:p>
    <w:p w14:paraId="6F143BB0" w14:textId="36CE50B5" w:rsidR="002606F0" w:rsidRPr="009361A7" w:rsidRDefault="00676FB2" w:rsidP="00CD0294">
      <w:pPr>
        <w:pStyle w:val="ListParagraph"/>
        <w:numPr>
          <w:ilvl w:val="0"/>
          <w:numId w:val="24"/>
        </w:numPr>
        <w:tabs>
          <w:tab w:val="left" w:pos="913"/>
        </w:tabs>
        <w:jc w:val="both"/>
        <w:rPr>
          <w:rFonts w:ascii="Times New Roman" w:eastAsia="Times New Roman" w:hAnsi="Times New Roman" w:cs="Times New Roman"/>
          <w:lang w:val="sr-Latn-ME"/>
        </w:rPr>
      </w:pPr>
      <w:r w:rsidRPr="009361A7">
        <w:rPr>
          <w:rFonts w:ascii="Times New Roman" w:eastAsia="Times New Roman" w:hAnsi="Times New Roman" w:cs="Times New Roman"/>
          <w:b/>
          <w:bCs/>
          <w:lang w:val="sr-Latn-ME"/>
        </w:rPr>
        <w:t>Ljekove koji usporavaju brzinu otkucaja srca</w:t>
      </w:r>
      <w:r w:rsidRPr="009361A7">
        <w:rPr>
          <w:rFonts w:ascii="Times New Roman" w:eastAsia="Times New Roman" w:hAnsi="Times New Roman" w:cs="Times New Roman"/>
          <w:lang w:val="sr-Latn-ME"/>
        </w:rPr>
        <w:t xml:space="preserve"> (npr. beta </w:t>
      </w:r>
      <w:proofErr w:type="spellStart"/>
      <w:r w:rsidRPr="009361A7">
        <w:rPr>
          <w:rFonts w:ascii="Times New Roman" w:eastAsia="Times New Roman" w:hAnsi="Times New Roman" w:cs="Times New Roman"/>
          <w:lang w:val="sr-Latn-ME"/>
        </w:rPr>
        <w:t>blokatori</w:t>
      </w:r>
      <w:proofErr w:type="spellEnd"/>
      <w:r w:rsidRPr="009361A7">
        <w:rPr>
          <w:rFonts w:ascii="Times New Roman" w:eastAsia="Times New Roman" w:hAnsi="Times New Roman" w:cs="Times New Roman"/>
          <w:lang w:val="sr-Latn-ME"/>
        </w:rPr>
        <w:t xml:space="preserve">, kao što je </w:t>
      </w:r>
      <w:proofErr w:type="spellStart"/>
      <w:r w:rsidRPr="009361A7">
        <w:rPr>
          <w:rFonts w:ascii="Times New Roman" w:eastAsia="Times New Roman" w:hAnsi="Times New Roman" w:cs="Times New Roman"/>
          <w:lang w:val="sr-Latn-ME"/>
        </w:rPr>
        <w:t>atenolol</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Korištenje</w:t>
      </w:r>
      <w:proofErr w:type="spellEnd"/>
      <w:r w:rsidRPr="009361A7">
        <w:rPr>
          <w:rFonts w:ascii="Times New Roman" w:eastAsia="Times New Roman" w:hAnsi="Times New Roman" w:cs="Times New Roman"/>
          <w:lang w:val="sr-Latn-ME"/>
        </w:rPr>
        <w:t xml:space="preserve"> ovih ljekova zajedno sa lijekom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moglo bi da pojača uticaj na otkucaje srca u prvim danima uzimanja lijeka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Stada.</w:t>
      </w:r>
    </w:p>
    <w:p w14:paraId="7CE62040" w14:textId="57EAFF94" w:rsidR="002606F0" w:rsidRPr="009361A7" w:rsidRDefault="00676FB2" w:rsidP="00CD0294">
      <w:pPr>
        <w:pStyle w:val="ListParagraph"/>
        <w:numPr>
          <w:ilvl w:val="0"/>
          <w:numId w:val="24"/>
        </w:numPr>
        <w:tabs>
          <w:tab w:val="left" w:pos="913"/>
        </w:tabs>
        <w:jc w:val="both"/>
        <w:rPr>
          <w:rFonts w:ascii="Times New Roman" w:eastAsia="Times New Roman" w:hAnsi="Times New Roman" w:cs="Times New Roman"/>
          <w:lang w:val="sr-Latn-ME"/>
        </w:rPr>
      </w:pPr>
      <w:r w:rsidRPr="009361A7">
        <w:rPr>
          <w:rFonts w:ascii="Times New Roman" w:eastAsia="Times New Roman" w:hAnsi="Times New Roman" w:cs="Times New Roman"/>
          <w:b/>
          <w:bCs/>
          <w:lang w:val="sr-Latn-ME"/>
        </w:rPr>
        <w:t>Ljekove za terapiju nepravilnih otkucaja srca</w:t>
      </w:r>
      <w:r w:rsidRPr="009361A7">
        <w:rPr>
          <w:rFonts w:ascii="Times New Roman" w:eastAsia="Times New Roman" w:hAnsi="Times New Roman" w:cs="Times New Roman"/>
          <w:lang w:val="sr-Latn-ME"/>
        </w:rPr>
        <w:t xml:space="preserve">, kao što su </w:t>
      </w:r>
      <w:proofErr w:type="spellStart"/>
      <w:r w:rsidRPr="009361A7">
        <w:rPr>
          <w:rFonts w:ascii="Times New Roman" w:eastAsia="Times New Roman" w:hAnsi="Times New Roman" w:cs="Times New Roman"/>
          <w:lang w:val="sr-Latn-ME"/>
        </w:rPr>
        <w:t>hinidin</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dizopiramid</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amiodaron</w:t>
      </w:r>
      <w:proofErr w:type="spellEnd"/>
      <w:r w:rsidRPr="009361A7">
        <w:rPr>
          <w:rFonts w:ascii="Times New Roman" w:eastAsia="Times New Roman" w:hAnsi="Times New Roman" w:cs="Times New Roman"/>
          <w:lang w:val="sr-Latn-ME"/>
        </w:rPr>
        <w:t xml:space="preserve"> ili </w:t>
      </w:r>
      <w:proofErr w:type="spellStart"/>
      <w:r w:rsidRPr="009361A7">
        <w:rPr>
          <w:rFonts w:ascii="Times New Roman" w:eastAsia="Times New Roman" w:hAnsi="Times New Roman" w:cs="Times New Roman"/>
          <w:lang w:val="sr-Latn-ME"/>
        </w:rPr>
        <w:t>sotalol</w:t>
      </w:r>
      <w:proofErr w:type="spellEnd"/>
      <w:r w:rsidRPr="009361A7">
        <w:rPr>
          <w:rFonts w:ascii="Times New Roman" w:eastAsia="Times New Roman" w:hAnsi="Times New Roman" w:cs="Times New Roman"/>
          <w:lang w:val="sr-Latn-ME"/>
        </w:rPr>
        <w:t xml:space="preserve">. Ako uzimate ove ljekove, Vaš ljekar može da odluči da Vam ne propiše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jer on može da pojača uticaj na nepravilne otkucaje srca. (vidjeti odjeljak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ne smijete </w:t>
      </w:r>
      <w:r w:rsidR="001A3340" w:rsidRPr="009361A7">
        <w:rPr>
          <w:rFonts w:ascii="Times New Roman" w:eastAsia="Times New Roman" w:hAnsi="Times New Roman" w:cs="Times New Roman"/>
          <w:lang w:val="sr-Latn-ME"/>
        </w:rPr>
        <w:t>koristiti</w:t>
      </w:r>
      <w:r w:rsidRPr="009361A7">
        <w:rPr>
          <w:rFonts w:ascii="Times New Roman" w:eastAsia="Times New Roman" w:hAnsi="Times New Roman" w:cs="Times New Roman"/>
          <w:lang w:val="sr-Latn-ME"/>
        </w:rPr>
        <w:t>“).</w:t>
      </w:r>
    </w:p>
    <w:p w14:paraId="23703FFF" w14:textId="5723FAF5" w:rsidR="002606F0" w:rsidRPr="009361A7" w:rsidRDefault="00676FB2" w:rsidP="00CD0294">
      <w:pPr>
        <w:pStyle w:val="BodyText"/>
        <w:numPr>
          <w:ilvl w:val="0"/>
          <w:numId w:val="24"/>
        </w:numPr>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Druge ljekove:</w:t>
      </w:r>
    </w:p>
    <w:p w14:paraId="2453E025" w14:textId="1A5F7714" w:rsidR="002606F0" w:rsidRPr="009361A7" w:rsidRDefault="00676FB2" w:rsidP="00437743">
      <w:pPr>
        <w:pStyle w:val="BodyText"/>
        <w:numPr>
          <w:ilvl w:val="1"/>
          <w:numId w:val="24"/>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inhibitore</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proteaze</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antiinfektivne</w:t>
      </w:r>
      <w:proofErr w:type="spellEnd"/>
      <w:r w:rsidRPr="009361A7">
        <w:rPr>
          <w:rFonts w:ascii="Times New Roman" w:eastAsia="Times New Roman" w:hAnsi="Times New Roman" w:cs="Times New Roman"/>
          <w:sz w:val="22"/>
          <w:szCs w:val="22"/>
          <w:lang w:val="sr-Latn-ME"/>
        </w:rPr>
        <w:t xml:space="preserve"> ljekove kao što su </w:t>
      </w:r>
      <w:proofErr w:type="spellStart"/>
      <w:r w:rsidRPr="009361A7">
        <w:rPr>
          <w:rFonts w:ascii="Times New Roman" w:eastAsia="Times New Roman" w:hAnsi="Times New Roman" w:cs="Times New Roman"/>
          <w:sz w:val="22"/>
          <w:szCs w:val="22"/>
          <w:lang w:val="sr-Latn-ME"/>
        </w:rPr>
        <w:t>ketokonazol</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azolni</w:t>
      </w:r>
      <w:proofErr w:type="spellEnd"/>
      <w:r w:rsidRPr="009361A7">
        <w:rPr>
          <w:rFonts w:ascii="Times New Roman" w:eastAsia="Times New Roman" w:hAnsi="Times New Roman" w:cs="Times New Roman"/>
          <w:sz w:val="22"/>
          <w:szCs w:val="22"/>
          <w:lang w:val="sr-Latn-ME"/>
        </w:rPr>
        <w:t xml:space="preserve"> ljekovi za terapiju gljivičnih infekcija, </w:t>
      </w:r>
      <w:proofErr w:type="spellStart"/>
      <w:r w:rsidRPr="009361A7">
        <w:rPr>
          <w:rFonts w:ascii="Times New Roman" w:eastAsia="Times New Roman" w:hAnsi="Times New Roman" w:cs="Times New Roman"/>
          <w:sz w:val="22"/>
          <w:szCs w:val="22"/>
          <w:lang w:val="sr-Latn-ME"/>
        </w:rPr>
        <w:t>klaritromicin</w:t>
      </w:r>
      <w:proofErr w:type="spellEnd"/>
      <w:r w:rsidRPr="009361A7">
        <w:rPr>
          <w:rFonts w:ascii="Times New Roman" w:eastAsia="Times New Roman" w:hAnsi="Times New Roman" w:cs="Times New Roman"/>
          <w:sz w:val="22"/>
          <w:szCs w:val="22"/>
          <w:lang w:val="sr-Latn-ME"/>
        </w:rPr>
        <w:t xml:space="preserve"> ili </w:t>
      </w:r>
      <w:proofErr w:type="spellStart"/>
      <w:r w:rsidRPr="009361A7">
        <w:rPr>
          <w:rFonts w:ascii="Times New Roman" w:eastAsia="Times New Roman" w:hAnsi="Times New Roman" w:cs="Times New Roman"/>
          <w:sz w:val="22"/>
          <w:szCs w:val="22"/>
          <w:lang w:val="sr-Latn-ME"/>
        </w:rPr>
        <w:t>telitromicin</w:t>
      </w:r>
      <w:proofErr w:type="spellEnd"/>
      <w:r w:rsidRPr="009361A7">
        <w:rPr>
          <w:rFonts w:ascii="Times New Roman" w:eastAsia="Times New Roman" w:hAnsi="Times New Roman" w:cs="Times New Roman"/>
          <w:sz w:val="22"/>
          <w:szCs w:val="22"/>
          <w:lang w:val="sr-Latn-ME"/>
        </w:rPr>
        <w:t>.</w:t>
      </w:r>
    </w:p>
    <w:p w14:paraId="40CAC25C" w14:textId="70FD0A5B" w:rsidR="002606F0" w:rsidRPr="009361A7" w:rsidRDefault="00676FB2" w:rsidP="00437743">
      <w:pPr>
        <w:pStyle w:val="BodyText"/>
        <w:numPr>
          <w:ilvl w:val="1"/>
          <w:numId w:val="24"/>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karbamazepin</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rifampicin</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fenobarbital</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fenitoin</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efavirenz</w:t>
      </w:r>
      <w:proofErr w:type="spellEnd"/>
      <w:r w:rsidRPr="009361A7">
        <w:rPr>
          <w:rFonts w:ascii="Times New Roman" w:eastAsia="Times New Roman" w:hAnsi="Times New Roman" w:cs="Times New Roman"/>
          <w:sz w:val="22"/>
          <w:szCs w:val="22"/>
          <w:lang w:val="sr-Latn-ME"/>
        </w:rPr>
        <w:t xml:space="preserve"> ili kantarion (potencijalni rizik od smanjene efikasnosti </w:t>
      </w:r>
      <w:proofErr w:type="spellStart"/>
      <w:r w:rsidR="00B27CC3" w:rsidRPr="009361A7">
        <w:rPr>
          <w:rFonts w:ascii="Times New Roman" w:eastAsia="Times New Roman" w:hAnsi="Times New Roman" w:cs="Times New Roman"/>
          <w:sz w:val="22"/>
          <w:szCs w:val="22"/>
          <w:lang w:val="sr-Latn-ME"/>
        </w:rPr>
        <w:t>fingolimoda</w:t>
      </w:r>
      <w:proofErr w:type="spellEnd"/>
      <w:r w:rsidRPr="009361A7">
        <w:rPr>
          <w:rFonts w:ascii="Times New Roman" w:eastAsia="Times New Roman" w:hAnsi="Times New Roman" w:cs="Times New Roman"/>
          <w:sz w:val="22"/>
          <w:szCs w:val="22"/>
          <w:lang w:val="sr-Latn-ME"/>
        </w:rPr>
        <w:t>).</w:t>
      </w:r>
    </w:p>
    <w:p w14:paraId="3D8F11DF" w14:textId="77777777" w:rsidR="002606F0" w:rsidRPr="009361A7" w:rsidRDefault="002606F0" w:rsidP="00437743">
      <w:pPr>
        <w:pStyle w:val="BodyText"/>
        <w:jc w:val="both"/>
        <w:rPr>
          <w:rFonts w:ascii="Times New Roman" w:eastAsia="Times New Roman" w:hAnsi="Times New Roman" w:cs="Times New Roman"/>
          <w:sz w:val="22"/>
          <w:szCs w:val="22"/>
          <w:lang w:val="sr-Latn-ME"/>
        </w:rPr>
      </w:pPr>
    </w:p>
    <w:p w14:paraId="34AD78AC" w14:textId="0D74E33A" w:rsidR="002606F0" w:rsidRDefault="003D1CED" w:rsidP="00215616">
      <w:pPr>
        <w:pStyle w:val="Heading1"/>
        <w:spacing w:line="240" w:lineRule="auto"/>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Plodnost, trudnoća </w:t>
      </w:r>
      <w:r w:rsidR="00676FB2" w:rsidRPr="009361A7">
        <w:rPr>
          <w:rFonts w:ascii="Times New Roman" w:eastAsia="Times New Roman" w:hAnsi="Times New Roman" w:cs="Times New Roman"/>
          <w:sz w:val="22"/>
          <w:szCs w:val="22"/>
          <w:lang w:val="sr-Latn-ME"/>
        </w:rPr>
        <w:t>i dojenje</w:t>
      </w:r>
    </w:p>
    <w:p w14:paraId="583DEDFA" w14:textId="77777777" w:rsidR="009361A7" w:rsidRPr="009361A7" w:rsidRDefault="009361A7" w:rsidP="00215616">
      <w:pPr>
        <w:pStyle w:val="Heading1"/>
        <w:spacing w:line="240" w:lineRule="auto"/>
        <w:ind w:left="0"/>
        <w:jc w:val="both"/>
        <w:rPr>
          <w:rFonts w:ascii="Times New Roman" w:eastAsia="Times New Roman" w:hAnsi="Times New Roman" w:cs="Times New Roman"/>
          <w:sz w:val="22"/>
          <w:szCs w:val="22"/>
          <w:lang w:val="sr-Latn-ME"/>
        </w:rPr>
      </w:pPr>
    </w:p>
    <w:p w14:paraId="7DFB1E18"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Ako ste trudni ili dojite, mislite da biste mogli biti trudni ili planirate da imate dijete, obratite se svom ljekaru za savjet prije nego što uzmete ovaj lijek.</w:t>
      </w:r>
    </w:p>
    <w:p w14:paraId="25BE8717"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9514750"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Trudnoća </w:t>
      </w:r>
    </w:p>
    <w:p w14:paraId="5E298640" w14:textId="651AD493"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Nemojte koristiti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tokom trudnoće, ako pokušavate </w:t>
      </w:r>
      <w:proofErr w:type="spellStart"/>
      <w:r w:rsidRPr="009361A7">
        <w:rPr>
          <w:rFonts w:ascii="Times New Roman" w:eastAsia="Times New Roman" w:hAnsi="Times New Roman" w:cs="Times New Roman"/>
          <w:sz w:val="22"/>
          <w:szCs w:val="22"/>
          <w:lang w:val="sr-Latn-ME"/>
        </w:rPr>
        <w:t>zatrudniti</w:t>
      </w:r>
      <w:proofErr w:type="spellEnd"/>
      <w:r w:rsidRPr="009361A7">
        <w:rPr>
          <w:rFonts w:ascii="Times New Roman" w:eastAsia="Times New Roman" w:hAnsi="Times New Roman" w:cs="Times New Roman"/>
          <w:sz w:val="22"/>
          <w:szCs w:val="22"/>
          <w:lang w:val="sr-Latn-ME"/>
        </w:rPr>
        <w:t xml:space="preserve"> ili ako ste žena koja bi mogla </w:t>
      </w:r>
      <w:proofErr w:type="spellStart"/>
      <w:r w:rsidRPr="009361A7">
        <w:rPr>
          <w:rFonts w:ascii="Times New Roman" w:eastAsia="Times New Roman" w:hAnsi="Times New Roman" w:cs="Times New Roman"/>
          <w:sz w:val="22"/>
          <w:szCs w:val="22"/>
          <w:lang w:val="sr-Latn-ME"/>
        </w:rPr>
        <w:t>zatrudniti</w:t>
      </w:r>
      <w:proofErr w:type="spellEnd"/>
      <w:r w:rsidRPr="009361A7">
        <w:rPr>
          <w:rFonts w:ascii="Times New Roman" w:eastAsia="Times New Roman" w:hAnsi="Times New Roman" w:cs="Times New Roman"/>
          <w:sz w:val="22"/>
          <w:szCs w:val="22"/>
          <w:lang w:val="sr-Latn-ME"/>
        </w:rPr>
        <w:t xml:space="preserve"> i ne koristite efikasnu kontracepciju. Ako se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koristi tokom trudnoće, postoji rizik da se naškodi nerođenom </w:t>
      </w:r>
      <w:proofErr w:type="spellStart"/>
      <w:r w:rsidRPr="009361A7">
        <w:rPr>
          <w:rFonts w:ascii="Times New Roman" w:eastAsia="Times New Roman" w:hAnsi="Times New Roman" w:cs="Times New Roman"/>
          <w:sz w:val="22"/>
          <w:szCs w:val="22"/>
          <w:lang w:val="sr-Latn-ME"/>
        </w:rPr>
        <w:t>djetetu</w:t>
      </w:r>
      <w:proofErr w:type="spellEnd"/>
      <w:r w:rsidRPr="009361A7">
        <w:rPr>
          <w:rFonts w:ascii="Times New Roman" w:eastAsia="Times New Roman" w:hAnsi="Times New Roman" w:cs="Times New Roman"/>
          <w:sz w:val="22"/>
          <w:szCs w:val="22"/>
          <w:lang w:val="sr-Latn-ME"/>
        </w:rPr>
        <w:t xml:space="preserve">. Stopa urođenih mana uočena kod beba koje su bile izložene </w:t>
      </w:r>
      <w:proofErr w:type="spellStart"/>
      <w:r w:rsidRPr="009361A7">
        <w:rPr>
          <w:rFonts w:ascii="Times New Roman" w:eastAsia="Times New Roman" w:hAnsi="Times New Roman" w:cs="Times New Roman"/>
          <w:sz w:val="22"/>
          <w:szCs w:val="22"/>
          <w:lang w:val="sr-Latn-ME"/>
        </w:rPr>
        <w:t>fingolimodu</w:t>
      </w:r>
      <w:proofErr w:type="spellEnd"/>
      <w:r w:rsidRPr="009361A7">
        <w:rPr>
          <w:rFonts w:ascii="Times New Roman" w:eastAsia="Times New Roman" w:hAnsi="Times New Roman" w:cs="Times New Roman"/>
          <w:sz w:val="22"/>
          <w:szCs w:val="22"/>
          <w:lang w:val="sr-Latn-ME"/>
        </w:rPr>
        <w:t xml:space="preserve"> tokom trudnoće je oko 2 puta veća od stope uočene u opštoj populaciji (u kojoj je stopa urođenih mana oko 2-3%). Najčešće prijavljene mane uključivale su srčane, bubrežne i mišićno-koštane mane. </w:t>
      </w:r>
    </w:p>
    <w:p w14:paraId="7A103C4F"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BE69497"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Stoga, ako ste žena reproduktivne dobi:</w:t>
      </w:r>
    </w:p>
    <w:p w14:paraId="0AFEFE22" w14:textId="4EFAD8C6" w:rsidR="002606F0" w:rsidRPr="009361A7" w:rsidRDefault="00676FB2" w:rsidP="00881758">
      <w:pPr>
        <w:pStyle w:val="BodyText"/>
        <w:numPr>
          <w:ilvl w:val="0"/>
          <w:numId w:val="34"/>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prije nego što započnete liječenje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ljekar će Vas informisati o riziku za nerođeno dijete i zatražiti da napravite test na trudnoću, kako bi provjerio da niste trudni, </w:t>
      </w:r>
    </w:p>
    <w:p w14:paraId="79898ECE" w14:textId="31C53DA2" w:rsidR="002606F0" w:rsidRPr="009361A7" w:rsidRDefault="00676FB2" w:rsidP="006C5D4F">
      <w:pPr>
        <w:pStyle w:val="BodyText"/>
        <w:ind w:left="36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i </w:t>
      </w:r>
    </w:p>
    <w:p w14:paraId="2D387DBB" w14:textId="085B01E5" w:rsidR="002606F0" w:rsidRPr="009361A7" w:rsidRDefault="00676FB2" w:rsidP="00881758">
      <w:pPr>
        <w:pStyle w:val="BodyText"/>
        <w:numPr>
          <w:ilvl w:val="0"/>
          <w:numId w:val="35"/>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morate koristiti efikasnu kontracepciju dok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i još dva mjeseca nakon što je prestanete uzimati kako biste izbjegli trudnoću. Porazgovarajte sa svojim ljekarom o </w:t>
      </w:r>
      <w:r w:rsidRPr="009361A7">
        <w:rPr>
          <w:rFonts w:ascii="Times New Roman" w:eastAsia="Times New Roman" w:hAnsi="Times New Roman" w:cs="Times New Roman"/>
          <w:sz w:val="22"/>
          <w:szCs w:val="22"/>
          <w:lang w:val="sr-Latn-ME"/>
        </w:rPr>
        <w:lastRenderedPageBreak/>
        <w:t xml:space="preserve">pouzdanim metodama kontracepcije. </w:t>
      </w:r>
    </w:p>
    <w:p w14:paraId="6B3C4360"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1F1AEEB" w14:textId="4BD543A3"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Vaš ljekar će Vam dati karticu na kojoj je objašnjeno zašto ne smijete </w:t>
      </w:r>
      <w:proofErr w:type="spellStart"/>
      <w:r w:rsidRPr="009361A7">
        <w:rPr>
          <w:rFonts w:ascii="Times New Roman" w:eastAsia="Times New Roman" w:hAnsi="Times New Roman" w:cs="Times New Roman"/>
          <w:sz w:val="22"/>
          <w:szCs w:val="22"/>
          <w:lang w:val="sr-Latn-ME"/>
        </w:rPr>
        <w:t>zatrudniti</w:t>
      </w:r>
      <w:proofErr w:type="spellEnd"/>
      <w:r w:rsidRPr="009361A7">
        <w:rPr>
          <w:rFonts w:ascii="Times New Roman" w:eastAsia="Times New Roman" w:hAnsi="Times New Roman" w:cs="Times New Roman"/>
          <w:sz w:val="22"/>
          <w:szCs w:val="22"/>
          <w:lang w:val="sr-Latn-ME"/>
        </w:rPr>
        <w:t xml:space="preserve"> dok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2FD0165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CF6889C" w14:textId="5E8C599F" w:rsidR="002606F0" w:rsidRPr="009361A7" w:rsidRDefault="00676FB2"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b/>
          <w:bCs/>
          <w:lang w:val="sr-Latn-ME"/>
        </w:rPr>
        <w:t xml:space="preserve">Ako ostanete u drugom stanju dok uzimate lijek </w:t>
      </w:r>
      <w:proofErr w:type="spellStart"/>
      <w:r w:rsidRPr="009361A7">
        <w:rPr>
          <w:rFonts w:ascii="Times New Roman" w:eastAsia="Times New Roman" w:hAnsi="Times New Roman" w:cs="Times New Roman"/>
          <w:b/>
          <w:bCs/>
          <w:lang w:val="sr-Latn-ME"/>
        </w:rPr>
        <w:t>Fingolimod</w:t>
      </w:r>
      <w:proofErr w:type="spellEnd"/>
      <w:r w:rsidR="00745F9C"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Stada, odmah obavijestite svog ljekara.</w:t>
      </w:r>
      <w:r w:rsidRPr="009361A7">
        <w:rPr>
          <w:rFonts w:ascii="Times New Roman" w:eastAsia="Times New Roman" w:hAnsi="Times New Roman" w:cs="Times New Roman"/>
          <w:lang w:val="sr-Latn-ME"/>
        </w:rPr>
        <w:t xml:space="preserve"> Vaš ljekar će odlučiti da se prekine liječenje (vidjeti „Ako prestanete </w:t>
      </w:r>
      <w:r w:rsidR="00EB7735" w:rsidRPr="009361A7">
        <w:rPr>
          <w:rFonts w:ascii="Times New Roman" w:eastAsia="Times New Roman" w:hAnsi="Times New Roman" w:cs="Times New Roman"/>
          <w:lang w:val="sr-Latn-ME"/>
        </w:rPr>
        <w:t xml:space="preserve">da uzimate lijek </w:t>
      </w:r>
      <w:proofErr w:type="spellStart"/>
      <w:r w:rsidRPr="009361A7">
        <w:rPr>
          <w:rFonts w:ascii="Times New Roman" w:eastAsia="Times New Roman" w:hAnsi="Times New Roman" w:cs="Times New Roman"/>
          <w:lang w:val="sr-Latn-ME"/>
        </w:rPr>
        <w:t>Fingolimod</w:t>
      </w:r>
      <w:proofErr w:type="spellEnd"/>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Stada“ u dijelu 3 i takođe dio 4 „Moguća neželjena dejstva“). </w:t>
      </w:r>
      <w:r w:rsidR="00363DF6" w:rsidRPr="009361A7">
        <w:rPr>
          <w:rFonts w:ascii="Times New Roman" w:eastAsia="Times New Roman" w:hAnsi="Times New Roman" w:cs="Times New Roman"/>
          <w:lang w:val="sr-Latn-ME"/>
        </w:rPr>
        <w:t>S</w:t>
      </w:r>
      <w:r w:rsidR="00D30C42" w:rsidRPr="009361A7">
        <w:rPr>
          <w:rFonts w:ascii="Times New Roman" w:eastAsia="Times New Roman" w:hAnsi="Times New Roman" w:cs="Times New Roman"/>
          <w:lang w:val="sr-Latn-ME"/>
        </w:rPr>
        <w:t>p</w:t>
      </w:r>
      <w:r w:rsidRPr="009361A7">
        <w:rPr>
          <w:rFonts w:ascii="Times New Roman" w:eastAsia="Times New Roman" w:hAnsi="Times New Roman" w:cs="Times New Roman"/>
          <w:lang w:val="sr-Latn-ME"/>
        </w:rPr>
        <w:t>rovešće se specijalizovano prenatalno praćenje.</w:t>
      </w:r>
    </w:p>
    <w:p w14:paraId="78E3BA8F"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37903BF"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Dojenje</w:t>
      </w:r>
    </w:p>
    <w:p w14:paraId="2F009080" w14:textId="77777777" w:rsidR="00D30C42" w:rsidRPr="009361A7" w:rsidRDefault="00676FB2"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b/>
          <w:bCs/>
          <w:lang w:val="sr-Latn-ME"/>
        </w:rPr>
        <w:t xml:space="preserve">Ne smijete dojiti dok uzimate lijek </w:t>
      </w:r>
      <w:proofErr w:type="spellStart"/>
      <w:r w:rsidRPr="009361A7">
        <w:rPr>
          <w:rFonts w:ascii="Times New Roman" w:eastAsia="Times New Roman" w:hAnsi="Times New Roman" w:cs="Times New Roman"/>
          <w:b/>
          <w:bCs/>
          <w:lang w:val="sr-Latn-ME"/>
        </w:rPr>
        <w:t>Fingolimod</w:t>
      </w:r>
      <w:proofErr w:type="spellEnd"/>
      <w:r w:rsidR="00745F9C"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Stada</w:t>
      </w:r>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Fingolimod</w:t>
      </w:r>
      <w:proofErr w:type="spellEnd"/>
      <w:r w:rsidRPr="009361A7">
        <w:rPr>
          <w:rFonts w:ascii="Times New Roman" w:eastAsia="Times New Roman" w:hAnsi="Times New Roman" w:cs="Times New Roman"/>
          <w:lang w:val="sr-Latn-ME"/>
        </w:rPr>
        <w:t xml:space="preserve"> može prijeći u majčino mlijeko i postoji rizik od ozbiljnih neželjenih dejstava za dijete.</w:t>
      </w:r>
    </w:p>
    <w:p w14:paraId="5243E04C" w14:textId="77777777" w:rsidR="00D30C42" w:rsidRPr="009361A7" w:rsidRDefault="00D30C42" w:rsidP="00215616">
      <w:pPr>
        <w:jc w:val="both"/>
        <w:rPr>
          <w:rFonts w:ascii="Times New Roman" w:eastAsia="Times New Roman" w:hAnsi="Times New Roman" w:cs="Times New Roman"/>
          <w:lang w:val="sr-Latn-ME"/>
        </w:rPr>
      </w:pPr>
    </w:p>
    <w:p w14:paraId="006327FD" w14:textId="238469F9" w:rsidR="002606F0" w:rsidRDefault="00363DF6" w:rsidP="00215616">
      <w:pPr>
        <w:jc w:val="both"/>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 xml:space="preserve">Uticaj lijeka </w:t>
      </w:r>
      <w:proofErr w:type="spellStart"/>
      <w:r w:rsidRPr="009361A7">
        <w:rPr>
          <w:rFonts w:ascii="Times New Roman" w:eastAsia="Times New Roman" w:hAnsi="Times New Roman" w:cs="Times New Roman"/>
          <w:b/>
          <w:bCs/>
          <w:lang w:val="sr-Latn-ME"/>
        </w:rPr>
        <w:t>Fingolimod</w:t>
      </w:r>
      <w:proofErr w:type="spellEnd"/>
      <w:r w:rsidRPr="009361A7">
        <w:rPr>
          <w:rFonts w:ascii="Times New Roman" w:eastAsia="Times New Roman" w:hAnsi="Times New Roman" w:cs="Times New Roman"/>
          <w:b/>
          <w:bCs/>
          <w:lang w:val="sr-Latn-ME"/>
        </w:rPr>
        <w:t xml:space="preserve"> Stada na sposobnost upravljanja </w:t>
      </w:r>
      <w:r w:rsidR="00676FB2" w:rsidRPr="009361A7">
        <w:rPr>
          <w:rFonts w:ascii="Times New Roman" w:eastAsia="Times New Roman" w:hAnsi="Times New Roman" w:cs="Times New Roman"/>
          <w:b/>
          <w:bCs/>
          <w:lang w:val="sr-Latn-ME"/>
        </w:rPr>
        <w:t>vozilima i rukovanje mašinama</w:t>
      </w:r>
    </w:p>
    <w:p w14:paraId="29E23380" w14:textId="77777777" w:rsidR="009361A7" w:rsidRPr="009361A7" w:rsidRDefault="009361A7" w:rsidP="00215616">
      <w:pPr>
        <w:jc w:val="both"/>
        <w:rPr>
          <w:rFonts w:ascii="Times New Roman" w:eastAsia="Times New Roman" w:hAnsi="Times New Roman" w:cs="Times New Roman"/>
          <w:b/>
          <w:bCs/>
          <w:lang w:val="sr-Latn-ME"/>
        </w:rPr>
      </w:pPr>
    </w:p>
    <w:p w14:paraId="7701D173" w14:textId="5B689F2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Vaš ljekar će Vam reći da li Vam Vaša bolest dopušta da bezbjedno upravljate vozilima, uključujući bicikl, i rukujete mašinama. Ne očekuje se da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ima uticaj na sposobnost upravljanja vozilima i rukovanja mašinama.</w:t>
      </w:r>
    </w:p>
    <w:p w14:paraId="1BCD1FFE"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75114D6" w14:textId="5EAB52C8"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Međutim, pri započinjanju terapije morate ostati u ambulanti ili na klinici još 6 sati poslije uzimanja prve doze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Vaša sposobnost upravljanja vozilima i rukovanja mašinama može biti smanjena tokom i potencijalno poslije ovog vremenskog perioda.</w:t>
      </w:r>
    </w:p>
    <w:p w14:paraId="69531AB0"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781874D" w14:textId="77777777" w:rsidR="00091DE1" w:rsidRPr="009361A7" w:rsidRDefault="00091DE1" w:rsidP="00215616">
      <w:pPr>
        <w:pStyle w:val="BodyText"/>
        <w:ind w:left="0"/>
        <w:jc w:val="both"/>
        <w:rPr>
          <w:rFonts w:ascii="Times New Roman" w:eastAsia="Times New Roman" w:hAnsi="Times New Roman" w:cs="Times New Roman"/>
          <w:sz w:val="22"/>
          <w:szCs w:val="22"/>
          <w:lang w:val="sr-Latn-ME"/>
        </w:rPr>
      </w:pPr>
    </w:p>
    <w:p w14:paraId="40821E3D" w14:textId="27EB588B" w:rsidR="002606F0" w:rsidRPr="009361A7" w:rsidRDefault="009E703A" w:rsidP="00FB01DB">
      <w:pPr>
        <w:pStyle w:val="Heading1"/>
        <w:numPr>
          <w:ilvl w:val="0"/>
          <w:numId w:val="25"/>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KAKO SE UPOTREBLJAVA LIJEK </w:t>
      </w:r>
      <w:proofErr w:type="spellStart"/>
      <w:r w:rsidR="00EF246F" w:rsidRPr="009361A7">
        <w:rPr>
          <w:rFonts w:ascii="Times New Roman" w:eastAsia="Times New Roman" w:hAnsi="Times New Roman" w:cs="Times New Roman"/>
          <w:sz w:val="22"/>
          <w:szCs w:val="22"/>
          <w:lang w:val="sr-Latn-ME"/>
        </w:rPr>
        <w:t>FINGOLIMOD</w:t>
      </w:r>
      <w:proofErr w:type="spellEnd"/>
      <w:r w:rsidR="00EF246F" w:rsidRPr="009361A7">
        <w:rPr>
          <w:rFonts w:ascii="Times New Roman" w:eastAsia="Times New Roman" w:hAnsi="Times New Roman" w:cs="Times New Roman"/>
          <w:sz w:val="22"/>
          <w:szCs w:val="22"/>
          <w:lang w:val="sr-Latn-ME"/>
        </w:rPr>
        <w:t xml:space="preserve"> STADA</w:t>
      </w:r>
    </w:p>
    <w:p w14:paraId="32FB8317" w14:textId="77777777" w:rsidR="008623E4" w:rsidRPr="009361A7" w:rsidRDefault="008623E4" w:rsidP="00215616">
      <w:pPr>
        <w:pStyle w:val="BodyText"/>
        <w:ind w:left="0"/>
        <w:jc w:val="both"/>
        <w:rPr>
          <w:rFonts w:ascii="Times New Roman" w:eastAsia="Times New Roman" w:hAnsi="Times New Roman" w:cs="Times New Roman"/>
          <w:sz w:val="22"/>
          <w:szCs w:val="22"/>
          <w:lang w:val="sr-Latn-ME"/>
        </w:rPr>
      </w:pPr>
    </w:p>
    <w:p w14:paraId="5ACED011" w14:textId="42FACA73"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će nadgledati ljekar sa iskustvom u liječenju multiple skleroze.</w:t>
      </w:r>
    </w:p>
    <w:p w14:paraId="4B110812"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76F89F5"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Ovaj lijek uvijek uzimajte tačno onako kako Vam je rekao Vaš ljekar. Ako niste sigurni, provjerite sa Vašim ljekarom.</w:t>
      </w:r>
    </w:p>
    <w:p w14:paraId="3D0C59AA"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DD8AA8C" w14:textId="77777777" w:rsidR="002606F0" w:rsidRPr="009361A7" w:rsidRDefault="00676FB2" w:rsidP="00215616">
      <w:pPr>
        <w:pStyle w:val="BodyText"/>
        <w:ind w:left="0"/>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Preporučena doza je:</w:t>
      </w:r>
    </w:p>
    <w:p w14:paraId="1C1383E5"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3B7A329" w14:textId="77777777" w:rsidR="002606F0" w:rsidRPr="009361A7" w:rsidRDefault="00676FB2" w:rsidP="00FB01DB">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Odrasli:</w:t>
      </w:r>
    </w:p>
    <w:p w14:paraId="26FB33DD" w14:textId="77777777" w:rsidR="002606F0" w:rsidRPr="009361A7" w:rsidRDefault="00676FB2"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Doza je jedna kapsula od 0,5 mg na dan.</w:t>
      </w:r>
    </w:p>
    <w:p w14:paraId="0E016235"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43024D39" w14:textId="4DFB50C9" w:rsidR="006C5D4F" w:rsidRPr="009361A7" w:rsidRDefault="00676FB2" w:rsidP="00FB01DB">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Djeca i adolescenti (10 i više godina</w:t>
      </w:r>
      <w:r w:rsidR="00694AAD" w:rsidRPr="009361A7">
        <w:rPr>
          <w:rFonts w:ascii="Times New Roman" w:eastAsia="Times New Roman" w:hAnsi="Times New Roman" w:cs="Times New Roman"/>
          <w:sz w:val="22"/>
          <w:szCs w:val="22"/>
          <w:u w:val="single"/>
          <w:lang w:val="sr-Latn-ME"/>
        </w:rPr>
        <w:t xml:space="preserve">, tjelesne </w:t>
      </w:r>
      <w:r w:rsidR="009E703A" w:rsidRPr="009361A7">
        <w:rPr>
          <w:rFonts w:ascii="Times New Roman" w:eastAsia="Times New Roman" w:hAnsi="Times New Roman" w:cs="Times New Roman"/>
          <w:sz w:val="22"/>
          <w:szCs w:val="22"/>
          <w:u w:val="single"/>
          <w:lang w:val="sr-Latn-ME"/>
        </w:rPr>
        <w:t xml:space="preserve">mase </w:t>
      </w:r>
      <w:r w:rsidR="00694AAD" w:rsidRPr="009361A7">
        <w:rPr>
          <w:rFonts w:ascii="Times New Roman" w:eastAsia="Times New Roman" w:hAnsi="Times New Roman" w:cs="Times New Roman"/>
          <w:sz w:val="22"/>
          <w:szCs w:val="22"/>
          <w:u w:val="single"/>
          <w:lang w:val="sr-Latn-ME"/>
        </w:rPr>
        <w:t>veće od 40 kg</w:t>
      </w:r>
      <w:r w:rsidRPr="009361A7">
        <w:rPr>
          <w:rFonts w:ascii="Times New Roman" w:eastAsia="Times New Roman" w:hAnsi="Times New Roman" w:cs="Times New Roman"/>
          <w:sz w:val="22"/>
          <w:szCs w:val="22"/>
          <w:u w:val="single"/>
          <w:lang w:val="sr-Latn-ME"/>
        </w:rPr>
        <w:t>)</w:t>
      </w:r>
    </w:p>
    <w:p w14:paraId="752EA85B" w14:textId="3D56FD78" w:rsidR="00833554" w:rsidRPr="009361A7" w:rsidRDefault="00F220AA" w:rsidP="00833554">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J</w:t>
      </w:r>
      <w:r w:rsidR="00676FB2" w:rsidRPr="009361A7">
        <w:rPr>
          <w:rFonts w:ascii="Times New Roman" w:eastAsia="Times New Roman" w:hAnsi="Times New Roman" w:cs="Times New Roman"/>
          <w:sz w:val="22"/>
          <w:szCs w:val="22"/>
          <w:lang w:val="sr-Latn-ME"/>
        </w:rPr>
        <w:t>edna kapsula od 0,25 mg na dan.</w:t>
      </w:r>
      <w:r w:rsidR="00833554" w:rsidRPr="009361A7">
        <w:rPr>
          <w:rFonts w:ascii="Times New Roman" w:eastAsia="Times New Roman" w:hAnsi="Times New Roman" w:cs="Times New Roman"/>
          <w:sz w:val="22"/>
          <w:szCs w:val="22"/>
          <w:lang w:val="sr-Latn-ME"/>
        </w:rPr>
        <w:t xml:space="preserve"> Djecu i adolescente koji započinju terapiju jednom kapsulom od 0,25 mg na dan i kasnije dostignu stabilnu tjelesnu </w:t>
      </w:r>
      <w:r w:rsidR="009E703A" w:rsidRPr="009361A7">
        <w:rPr>
          <w:rFonts w:ascii="Times New Roman" w:eastAsia="Times New Roman" w:hAnsi="Times New Roman" w:cs="Times New Roman"/>
          <w:sz w:val="22"/>
          <w:szCs w:val="22"/>
          <w:lang w:val="sr-Latn-ME"/>
        </w:rPr>
        <w:t xml:space="preserve">masu </w:t>
      </w:r>
      <w:r w:rsidR="00833554" w:rsidRPr="009361A7">
        <w:rPr>
          <w:rFonts w:ascii="Times New Roman" w:eastAsia="Times New Roman" w:hAnsi="Times New Roman" w:cs="Times New Roman"/>
          <w:sz w:val="22"/>
          <w:szCs w:val="22"/>
          <w:lang w:val="sr-Latn-ME"/>
        </w:rPr>
        <w:t>iznad 40 kg, ljekar će uputiti da pređu na jednu kapsulu od 0,5 mg na dan. U ovom slučaju preporučuje se da se ponovi period praćenja kao poslije prve doze.</w:t>
      </w:r>
    </w:p>
    <w:p w14:paraId="22905334" w14:textId="19FDAB90" w:rsidR="002606F0" w:rsidRPr="009361A7" w:rsidRDefault="002606F0" w:rsidP="00833554">
      <w:pPr>
        <w:pStyle w:val="BodyText"/>
        <w:ind w:left="0"/>
        <w:jc w:val="both"/>
        <w:rPr>
          <w:rFonts w:ascii="Times New Roman" w:eastAsia="Times New Roman" w:hAnsi="Times New Roman" w:cs="Times New Roman"/>
          <w:i/>
          <w:iCs/>
          <w:sz w:val="22"/>
          <w:szCs w:val="22"/>
          <w:lang w:val="sr-Latn-ME"/>
        </w:rPr>
      </w:pPr>
    </w:p>
    <w:p w14:paraId="15D4C8F6" w14:textId="2F0A0E3B" w:rsidR="002606F0" w:rsidRPr="009361A7" w:rsidRDefault="00676FB2" w:rsidP="00BB1FA8">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 xml:space="preserve">Djeca i adolescenti </w:t>
      </w:r>
      <w:r w:rsidR="0058205E" w:rsidRPr="009361A7">
        <w:rPr>
          <w:rFonts w:ascii="Times New Roman" w:eastAsia="Times New Roman" w:hAnsi="Times New Roman" w:cs="Times New Roman"/>
          <w:sz w:val="22"/>
          <w:szCs w:val="22"/>
          <w:u w:val="single"/>
          <w:lang w:val="sr-Latn-ME"/>
        </w:rPr>
        <w:t xml:space="preserve">(10 i više godina, </w:t>
      </w:r>
      <w:r w:rsidRPr="009361A7">
        <w:rPr>
          <w:rFonts w:ascii="Times New Roman" w:eastAsia="Times New Roman" w:hAnsi="Times New Roman" w:cs="Times New Roman"/>
          <w:sz w:val="22"/>
          <w:szCs w:val="22"/>
          <w:u w:val="single"/>
          <w:lang w:val="sr-Latn-ME"/>
        </w:rPr>
        <w:t>tjelesn</w:t>
      </w:r>
      <w:r w:rsidR="00F14B94" w:rsidRPr="009361A7">
        <w:rPr>
          <w:rFonts w:ascii="Times New Roman" w:eastAsia="Times New Roman" w:hAnsi="Times New Roman" w:cs="Times New Roman"/>
          <w:sz w:val="22"/>
          <w:szCs w:val="22"/>
          <w:u w:val="single"/>
          <w:lang w:val="sr-Latn-ME"/>
        </w:rPr>
        <w:t>e</w:t>
      </w:r>
      <w:r w:rsidRPr="009361A7">
        <w:rPr>
          <w:rFonts w:ascii="Times New Roman" w:eastAsia="Times New Roman" w:hAnsi="Times New Roman" w:cs="Times New Roman"/>
          <w:sz w:val="22"/>
          <w:szCs w:val="22"/>
          <w:u w:val="single"/>
          <w:lang w:val="sr-Latn-ME"/>
        </w:rPr>
        <w:t xml:space="preserve"> </w:t>
      </w:r>
      <w:r w:rsidR="009E703A" w:rsidRPr="009361A7">
        <w:rPr>
          <w:rFonts w:ascii="Times New Roman" w:eastAsia="Times New Roman" w:hAnsi="Times New Roman" w:cs="Times New Roman"/>
          <w:sz w:val="22"/>
          <w:szCs w:val="22"/>
          <w:u w:val="single"/>
          <w:lang w:val="sr-Latn-ME"/>
        </w:rPr>
        <w:t>mase</w:t>
      </w:r>
      <w:r w:rsidRPr="009361A7">
        <w:rPr>
          <w:rFonts w:ascii="Times New Roman" w:eastAsia="Times New Roman" w:hAnsi="Times New Roman" w:cs="Times New Roman"/>
          <w:sz w:val="22"/>
          <w:szCs w:val="22"/>
          <w:u w:val="single"/>
          <w:lang w:val="sr-Latn-ME"/>
        </w:rPr>
        <w:t xml:space="preserve"> 40 kg</w:t>
      </w:r>
      <w:r w:rsidR="00F14B94" w:rsidRPr="009361A7">
        <w:rPr>
          <w:rFonts w:ascii="Times New Roman" w:eastAsia="Times New Roman" w:hAnsi="Times New Roman" w:cs="Times New Roman"/>
          <w:sz w:val="22"/>
          <w:szCs w:val="22"/>
          <w:u w:val="single"/>
          <w:lang w:val="sr-Latn-ME"/>
        </w:rPr>
        <w:t xml:space="preserve"> ili manje)</w:t>
      </w:r>
      <w:r w:rsidRPr="009361A7">
        <w:rPr>
          <w:rFonts w:ascii="Times New Roman" w:eastAsia="Times New Roman" w:hAnsi="Times New Roman" w:cs="Times New Roman"/>
          <w:sz w:val="22"/>
          <w:szCs w:val="22"/>
          <w:u w:val="single"/>
          <w:lang w:val="sr-Latn-ME"/>
        </w:rPr>
        <w:t>:</w:t>
      </w:r>
    </w:p>
    <w:p w14:paraId="301140B6" w14:textId="7640FEE5" w:rsidR="0058205E" w:rsidRPr="009361A7" w:rsidRDefault="00F14B94" w:rsidP="00BB1FA8">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Stada, 0,5 mg, kapsule, tvrde ni</w:t>
      </w:r>
      <w:r w:rsidR="009E703A" w:rsidRPr="009361A7">
        <w:rPr>
          <w:rFonts w:ascii="Times New Roman" w:eastAsia="Times New Roman" w:hAnsi="Times New Roman" w:cs="Times New Roman"/>
          <w:sz w:val="22"/>
          <w:szCs w:val="22"/>
          <w:lang w:val="sr-Latn-ME"/>
        </w:rPr>
        <w:t>je</w:t>
      </w:r>
      <w:r w:rsidRPr="009361A7">
        <w:rPr>
          <w:rFonts w:ascii="Times New Roman" w:eastAsia="Times New Roman" w:hAnsi="Times New Roman" w:cs="Times New Roman"/>
          <w:sz w:val="22"/>
          <w:szCs w:val="22"/>
          <w:lang w:val="sr-Latn-ME"/>
        </w:rPr>
        <w:t xml:space="preserve"> nam</w:t>
      </w:r>
      <w:r w:rsidR="009E703A" w:rsidRPr="009361A7">
        <w:rPr>
          <w:rFonts w:ascii="Times New Roman" w:eastAsia="Times New Roman" w:hAnsi="Times New Roman" w:cs="Times New Roman"/>
          <w:sz w:val="22"/>
          <w:szCs w:val="22"/>
          <w:lang w:val="sr-Latn-ME"/>
        </w:rPr>
        <w:t>ij</w:t>
      </w:r>
      <w:r w:rsidRPr="009361A7">
        <w:rPr>
          <w:rFonts w:ascii="Times New Roman" w:eastAsia="Times New Roman" w:hAnsi="Times New Roman" w:cs="Times New Roman"/>
          <w:sz w:val="22"/>
          <w:szCs w:val="22"/>
          <w:lang w:val="sr-Latn-ME"/>
        </w:rPr>
        <w:t xml:space="preserve">enjen </w:t>
      </w:r>
      <w:r w:rsidR="00F802C7" w:rsidRPr="009361A7">
        <w:rPr>
          <w:rFonts w:ascii="Times New Roman" w:eastAsia="Times New Roman" w:hAnsi="Times New Roman" w:cs="Times New Roman"/>
          <w:sz w:val="22"/>
          <w:szCs w:val="22"/>
          <w:lang w:val="sr-Latn-ME"/>
        </w:rPr>
        <w:t xml:space="preserve">za primjenu kod pedijatrijskih pacijenata sa tjelesnom </w:t>
      </w:r>
      <w:r w:rsidR="009E703A" w:rsidRPr="009361A7">
        <w:rPr>
          <w:rFonts w:ascii="Times New Roman" w:eastAsia="Times New Roman" w:hAnsi="Times New Roman" w:cs="Times New Roman"/>
          <w:sz w:val="22"/>
          <w:szCs w:val="22"/>
          <w:lang w:val="sr-Latn-ME"/>
        </w:rPr>
        <w:t>masom</w:t>
      </w:r>
      <w:r w:rsidR="00F802C7" w:rsidRPr="009361A7">
        <w:rPr>
          <w:rFonts w:ascii="Times New Roman" w:eastAsia="Times New Roman" w:hAnsi="Times New Roman" w:cs="Times New Roman"/>
          <w:sz w:val="22"/>
          <w:szCs w:val="22"/>
          <w:lang w:val="sr-Latn-ME"/>
        </w:rPr>
        <w:t xml:space="preserve"> ≤40 kg</w:t>
      </w:r>
      <w:r w:rsidR="004C4FDF" w:rsidRPr="009361A7">
        <w:rPr>
          <w:rFonts w:ascii="Times New Roman" w:eastAsia="Times New Roman" w:hAnsi="Times New Roman" w:cs="Times New Roman"/>
          <w:sz w:val="22"/>
          <w:szCs w:val="22"/>
          <w:lang w:val="sr-Latn-ME"/>
        </w:rPr>
        <w:t xml:space="preserve">. Drugi ljekovi koji sadrže </w:t>
      </w:r>
      <w:proofErr w:type="spellStart"/>
      <w:r w:rsidR="004C4FDF" w:rsidRPr="009361A7">
        <w:rPr>
          <w:rFonts w:ascii="Times New Roman" w:eastAsia="Times New Roman" w:hAnsi="Times New Roman" w:cs="Times New Roman"/>
          <w:sz w:val="22"/>
          <w:szCs w:val="22"/>
          <w:lang w:val="sr-Latn-ME"/>
        </w:rPr>
        <w:t>fingoliod</w:t>
      </w:r>
      <w:proofErr w:type="spellEnd"/>
      <w:r w:rsidR="004C4FDF" w:rsidRPr="009361A7">
        <w:rPr>
          <w:rFonts w:ascii="Times New Roman" w:eastAsia="Times New Roman" w:hAnsi="Times New Roman" w:cs="Times New Roman"/>
          <w:sz w:val="22"/>
          <w:szCs w:val="22"/>
          <w:lang w:val="sr-Latn-ME"/>
        </w:rPr>
        <w:t xml:space="preserve"> su dostupni u manjim dozama (kao što su kapsule od 0,25 mg).</w:t>
      </w:r>
    </w:p>
    <w:p w14:paraId="1F2E3B65"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78A7BEB6"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Nemojte prekoračiti preporučenu dozu.</w:t>
      </w:r>
    </w:p>
    <w:p w14:paraId="564C3996"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8D12BB5" w14:textId="6795BE53" w:rsidR="00EA2ED7" w:rsidRPr="009361A7" w:rsidRDefault="00EA2ED7" w:rsidP="00215616">
      <w:pPr>
        <w:pStyle w:val="BodyText"/>
        <w:ind w:left="0"/>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Način primjene</w:t>
      </w:r>
    </w:p>
    <w:p w14:paraId="76B3621F" w14:textId="77777777" w:rsidR="00EF246F" w:rsidRPr="009361A7" w:rsidRDefault="00EF246F" w:rsidP="00215616">
      <w:pPr>
        <w:pStyle w:val="BodyText"/>
        <w:ind w:left="0"/>
        <w:jc w:val="both"/>
        <w:rPr>
          <w:rFonts w:ascii="Times New Roman" w:eastAsia="Times New Roman" w:hAnsi="Times New Roman" w:cs="Times New Roman"/>
          <w:b/>
          <w:bCs/>
          <w:sz w:val="22"/>
          <w:szCs w:val="22"/>
          <w:lang w:val="sr-Latn-ME"/>
        </w:rPr>
      </w:pPr>
    </w:p>
    <w:p w14:paraId="46827A76" w14:textId="41D06B74"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je za oralnu upotrebu.</w:t>
      </w:r>
    </w:p>
    <w:p w14:paraId="34CD9999" w14:textId="74E36A98"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uzimajte jednom dnevno uz čašu vode. Kapsule </w:t>
      </w:r>
      <w:r w:rsidR="0028323A" w:rsidRPr="009361A7">
        <w:rPr>
          <w:rFonts w:ascii="Times New Roman" w:eastAsia="Times New Roman" w:hAnsi="Times New Roman" w:cs="Times New Roman"/>
          <w:sz w:val="22"/>
          <w:szCs w:val="22"/>
          <w:lang w:val="sr-Latn-ME"/>
        </w:rPr>
        <w:t xml:space="preserve">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uvijek treba progutati cijele, bez otvaranja.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se može uzimati sa ili bez hrane.</w:t>
      </w:r>
    </w:p>
    <w:p w14:paraId="4E8A55AD" w14:textId="773199CE"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lastRenderedPageBreak/>
        <w:t xml:space="preserve">Uzimanje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u isto vrijeme svakoga dana će Vam pomoći da se sjetite kada treba da uzmete lijek.</w:t>
      </w:r>
    </w:p>
    <w:p w14:paraId="2C05B88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ACBFBA8" w14:textId="77ECF8D4" w:rsidR="00D32541" w:rsidRPr="009361A7" w:rsidRDefault="00D32541" w:rsidP="00215616">
      <w:pPr>
        <w:pStyle w:val="BodyText"/>
        <w:ind w:left="0"/>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Dužina primjene</w:t>
      </w:r>
    </w:p>
    <w:p w14:paraId="5912D533" w14:textId="77777777" w:rsidR="00EF246F" w:rsidRPr="009361A7" w:rsidRDefault="00EF246F" w:rsidP="00215616">
      <w:pPr>
        <w:pStyle w:val="BodyText"/>
        <w:ind w:left="0"/>
        <w:jc w:val="both"/>
        <w:rPr>
          <w:rFonts w:ascii="Times New Roman" w:eastAsia="Times New Roman" w:hAnsi="Times New Roman" w:cs="Times New Roman"/>
          <w:b/>
          <w:bCs/>
          <w:sz w:val="22"/>
          <w:szCs w:val="22"/>
          <w:lang w:val="sr-Latn-ME"/>
        </w:rPr>
      </w:pPr>
    </w:p>
    <w:p w14:paraId="72859F82" w14:textId="56D9505B"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imate pitanja o tome koliko dugo treba uzimati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razgovarajte sa svojim ljekarom ili farmaceutom.</w:t>
      </w:r>
    </w:p>
    <w:p w14:paraId="0B453777"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796D7FCF" w14:textId="2F1A96B8" w:rsidR="002606F0" w:rsidRPr="009361A7" w:rsidRDefault="00676FB2" w:rsidP="00FB01DB">
      <w:pPr>
        <w:pStyle w:val="BodyText"/>
        <w:ind w:left="0"/>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 xml:space="preserve">Ako ste uzeli više lijeka </w:t>
      </w:r>
      <w:proofErr w:type="spellStart"/>
      <w:r w:rsidRPr="009361A7">
        <w:rPr>
          <w:rFonts w:ascii="Times New Roman" w:eastAsia="Times New Roman" w:hAnsi="Times New Roman" w:cs="Times New Roman"/>
          <w:b/>
          <w:bCs/>
          <w:sz w:val="22"/>
          <w:szCs w:val="22"/>
          <w:lang w:val="sr-Latn-ME"/>
        </w:rPr>
        <w:t>Fingolimod</w:t>
      </w:r>
      <w:proofErr w:type="spellEnd"/>
      <w:r w:rsidR="00745F9C" w:rsidRPr="009361A7">
        <w:rPr>
          <w:rFonts w:ascii="Times New Roman" w:eastAsia="Times New Roman" w:hAnsi="Times New Roman" w:cs="Times New Roman"/>
          <w:b/>
          <w:bCs/>
          <w:sz w:val="22"/>
          <w:szCs w:val="22"/>
          <w:lang w:val="sr-Latn-ME"/>
        </w:rPr>
        <w:t xml:space="preserve"> </w:t>
      </w:r>
      <w:r w:rsidRPr="009361A7">
        <w:rPr>
          <w:rFonts w:ascii="Times New Roman" w:eastAsia="Times New Roman" w:hAnsi="Times New Roman" w:cs="Times New Roman"/>
          <w:b/>
          <w:bCs/>
          <w:sz w:val="22"/>
          <w:szCs w:val="22"/>
          <w:lang w:val="sr-Latn-ME"/>
        </w:rPr>
        <w:t>Stada nego što</w:t>
      </w:r>
      <w:r w:rsidR="00A25C18" w:rsidRPr="009361A7">
        <w:rPr>
          <w:rFonts w:ascii="Times New Roman" w:eastAsia="Times New Roman" w:hAnsi="Times New Roman" w:cs="Times New Roman"/>
          <w:b/>
          <w:bCs/>
          <w:sz w:val="22"/>
          <w:szCs w:val="22"/>
          <w:lang w:val="sr-Latn-ME"/>
        </w:rPr>
        <w:t xml:space="preserve"> je</w:t>
      </w:r>
      <w:r w:rsidRPr="009361A7">
        <w:rPr>
          <w:rFonts w:ascii="Times New Roman" w:eastAsia="Times New Roman" w:hAnsi="Times New Roman" w:cs="Times New Roman"/>
          <w:b/>
          <w:bCs/>
          <w:sz w:val="22"/>
          <w:szCs w:val="22"/>
          <w:lang w:val="sr-Latn-ME"/>
        </w:rPr>
        <w:t xml:space="preserve"> treba</w:t>
      </w:r>
      <w:r w:rsidR="00A25C18" w:rsidRPr="009361A7">
        <w:rPr>
          <w:rFonts w:ascii="Times New Roman" w:eastAsia="Times New Roman" w:hAnsi="Times New Roman" w:cs="Times New Roman"/>
          <w:b/>
          <w:bCs/>
          <w:sz w:val="22"/>
          <w:szCs w:val="22"/>
          <w:lang w:val="sr-Latn-ME"/>
        </w:rPr>
        <w:t>lo</w:t>
      </w:r>
    </w:p>
    <w:p w14:paraId="2A14E1FE" w14:textId="77777777" w:rsidR="00EF246F" w:rsidRPr="009361A7" w:rsidRDefault="00EF246F" w:rsidP="00FB01DB">
      <w:pPr>
        <w:pStyle w:val="BodyText"/>
        <w:ind w:left="0"/>
        <w:jc w:val="both"/>
        <w:rPr>
          <w:rFonts w:ascii="Times New Roman" w:eastAsia="Times New Roman" w:hAnsi="Times New Roman" w:cs="Times New Roman"/>
          <w:b/>
          <w:bCs/>
          <w:sz w:val="22"/>
          <w:szCs w:val="22"/>
          <w:lang w:val="sr-Latn-ME"/>
        </w:rPr>
      </w:pPr>
    </w:p>
    <w:p w14:paraId="78CD0F26" w14:textId="3E35B512"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ste uzeli previše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odmah se obratite Vašem ljekaru. </w:t>
      </w:r>
    </w:p>
    <w:p w14:paraId="6DCB14D2"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2EAAB69" w14:textId="3ABADF5D" w:rsidR="002606F0" w:rsidRPr="009361A7" w:rsidRDefault="00676FB2" w:rsidP="00FB01DB">
      <w:pPr>
        <w:pStyle w:val="BodyText"/>
        <w:ind w:left="0"/>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 xml:space="preserve">Ako ste zaboravili da uzmete lijek </w:t>
      </w:r>
      <w:proofErr w:type="spellStart"/>
      <w:r w:rsidRPr="009361A7">
        <w:rPr>
          <w:rFonts w:ascii="Times New Roman" w:eastAsia="Times New Roman" w:hAnsi="Times New Roman" w:cs="Times New Roman"/>
          <w:b/>
          <w:bCs/>
          <w:sz w:val="22"/>
          <w:szCs w:val="22"/>
          <w:lang w:val="sr-Latn-ME"/>
        </w:rPr>
        <w:t>Fingolimod</w:t>
      </w:r>
      <w:proofErr w:type="spellEnd"/>
      <w:r w:rsidR="00745F9C" w:rsidRPr="009361A7">
        <w:rPr>
          <w:rFonts w:ascii="Times New Roman" w:eastAsia="Times New Roman" w:hAnsi="Times New Roman" w:cs="Times New Roman"/>
          <w:b/>
          <w:bCs/>
          <w:sz w:val="22"/>
          <w:szCs w:val="22"/>
          <w:lang w:val="sr-Latn-ME"/>
        </w:rPr>
        <w:t xml:space="preserve"> </w:t>
      </w:r>
      <w:r w:rsidRPr="009361A7">
        <w:rPr>
          <w:rFonts w:ascii="Times New Roman" w:eastAsia="Times New Roman" w:hAnsi="Times New Roman" w:cs="Times New Roman"/>
          <w:b/>
          <w:bCs/>
          <w:sz w:val="22"/>
          <w:szCs w:val="22"/>
          <w:lang w:val="sr-Latn-ME"/>
        </w:rPr>
        <w:t>Stada</w:t>
      </w:r>
    </w:p>
    <w:p w14:paraId="2E17B506" w14:textId="77777777" w:rsidR="00EF246F" w:rsidRPr="009361A7" w:rsidRDefault="00EF246F" w:rsidP="00FB01DB">
      <w:pPr>
        <w:pStyle w:val="BodyText"/>
        <w:ind w:left="0"/>
        <w:jc w:val="both"/>
        <w:rPr>
          <w:rFonts w:ascii="Times New Roman" w:eastAsia="Times New Roman" w:hAnsi="Times New Roman" w:cs="Times New Roman"/>
          <w:b/>
          <w:bCs/>
          <w:sz w:val="22"/>
          <w:szCs w:val="22"/>
          <w:lang w:val="sr-Latn-ME"/>
        </w:rPr>
      </w:pPr>
    </w:p>
    <w:p w14:paraId="1FBE9D02" w14:textId="370785AA"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ste uzimali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manje od mjesec dana i ako ste zaboravili da uzmete jednu dozu cijeli dan, javite se svom ljekaru prije nego što uzmete sljedeću dozu. Vaš ljekar može odlučiti da Vas zadrži na posmatranju u vrijeme kada uzimate sljedeću dozu.</w:t>
      </w:r>
    </w:p>
    <w:p w14:paraId="6E9A229A"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A2E55B9" w14:textId="26ED2293"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najmanje mjesec dana i zaboravili ste da uzmete lijek duže od dvije </w:t>
      </w:r>
      <w:proofErr w:type="spellStart"/>
      <w:r w:rsidRPr="009361A7">
        <w:rPr>
          <w:rFonts w:ascii="Times New Roman" w:eastAsia="Times New Roman" w:hAnsi="Times New Roman" w:cs="Times New Roman"/>
          <w:sz w:val="22"/>
          <w:szCs w:val="22"/>
          <w:lang w:val="sr-Latn-ME"/>
        </w:rPr>
        <w:t>nedelje</w:t>
      </w:r>
      <w:proofErr w:type="spellEnd"/>
      <w:r w:rsidRPr="009361A7">
        <w:rPr>
          <w:rFonts w:ascii="Times New Roman" w:eastAsia="Times New Roman" w:hAnsi="Times New Roman" w:cs="Times New Roman"/>
          <w:sz w:val="22"/>
          <w:szCs w:val="22"/>
          <w:lang w:val="sr-Latn-ME"/>
        </w:rPr>
        <w:t xml:space="preserve">, javite se svom ljekaru prije nego što uzmete sljedeću dozu. Vaš ljekar može odlučiti da Vas zadrži na posmatranju u vrijeme kada uzimate sljedeću dozu. Međutim, ako ste zaboravili da uzmete terapiju do dvije </w:t>
      </w:r>
      <w:proofErr w:type="spellStart"/>
      <w:r w:rsidRPr="009361A7">
        <w:rPr>
          <w:rFonts w:ascii="Times New Roman" w:eastAsia="Times New Roman" w:hAnsi="Times New Roman" w:cs="Times New Roman"/>
          <w:sz w:val="22"/>
          <w:szCs w:val="22"/>
          <w:lang w:val="sr-Latn-ME"/>
        </w:rPr>
        <w:t>nedelje</w:t>
      </w:r>
      <w:proofErr w:type="spellEnd"/>
      <w:r w:rsidRPr="009361A7">
        <w:rPr>
          <w:rFonts w:ascii="Times New Roman" w:eastAsia="Times New Roman" w:hAnsi="Times New Roman" w:cs="Times New Roman"/>
          <w:sz w:val="22"/>
          <w:szCs w:val="22"/>
          <w:lang w:val="sr-Latn-ME"/>
        </w:rPr>
        <w:t>, možete uzeti narednu dozu kako je planirano.</w:t>
      </w:r>
    </w:p>
    <w:p w14:paraId="4E9B63B6"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25D4A26" w14:textId="77777777" w:rsidR="008623E4"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Nikada nemojte uzimati dvostruku dozu da biste nadoknadili zaboravljenu dozu.</w:t>
      </w:r>
    </w:p>
    <w:p w14:paraId="3099394F" w14:textId="77777777" w:rsidR="008623E4" w:rsidRPr="009361A7" w:rsidRDefault="008623E4" w:rsidP="00215616">
      <w:pPr>
        <w:pStyle w:val="BodyText"/>
        <w:ind w:left="0"/>
        <w:jc w:val="both"/>
        <w:rPr>
          <w:rFonts w:ascii="Times New Roman" w:eastAsia="Times New Roman" w:hAnsi="Times New Roman" w:cs="Times New Roman"/>
          <w:sz w:val="22"/>
          <w:szCs w:val="22"/>
          <w:lang w:val="sr-Latn-ME"/>
        </w:rPr>
      </w:pPr>
    </w:p>
    <w:p w14:paraId="19F69A5F" w14:textId="0C393126" w:rsidR="008623E4" w:rsidRDefault="00676FB2" w:rsidP="00FB01DB">
      <w:pPr>
        <w:pStyle w:val="BodyText"/>
        <w:ind w:left="0"/>
        <w:jc w:val="both"/>
        <w:rPr>
          <w:rFonts w:ascii="Times New Roman" w:eastAsia="Times New Roman" w:hAnsi="Times New Roman" w:cs="Times New Roman"/>
          <w:b/>
          <w:bCs/>
          <w:sz w:val="22"/>
          <w:szCs w:val="22"/>
          <w:lang w:val="sr-Latn-ME"/>
        </w:rPr>
      </w:pPr>
      <w:r w:rsidRPr="009361A7">
        <w:rPr>
          <w:rFonts w:ascii="Times New Roman" w:eastAsia="Times New Roman" w:hAnsi="Times New Roman" w:cs="Times New Roman"/>
          <w:b/>
          <w:bCs/>
          <w:sz w:val="22"/>
          <w:szCs w:val="22"/>
          <w:lang w:val="sr-Latn-ME"/>
        </w:rPr>
        <w:t xml:space="preserve">Ako prestanete da uzimate lijek </w:t>
      </w:r>
      <w:proofErr w:type="spellStart"/>
      <w:r w:rsidRPr="009361A7">
        <w:rPr>
          <w:rFonts w:ascii="Times New Roman" w:eastAsia="Times New Roman" w:hAnsi="Times New Roman" w:cs="Times New Roman"/>
          <w:b/>
          <w:bCs/>
          <w:sz w:val="22"/>
          <w:szCs w:val="22"/>
          <w:lang w:val="sr-Latn-ME"/>
        </w:rPr>
        <w:t>Fingolimod</w:t>
      </w:r>
      <w:proofErr w:type="spellEnd"/>
      <w:r w:rsidR="00745F9C" w:rsidRPr="009361A7">
        <w:rPr>
          <w:rFonts w:ascii="Times New Roman" w:eastAsia="Times New Roman" w:hAnsi="Times New Roman" w:cs="Times New Roman"/>
          <w:b/>
          <w:bCs/>
          <w:sz w:val="22"/>
          <w:szCs w:val="22"/>
          <w:lang w:val="sr-Latn-ME"/>
        </w:rPr>
        <w:t xml:space="preserve"> </w:t>
      </w:r>
      <w:r w:rsidRPr="009361A7">
        <w:rPr>
          <w:rFonts w:ascii="Times New Roman" w:eastAsia="Times New Roman" w:hAnsi="Times New Roman" w:cs="Times New Roman"/>
          <w:b/>
          <w:bCs/>
          <w:sz w:val="22"/>
          <w:szCs w:val="22"/>
          <w:lang w:val="sr-Latn-ME"/>
        </w:rPr>
        <w:t>Stada</w:t>
      </w:r>
    </w:p>
    <w:p w14:paraId="091F350E" w14:textId="77777777" w:rsidR="009361A7" w:rsidRPr="009361A7" w:rsidRDefault="009361A7" w:rsidP="00FB01DB">
      <w:pPr>
        <w:pStyle w:val="BodyText"/>
        <w:ind w:left="0"/>
        <w:jc w:val="both"/>
        <w:rPr>
          <w:rFonts w:ascii="Times New Roman" w:eastAsia="Times New Roman" w:hAnsi="Times New Roman" w:cs="Times New Roman"/>
          <w:b/>
          <w:bCs/>
          <w:sz w:val="22"/>
          <w:szCs w:val="22"/>
          <w:lang w:val="sr-Latn-ME"/>
        </w:rPr>
      </w:pPr>
    </w:p>
    <w:p w14:paraId="5B777A0D" w14:textId="367F8E6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Nemojte presta</w:t>
      </w:r>
      <w:r w:rsidR="0029104C" w:rsidRPr="009361A7">
        <w:rPr>
          <w:rFonts w:ascii="Times New Roman" w:eastAsia="Times New Roman" w:hAnsi="Times New Roman" w:cs="Times New Roman"/>
          <w:sz w:val="22"/>
          <w:szCs w:val="22"/>
          <w:lang w:val="sr-Latn-ME"/>
        </w:rPr>
        <w:t>ti</w:t>
      </w:r>
      <w:r w:rsidRPr="009361A7">
        <w:rPr>
          <w:rFonts w:ascii="Times New Roman" w:eastAsia="Times New Roman" w:hAnsi="Times New Roman" w:cs="Times New Roman"/>
          <w:sz w:val="22"/>
          <w:szCs w:val="22"/>
          <w:lang w:val="sr-Latn-ME"/>
        </w:rPr>
        <w:t xml:space="preserve">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niti da mijenjate dozu prije nego što se o tome posavjetujete sa Vašim ljekarom.</w:t>
      </w:r>
    </w:p>
    <w:p w14:paraId="11923A83"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1DB7BBF" w14:textId="40083D89" w:rsidR="002606F0" w:rsidRPr="009361A7" w:rsidRDefault="00676FB2" w:rsidP="00215616">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će se zadržati u Vašem organizmu do 2 mjeseca pošto prestanete da ga uzimate. Broj vaših bijelih krvnih ćelija (broj </w:t>
      </w:r>
      <w:proofErr w:type="spellStart"/>
      <w:r w:rsidRPr="009361A7">
        <w:rPr>
          <w:rFonts w:ascii="Times New Roman" w:eastAsia="Times New Roman" w:hAnsi="Times New Roman" w:cs="Times New Roman"/>
          <w:sz w:val="22"/>
          <w:szCs w:val="22"/>
          <w:lang w:val="sr-Latn-ME"/>
        </w:rPr>
        <w:t>limfocita</w:t>
      </w:r>
      <w:proofErr w:type="spellEnd"/>
      <w:r w:rsidRPr="009361A7">
        <w:rPr>
          <w:rFonts w:ascii="Times New Roman" w:eastAsia="Times New Roman" w:hAnsi="Times New Roman" w:cs="Times New Roman"/>
          <w:sz w:val="22"/>
          <w:szCs w:val="22"/>
          <w:lang w:val="sr-Latn-ME"/>
        </w:rPr>
        <w:t>) može takođe da ostane nizak tokom ovog perioda, a neželjena dejstva koja su opisana u ovom uputstvu još uv</w:t>
      </w:r>
      <w:r w:rsidR="009361A7">
        <w:rPr>
          <w:rFonts w:ascii="Times New Roman" w:eastAsia="Times New Roman" w:hAnsi="Times New Roman" w:cs="Times New Roman"/>
          <w:sz w:val="22"/>
          <w:szCs w:val="22"/>
          <w:lang w:val="sr-Latn-ME"/>
        </w:rPr>
        <w:t>ij</w:t>
      </w:r>
      <w:r w:rsidRPr="009361A7">
        <w:rPr>
          <w:rFonts w:ascii="Times New Roman" w:eastAsia="Times New Roman" w:hAnsi="Times New Roman" w:cs="Times New Roman"/>
          <w:sz w:val="22"/>
          <w:szCs w:val="22"/>
          <w:lang w:val="sr-Latn-ME"/>
        </w:rPr>
        <w:t xml:space="preserve">ek mogu da se jave. </w:t>
      </w:r>
      <w:r w:rsidR="0029104C" w:rsidRPr="009361A7">
        <w:rPr>
          <w:rFonts w:ascii="Times New Roman" w:eastAsia="Times New Roman" w:hAnsi="Times New Roman" w:cs="Times New Roman"/>
          <w:sz w:val="22"/>
          <w:szCs w:val="22"/>
          <w:lang w:val="sr-Latn-ME"/>
        </w:rPr>
        <w:t>Nakon što</w:t>
      </w:r>
      <w:r w:rsidRPr="009361A7">
        <w:rPr>
          <w:rFonts w:ascii="Times New Roman" w:eastAsia="Times New Roman" w:hAnsi="Times New Roman" w:cs="Times New Roman"/>
          <w:sz w:val="22"/>
          <w:szCs w:val="22"/>
          <w:lang w:val="sr-Latn-ME"/>
        </w:rPr>
        <w:t xml:space="preserve"> prestanete da uzimate 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možda ćete morati da sačekate 6-8 </w:t>
      </w:r>
      <w:proofErr w:type="spellStart"/>
      <w:r w:rsidRPr="009361A7">
        <w:rPr>
          <w:rFonts w:ascii="Times New Roman" w:eastAsia="Times New Roman" w:hAnsi="Times New Roman" w:cs="Times New Roman"/>
          <w:sz w:val="22"/>
          <w:szCs w:val="22"/>
          <w:lang w:val="sr-Latn-ME"/>
        </w:rPr>
        <w:t>nedelja</w:t>
      </w:r>
      <w:proofErr w:type="spellEnd"/>
      <w:r w:rsidRPr="009361A7">
        <w:rPr>
          <w:rFonts w:ascii="Times New Roman" w:eastAsia="Times New Roman" w:hAnsi="Times New Roman" w:cs="Times New Roman"/>
          <w:sz w:val="22"/>
          <w:szCs w:val="22"/>
          <w:lang w:val="sr-Latn-ME"/>
        </w:rPr>
        <w:t xml:space="preserve"> prije nego što budete mogli da počnete da uzimate novi lijek za terapiju multiple skleroze.</w:t>
      </w:r>
    </w:p>
    <w:p w14:paraId="4C272527"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4C9300C" w14:textId="1FAB72E9"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treba ponovo da započnete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a prošlo je više od 2 </w:t>
      </w:r>
      <w:proofErr w:type="spellStart"/>
      <w:r w:rsidRPr="009361A7">
        <w:rPr>
          <w:rFonts w:ascii="Times New Roman" w:eastAsia="Times New Roman" w:hAnsi="Times New Roman" w:cs="Times New Roman"/>
          <w:sz w:val="22"/>
          <w:szCs w:val="22"/>
          <w:lang w:val="sr-Latn-ME"/>
        </w:rPr>
        <w:t>nedelje</w:t>
      </w:r>
      <w:proofErr w:type="spellEnd"/>
      <w:r w:rsidRPr="009361A7">
        <w:rPr>
          <w:rFonts w:ascii="Times New Roman" w:eastAsia="Times New Roman" w:hAnsi="Times New Roman" w:cs="Times New Roman"/>
          <w:sz w:val="22"/>
          <w:szCs w:val="22"/>
          <w:lang w:val="sr-Latn-ME"/>
        </w:rPr>
        <w:t xml:space="preserve"> pošto ste prestali da ga uzimate, mogu ponovo da se jave dejstva na brzinu otkucaja srca koja se obično javljaju kada se lijek uzima prvi put i biće neophodan ljekarski nadzor u ordinaciji ili na klinici prilikom ponovnog uvođenja terapije. Ne smijete ponovo započinjati primjenu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ako ste prestali da uzimate lijek duže od dvije </w:t>
      </w:r>
      <w:proofErr w:type="spellStart"/>
      <w:r w:rsidRPr="009361A7">
        <w:rPr>
          <w:rFonts w:ascii="Times New Roman" w:eastAsia="Times New Roman" w:hAnsi="Times New Roman" w:cs="Times New Roman"/>
          <w:sz w:val="22"/>
          <w:szCs w:val="22"/>
          <w:lang w:val="sr-Latn-ME"/>
        </w:rPr>
        <w:t>nedelje</w:t>
      </w:r>
      <w:proofErr w:type="spellEnd"/>
      <w:r w:rsidRPr="009361A7">
        <w:rPr>
          <w:rFonts w:ascii="Times New Roman" w:eastAsia="Times New Roman" w:hAnsi="Times New Roman" w:cs="Times New Roman"/>
          <w:sz w:val="22"/>
          <w:szCs w:val="22"/>
          <w:lang w:val="sr-Latn-ME"/>
        </w:rPr>
        <w:t>, bez prethodnog savjetovanja sa Vašim ljekarom.</w:t>
      </w:r>
    </w:p>
    <w:p w14:paraId="0544FEE6"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42F37C6B" w14:textId="25734FC2"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Vaš ljekar će odlučiti da li i na koji način treba da budete praćeni nakon prekida primjene lijeka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Stada. Odmah obavijestite svog ljekara ako mislite da Vam se multipla skleroza pogoršava nakon prekida liječenja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To bi moglo biti ozbiljno.</w:t>
      </w:r>
    </w:p>
    <w:p w14:paraId="11F8FDE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832138A"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imate dodatnih pitanja o upotrebi ovog lijeka, obratite se Vašem ljekaru ili farmaceutu. </w:t>
      </w:r>
    </w:p>
    <w:p w14:paraId="54244F93"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5CCCF72" w14:textId="77777777" w:rsidR="00091DE1" w:rsidRPr="009361A7" w:rsidRDefault="00091DE1" w:rsidP="00215616">
      <w:pPr>
        <w:pStyle w:val="BodyText"/>
        <w:ind w:left="0"/>
        <w:jc w:val="both"/>
        <w:rPr>
          <w:rFonts w:ascii="Times New Roman" w:eastAsia="Times New Roman" w:hAnsi="Times New Roman" w:cs="Times New Roman"/>
          <w:sz w:val="22"/>
          <w:szCs w:val="22"/>
          <w:lang w:val="sr-Latn-ME"/>
        </w:rPr>
      </w:pPr>
    </w:p>
    <w:p w14:paraId="26608388" w14:textId="53FF949F" w:rsidR="008623E4" w:rsidRPr="009361A7" w:rsidRDefault="0029104C" w:rsidP="00FB01DB">
      <w:pPr>
        <w:pStyle w:val="Heading1"/>
        <w:numPr>
          <w:ilvl w:val="0"/>
          <w:numId w:val="25"/>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MOGUĆA NEŽELJENA DEJSTVA</w:t>
      </w:r>
    </w:p>
    <w:p w14:paraId="48B939B3"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p>
    <w:p w14:paraId="2EE9A981" w14:textId="41C5113A"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Kao i svi ljekovi, i ovaj lijek može da prouzrokuje neželjena dejstva, iako ona ne moraju da se jave kod svih pacijenata koji uzimaju ovaj lijek.</w:t>
      </w:r>
    </w:p>
    <w:p w14:paraId="55189773" w14:textId="565AFFE9" w:rsidR="002606F0" w:rsidRDefault="002606F0" w:rsidP="00215616">
      <w:pPr>
        <w:pStyle w:val="BodyText"/>
        <w:ind w:left="0"/>
        <w:jc w:val="both"/>
        <w:rPr>
          <w:rFonts w:ascii="Times New Roman" w:eastAsia="Times New Roman" w:hAnsi="Times New Roman" w:cs="Times New Roman"/>
          <w:sz w:val="22"/>
          <w:szCs w:val="22"/>
          <w:lang w:val="sr-Latn-ME"/>
        </w:rPr>
      </w:pPr>
    </w:p>
    <w:p w14:paraId="7C1870D9" w14:textId="77777777" w:rsidR="009361A7" w:rsidRPr="009361A7" w:rsidRDefault="009361A7" w:rsidP="00215616">
      <w:pPr>
        <w:pStyle w:val="BodyText"/>
        <w:ind w:left="0"/>
        <w:jc w:val="both"/>
        <w:rPr>
          <w:rFonts w:ascii="Times New Roman" w:eastAsia="Times New Roman" w:hAnsi="Times New Roman" w:cs="Times New Roman"/>
          <w:sz w:val="22"/>
          <w:szCs w:val="22"/>
          <w:lang w:val="sr-Latn-ME"/>
        </w:rPr>
      </w:pPr>
    </w:p>
    <w:p w14:paraId="2B76EB99" w14:textId="77777777" w:rsidR="002606F0" w:rsidRPr="009361A7" w:rsidRDefault="00676FB2" w:rsidP="00215616">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lastRenderedPageBreak/>
        <w:t>Neka neželjena dejstva mogu biti ili bi mogla postati ozbiljna</w:t>
      </w:r>
    </w:p>
    <w:p w14:paraId="5C9AE85E" w14:textId="77777777" w:rsidR="000242E5" w:rsidRPr="009361A7" w:rsidRDefault="000242E5" w:rsidP="00215616">
      <w:pPr>
        <w:pStyle w:val="BodyText"/>
        <w:ind w:left="0"/>
        <w:jc w:val="both"/>
        <w:rPr>
          <w:rFonts w:ascii="Times New Roman" w:eastAsia="Times New Roman" w:hAnsi="Times New Roman" w:cs="Times New Roman"/>
          <w:sz w:val="22"/>
          <w:szCs w:val="22"/>
          <w:u w:val="single"/>
          <w:lang w:val="sr-Latn-ME"/>
        </w:rPr>
      </w:pPr>
    </w:p>
    <w:p w14:paraId="0C3917BD"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Često</w:t>
      </w:r>
      <w:r w:rsidRPr="009361A7">
        <w:rPr>
          <w:rFonts w:ascii="Times New Roman" w:eastAsia="Times New Roman" w:hAnsi="Times New Roman" w:cs="Times New Roman"/>
          <w:sz w:val="22"/>
          <w:szCs w:val="22"/>
          <w:lang w:val="sr-Latn-ME"/>
        </w:rPr>
        <w:t xml:space="preserve"> (mogu da se jave kod najviše 1 na 10 osoba koji uzimaju lijek):</w:t>
      </w:r>
    </w:p>
    <w:p w14:paraId="05506842"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Kašalj sa iskašljavanjem sluzi, osjećaj nelagodnosti u grudnom košu, groznica (znaci plućnih poremećaja)</w:t>
      </w:r>
    </w:p>
    <w:p w14:paraId="78BC6119" w14:textId="5432FFA6"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Herpes virus infekcija (herpes </w:t>
      </w:r>
      <w:proofErr w:type="spellStart"/>
      <w:r w:rsidRPr="009361A7">
        <w:rPr>
          <w:rFonts w:ascii="Times New Roman" w:eastAsia="Times New Roman" w:hAnsi="Times New Roman" w:cs="Times New Roman"/>
          <w:sz w:val="22"/>
          <w:szCs w:val="22"/>
          <w:lang w:val="sr-Latn-ME"/>
        </w:rPr>
        <w:t>zoster</w:t>
      </w:r>
      <w:proofErr w:type="spellEnd"/>
      <w:r w:rsidRPr="009361A7">
        <w:rPr>
          <w:rFonts w:ascii="Times New Roman" w:eastAsia="Times New Roman" w:hAnsi="Times New Roman" w:cs="Times New Roman"/>
          <w:sz w:val="22"/>
          <w:szCs w:val="22"/>
          <w:lang w:val="sr-Latn-ME"/>
        </w:rPr>
        <w:t xml:space="preserve">) sa simptomima kao što su plikovi, peckanje, svrab ili bol kože, obično na gornjem dijelu tijela ili na licu. Ostali simptomi mogu da budu groznica i slabost u ranim stadijumima infekcije poslije čega slijedi </w:t>
      </w:r>
      <w:proofErr w:type="spellStart"/>
      <w:r w:rsidRPr="009361A7">
        <w:rPr>
          <w:rFonts w:ascii="Times New Roman" w:eastAsia="Times New Roman" w:hAnsi="Times New Roman" w:cs="Times New Roman"/>
          <w:sz w:val="22"/>
          <w:szCs w:val="22"/>
          <w:lang w:val="sr-Latn-ME"/>
        </w:rPr>
        <w:t>utrnulost</w:t>
      </w:r>
      <w:proofErr w:type="spellEnd"/>
      <w:r w:rsidRPr="009361A7">
        <w:rPr>
          <w:rFonts w:ascii="Times New Roman" w:eastAsia="Times New Roman" w:hAnsi="Times New Roman" w:cs="Times New Roman"/>
          <w:sz w:val="22"/>
          <w:szCs w:val="22"/>
          <w:lang w:val="sr-Latn-ME"/>
        </w:rPr>
        <w:t>, svrab ili pojava crvenih mrlja praćena jakim bolom.</w:t>
      </w:r>
    </w:p>
    <w:p w14:paraId="6DE5F3F7"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Usporeni otkucaji srca (</w:t>
      </w:r>
      <w:proofErr w:type="spellStart"/>
      <w:r w:rsidRPr="009361A7">
        <w:rPr>
          <w:rFonts w:ascii="Times New Roman" w:eastAsia="Times New Roman" w:hAnsi="Times New Roman" w:cs="Times New Roman"/>
          <w:sz w:val="22"/>
          <w:szCs w:val="22"/>
          <w:lang w:val="sr-Latn-ME"/>
        </w:rPr>
        <w:t>bradikardija</w:t>
      </w:r>
      <w:proofErr w:type="spellEnd"/>
      <w:r w:rsidRPr="009361A7">
        <w:rPr>
          <w:rFonts w:ascii="Times New Roman" w:eastAsia="Times New Roman" w:hAnsi="Times New Roman" w:cs="Times New Roman"/>
          <w:sz w:val="22"/>
          <w:szCs w:val="22"/>
          <w:lang w:val="sr-Latn-ME"/>
        </w:rPr>
        <w:t>), nepravilan srčani ritam</w:t>
      </w:r>
    </w:p>
    <w:p w14:paraId="29CD3C8C"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Jedna vrsta raka kože koji se zove </w:t>
      </w:r>
      <w:proofErr w:type="spellStart"/>
      <w:r w:rsidRPr="009361A7">
        <w:rPr>
          <w:rFonts w:ascii="Times New Roman" w:eastAsia="Times New Roman" w:hAnsi="Times New Roman" w:cs="Times New Roman"/>
          <w:sz w:val="22"/>
          <w:szCs w:val="22"/>
          <w:lang w:val="sr-Latn-ME"/>
        </w:rPr>
        <w:t>karcinom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bazalnih</w:t>
      </w:r>
      <w:proofErr w:type="spellEnd"/>
      <w:r w:rsidRPr="009361A7">
        <w:rPr>
          <w:rFonts w:ascii="Times New Roman" w:eastAsia="Times New Roman" w:hAnsi="Times New Roman" w:cs="Times New Roman"/>
          <w:sz w:val="22"/>
          <w:szCs w:val="22"/>
          <w:lang w:val="sr-Latn-ME"/>
        </w:rPr>
        <w:t xml:space="preserve"> ćelija (</w:t>
      </w:r>
      <w:proofErr w:type="spellStart"/>
      <w:r w:rsidRPr="009361A7">
        <w:rPr>
          <w:rFonts w:ascii="Times New Roman" w:eastAsia="Times New Roman" w:hAnsi="Times New Roman" w:cs="Times New Roman"/>
          <w:sz w:val="22"/>
          <w:szCs w:val="22"/>
          <w:lang w:val="sr-Latn-ME"/>
        </w:rPr>
        <w:t>BCC</w:t>
      </w:r>
      <w:proofErr w:type="spellEnd"/>
      <w:r w:rsidRPr="009361A7">
        <w:rPr>
          <w:rFonts w:ascii="Times New Roman" w:eastAsia="Times New Roman" w:hAnsi="Times New Roman" w:cs="Times New Roman"/>
          <w:sz w:val="22"/>
          <w:szCs w:val="22"/>
          <w:lang w:val="sr-Latn-ME"/>
        </w:rPr>
        <w:t xml:space="preserve">) koji se često javlja u obliku </w:t>
      </w:r>
      <w:proofErr w:type="spellStart"/>
      <w:r w:rsidRPr="009361A7">
        <w:rPr>
          <w:rFonts w:ascii="Times New Roman" w:eastAsia="Times New Roman" w:hAnsi="Times New Roman" w:cs="Times New Roman"/>
          <w:sz w:val="22"/>
          <w:szCs w:val="22"/>
          <w:lang w:val="sr-Latn-ME"/>
        </w:rPr>
        <w:t>perlastog</w:t>
      </w:r>
      <w:proofErr w:type="spellEnd"/>
      <w:r w:rsidRPr="009361A7">
        <w:rPr>
          <w:rFonts w:ascii="Times New Roman" w:eastAsia="Times New Roman" w:hAnsi="Times New Roman" w:cs="Times New Roman"/>
          <w:sz w:val="22"/>
          <w:szCs w:val="22"/>
          <w:lang w:val="sr-Latn-ME"/>
        </w:rPr>
        <w:t xml:space="preserve"> čvorića, iako može biti i drugačijeg oblika.</w:t>
      </w:r>
    </w:p>
    <w:p w14:paraId="41989D67"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Poznato je da se depresija i anksioznost češće javljaju kod pacijenata sa multiplom sklerozom a takođe su zabilježeni i kod pedijatrijskih pacijenata koji se liječe </w:t>
      </w:r>
      <w:proofErr w:type="spellStart"/>
      <w:r w:rsidRPr="009361A7">
        <w:rPr>
          <w:rFonts w:ascii="Times New Roman" w:eastAsia="Times New Roman" w:hAnsi="Times New Roman" w:cs="Times New Roman"/>
          <w:sz w:val="22"/>
          <w:szCs w:val="22"/>
          <w:lang w:val="sr-Latn-ME"/>
        </w:rPr>
        <w:t>fingolimodom</w:t>
      </w:r>
      <w:proofErr w:type="spellEnd"/>
    </w:p>
    <w:p w14:paraId="16DB4A64" w14:textId="0F24392B"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Gubitak </w:t>
      </w:r>
      <w:r w:rsidR="0029104C" w:rsidRPr="009361A7">
        <w:rPr>
          <w:rFonts w:ascii="Times New Roman" w:eastAsia="Times New Roman" w:hAnsi="Times New Roman" w:cs="Times New Roman"/>
          <w:sz w:val="22"/>
          <w:szCs w:val="22"/>
          <w:lang w:val="sr-Latn-ME"/>
        </w:rPr>
        <w:t>mase</w:t>
      </w:r>
    </w:p>
    <w:p w14:paraId="75C1AD3A"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21F6E2D" w14:textId="7BB1EA21" w:rsidR="002606F0" w:rsidRPr="009361A7" w:rsidRDefault="0029104C"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Povremeno</w:t>
      </w:r>
      <w:r w:rsidR="00676FB2" w:rsidRPr="009361A7">
        <w:rPr>
          <w:rFonts w:ascii="Times New Roman" w:eastAsia="Times New Roman" w:hAnsi="Times New Roman" w:cs="Times New Roman"/>
          <w:sz w:val="22"/>
          <w:szCs w:val="22"/>
          <w:lang w:val="sr-Latn-ME"/>
        </w:rPr>
        <w:t xml:space="preserve"> (mogu da se jave kod najviše 1 na 100 osoba koji uzimaju lijek):</w:t>
      </w:r>
    </w:p>
    <w:p w14:paraId="2AD2819A"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Upala pluća sa simptomima kao što su povišena temperatura, kašalj, otežano disanje</w:t>
      </w:r>
    </w:p>
    <w:p w14:paraId="68C2AED5"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Edem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makule</w:t>
      </w:r>
      <w:proofErr w:type="spellEnd"/>
      <w:r w:rsidRPr="009361A7">
        <w:rPr>
          <w:rFonts w:ascii="Times New Roman" w:eastAsia="Times New Roman" w:hAnsi="Times New Roman" w:cs="Times New Roman"/>
          <w:sz w:val="22"/>
          <w:szCs w:val="22"/>
          <w:lang w:val="sr-Latn-ME"/>
        </w:rPr>
        <w:t xml:space="preserve"> (otok centralnog vidnog polja mrežnjače na zadnjem dijelu Vašeg oka) sa simptomima kao što su pojava sjenki ili slijepih pjega u centru vidnog polja, zamagljeni vid, problemi sa raspoznavanjem boja ili detalja</w:t>
      </w:r>
    </w:p>
    <w:p w14:paraId="0FBA22EF"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Smanjenje broja </w:t>
      </w:r>
      <w:proofErr w:type="spellStart"/>
      <w:r w:rsidRPr="009361A7">
        <w:rPr>
          <w:rFonts w:ascii="Times New Roman" w:eastAsia="Times New Roman" w:hAnsi="Times New Roman" w:cs="Times New Roman"/>
          <w:sz w:val="22"/>
          <w:szCs w:val="22"/>
          <w:lang w:val="sr-Latn-ME"/>
        </w:rPr>
        <w:t>trombocita</w:t>
      </w:r>
      <w:proofErr w:type="spellEnd"/>
      <w:r w:rsidRPr="009361A7">
        <w:rPr>
          <w:rFonts w:ascii="Times New Roman" w:eastAsia="Times New Roman" w:hAnsi="Times New Roman" w:cs="Times New Roman"/>
          <w:sz w:val="22"/>
          <w:szCs w:val="22"/>
          <w:lang w:val="sr-Latn-ME"/>
        </w:rPr>
        <w:t xml:space="preserve"> što povećava rizik od krvarenja ili stvaranja modrica </w:t>
      </w:r>
    </w:p>
    <w:p w14:paraId="72DAE078"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Maligni </w:t>
      </w:r>
      <w:proofErr w:type="spellStart"/>
      <w:r w:rsidRPr="009361A7">
        <w:rPr>
          <w:rFonts w:ascii="Times New Roman" w:eastAsia="Times New Roman" w:hAnsi="Times New Roman" w:cs="Times New Roman"/>
          <w:sz w:val="22"/>
          <w:szCs w:val="22"/>
          <w:lang w:val="sr-Latn-ME"/>
        </w:rPr>
        <w:t>melanom</w:t>
      </w:r>
      <w:proofErr w:type="spellEnd"/>
      <w:r w:rsidRPr="009361A7">
        <w:rPr>
          <w:rFonts w:ascii="Times New Roman" w:eastAsia="Times New Roman" w:hAnsi="Times New Roman" w:cs="Times New Roman"/>
          <w:sz w:val="22"/>
          <w:szCs w:val="22"/>
          <w:lang w:val="sr-Latn-ME"/>
        </w:rPr>
        <w:t xml:space="preserve"> (vrsta raka kože koji se obično razvija iz neuobičajenog mladeža). Mogući znaci </w:t>
      </w:r>
      <w:proofErr w:type="spellStart"/>
      <w:r w:rsidRPr="009361A7">
        <w:rPr>
          <w:rFonts w:ascii="Times New Roman" w:eastAsia="Times New Roman" w:hAnsi="Times New Roman" w:cs="Times New Roman"/>
          <w:sz w:val="22"/>
          <w:szCs w:val="22"/>
          <w:lang w:val="sr-Latn-ME"/>
        </w:rPr>
        <w:t>melanoma</w:t>
      </w:r>
      <w:proofErr w:type="spellEnd"/>
      <w:r w:rsidRPr="009361A7">
        <w:rPr>
          <w:rFonts w:ascii="Times New Roman" w:eastAsia="Times New Roman" w:hAnsi="Times New Roman" w:cs="Times New Roman"/>
          <w:sz w:val="22"/>
          <w:szCs w:val="22"/>
          <w:lang w:val="sr-Latn-ME"/>
        </w:rPr>
        <w:t xml:space="preserve"> uključuju mladeže koji mijenjaju veličinu, oblik, </w:t>
      </w:r>
      <w:proofErr w:type="spellStart"/>
      <w:r w:rsidRPr="009361A7">
        <w:rPr>
          <w:rFonts w:ascii="Times New Roman" w:eastAsia="Times New Roman" w:hAnsi="Times New Roman" w:cs="Times New Roman"/>
          <w:sz w:val="22"/>
          <w:szCs w:val="22"/>
          <w:lang w:val="sr-Latn-ME"/>
        </w:rPr>
        <w:t>uzdignutost</w:t>
      </w:r>
      <w:proofErr w:type="spellEnd"/>
      <w:r w:rsidRPr="009361A7">
        <w:rPr>
          <w:rFonts w:ascii="Times New Roman" w:eastAsia="Times New Roman" w:hAnsi="Times New Roman" w:cs="Times New Roman"/>
          <w:sz w:val="22"/>
          <w:szCs w:val="22"/>
          <w:lang w:val="sr-Latn-ME"/>
        </w:rPr>
        <w:t xml:space="preserve"> ili boju tokom </w:t>
      </w:r>
      <w:proofErr w:type="spellStart"/>
      <w:r w:rsidRPr="009361A7">
        <w:rPr>
          <w:rFonts w:ascii="Times New Roman" w:eastAsia="Times New Roman" w:hAnsi="Times New Roman" w:cs="Times New Roman"/>
          <w:sz w:val="22"/>
          <w:szCs w:val="22"/>
          <w:lang w:val="sr-Latn-ME"/>
        </w:rPr>
        <w:t>vremena</w:t>
      </w:r>
      <w:proofErr w:type="spellEnd"/>
      <w:r w:rsidRPr="009361A7">
        <w:rPr>
          <w:rFonts w:ascii="Times New Roman" w:eastAsia="Times New Roman" w:hAnsi="Times New Roman" w:cs="Times New Roman"/>
          <w:sz w:val="22"/>
          <w:szCs w:val="22"/>
          <w:lang w:val="sr-Latn-ME"/>
        </w:rPr>
        <w:t xml:space="preserve"> ili novi mladeži. Ti mladeži mogu da svrbe, krvare ili može da dođe do njihove </w:t>
      </w:r>
      <w:proofErr w:type="spellStart"/>
      <w:r w:rsidRPr="009361A7">
        <w:rPr>
          <w:rFonts w:ascii="Times New Roman" w:eastAsia="Times New Roman" w:hAnsi="Times New Roman" w:cs="Times New Roman"/>
          <w:sz w:val="22"/>
          <w:szCs w:val="22"/>
          <w:lang w:val="sr-Latn-ME"/>
        </w:rPr>
        <w:t>ulceracije</w:t>
      </w:r>
      <w:proofErr w:type="spellEnd"/>
    </w:p>
    <w:p w14:paraId="51E25DE5"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Konvulzije, epileptični napadi (češće kod djece i adolescenata nego kod odraslih)</w:t>
      </w:r>
    </w:p>
    <w:p w14:paraId="7438EF3B"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473EB0DB"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Rijetko</w:t>
      </w:r>
      <w:r w:rsidRPr="009361A7">
        <w:rPr>
          <w:rFonts w:ascii="Times New Roman" w:eastAsia="Times New Roman" w:hAnsi="Times New Roman" w:cs="Times New Roman"/>
          <w:sz w:val="22"/>
          <w:szCs w:val="22"/>
          <w:lang w:val="sr-Latn-ME"/>
        </w:rPr>
        <w:t xml:space="preserve"> (mogu da se jave kod najviše 1 na 1000 osoba koji uzimaju lijek):</w:t>
      </w:r>
    </w:p>
    <w:p w14:paraId="4B13964D"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Stanje koje se naziva sindrom posteriorne </w:t>
      </w:r>
      <w:proofErr w:type="spellStart"/>
      <w:r w:rsidRPr="009361A7">
        <w:rPr>
          <w:rFonts w:ascii="Times New Roman" w:eastAsia="Times New Roman" w:hAnsi="Times New Roman" w:cs="Times New Roman"/>
          <w:sz w:val="22"/>
          <w:szCs w:val="22"/>
          <w:lang w:val="sr-Latn-ME"/>
        </w:rPr>
        <w:t>reverzibilne</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encefalopatije</w:t>
      </w:r>
      <w:proofErr w:type="spellEnd"/>
      <w:r w:rsidRPr="009361A7">
        <w:rPr>
          <w:rFonts w:ascii="Times New Roman" w:eastAsia="Times New Roman" w:hAnsi="Times New Roman" w:cs="Times New Roman"/>
          <w:sz w:val="22"/>
          <w:szCs w:val="22"/>
          <w:lang w:val="sr-Latn-ME"/>
        </w:rPr>
        <w:t xml:space="preserve"> (PRES). Simptomi mogu da uključuju iznenadno javljanje teške glavobolje, konfuziju, epileptične napade i/ili poremećaje vida.</w:t>
      </w:r>
    </w:p>
    <w:p w14:paraId="4979F285"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Limfom (vrsta raka koji zahvata limfni sistem)</w:t>
      </w:r>
    </w:p>
    <w:p w14:paraId="6659BD65"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Karcinom</w:t>
      </w:r>
      <w:proofErr w:type="spellEnd"/>
      <w:r w:rsidRPr="009361A7">
        <w:rPr>
          <w:rFonts w:ascii="Times New Roman" w:eastAsia="Times New Roman" w:hAnsi="Times New Roman" w:cs="Times New Roman"/>
          <w:sz w:val="22"/>
          <w:szCs w:val="22"/>
          <w:lang w:val="sr-Latn-ME"/>
        </w:rPr>
        <w:t xml:space="preserve"> pločastih ćelija: vrsta raka kože koja se može javiti kao čvrst crveni čvor, ranica sa krastom ili nova ranica na postojećem ožiljku</w:t>
      </w:r>
    </w:p>
    <w:p w14:paraId="57E8E5B0" w14:textId="77777777" w:rsidR="00FB01DB" w:rsidRPr="009361A7" w:rsidRDefault="00FB01DB" w:rsidP="00215616">
      <w:pPr>
        <w:pStyle w:val="BodyText"/>
        <w:ind w:left="0"/>
        <w:jc w:val="both"/>
        <w:rPr>
          <w:rFonts w:ascii="Times New Roman" w:eastAsia="Times New Roman" w:hAnsi="Times New Roman" w:cs="Times New Roman"/>
          <w:sz w:val="22"/>
          <w:szCs w:val="22"/>
          <w:lang w:val="sr-Latn-ME"/>
        </w:rPr>
      </w:pPr>
    </w:p>
    <w:p w14:paraId="3BE301E1" w14:textId="410AD70D"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Vrlo rijetko</w:t>
      </w:r>
      <w:r w:rsidRPr="009361A7">
        <w:rPr>
          <w:rFonts w:ascii="Times New Roman" w:eastAsia="Times New Roman" w:hAnsi="Times New Roman" w:cs="Times New Roman"/>
          <w:sz w:val="22"/>
          <w:szCs w:val="22"/>
          <w:lang w:val="sr-Latn-ME"/>
        </w:rPr>
        <w:t xml:space="preserve"> (mogu da se jave kod najviše 1 na 10000 osoba koji uzimaju lijek):</w:t>
      </w:r>
    </w:p>
    <w:p w14:paraId="0ECBF4CD" w14:textId="736FE713"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Promjena na elektrokardiogramu (inverzija T-talasa)</w:t>
      </w:r>
    </w:p>
    <w:p w14:paraId="417B0AB4"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Tumor koji je u vezi sa infekcijom humanim herpes virusom 8 (</w:t>
      </w:r>
      <w:proofErr w:type="spellStart"/>
      <w:r w:rsidRPr="009361A7">
        <w:rPr>
          <w:rFonts w:ascii="Times New Roman" w:eastAsia="Times New Roman" w:hAnsi="Times New Roman" w:cs="Times New Roman"/>
          <w:sz w:val="22"/>
          <w:szCs w:val="22"/>
          <w:lang w:val="sr-Latn-ME"/>
        </w:rPr>
        <w:t>Kapošijev</w:t>
      </w:r>
      <w:proofErr w:type="spellEnd"/>
      <w:r w:rsidRPr="009361A7">
        <w:rPr>
          <w:rFonts w:ascii="Times New Roman" w:eastAsia="Times New Roman" w:hAnsi="Times New Roman" w:cs="Times New Roman"/>
          <w:sz w:val="22"/>
          <w:szCs w:val="22"/>
          <w:lang w:val="sr-Latn-ME"/>
        </w:rPr>
        <w:t xml:space="preserve"> sarkom)</w:t>
      </w:r>
    </w:p>
    <w:p w14:paraId="28567801"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18468553"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Nepoznato</w:t>
      </w:r>
      <w:r w:rsidRPr="009361A7">
        <w:rPr>
          <w:rFonts w:ascii="Times New Roman" w:eastAsia="Times New Roman" w:hAnsi="Times New Roman" w:cs="Times New Roman"/>
          <w:sz w:val="22"/>
          <w:szCs w:val="22"/>
          <w:lang w:val="sr-Latn-ME"/>
        </w:rPr>
        <w:t xml:space="preserve"> (učestalost se ne može odrediti na osnovu dostupnih podataka):</w:t>
      </w:r>
    </w:p>
    <w:p w14:paraId="64757527" w14:textId="1DA66172"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Alergijske reakcije uključujući simptome osipa ili koprivnjače praćene svrabom, oticanje usana, jezika ili lica, koji će se vjerovatnije javiti na dan kad počnete terapiju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w:t>
      </w:r>
    </w:p>
    <w:p w14:paraId="091C3542" w14:textId="06ED9206"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Znakovi bolesti jetre (uključujući </w:t>
      </w:r>
      <w:r w:rsidR="0029104C" w:rsidRPr="009361A7">
        <w:rPr>
          <w:rFonts w:ascii="Times New Roman" w:eastAsia="Times New Roman" w:hAnsi="Times New Roman" w:cs="Times New Roman"/>
          <w:sz w:val="22"/>
          <w:szCs w:val="22"/>
          <w:lang w:val="sr-Latn-ME"/>
        </w:rPr>
        <w:t>slabost</w:t>
      </w:r>
      <w:r w:rsidRPr="009361A7">
        <w:rPr>
          <w:rFonts w:ascii="Times New Roman" w:eastAsia="Times New Roman" w:hAnsi="Times New Roman" w:cs="Times New Roman"/>
          <w:sz w:val="22"/>
          <w:szCs w:val="22"/>
          <w:lang w:val="sr-Latn-ME"/>
        </w:rPr>
        <w:t xml:space="preserve"> jetre) kao što je žutilo kože ili b</w:t>
      </w:r>
      <w:r w:rsidR="0028058F" w:rsidRPr="009361A7">
        <w:rPr>
          <w:rFonts w:ascii="Times New Roman" w:eastAsia="Times New Roman" w:hAnsi="Times New Roman" w:cs="Times New Roman"/>
          <w:sz w:val="22"/>
          <w:szCs w:val="22"/>
          <w:lang w:val="sr-Latn-ME"/>
        </w:rPr>
        <w:t>eonjača</w:t>
      </w:r>
      <w:r w:rsidRPr="009361A7">
        <w:rPr>
          <w:rFonts w:ascii="Times New Roman" w:eastAsia="Times New Roman" w:hAnsi="Times New Roman" w:cs="Times New Roman"/>
          <w:sz w:val="22"/>
          <w:szCs w:val="22"/>
          <w:lang w:val="sr-Latn-ME"/>
        </w:rPr>
        <w:t xml:space="preserve"> (žutica), mučnina ili povraćanje, bol s desne strane trbuha (abdomena), tamni urin (smeđe boje), osjećaj manje gladi nego inače, umor i abnormalni testovi funkcije jetre. U vrlo malom broju slučajeva </w:t>
      </w:r>
      <w:r w:rsidR="0028058F" w:rsidRPr="009361A7">
        <w:rPr>
          <w:rFonts w:ascii="Times New Roman" w:eastAsia="Times New Roman" w:hAnsi="Times New Roman" w:cs="Times New Roman"/>
          <w:sz w:val="22"/>
          <w:szCs w:val="22"/>
          <w:lang w:val="sr-Latn-ME"/>
        </w:rPr>
        <w:t>slabost</w:t>
      </w:r>
      <w:r w:rsidRPr="009361A7">
        <w:rPr>
          <w:rFonts w:ascii="Times New Roman" w:eastAsia="Times New Roman" w:hAnsi="Times New Roman" w:cs="Times New Roman"/>
          <w:sz w:val="22"/>
          <w:szCs w:val="22"/>
          <w:lang w:val="sr-Latn-ME"/>
        </w:rPr>
        <w:t xml:space="preserve"> jetre mogl</w:t>
      </w:r>
      <w:r w:rsidR="0028058F" w:rsidRP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 bi dovesti do transplantacije jetre. </w:t>
      </w:r>
    </w:p>
    <w:p w14:paraId="1A33E185" w14:textId="630795F1"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Rizik od rijetke infekcije mozga koj</w:t>
      </w:r>
      <w:r w:rsidR="0028058F" w:rsidRP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 se naziva progresivna </w:t>
      </w:r>
      <w:proofErr w:type="spellStart"/>
      <w:r w:rsidRPr="009361A7">
        <w:rPr>
          <w:rFonts w:ascii="Times New Roman" w:eastAsia="Times New Roman" w:hAnsi="Times New Roman" w:cs="Times New Roman"/>
          <w:sz w:val="22"/>
          <w:szCs w:val="22"/>
          <w:lang w:val="sr-Latn-ME"/>
        </w:rPr>
        <w:t>multifokalna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leukoencefalopatija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PML</w:t>
      </w:r>
      <w:proofErr w:type="spellEnd"/>
      <w:r w:rsidRPr="009361A7">
        <w:rPr>
          <w:rFonts w:ascii="Times New Roman" w:eastAsia="Times New Roman" w:hAnsi="Times New Roman" w:cs="Times New Roman"/>
          <w:sz w:val="22"/>
          <w:szCs w:val="22"/>
          <w:lang w:val="sr-Latn-ME"/>
        </w:rPr>
        <w:t xml:space="preserve">). Simptomi </w:t>
      </w:r>
      <w:proofErr w:type="spellStart"/>
      <w:r w:rsidRPr="009361A7">
        <w:rPr>
          <w:rFonts w:ascii="Times New Roman" w:eastAsia="Times New Roman" w:hAnsi="Times New Roman" w:cs="Times New Roman"/>
          <w:sz w:val="22"/>
          <w:szCs w:val="22"/>
          <w:lang w:val="sr-Latn-ME"/>
        </w:rPr>
        <w:t>PML</w:t>
      </w:r>
      <w:proofErr w:type="spellEnd"/>
      <w:r w:rsidRPr="009361A7">
        <w:rPr>
          <w:rFonts w:ascii="Times New Roman" w:eastAsia="Times New Roman" w:hAnsi="Times New Roman" w:cs="Times New Roman"/>
          <w:sz w:val="22"/>
          <w:szCs w:val="22"/>
          <w:lang w:val="sr-Latn-ME"/>
        </w:rPr>
        <w:t xml:space="preserve"> mogu da liče na </w:t>
      </w:r>
      <w:proofErr w:type="spellStart"/>
      <w:r w:rsidRPr="009361A7">
        <w:rPr>
          <w:rFonts w:ascii="Times New Roman" w:eastAsia="Times New Roman" w:hAnsi="Times New Roman" w:cs="Times New Roman"/>
          <w:sz w:val="22"/>
          <w:szCs w:val="22"/>
          <w:lang w:val="sr-Latn-ME"/>
        </w:rPr>
        <w:t>relaps</w:t>
      </w:r>
      <w:proofErr w:type="spellEnd"/>
      <w:r w:rsidRPr="009361A7">
        <w:rPr>
          <w:rFonts w:ascii="Times New Roman" w:eastAsia="Times New Roman" w:hAnsi="Times New Roman" w:cs="Times New Roman"/>
          <w:sz w:val="22"/>
          <w:szCs w:val="22"/>
          <w:lang w:val="sr-Latn-ME"/>
        </w:rPr>
        <w:t xml:space="preserve"> multiple skleroze. Mogu se javiti i simptomi kojih možda nećete biti svjesni, kao što su promjene raspoloženja ili ponašanja, gubitak pamćenja, teškoće u govoru i komunikaciji, koje će Vaš ljekar morati dodatno da ispita da bi isključio </w:t>
      </w:r>
      <w:proofErr w:type="spellStart"/>
      <w:r w:rsidRPr="009361A7">
        <w:rPr>
          <w:rFonts w:ascii="Times New Roman" w:eastAsia="Times New Roman" w:hAnsi="Times New Roman" w:cs="Times New Roman"/>
          <w:sz w:val="22"/>
          <w:szCs w:val="22"/>
          <w:lang w:val="sr-Latn-ME"/>
        </w:rPr>
        <w:t>PML</w:t>
      </w:r>
      <w:proofErr w:type="spellEnd"/>
      <w:r w:rsidRPr="009361A7">
        <w:rPr>
          <w:rFonts w:ascii="Times New Roman" w:eastAsia="Times New Roman" w:hAnsi="Times New Roman" w:cs="Times New Roman"/>
          <w:sz w:val="22"/>
          <w:szCs w:val="22"/>
          <w:lang w:val="sr-Latn-ME"/>
        </w:rPr>
        <w:t>. Zbog toga, ako mislite da Vam se multipla skleroza pogoršava ili ako Vi ili Vaši bližnji primjetite bilo kakve nove ili neuobičajene simptome, veoma je važno da što prije porazgovarate sa Vašim ljekarom.</w:t>
      </w:r>
    </w:p>
    <w:p w14:paraId="535F7C2A"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Kriptokokne</w:t>
      </w:r>
      <w:proofErr w:type="spellEnd"/>
      <w:r w:rsidRPr="009361A7">
        <w:rPr>
          <w:rFonts w:ascii="Times New Roman" w:eastAsia="Times New Roman" w:hAnsi="Times New Roman" w:cs="Times New Roman"/>
          <w:sz w:val="22"/>
          <w:szCs w:val="22"/>
          <w:lang w:val="sr-Latn-ME"/>
        </w:rPr>
        <w:t xml:space="preserve"> infekcije (vrsta gljivične infekcije), uključujući </w:t>
      </w:r>
      <w:proofErr w:type="spellStart"/>
      <w:r w:rsidRPr="009361A7">
        <w:rPr>
          <w:rFonts w:ascii="Times New Roman" w:eastAsia="Times New Roman" w:hAnsi="Times New Roman" w:cs="Times New Roman"/>
          <w:sz w:val="22"/>
          <w:szCs w:val="22"/>
          <w:lang w:val="sr-Latn-ME"/>
        </w:rPr>
        <w:t>kriptokokni</w:t>
      </w:r>
      <w:proofErr w:type="spellEnd"/>
      <w:r w:rsidRPr="009361A7">
        <w:rPr>
          <w:rFonts w:ascii="Times New Roman" w:eastAsia="Times New Roman" w:hAnsi="Times New Roman" w:cs="Times New Roman"/>
          <w:sz w:val="22"/>
          <w:szCs w:val="22"/>
          <w:lang w:val="sr-Latn-ME"/>
        </w:rPr>
        <w:t xml:space="preserve"> meningitis sa simptomima </w:t>
      </w:r>
      <w:r w:rsidRPr="009361A7">
        <w:rPr>
          <w:rFonts w:ascii="Times New Roman" w:eastAsia="Times New Roman" w:hAnsi="Times New Roman" w:cs="Times New Roman"/>
          <w:sz w:val="22"/>
          <w:szCs w:val="22"/>
          <w:lang w:val="sr-Latn-ME"/>
        </w:rPr>
        <w:lastRenderedPageBreak/>
        <w:t>kao što su glavobolja praćena ukočenim vratom, osjetljivošću na svjetlost, mučninom i/ili konfuzijom.</w:t>
      </w:r>
    </w:p>
    <w:p w14:paraId="112B30BA" w14:textId="77777777"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Karcinom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Merkelovih</w:t>
      </w:r>
      <w:proofErr w:type="spellEnd"/>
      <w:r w:rsidRPr="009361A7">
        <w:rPr>
          <w:rFonts w:ascii="Times New Roman" w:eastAsia="Times New Roman" w:hAnsi="Times New Roman" w:cs="Times New Roman"/>
          <w:sz w:val="22"/>
          <w:szCs w:val="22"/>
          <w:lang w:val="sr-Latn-ME"/>
        </w:rPr>
        <w:t xml:space="preserve"> ćelija (vrsta raka kože). Mogući znaci </w:t>
      </w:r>
      <w:proofErr w:type="spellStart"/>
      <w:r w:rsidRPr="009361A7">
        <w:rPr>
          <w:rFonts w:ascii="Times New Roman" w:eastAsia="Times New Roman" w:hAnsi="Times New Roman" w:cs="Times New Roman"/>
          <w:sz w:val="22"/>
          <w:szCs w:val="22"/>
          <w:lang w:val="sr-Latn-ME"/>
        </w:rPr>
        <w:t>karcinoma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Merkelovih</w:t>
      </w:r>
      <w:proofErr w:type="spellEnd"/>
      <w:r w:rsidRPr="009361A7">
        <w:rPr>
          <w:rFonts w:ascii="Times New Roman" w:eastAsia="Times New Roman" w:hAnsi="Times New Roman" w:cs="Times New Roman"/>
          <w:sz w:val="22"/>
          <w:szCs w:val="22"/>
          <w:lang w:val="sr-Latn-ME"/>
        </w:rPr>
        <w:t xml:space="preserve"> ćelija uključuju bezbolnu </w:t>
      </w:r>
      <w:proofErr w:type="spellStart"/>
      <w:r w:rsidRPr="009361A7">
        <w:rPr>
          <w:rFonts w:ascii="Times New Roman" w:eastAsia="Times New Roman" w:hAnsi="Times New Roman" w:cs="Times New Roman"/>
          <w:sz w:val="22"/>
          <w:szCs w:val="22"/>
          <w:lang w:val="sr-Latn-ME"/>
        </w:rPr>
        <w:t>kvržicu</w:t>
      </w:r>
      <w:proofErr w:type="spellEnd"/>
      <w:r w:rsidRPr="009361A7">
        <w:rPr>
          <w:rFonts w:ascii="Times New Roman" w:eastAsia="Times New Roman" w:hAnsi="Times New Roman" w:cs="Times New Roman"/>
          <w:sz w:val="22"/>
          <w:szCs w:val="22"/>
          <w:lang w:val="sr-Latn-ME"/>
        </w:rPr>
        <w:t xml:space="preserve"> boje mesa ili plavkasto-crvene boje, često na licu, glavi ili vratu. </w:t>
      </w:r>
      <w:proofErr w:type="spellStart"/>
      <w:r w:rsidRPr="009361A7">
        <w:rPr>
          <w:rFonts w:ascii="Times New Roman" w:eastAsia="Times New Roman" w:hAnsi="Times New Roman" w:cs="Times New Roman"/>
          <w:sz w:val="22"/>
          <w:szCs w:val="22"/>
          <w:lang w:val="sr-Latn-ME"/>
        </w:rPr>
        <w:t>Karcinom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Merkelovih</w:t>
      </w:r>
      <w:proofErr w:type="spellEnd"/>
      <w:r w:rsidRPr="009361A7">
        <w:rPr>
          <w:rFonts w:ascii="Times New Roman" w:eastAsia="Times New Roman" w:hAnsi="Times New Roman" w:cs="Times New Roman"/>
          <w:sz w:val="22"/>
          <w:szCs w:val="22"/>
          <w:lang w:val="sr-Latn-ME"/>
        </w:rPr>
        <w:t xml:space="preserve"> ćelija takođe se može javiti kao čvrsti bezbolni čvor ili masa. Dugotrajna izloženost suncu i slab imunološki sistem mogu uticati na rizik od razvoja </w:t>
      </w:r>
      <w:proofErr w:type="spellStart"/>
      <w:r w:rsidRPr="009361A7">
        <w:rPr>
          <w:rFonts w:ascii="Times New Roman" w:eastAsia="Times New Roman" w:hAnsi="Times New Roman" w:cs="Times New Roman"/>
          <w:sz w:val="22"/>
          <w:szCs w:val="22"/>
          <w:lang w:val="sr-Latn-ME"/>
        </w:rPr>
        <w:t>karcinoma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Merkelovih</w:t>
      </w:r>
      <w:proofErr w:type="spellEnd"/>
      <w:r w:rsidRPr="009361A7">
        <w:rPr>
          <w:rFonts w:ascii="Times New Roman" w:eastAsia="Times New Roman" w:hAnsi="Times New Roman" w:cs="Times New Roman"/>
          <w:sz w:val="22"/>
          <w:szCs w:val="22"/>
          <w:lang w:val="sr-Latn-ME"/>
        </w:rPr>
        <w:t xml:space="preserve"> ćelija.</w:t>
      </w:r>
    </w:p>
    <w:p w14:paraId="40F8FE67" w14:textId="114000E5" w:rsidR="002606F0" w:rsidRPr="009361A7" w:rsidRDefault="00676FB2" w:rsidP="00D159CF">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Nakon prekid</w:t>
      </w:r>
      <w:r w:rsidR="0028058F" w:rsidRPr="009361A7">
        <w:rPr>
          <w:rFonts w:ascii="Times New Roman" w:eastAsia="Times New Roman" w:hAnsi="Times New Roman" w:cs="Times New Roman"/>
          <w:sz w:val="22"/>
          <w:szCs w:val="22"/>
          <w:lang w:val="sr-Latn-ME"/>
        </w:rPr>
        <w:t>a</w:t>
      </w:r>
      <w:r w:rsidRPr="009361A7">
        <w:rPr>
          <w:rFonts w:ascii="Times New Roman" w:eastAsia="Times New Roman" w:hAnsi="Times New Roman" w:cs="Times New Roman"/>
          <w:sz w:val="22"/>
          <w:szCs w:val="22"/>
          <w:lang w:val="sr-Latn-ME"/>
        </w:rPr>
        <w:t xml:space="preserve"> liječenja lijekom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simptomi multiple skleroze se mogu vratiti i postati teži nego što su bili prije ili tokom liječenja.</w:t>
      </w:r>
    </w:p>
    <w:p w14:paraId="7D7E2812" w14:textId="53B87E2E" w:rsidR="002606F0" w:rsidRPr="009361A7" w:rsidRDefault="00676FB2" w:rsidP="00982276">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Autoimuni</w:t>
      </w:r>
      <w:proofErr w:type="spellEnd"/>
      <w:r w:rsidRPr="009361A7">
        <w:rPr>
          <w:rFonts w:ascii="Times New Roman" w:eastAsia="Times New Roman" w:hAnsi="Times New Roman" w:cs="Times New Roman"/>
          <w:sz w:val="22"/>
          <w:szCs w:val="22"/>
          <w:lang w:val="sr-Latn-ME"/>
        </w:rPr>
        <w:t xml:space="preserve"> oblik anemije (smanjene količine crvenih krvnih ćelija) u kojem su crvene krvne ćelije uništene (</w:t>
      </w:r>
      <w:proofErr w:type="spellStart"/>
      <w:r w:rsidRPr="009361A7">
        <w:rPr>
          <w:rFonts w:ascii="Times New Roman" w:eastAsia="Times New Roman" w:hAnsi="Times New Roman" w:cs="Times New Roman"/>
          <w:sz w:val="22"/>
          <w:szCs w:val="22"/>
          <w:lang w:val="sr-Latn-ME"/>
        </w:rPr>
        <w:t>autoimuna</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hemolitička</w:t>
      </w:r>
      <w:proofErr w:type="spellEnd"/>
      <w:r w:rsidRPr="009361A7">
        <w:rPr>
          <w:rFonts w:ascii="Times New Roman" w:eastAsia="Times New Roman" w:hAnsi="Times New Roman" w:cs="Times New Roman"/>
          <w:sz w:val="22"/>
          <w:szCs w:val="22"/>
          <w:lang w:val="sr-Latn-ME"/>
        </w:rPr>
        <w:t xml:space="preserve"> anemija).</w:t>
      </w:r>
    </w:p>
    <w:p w14:paraId="6BD43E43"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05DF31D7" w14:textId="77777777" w:rsidR="00965E92" w:rsidRPr="009361A7" w:rsidRDefault="00676FB2"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se kod Vas javi bilo šta od navedenog, </w:t>
      </w:r>
      <w:r w:rsidRPr="009361A7">
        <w:rPr>
          <w:rFonts w:ascii="Times New Roman" w:eastAsia="Times New Roman" w:hAnsi="Times New Roman" w:cs="Times New Roman"/>
          <w:b/>
          <w:bCs/>
          <w:sz w:val="22"/>
          <w:szCs w:val="22"/>
          <w:lang w:val="sr-Latn-ME"/>
        </w:rPr>
        <w:t>odmah to recite Vašem ljekaru</w:t>
      </w:r>
      <w:r w:rsidRPr="009361A7">
        <w:rPr>
          <w:rFonts w:ascii="Times New Roman" w:eastAsia="Times New Roman" w:hAnsi="Times New Roman" w:cs="Times New Roman"/>
          <w:sz w:val="22"/>
          <w:szCs w:val="22"/>
          <w:lang w:val="sr-Latn-ME"/>
        </w:rPr>
        <w:t xml:space="preserve">. </w:t>
      </w:r>
    </w:p>
    <w:p w14:paraId="7646F6B9" w14:textId="77777777" w:rsidR="00965E92" w:rsidRPr="009361A7" w:rsidRDefault="00965E92" w:rsidP="00FB01DB">
      <w:pPr>
        <w:pStyle w:val="BodyText"/>
        <w:ind w:left="0"/>
        <w:jc w:val="both"/>
        <w:rPr>
          <w:rFonts w:ascii="Times New Roman" w:eastAsia="Times New Roman" w:hAnsi="Times New Roman" w:cs="Times New Roman"/>
          <w:sz w:val="22"/>
          <w:szCs w:val="22"/>
          <w:lang w:val="sr-Latn-ME"/>
        </w:rPr>
      </w:pPr>
    </w:p>
    <w:p w14:paraId="486576C4" w14:textId="3528B8D1" w:rsidR="002606F0" w:rsidRPr="009361A7" w:rsidRDefault="00676FB2" w:rsidP="00FB01DB">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Ostala neželjena dejstva</w:t>
      </w:r>
    </w:p>
    <w:p w14:paraId="06B8BD19" w14:textId="77777777" w:rsidR="00965E92" w:rsidRPr="009361A7" w:rsidRDefault="00965E92" w:rsidP="00FB01DB">
      <w:pPr>
        <w:pStyle w:val="BodyText"/>
        <w:ind w:left="0"/>
        <w:jc w:val="both"/>
        <w:rPr>
          <w:rFonts w:ascii="Times New Roman" w:eastAsia="Times New Roman" w:hAnsi="Times New Roman" w:cs="Times New Roman"/>
          <w:sz w:val="22"/>
          <w:szCs w:val="22"/>
          <w:lang w:val="sr-Latn-ME"/>
        </w:rPr>
      </w:pPr>
    </w:p>
    <w:p w14:paraId="778A22BA"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Vrlo često</w:t>
      </w:r>
      <w:r w:rsidRPr="009361A7">
        <w:rPr>
          <w:rFonts w:ascii="Times New Roman" w:eastAsia="Times New Roman" w:hAnsi="Times New Roman" w:cs="Times New Roman"/>
          <w:sz w:val="22"/>
          <w:szCs w:val="22"/>
          <w:lang w:val="sr-Latn-ME"/>
        </w:rPr>
        <w:t xml:space="preserve"> (mogu da se jave kod više od 1 na 10 osoba koji uzimaju lijek):</w:t>
      </w:r>
    </w:p>
    <w:p w14:paraId="09633E7F" w14:textId="302EE62D"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Infekcija virusom gripa sa simptomima kao što su umor, jeza, bol u grlu, bol u zglobovima ili mišićima, povišena </w:t>
      </w:r>
      <w:r w:rsidR="005F59AB" w:rsidRPr="009361A7">
        <w:rPr>
          <w:rFonts w:ascii="Times New Roman" w:eastAsia="Times New Roman" w:hAnsi="Times New Roman" w:cs="Times New Roman"/>
          <w:sz w:val="22"/>
          <w:szCs w:val="22"/>
          <w:lang w:val="sr-Latn-ME"/>
        </w:rPr>
        <w:t xml:space="preserve">tjelesna </w:t>
      </w:r>
      <w:r w:rsidRPr="009361A7">
        <w:rPr>
          <w:rFonts w:ascii="Times New Roman" w:eastAsia="Times New Roman" w:hAnsi="Times New Roman" w:cs="Times New Roman"/>
          <w:sz w:val="22"/>
          <w:szCs w:val="22"/>
          <w:lang w:val="sr-Latn-ME"/>
        </w:rPr>
        <w:t>temperatura</w:t>
      </w:r>
    </w:p>
    <w:p w14:paraId="3F614A9B" w14:textId="10637720"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Osjećaj pritiska ili bola u obrazima i čelu (sinu</w:t>
      </w:r>
      <w:r w:rsidR="00AB6637" w:rsidRPr="009361A7">
        <w:rPr>
          <w:rFonts w:ascii="Times New Roman" w:eastAsia="Times New Roman" w:hAnsi="Times New Roman" w:cs="Times New Roman"/>
          <w:sz w:val="22"/>
          <w:szCs w:val="22"/>
          <w:lang w:val="sr-Latn-ME"/>
        </w:rPr>
        <w:t>z</w:t>
      </w:r>
      <w:r w:rsidRPr="009361A7">
        <w:rPr>
          <w:rFonts w:ascii="Times New Roman" w:eastAsia="Times New Roman" w:hAnsi="Times New Roman" w:cs="Times New Roman"/>
          <w:sz w:val="22"/>
          <w:szCs w:val="22"/>
          <w:lang w:val="sr-Latn-ME"/>
        </w:rPr>
        <w:t>itis)</w:t>
      </w:r>
    </w:p>
    <w:p w14:paraId="1277E631" w14:textId="77777777"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Glavobolja</w:t>
      </w:r>
    </w:p>
    <w:p w14:paraId="1CC69D07" w14:textId="77777777"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Proliv</w:t>
      </w:r>
    </w:p>
    <w:p w14:paraId="0A82C401" w14:textId="77777777"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Bol u leđima</w:t>
      </w:r>
    </w:p>
    <w:p w14:paraId="55A5FF27" w14:textId="77777777"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Rezultati analiza krvi koji pokazuju povećanje vrijednosti enzima jetre</w:t>
      </w:r>
    </w:p>
    <w:p w14:paraId="5C3A5C20" w14:textId="77777777" w:rsidR="002606F0" w:rsidRPr="009361A7" w:rsidRDefault="00676FB2" w:rsidP="00965E9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Kašalj</w:t>
      </w:r>
    </w:p>
    <w:p w14:paraId="45ED131D"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3303110F"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Često</w:t>
      </w:r>
      <w:r w:rsidRPr="009361A7">
        <w:rPr>
          <w:rFonts w:ascii="Times New Roman" w:eastAsia="Times New Roman" w:hAnsi="Times New Roman" w:cs="Times New Roman"/>
          <w:sz w:val="22"/>
          <w:szCs w:val="22"/>
          <w:lang w:val="sr-Latn-ME"/>
        </w:rPr>
        <w:t xml:space="preserve"> (mogu da se jave kod do 1 na 10 osoba koji uzimaju lijek):</w:t>
      </w:r>
    </w:p>
    <w:p w14:paraId="17B237E8"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Tinea</w:t>
      </w:r>
      <w:proofErr w:type="spellEnd"/>
      <w:r w:rsidRPr="009361A7">
        <w:rPr>
          <w:rFonts w:ascii="Times New Roman" w:eastAsia="Times New Roman" w:hAnsi="Times New Roman" w:cs="Times New Roman"/>
          <w:sz w:val="22"/>
          <w:szCs w:val="22"/>
          <w:lang w:val="sr-Latn-ME"/>
        </w:rPr>
        <w:t>, gljivične infekcije kože (</w:t>
      </w:r>
      <w:proofErr w:type="spellStart"/>
      <w:r w:rsidRPr="009361A7">
        <w:rPr>
          <w:rFonts w:ascii="Times New Roman" w:eastAsia="Times New Roman" w:hAnsi="Times New Roman" w:cs="Times New Roman"/>
          <w:i/>
          <w:iCs/>
          <w:sz w:val="22"/>
          <w:szCs w:val="22"/>
          <w:lang w:val="sr-Latn-ME"/>
        </w:rPr>
        <w:t>tinea</w:t>
      </w:r>
      <w:proofErr w:type="spellEnd"/>
      <w:r w:rsidRPr="009361A7">
        <w:rPr>
          <w:rFonts w:ascii="Times New Roman" w:eastAsia="Times New Roman" w:hAnsi="Times New Roman" w:cs="Times New Roman"/>
          <w:i/>
          <w:iCs/>
          <w:sz w:val="22"/>
          <w:szCs w:val="22"/>
          <w:lang w:val="sr-Latn-ME"/>
        </w:rPr>
        <w:t xml:space="preserve"> </w:t>
      </w:r>
      <w:proofErr w:type="spellStart"/>
      <w:r w:rsidRPr="009361A7">
        <w:rPr>
          <w:rFonts w:ascii="Times New Roman" w:eastAsia="Times New Roman" w:hAnsi="Times New Roman" w:cs="Times New Roman"/>
          <w:i/>
          <w:iCs/>
          <w:sz w:val="22"/>
          <w:szCs w:val="22"/>
          <w:lang w:val="sr-Latn-ME"/>
        </w:rPr>
        <w:t>versicolor</w:t>
      </w:r>
      <w:proofErr w:type="spellEnd"/>
      <w:r w:rsidRPr="009361A7">
        <w:rPr>
          <w:rFonts w:ascii="Times New Roman" w:eastAsia="Times New Roman" w:hAnsi="Times New Roman" w:cs="Times New Roman"/>
          <w:sz w:val="22"/>
          <w:szCs w:val="22"/>
          <w:lang w:val="sr-Latn-ME"/>
        </w:rPr>
        <w:t>)</w:t>
      </w:r>
    </w:p>
    <w:p w14:paraId="2B176F63" w14:textId="52DDBDC5" w:rsidR="002606F0" w:rsidRPr="009361A7" w:rsidRDefault="00AB6637"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Vrtoglavica</w:t>
      </w:r>
    </w:p>
    <w:p w14:paraId="3D18F3F8"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Teška glavobolja, često praćena mučninom, povraćanjem i osjetljivošću na svjetlost (znakovi migrene)</w:t>
      </w:r>
    </w:p>
    <w:p w14:paraId="0154441E"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Nizak nivo bijelih krvnih ćelija (</w:t>
      </w:r>
      <w:proofErr w:type="spellStart"/>
      <w:r w:rsidRPr="009361A7">
        <w:rPr>
          <w:rFonts w:ascii="Times New Roman" w:eastAsia="Times New Roman" w:hAnsi="Times New Roman" w:cs="Times New Roman"/>
          <w:sz w:val="22"/>
          <w:szCs w:val="22"/>
          <w:lang w:val="sr-Latn-ME"/>
        </w:rPr>
        <w:t>limfocita</w:t>
      </w:r>
      <w:proofErr w:type="spellEnd"/>
      <w:r w:rsidRPr="009361A7">
        <w:rPr>
          <w:rFonts w:ascii="Times New Roman" w:eastAsia="Times New Roman" w:hAnsi="Times New Roman" w:cs="Times New Roman"/>
          <w:sz w:val="22"/>
          <w:szCs w:val="22"/>
          <w:lang w:val="sr-Latn-ME"/>
        </w:rPr>
        <w:t>, leukocita)</w:t>
      </w:r>
    </w:p>
    <w:p w14:paraId="18C5F044"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Slabost</w:t>
      </w:r>
    </w:p>
    <w:p w14:paraId="7C9F3179"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Crveni osip koji svrbi i pecka (ekcem)</w:t>
      </w:r>
    </w:p>
    <w:p w14:paraId="0239F352"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Svrab</w:t>
      </w:r>
    </w:p>
    <w:p w14:paraId="04385281"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Povećan nivo masnoća u krvi (</w:t>
      </w:r>
      <w:proofErr w:type="spellStart"/>
      <w:r w:rsidRPr="009361A7">
        <w:rPr>
          <w:rFonts w:ascii="Times New Roman" w:eastAsia="Times New Roman" w:hAnsi="Times New Roman" w:cs="Times New Roman"/>
          <w:sz w:val="22"/>
          <w:szCs w:val="22"/>
          <w:lang w:val="sr-Latn-ME"/>
        </w:rPr>
        <w:t>triglicerida</w:t>
      </w:r>
      <w:proofErr w:type="spellEnd"/>
      <w:r w:rsidRPr="009361A7">
        <w:rPr>
          <w:rFonts w:ascii="Times New Roman" w:eastAsia="Times New Roman" w:hAnsi="Times New Roman" w:cs="Times New Roman"/>
          <w:sz w:val="22"/>
          <w:szCs w:val="22"/>
          <w:lang w:val="sr-Latn-ME"/>
        </w:rPr>
        <w:t>)</w:t>
      </w:r>
    </w:p>
    <w:p w14:paraId="7FC1DDCD"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Gubitak kose</w:t>
      </w:r>
    </w:p>
    <w:p w14:paraId="4B67087C" w14:textId="35102D5F"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Osjećaj nedostatka </w:t>
      </w:r>
      <w:r w:rsidR="006D5808" w:rsidRPr="009361A7">
        <w:rPr>
          <w:rFonts w:ascii="Times New Roman" w:eastAsia="Times New Roman" w:hAnsi="Times New Roman" w:cs="Times New Roman"/>
          <w:sz w:val="22"/>
          <w:szCs w:val="22"/>
          <w:lang w:val="sr-Latn-ME"/>
        </w:rPr>
        <w:t>vazduha</w:t>
      </w:r>
    </w:p>
    <w:p w14:paraId="4ABD53E3"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Depresija</w:t>
      </w:r>
    </w:p>
    <w:p w14:paraId="5C48194F" w14:textId="48A961CA"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Zamućen vid (pogledajte takođe </w:t>
      </w:r>
      <w:r w:rsidR="006D5808" w:rsidRPr="009361A7">
        <w:rPr>
          <w:rFonts w:ascii="Times New Roman" w:eastAsia="Times New Roman" w:hAnsi="Times New Roman" w:cs="Times New Roman"/>
          <w:sz w:val="22"/>
          <w:szCs w:val="22"/>
          <w:lang w:val="sr-Latn-ME"/>
        </w:rPr>
        <w:t>dio</w:t>
      </w:r>
      <w:r w:rsidRPr="009361A7">
        <w:rPr>
          <w:rFonts w:ascii="Times New Roman" w:eastAsia="Times New Roman" w:hAnsi="Times New Roman" w:cs="Times New Roman"/>
          <w:sz w:val="22"/>
          <w:szCs w:val="22"/>
          <w:lang w:val="sr-Latn-ME"/>
        </w:rPr>
        <w:t xml:space="preserve"> o </w:t>
      </w:r>
      <w:proofErr w:type="spellStart"/>
      <w:r w:rsidRPr="009361A7">
        <w:rPr>
          <w:rFonts w:ascii="Times New Roman" w:eastAsia="Times New Roman" w:hAnsi="Times New Roman" w:cs="Times New Roman"/>
          <w:sz w:val="22"/>
          <w:szCs w:val="22"/>
          <w:lang w:val="sr-Latn-ME"/>
        </w:rPr>
        <w:t>makularnom</w:t>
      </w:r>
      <w:proofErr w:type="spellEnd"/>
      <w:r w:rsidRPr="009361A7">
        <w:rPr>
          <w:rFonts w:ascii="Times New Roman" w:eastAsia="Times New Roman" w:hAnsi="Times New Roman" w:cs="Times New Roman"/>
          <w:sz w:val="22"/>
          <w:szCs w:val="22"/>
          <w:lang w:val="sr-Latn-ME"/>
        </w:rPr>
        <w:t xml:space="preserve"> </w:t>
      </w:r>
      <w:proofErr w:type="spellStart"/>
      <w:r w:rsidRPr="009361A7">
        <w:rPr>
          <w:rFonts w:ascii="Times New Roman" w:eastAsia="Times New Roman" w:hAnsi="Times New Roman" w:cs="Times New Roman"/>
          <w:sz w:val="22"/>
          <w:szCs w:val="22"/>
          <w:lang w:val="sr-Latn-ME"/>
        </w:rPr>
        <w:t>edemu</w:t>
      </w:r>
      <w:proofErr w:type="spellEnd"/>
      <w:r w:rsidRPr="009361A7">
        <w:rPr>
          <w:rFonts w:ascii="Times New Roman" w:eastAsia="Times New Roman" w:hAnsi="Times New Roman" w:cs="Times New Roman"/>
          <w:sz w:val="22"/>
          <w:szCs w:val="22"/>
          <w:lang w:val="sr-Latn-ME"/>
        </w:rPr>
        <w:t xml:space="preserve"> pod naslovom „Neka neželjena dejstva mogu da postanu ozbiljna</w:t>
      </w:r>
      <w:r w:rsidR="005F2ED3" w:rsidRPr="009361A7">
        <w:rPr>
          <w:rFonts w:ascii="Times New Roman" w:eastAsia="Times New Roman" w:hAnsi="Times New Roman" w:cs="Times New Roman"/>
          <w:sz w:val="22"/>
          <w:szCs w:val="22"/>
          <w:lang w:val="sr-Latn-ME"/>
        </w:rPr>
        <w:t>“</w:t>
      </w:r>
      <w:r w:rsidRPr="009361A7">
        <w:rPr>
          <w:rFonts w:ascii="Times New Roman" w:eastAsia="Times New Roman" w:hAnsi="Times New Roman" w:cs="Times New Roman"/>
          <w:sz w:val="22"/>
          <w:szCs w:val="22"/>
          <w:lang w:val="sr-Latn-ME"/>
        </w:rPr>
        <w:t>)</w:t>
      </w:r>
    </w:p>
    <w:p w14:paraId="74EDBDEC" w14:textId="72704ACF"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Hipertenzija (</w:t>
      </w:r>
      <w:r w:rsidR="005F2ED3" w:rsidRPr="009361A7">
        <w:rPr>
          <w:rFonts w:ascii="Times New Roman" w:eastAsia="Times New Roman" w:hAnsi="Times New Roman" w:cs="Times New Roman"/>
          <w:sz w:val="22"/>
          <w:szCs w:val="22"/>
          <w:lang w:val="sr-Latn-ME"/>
        </w:rPr>
        <w:t xml:space="preserve">lijek </w:t>
      </w:r>
      <w:proofErr w:type="spellStart"/>
      <w:r w:rsidRPr="009361A7">
        <w:rPr>
          <w:rFonts w:ascii="Times New Roman" w:eastAsia="Times New Roman" w:hAnsi="Times New Roman" w:cs="Times New Roman"/>
          <w:sz w:val="22"/>
          <w:szCs w:val="22"/>
          <w:lang w:val="sr-Latn-ME"/>
        </w:rPr>
        <w:t>Fingolimod</w:t>
      </w:r>
      <w:proofErr w:type="spellEnd"/>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Stada može izazvati blago povećanje krvnog pritiska)</w:t>
      </w:r>
    </w:p>
    <w:p w14:paraId="5F9BEC43"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Bol u mišićima</w:t>
      </w:r>
    </w:p>
    <w:p w14:paraId="7BC3A4F9"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Bol u zglobovima</w:t>
      </w:r>
    </w:p>
    <w:p w14:paraId="1B9CCE1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99BC024" w14:textId="586F8E54" w:rsidR="002606F0" w:rsidRPr="009361A7" w:rsidRDefault="006D5808"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Povremeno</w:t>
      </w:r>
      <w:r w:rsidR="00676FB2" w:rsidRPr="009361A7">
        <w:rPr>
          <w:rFonts w:ascii="Times New Roman" w:eastAsia="Times New Roman" w:hAnsi="Times New Roman" w:cs="Times New Roman"/>
          <w:sz w:val="22"/>
          <w:szCs w:val="22"/>
          <w:lang w:val="sr-Latn-ME"/>
        </w:rPr>
        <w:t xml:space="preserve"> (mogu da se jave kod do 1 na 100 osoba koji uzimaju lijek):</w:t>
      </w:r>
    </w:p>
    <w:p w14:paraId="17271938"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Nizak nivo određenih bijelih krvnih ćelija (</w:t>
      </w:r>
      <w:proofErr w:type="spellStart"/>
      <w:r w:rsidRPr="009361A7">
        <w:rPr>
          <w:rFonts w:ascii="Times New Roman" w:eastAsia="Times New Roman" w:hAnsi="Times New Roman" w:cs="Times New Roman"/>
          <w:sz w:val="22"/>
          <w:szCs w:val="22"/>
          <w:lang w:val="sr-Latn-ME"/>
        </w:rPr>
        <w:t>neutrofila</w:t>
      </w:r>
      <w:proofErr w:type="spellEnd"/>
      <w:r w:rsidRPr="009361A7">
        <w:rPr>
          <w:rFonts w:ascii="Times New Roman" w:eastAsia="Times New Roman" w:hAnsi="Times New Roman" w:cs="Times New Roman"/>
          <w:sz w:val="22"/>
          <w:szCs w:val="22"/>
          <w:lang w:val="sr-Latn-ME"/>
        </w:rPr>
        <w:t>)</w:t>
      </w:r>
    </w:p>
    <w:p w14:paraId="51FF41A6"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Depresivno raspoloženje</w:t>
      </w:r>
    </w:p>
    <w:p w14:paraId="48866202"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Mučnina</w:t>
      </w:r>
    </w:p>
    <w:p w14:paraId="666AC55C"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29224413" w14:textId="77777777"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t>Rijetko</w:t>
      </w:r>
      <w:r w:rsidRPr="009361A7">
        <w:rPr>
          <w:rFonts w:ascii="Times New Roman" w:eastAsia="Times New Roman" w:hAnsi="Times New Roman" w:cs="Times New Roman"/>
          <w:sz w:val="22"/>
          <w:szCs w:val="22"/>
          <w:lang w:val="sr-Latn-ME"/>
        </w:rPr>
        <w:t xml:space="preserve"> (mogu da se jave kod do 1 na 1000 pacijenata koji uzimaju lijek):</w:t>
      </w:r>
    </w:p>
    <w:p w14:paraId="229A44BA"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Karcinom</w:t>
      </w:r>
      <w:proofErr w:type="spellEnd"/>
      <w:r w:rsidRPr="009361A7">
        <w:rPr>
          <w:rFonts w:ascii="Times New Roman" w:eastAsia="Times New Roman" w:hAnsi="Times New Roman" w:cs="Times New Roman"/>
          <w:sz w:val="22"/>
          <w:szCs w:val="22"/>
          <w:lang w:val="sr-Latn-ME"/>
        </w:rPr>
        <w:t xml:space="preserve"> limfnog sistema (limfom)</w:t>
      </w:r>
    </w:p>
    <w:p w14:paraId="134B536A"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77E0C06A" w14:textId="77777777" w:rsidR="009361A7" w:rsidRDefault="009361A7" w:rsidP="00215616">
      <w:pPr>
        <w:pStyle w:val="BodyText"/>
        <w:ind w:left="0"/>
        <w:jc w:val="both"/>
        <w:rPr>
          <w:rFonts w:ascii="Times New Roman" w:eastAsia="Times New Roman" w:hAnsi="Times New Roman" w:cs="Times New Roman"/>
          <w:b/>
          <w:bCs/>
          <w:sz w:val="22"/>
          <w:szCs w:val="22"/>
          <w:lang w:val="sr-Latn-ME"/>
        </w:rPr>
      </w:pPr>
    </w:p>
    <w:p w14:paraId="4BCBB3B1" w14:textId="61F7BB7E" w:rsidR="002606F0" w:rsidRPr="009361A7" w:rsidRDefault="00676FB2" w:rsidP="00215616">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b/>
          <w:bCs/>
          <w:sz w:val="22"/>
          <w:szCs w:val="22"/>
          <w:lang w:val="sr-Latn-ME"/>
        </w:rPr>
        <w:lastRenderedPageBreak/>
        <w:t>Nepoznato</w:t>
      </w:r>
      <w:r w:rsidRPr="009361A7">
        <w:rPr>
          <w:rFonts w:ascii="Times New Roman" w:eastAsia="Times New Roman" w:hAnsi="Times New Roman" w:cs="Times New Roman"/>
          <w:sz w:val="22"/>
          <w:szCs w:val="22"/>
          <w:lang w:val="sr-Latn-ME"/>
        </w:rPr>
        <w:t xml:space="preserve"> (učestalost se ne može odrediti na osnovu dostupnih podataka):</w:t>
      </w:r>
    </w:p>
    <w:p w14:paraId="60B97141" w14:textId="77777777" w:rsidR="002606F0" w:rsidRPr="009361A7" w:rsidRDefault="00676FB2" w:rsidP="002C6712">
      <w:pPr>
        <w:pStyle w:val="BodyText"/>
        <w:numPr>
          <w:ilvl w:val="0"/>
          <w:numId w:val="27"/>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Periferni otok</w:t>
      </w:r>
    </w:p>
    <w:p w14:paraId="72A1BC94" w14:textId="77777777" w:rsidR="002C6712" w:rsidRPr="009361A7" w:rsidRDefault="002C6712" w:rsidP="00FB01DB">
      <w:pPr>
        <w:pStyle w:val="BodyText"/>
        <w:ind w:left="0"/>
        <w:jc w:val="both"/>
        <w:rPr>
          <w:rFonts w:ascii="Times New Roman" w:eastAsia="Times New Roman" w:hAnsi="Times New Roman" w:cs="Times New Roman"/>
          <w:sz w:val="22"/>
          <w:szCs w:val="22"/>
          <w:lang w:val="sr-Latn-ME"/>
        </w:rPr>
      </w:pPr>
    </w:p>
    <w:p w14:paraId="024AAAAE" w14:textId="73006EA6" w:rsidR="002606F0" w:rsidRPr="009361A7" w:rsidRDefault="00676FB2"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Ako bilo koje od ovih neželjenih dejstava postane ozbiljno, </w:t>
      </w:r>
      <w:r w:rsidRPr="009361A7">
        <w:rPr>
          <w:rFonts w:ascii="Times New Roman" w:eastAsia="Times New Roman" w:hAnsi="Times New Roman" w:cs="Times New Roman"/>
          <w:b/>
          <w:bCs/>
          <w:sz w:val="22"/>
          <w:szCs w:val="22"/>
          <w:lang w:val="sr-Latn-ME"/>
        </w:rPr>
        <w:t>recite to Vašem ljekaru</w:t>
      </w:r>
      <w:r w:rsidRPr="009361A7">
        <w:rPr>
          <w:rFonts w:ascii="Times New Roman" w:eastAsia="Times New Roman" w:hAnsi="Times New Roman" w:cs="Times New Roman"/>
          <w:sz w:val="22"/>
          <w:szCs w:val="22"/>
          <w:lang w:val="sr-Latn-ME"/>
        </w:rPr>
        <w:t xml:space="preserve">. </w:t>
      </w:r>
    </w:p>
    <w:p w14:paraId="058291FB" w14:textId="77777777"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61F7352A" w14:textId="77777777" w:rsidR="008623E4" w:rsidRPr="009361A7" w:rsidRDefault="008623E4" w:rsidP="00FB01DB">
      <w:pPr>
        <w:pStyle w:val="BodyText"/>
        <w:ind w:left="0"/>
        <w:jc w:val="both"/>
        <w:rPr>
          <w:rFonts w:ascii="Times New Roman" w:eastAsia="Times New Roman" w:hAnsi="Times New Roman" w:cs="Times New Roman"/>
          <w:sz w:val="22"/>
          <w:szCs w:val="22"/>
          <w:u w:val="single"/>
          <w:lang w:val="sr-Latn-ME"/>
        </w:rPr>
      </w:pPr>
      <w:r w:rsidRPr="009361A7">
        <w:rPr>
          <w:rFonts w:ascii="Times New Roman" w:eastAsia="Times New Roman" w:hAnsi="Times New Roman" w:cs="Times New Roman"/>
          <w:sz w:val="22"/>
          <w:szCs w:val="22"/>
          <w:u w:val="single"/>
          <w:lang w:val="sr-Latn-ME"/>
        </w:rPr>
        <w:t>Prijavljivanje sumnji na neželjena dejstva</w:t>
      </w:r>
    </w:p>
    <w:p w14:paraId="63BF705C"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p>
    <w:p w14:paraId="42466D09"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22D1D687"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p>
    <w:p w14:paraId="671FADDE"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Institut za ljekove i medicinska sredstva </w:t>
      </w:r>
    </w:p>
    <w:p w14:paraId="455DF9A9"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Odjeljenje za </w:t>
      </w:r>
      <w:proofErr w:type="spellStart"/>
      <w:r w:rsidRPr="009361A7">
        <w:rPr>
          <w:rFonts w:ascii="Times New Roman" w:eastAsia="Times New Roman" w:hAnsi="Times New Roman" w:cs="Times New Roman"/>
          <w:sz w:val="22"/>
          <w:szCs w:val="22"/>
          <w:lang w:val="sr-Latn-ME"/>
        </w:rPr>
        <w:t>farmakovigilancu</w:t>
      </w:r>
      <w:proofErr w:type="spellEnd"/>
    </w:p>
    <w:p w14:paraId="419025D9" w14:textId="0242ED02" w:rsidR="008623E4" w:rsidRPr="009361A7" w:rsidRDefault="008623E4"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Bulevar Ivana Crnojevića </w:t>
      </w:r>
      <w:proofErr w:type="spellStart"/>
      <w:r w:rsidRPr="009361A7">
        <w:rPr>
          <w:rFonts w:ascii="Times New Roman" w:eastAsia="Times New Roman" w:hAnsi="Times New Roman" w:cs="Times New Roman"/>
          <w:sz w:val="22"/>
          <w:szCs w:val="22"/>
          <w:lang w:val="sr-Latn-ME"/>
        </w:rPr>
        <w:t>64a</w:t>
      </w:r>
      <w:proofErr w:type="spellEnd"/>
      <w:r w:rsidRPr="009361A7">
        <w:rPr>
          <w:rFonts w:ascii="Times New Roman" w:eastAsia="Times New Roman" w:hAnsi="Times New Roman" w:cs="Times New Roman"/>
          <w:sz w:val="22"/>
          <w:szCs w:val="22"/>
          <w:lang w:val="sr-Latn-ME"/>
        </w:rPr>
        <w:t>, 81000 Podgorica</w:t>
      </w:r>
    </w:p>
    <w:p w14:paraId="5208CEEC"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tel: +382 (0) 20 310 280</w:t>
      </w:r>
    </w:p>
    <w:p w14:paraId="36F70C73" w14:textId="77777777" w:rsidR="008623E4" w:rsidRPr="009361A7" w:rsidRDefault="008623E4" w:rsidP="00FB01DB">
      <w:pPr>
        <w:pStyle w:val="BodyText"/>
        <w:ind w:left="0"/>
        <w:jc w:val="both"/>
        <w:rPr>
          <w:rFonts w:ascii="Times New Roman" w:eastAsia="Times New Roman" w:hAnsi="Times New Roman" w:cs="Times New Roman"/>
          <w:sz w:val="22"/>
          <w:szCs w:val="22"/>
          <w:lang w:val="sr-Latn-ME"/>
        </w:rPr>
      </w:pPr>
      <w:proofErr w:type="spellStart"/>
      <w:r w:rsidRPr="009361A7">
        <w:rPr>
          <w:rFonts w:ascii="Times New Roman" w:eastAsia="Times New Roman" w:hAnsi="Times New Roman" w:cs="Times New Roman"/>
          <w:sz w:val="22"/>
          <w:szCs w:val="22"/>
          <w:lang w:val="sr-Latn-ME"/>
        </w:rPr>
        <w:t>fax</w:t>
      </w:r>
      <w:proofErr w:type="spellEnd"/>
      <w:r w:rsidRPr="009361A7">
        <w:rPr>
          <w:rFonts w:ascii="Times New Roman" w:eastAsia="Times New Roman" w:hAnsi="Times New Roman" w:cs="Times New Roman"/>
          <w:sz w:val="22"/>
          <w:szCs w:val="22"/>
          <w:lang w:val="sr-Latn-ME"/>
        </w:rPr>
        <w:t>: +382 (0) 20 310 581</w:t>
      </w:r>
    </w:p>
    <w:p w14:paraId="3EA57404" w14:textId="77777777" w:rsidR="008623E4" w:rsidRPr="009361A7" w:rsidRDefault="009C4A24" w:rsidP="00215616">
      <w:pPr>
        <w:widowControl/>
        <w:autoSpaceDE/>
        <w:autoSpaceDN/>
        <w:jc w:val="both"/>
        <w:rPr>
          <w:rFonts w:ascii="Times New Roman" w:eastAsia="Times New Roman" w:hAnsi="Times New Roman" w:cs="Times New Roman"/>
          <w:lang w:val="sr-Latn-ME"/>
        </w:rPr>
      </w:pPr>
      <w:hyperlink r:id="rId10" w:history="1">
        <w:proofErr w:type="spellStart"/>
        <w:r w:rsidR="008623E4" w:rsidRPr="009361A7">
          <w:rPr>
            <w:rFonts w:ascii="Times New Roman" w:eastAsia="Times New Roman" w:hAnsi="Times New Roman" w:cs="Times New Roman"/>
            <w:color w:val="0563C1"/>
            <w:u w:val="single"/>
            <w:lang w:val="sr-Latn-ME"/>
          </w:rPr>
          <w:t>www.cinmed.me</w:t>
        </w:r>
        <w:proofErr w:type="spellEnd"/>
      </w:hyperlink>
      <w:r w:rsidR="008623E4" w:rsidRPr="009361A7">
        <w:rPr>
          <w:rFonts w:ascii="Times New Roman" w:eastAsia="Times New Roman" w:hAnsi="Times New Roman" w:cs="Times New Roman"/>
          <w:lang w:val="sr-Latn-ME"/>
        </w:rPr>
        <w:t xml:space="preserve"> </w:t>
      </w:r>
    </w:p>
    <w:p w14:paraId="6C6087EE" w14:textId="77777777" w:rsidR="008623E4" w:rsidRPr="009361A7" w:rsidRDefault="009C4A24" w:rsidP="00215616">
      <w:pPr>
        <w:widowControl/>
        <w:autoSpaceDE/>
        <w:autoSpaceDN/>
        <w:jc w:val="both"/>
        <w:rPr>
          <w:rFonts w:ascii="Times New Roman" w:eastAsia="Times New Roman" w:hAnsi="Times New Roman" w:cs="Times New Roman"/>
          <w:lang w:val="sr-Latn-ME"/>
        </w:rPr>
      </w:pPr>
      <w:hyperlink r:id="rId11" w:history="1">
        <w:proofErr w:type="spellStart"/>
        <w:r w:rsidR="008623E4" w:rsidRPr="009361A7">
          <w:rPr>
            <w:rFonts w:ascii="Times New Roman" w:eastAsia="Times New Roman" w:hAnsi="Times New Roman" w:cs="Times New Roman"/>
            <w:color w:val="0563C1"/>
            <w:u w:val="single"/>
            <w:lang w:val="sr-Latn-ME"/>
          </w:rPr>
          <w:t>nezeljenadejstva@cinmed.me</w:t>
        </w:r>
        <w:proofErr w:type="spellEnd"/>
      </w:hyperlink>
      <w:r w:rsidR="008623E4" w:rsidRPr="009361A7">
        <w:rPr>
          <w:rFonts w:ascii="Times New Roman" w:eastAsia="Times New Roman" w:hAnsi="Times New Roman" w:cs="Times New Roman"/>
          <w:lang w:val="sr-Latn-ME"/>
        </w:rPr>
        <w:t xml:space="preserve"> </w:t>
      </w:r>
    </w:p>
    <w:p w14:paraId="4E4BA46E" w14:textId="77777777" w:rsidR="008623E4" w:rsidRPr="009361A7" w:rsidRDefault="008623E4" w:rsidP="00215616">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putem IS zdravstvene zaštite</w:t>
      </w:r>
    </w:p>
    <w:p w14:paraId="01D28F46" w14:textId="77777777" w:rsidR="00833554" w:rsidRPr="009361A7" w:rsidRDefault="00833554" w:rsidP="00833554">
      <w:pPr>
        <w:pStyle w:val="BodyText"/>
        <w:ind w:left="0"/>
        <w:jc w:val="both"/>
        <w:rPr>
          <w:rFonts w:ascii="Times New Roman" w:hAnsi="Times New Roman" w:cs="Times New Roman"/>
          <w:sz w:val="22"/>
          <w:szCs w:val="22"/>
          <w:lang w:val="sr-Latn-ME"/>
        </w:rPr>
      </w:pPr>
      <w:proofErr w:type="spellStart"/>
      <w:r w:rsidRPr="009361A7">
        <w:rPr>
          <w:rFonts w:ascii="Times New Roman" w:hAnsi="Times New Roman" w:cs="Times New Roman"/>
          <w:sz w:val="22"/>
          <w:szCs w:val="22"/>
          <w:lang w:val="sr-Latn-ME"/>
        </w:rPr>
        <w:t>QR</w:t>
      </w:r>
      <w:proofErr w:type="spellEnd"/>
      <w:r w:rsidRPr="009361A7">
        <w:rPr>
          <w:rFonts w:ascii="Times New Roman" w:hAnsi="Times New Roman" w:cs="Times New Roman"/>
          <w:sz w:val="22"/>
          <w:szCs w:val="22"/>
          <w:lang w:val="sr-Latn-ME"/>
        </w:rPr>
        <w:t xml:space="preserve"> kod za </w:t>
      </w:r>
      <w:proofErr w:type="spellStart"/>
      <w:r w:rsidRPr="009361A7">
        <w:rPr>
          <w:rFonts w:ascii="Times New Roman" w:hAnsi="Times New Roman" w:cs="Times New Roman"/>
          <w:sz w:val="22"/>
          <w:szCs w:val="22"/>
          <w:lang w:val="sr-Latn-ME"/>
        </w:rPr>
        <w:t>online</w:t>
      </w:r>
      <w:proofErr w:type="spellEnd"/>
      <w:r w:rsidRPr="009361A7">
        <w:rPr>
          <w:rFonts w:ascii="Times New Roman" w:hAnsi="Times New Roman" w:cs="Times New Roman"/>
          <w:sz w:val="22"/>
          <w:szCs w:val="22"/>
          <w:lang w:val="sr-Latn-ME"/>
        </w:rPr>
        <w:t xml:space="preserve"> prijavu sumnje na neželjeno dejstvo lijeka:</w:t>
      </w:r>
    </w:p>
    <w:p w14:paraId="05CF14B3" w14:textId="77777777" w:rsidR="00833554" w:rsidRPr="009361A7" w:rsidRDefault="00833554" w:rsidP="00833554">
      <w:pPr>
        <w:pStyle w:val="BodyText"/>
        <w:ind w:left="0"/>
        <w:jc w:val="both"/>
        <w:rPr>
          <w:rFonts w:ascii="Times New Roman" w:hAnsi="Times New Roman" w:cs="Times New Roman"/>
          <w:sz w:val="22"/>
          <w:szCs w:val="22"/>
          <w:lang w:val="sr-Latn-ME"/>
        </w:rPr>
      </w:pPr>
    </w:p>
    <w:p w14:paraId="7459C735" w14:textId="77777777" w:rsidR="00833554" w:rsidRPr="009361A7" w:rsidRDefault="00833554" w:rsidP="00833554">
      <w:pPr>
        <w:pStyle w:val="BodyText"/>
        <w:ind w:left="0"/>
        <w:jc w:val="both"/>
        <w:rPr>
          <w:rFonts w:ascii="Times New Roman" w:hAnsi="Times New Roman" w:cs="Times New Roman"/>
          <w:sz w:val="22"/>
          <w:szCs w:val="22"/>
          <w:lang w:val="sr-Latn-ME"/>
        </w:rPr>
      </w:pPr>
      <w:r w:rsidRPr="009361A7">
        <w:rPr>
          <w:rFonts w:ascii="Times New Roman" w:hAnsi="Times New Roman" w:cs="Times New Roman"/>
          <w:noProof/>
          <w:sz w:val="22"/>
          <w:szCs w:val="22"/>
          <w:lang w:val="sr-Latn-ME" w:eastAsia="sr-Latn-ME"/>
        </w:rPr>
        <w:drawing>
          <wp:inline distT="0" distB="0" distL="0" distR="0" wp14:anchorId="333C2538" wp14:editId="256CB255">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D270992" w14:textId="77777777" w:rsidR="002606F0" w:rsidRPr="009361A7" w:rsidRDefault="002606F0" w:rsidP="00215616">
      <w:pPr>
        <w:pStyle w:val="BodyText"/>
        <w:ind w:left="0"/>
        <w:jc w:val="both"/>
        <w:rPr>
          <w:rFonts w:ascii="Times New Roman" w:hAnsi="Times New Roman" w:cs="Times New Roman"/>
          <w:sz w:val="22"/>
          <w:szCs w:val="22"/>
          <w:lang w:val="sr-Latn-ME"/>
        </w:rPr>
      </w:pPr>
    </w:p>
    <w:p w14:paraId="495ECD66" w14:textId="77777777" w:rsidR="00091DE1" w:rsidRPr="009361A7" w:rsidRDefault="00091DE1" w:rsidP="00215616">
      <w:pPr>
        <w:pStyle w:val="BodyText"/>
        <w:ind w:left="0"/>
        <w:jc w:val="both"/>
        <w:rPr>
          <w:rFonts w:ascii="Times New Roman" w:hAnsi="Times New Roman" w:cs="Times New Roman"/>
          <w:sz w:val="22"/>
          <w:szCs w:val="22"/>
          <w:lang w:val="sr-Latn-ME"/>
        </w:rPr>
      </w:pPr>
    </w:p>
    <w:p w14:paraId="71FC5C9D" w14:textId="6895AF93" w:rsidR="002606F0" w:rsidRPr="009361A7" w:rsidRDefault="00EF246F" w:rsidP="005104FC">
      <w:pPr>
        <w:pStyle w:val="Heading1"/>
        <w:numPr>
          <w:ilvl w:val="0"/>
          <w:numId w:val="25"/>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KAKO ČUVATI LIJEK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STADA</w:t>
      </w:r>
    </w:p>
    <w:p w14:paraId="667E8865" w14:textId="77777777" w:rsidR="008623E4" w:rsidRPr="009361A7" w:rsidRDefault="008623E4" w:rsidP="00215616">
      <w:pPr>
        <w:pStyle w:val="BodyText"/>
        <w:ind w:left="0"/>
        <w:jc w:val="both"/>
        <w:rPr>
          <w:rFonts w:ascii="Times New Roman" w:eastAsia="Times New Roman" w:hAnsi="Times New Roman" w:cs="Times New Roman"/>
          <w:sz w:val="22"/>
          <w:szCs w:val="22"/>
          <w:lang w:val="sr-Latn-ME"/>
        </w:rPr>
      </w:pPr>
    </w:p>
    <w:p w14:paraId="6F3AC4B1" w14:textId="0E141DF1" w:rsidR="000F6B2E" w:rsidRPr="009361A7" w:rsidRDefault="000F6B2E"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Lijek čuvajte van pogleda i </w:t>
      </w:r>
      <w:r w:rsidR="004826C6" w:rsidRPr="009361A7">
        <w:rPr>
          <w:rFonts w:ascii="Times New Roman" w:eastAsia="Times New Roman" w:hAnsi="Times New Roman" w:cs="Times New Roman"/>
          <w:lang w:val="sr-Latn-ME"/>
        </w:rPr>
        <w:t xml:space="preserve">domašaja </w:t>
      </w:r>
      <w:r w:rsidRPr="009361A7">
        <w:rPr>
          <w:rFonts w:ascii="Times New Roman" w:eastAsia="Times New Roman" w:hAnsi="Times New Roman" w:cs="Times New Roman"/>
          <w:lang w:val="sr-Latn-ME"/>
        </w:rPr>
        <w:t>djece.</w:t>
      </w:r>
    </w:p>
    <w:p w14:paraId="3C98B290" w14:textId="77777777" w:rsidR="000F6B2E" w:rsidRPr="009361A7" w:rsidRDefault="000F6B2E" w:rsidP="00215616">
      <w:pPr>
        <w:jc w:val="both"/>
        <w:rPr>
          <w:rFonts w:ascii="Times New Roman" w:eastAsia="Times New Roman" w:hAnsi="Times New Roman" w:cs="Times New Roman"/>
          <w:lang w:val="sr-Latn-ME"/>
        </w:rPr>
      </w:pPr>
    </w:p>
    <w:p w14:paraId="49070652" w14:textId="527E06A7" w:rsidR="000F6B2E" w:rsidRPr="009361A7" w:rsidRDefault="000F6B2E" w:rsidP="00215616">
      <w:pPr>
        <w:widowControl/>
        <w:numPr>
          <w:ilvl w:val="12"/>
          <w:numId w:val="0"/>
        </w:numPr>
        <w:tabs>
          <w:tab w:val="left" w:pos="720"/>
        </w:tabs>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Ovaj lijek se ne smije upotrijebiti nakon isteka roka upotrebe navedenog na</w:t>
      </w:r>
      <w:r w:rsidR="00745F9C"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 xml:space="preserve">kutiji. Rok upotrebe odnosi se na </w:t>
      </w:r>
      <w:proofErr w:type="spellStart"/>
      <w:r w:rsidRPr="009361A7">
        <w:rPr>
          <w:rFonts w:ascii="Times New Roman" w:eastAsia="Times New Roman" w:hAnsi="Times New Roman" w:cs="Times New Roman"/>
          <w:lang w:val="sr-Latn-ME"/>
        </w:rPr>
        <w:t>poslednji</w:t>
      </w:r>
      <w:proofErr w:type="spellEnd"/>
      <w:r w:rsidRPr="009361A7">
        <w:rPr>
          <w:rFonts w:ascii="Times New Roman" w:eastAsia="Times New Roman" w:hAnsi="Times New Roman" w:cs="Times New Roman"/>
          <w:lang w:val="sr-Latn-ME"/>
        </w:rPr>
        <w:t xml:space="preserve"> dan navedenog mjeseca.</w:t>
      </w:r>
    </w:p>
    <w:p w14:paraId="2D8A409F" w14:textId="77777777" w:rsidR="000F6B2E" w:rsidRPr="009361A7" w:rsidRDefault="000F6B2E" w:rsidP="00215616">
      <w:pPr>
        <w:widowControl/>
        <w:autoSpaceDE/>
        <w:autoSpaceDN/>
        <w:jc w:val="both"/>
        <w:rPr>
          <w:rFonts w:ascii="Times New Roman" w:eastAsia="Times New Roman" w:hAnsi="Times New Roman" w:cs="Times New Roman"/>
          <w:lang w:val="sr-Latn-ME"/>
        </w:rPr>
      </w:pPr>
    </w:p>
    <w:p w14:paraId="2BDDDC85" w14:textId="77777777" w:rsidR="000F6B2E" w:rsidRPr="009361A7" w:rsidRDefault="000F6B2E"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Ne čuvati na temperaturi iznad </w:t>
      </w:r>
      <w:proofErr w:type="spellStart"/>
      <w:r w:rsidRPr="009361A7">
        <w:rPr>
          <w:rFonts w:ascii="Times New Roman" w:eastAsia="Times New Roman" w:hAnsi="Times New Roman" w:cs="Times New Roman"/>
          <w:lang w:val="sr-Latn-ME"/>
        </w:rPr>
        <w:t>25˚C</w:t>
      </w:r>
      <w:proofErr w:type="spellEnd"/>
      <w:r w:rsidRPr="009361A7">
        <w:rPr>
          <w:rFonts w:ascii="Times New Roman" w:eastAsia="Times New Roman" w:hAnsi="Times New Roman" w:cs="Times New Roman"/>
          <w:lang w:val="sr-Latn-ME"/>
        </w:rPr>
        <w:t>.</w:t>
      </w:r>
    </w:p>
    <w:p w14:paraId="79619C1A" w14:textId="77777777" w:rsidR="000F6B2E" w:rsidRPr="009361A7" w:rsidRDefault="000F6B2E" w:rsidP="00215616">
      <w:pPr>
        <w:jc w:val="both"/>
        <w:rPr>
          <w:rFonts w:ascii="Times New Roman" w:eastAsia="Times New Roman" w:hAnsi="Times New Roman" w:cs="Times New Roman"/>
          <w:lang w:val="sr-Latn-ME"/>
        </w:rPr>
      </w:pPr>
    </w:p>
    <w:p w14:paraId="30AE7DB8" w14:textId="77777777" w:rsidR="000F6B2E" w:rsidRPr="009361A7" w:rsidRDefault="000F6B2E"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Ne koristiti ako je pakovanje oštećeno ili su vidljivi znakovi otvaranja.</w:t>
      </w:r>
    </w:p>
    <w:p w14:paraId="3119C174" w14:textId="77777777" w:rsidR="000F6B2E" w:rsidRPr="009361A7" w:rsidRDefault="000F6B2E" w:rsidP="00215616">
      <w:pPr>
        <w:jc w:val="both"/>
        <w:rPr>
          <w:rFonts w:ascii="Times New Roman" w:eastAsia="Times New Roman" w:hAnsi="Times New Roman" w:cs="Times New Roman"/>
          <w:lang w:val="sr-Latn-ME"/>
        </w:rPr>
      </w:pPr>
    </w:p>
    <w:p w14:paraId="441F4F2A" w14:textId="77777777" w:rsidR="000F6B2E" w:rsidRPr="009361A7" w:rsidRDefault="000F6B2E" w:rsidP="00215616">
      <w:pPr>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Ljekove ne treba bacati u kanalizaciju, niti kućni otpad. Ove mjere pomažu očuvanju životne sredine.</w:t>
      </w:r>
    </w:p>
    <w:p w14:paraId="002CD7CD" w14:textId="77777777" w:rsidR="000F6B2E" w:rsidRPr="009361A7" w:rsidRDefault="000F6B2E" w:rsidP="00215616">
      <w:pPr>
        <w:jc w:val="both"/>
        <w:rPr>
          <w:rFonts w:ascii="Times New Roman" w:eastAsia="Times New Roman" w:hAnsi="Times New Roman" w:cs="Times New Roman"/>
          <w:lang w:val="sr-Latn-ME"/>
        </w:rPr>
      </w:pPr>
      <w:proofErr w:type="spellStart"/>
      <w:r w:rsidRPr="009361A7">
        <w:rPr>
          <w:rFonts w:ascii="Times New Roman" w:eastAsia="Times New Roman" w:hAnsi="Times New Roman" w:cs="Times New Roman"/>
          <w:lang w:val="sr-Latn-ME"/>
        </w:rPr>
        <w:t>Neupotrijebljeni</w:t>
      </w:r>
      <w:proofErr w:type="spellEnd"/>
      <w:r w:rsidRPr="009361A7">
        <w:rPr>
          <w:rFonts w:ascii="Times New Roman" w:eastAsia="Times New Roman" w:hAnsi="Times New Roman" w:cs="Times New Roman"/>
          <w:lang w:val="sr-Latn-ME"/>
        </w:rPr>
        <w:t xml:space="preserve"> lijek se uništava u skladu sa važećim propisima.</w:t>
      </w:r>
    </w:p>
    <w:p w14:paraId="4141CF5D" w14:textId="7E56042F" w:rsidR="002606F0" w:rsidRPr="009361A7" w:rsidRDefault="002606F0" w:rsidP="00215616">
      <w:pPr>
        <w:pStyle w:val="BodyText"/>
        <w:ind w:left="0"/>
        <w:jc w:val="both"/>
        <w:rPr>
          <w:rFonts w:ascii="Times New Roman" w:eastAsia="Times New Roman" w:hAnsi="Times New Roman" w:cs="Times New Roman"/>
          <w:sz w:val="22"/>
          <w:szCs w:val="22"/>
          <w:lang w:val="sr-Latn-ME"/>
        </w:rPr>
      </w:pPr>
    </w:p>
    <w:p w14:paraId="5FEFBFD6" w14:textId="77777777" w:rsidR="002F6CB4" w:rsidRPr="009361A7" w:rsidRDefault="002F6CB4" w:rsidP="00215616">
      <w:pPr>
        <w:pStyle w:val="BodyText"/>
        <w:ind w:left="0"/>
        <w:jc w:val="both"/>
        <w:rPr>
          <w:rFonts w:ascii="Times New Roman" w:eastAsia="Times New Roman" w:hAnsi="Times New Roman" w:cs="Times New Roman"/>
          <w:sz w:val="22"/>
          <w:szCs w:val="22"/>
          <w:lang w:val="sr-Latn-ME"/>
        </w:rPr>
      </w:pPr>
    </w:p>
    <w:p w14:paraId="15F37337" w14:textId="6E121296" w:rsidR="000F6B2E" w:rsidRPr="009361A7" w:rsidRDefault="005104FC" w:rsidP="005104FC">
      <w:pPr>
        <w:pStyle w:val="Heading1"/>
        <w:numPr>
          <w:ilvl w:val="0"/>
          <w:numId w:val="25"/>
        </w:numPr>
        <w:spacing w:line="240" w:lineRule="auto"/>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Sadržaj pakovanja i dodatne informacije</w:t>
      </w:r>
      <w:r w:rsidR="000F6B2E" w:rsidRPr="009361A7">
        <w:rPr>
          <w:rFonts w:ascii="Times New Roman" w:eastAsia="Times New Roman" w:hAnsi="Times New Roman" w:cs="Times New Roman"/>
          <w:sz w:val="22"/>
          <w:szCs w:val="22"/>
          <w:lang w:val="sr-Latn-ME"/>
        </w:rPr>
        <w:t xml:space="preserve"> </w:t>
      </w:r>
    </w:p>
    <w:p w14:paraId="3797C86B" w14:textId="77777777" w:rsidR="000F6B2E" w:rsidRPr="009361A7" w:rsidRDefault="000F6B2E" w:rsidP="00215616">
      <w:pPr>
        <w:widowControl/>
        <w:autoSpaceDE/>
        <w:autoSpaceDN/>
        <w:jc w:val="both"/>
        <w:rPr>
          <w:rFonts w:ascii="Times New Roman" w:eastAsia="Times New Roman" w:hAnsi="Times New Roman" w:cs="Times New Roman"/>
          <w:lang w:val="sr-Latn-ME"/>
        </w:rPr>
      </w:pPr>
    </w:p>
    <w:p w14:paraId="54F076A1" w14:textId="616398CF" w:rsidR="000F6B2E" w:rsidRPr="009361A7" w:rsidRDefault="000F6B2E" w:rsidP="00215616">
      <w:pPr>
        <w:widowControl/>
        <w:autoSpaceDE/>
        <w:autoSpaceDN/>
        <w:jc w:val="both"/>
        <w:rPr>
          <w:rFonts w:ascii="Times New Roman" w:eastAsia="Times New Roman" w:hAnsi="Times New Roman" w:cs="Times New Roman"/>
          <w:b/>
          <w:lang w:val="sr-Latn-ME"/>
        </w:rPr>
      </w:pPr>
      <w:r w:rsidRPr="009361A7">
        <w:rPr>
          <w:rFonts w:ascii="Times New Roman" w:eastAsia="Times New Roman" w:hAnsi="Times New Roman" w:cs="Times New Roman"/>
          <w:b/>
          <w:bCs/>
          <w:lang w:val="sr-Latn-ME"/>
        </w:rPr>
        <w:t xml:space="preserve">Šta sadrži lijek </w:t>
      </w:r>
      <w:proofErr w:type="spellStart"/>
      <w:r w:rsidRPr="009361A7">
        <w:rPr>
          <w:rFonts w:ascii="Times New Roman" w:eastAsia="Times New Roman" w:hAnsi="Times New Roman" w:cs="Times New Roman"/>
          <w:b/>
          <w:bCs/>
          <w:lang w:val="sr-Latn-ME"/>
        </w:rPr>
        <w:t>Fingolimod</w:t>
      </w:r>
      <w:proofErr w:type="spellEnd"/>
      <w:r w:rsidR="00745F9C" w:rsidRPr="009361A7">
        <w:rPr>
          <w:rFonts w:ascii="Times New Roman" w:eastAsia="Times New Roman" w:hAnsi="Times New Roman" w:cs="Times New Roman"/>
          <w:b/>
          <w:bCs/>
          <w:lang w:val="sr-Latn-ME"/>
        </w:rPr>
        <w:t xml:space="preserve"> </w:t>
      </w:r>
      <w:r w:rsidRPr="009361A7">
        <w:rPr>
          <w:rFonts w:ascii="Times New Roman" w:eastAsia="Times New Roman" w:hAnsi="Times New Roman" w:cs="Times New Roman"/>
          <w:b/>
          <w:bCs/>
          <w:lang w:val="sr-Latn-ME"/>
        </w:rPr>
        <w:t>Stada</w:t>
      </w:r>
    </w:p>
    <w:p w14:paraId="07409D6F" w14:textId="77777777" w:rsidR="000F6B2E" w:rsidRPr="009361A7" w:rsidRDefault="000F6B2E" w:rsidP="005104FC">
      <w:pPr>
        <w:pStyle w:val="BodyText"/>
        <w:ind w:left="0"/>
        <w:jc w:val="both"/>
        <w:rPr>
          <w:rFonts w:ascii="Times New Roman" w:eastAsia="Times New Roman" w:hAnsi="Times New Roman" w:cs="Times New Roman"/>
          <w:sz w:val="22"/>
          <w:szCs w:val="22"/>
          <w:lang w:val="sr-Latn-ME"/>
        </w:rPr>
      </w:pPr>
    </w:p>
    <w:p w14:paraId="05B6DE04" w14:textId="0F974E07" w:rsidR="000F6B2E" w:rsidRPr="009361A7" w:rsidRDefault="000F6B2E" w:rsidP="005104FC">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Aktivna supstanca</w:t>
      </w:r>
      <w:r w:rsidR="00745F9C" w:rsidRPr="009361A7">
        <w:rPr>
          <w:rFonts w:ascii="Times New Roman" w:eastAsia="Times New Roman" w:hAnsi="Times New Roman" w:cs="Times New Roman"/>
          <w:sz w:val="22"/>
          <w:szCs w:val="22"/>
          <w:lang w:val="sr-Latn-ME"/>
        </w:rPr>
        <w:t xml:space="preserve"> </w:t>
      </w:r>
      <w:r w:rsidRPr="009361A7">
        <w:rPr>
          <w:rFonts w:ascii="Times New Roman" w:eastAsia="Times New Roman" w:hAnsi="Times New Roman" w:cs="Times New Roman"/>
          <w:sz w:val="22"/>
          <w:szCs w:val="22"/>
          <w:lang w:val="sr-Latn-ME"/>
        </w:rPr>
        <w:t xml:space="preserve">je </w:t>
      </w:r>
      <w:proofErr w:type="spellStart"/>
      <w:r w:rsidRPr="009361A7">
        <w:rPr>
          <w:rFonts w:ascii="Times New Roman" w:eastAsia="Times New Roman" w:hAnsi="Times New Roman" w:cs="Times New Roman"/>
          <w:sz w:val="22"/>
          <w:szCs w:val="22"/>
          <w:lang w:val="sr-Latn-ME"/>
        </w:rPr>
        <w:t>fingolimod</w:t>
      </w:r>
      <w:proofErr w:type="spellEnd"/>
      <w:r w:rsidRPr="009361A7">
        <w:rPr>
          <w:rFonts w:ascii="Times New Roman" w:eastAsia="Times New Roman" w:hAnsi="Times New Roman" w:cs="Times New Roman"/>
          <w:sz w:val="22"/>
          <w:szCs w:val="22"/>
          <w:lang w:val="sr-Latn-ME"/>
        </w:rPr>
        <w:t xml:space="preserve">. Jedna kapsula sadrži 0,5 mg </w:t>
      </w:r>
      <w:proofErr w:type="spellStart"/>
      <w:r w:rsidRPr="009361A7">
        <w:rPr>
          <w:rFonts w:ascii="Times New Roman" w:eastAsia="Times New Roman" w:hAnsi="Times New Roman" w:cs="Times New Roman"/>
          <w:sz w:val="22"/>
          <w:szCs w:val="22"/>
          <w:lang w:val="sr-Latn-ME"/>
        </w:rPr>
        <w:t>fingolimoda</w:t>
      </w:r>
      <w:proofErr w:type="spellEnd"/>
      <w:r w:rsidRPr="009361A7">
        <w:rPr>
          <w:rFonts w:ascii="Times New Roman" w:eastAsia="Times New Roman" w:hAnsi="Times New Roman" w:cs="Times New Roman"/>
          <w:sz w:val="22"/>
          <w:szCs w:val="22"/>
          <w:lang w:val="sr-Latn-ME"/>
        </w:rPr>
        <w:t xml:space="preserve"> (u obliku </w:t>
      </w:r>
      <w:proofErr w:type="spellStart"/>
      <w:r w:rsidR="00EF246F" w:rsidRPr="009361A7">
        <w:rPr>
          <w:rFonts w:ascii="Times New Roman" w:eastAsia="Times New Roman" w:hAnsi="Times New Roman" w:cs="Times New Roman"/>
          <w:sz w:val="22"/>
          <w:szCs w:val="22"/>
          <w:lang w:val="sr-Latn-ME"/>
        </w:rPr>
        <w:t>fingolimod</w:t>
      </w:r>
      <w:proofErr w:type="spellEnd"/>
      <w:r w:rsidR="00EF246F" w:rsidRPr="009361A7">
        <w:rPr>
          <w:rFonts w:ascii="Times New Roman" w:eastAsia="Times New Roman" w:hAnsi="Times New Roman" w:cs="Times New Roman"/>
          <w:sz w:val="22"/>
          <w:szCs w:val="22"/>
          <w:lang w:val="sr-Latn-ME"/>
        </w:rPr>
        <w:t xml:space="preserve"> </w:t>
      </w:r>
      <w:proofErr w:type="spellStart"/>
      <w:r w:rsidR="00853585" w:rsidRPr="009361A7">
        <w:rPr>
          <w:rFonts w:ascii="Times New Roman" w:eastAsia="Times New Roman" w:hAnsi="Times New Roman" w:cs="Times New Roman"/>
          <w:sz w:val="22"/>
          <w:szCs w:val="22"/>
          <w:lang w:val="sr-Latn-ME"/>
        </w:rPr>
        <w:t>hidrohlorida</w:t>
      </w:r>
      <w:proofErr w:type="spellEnd"/>
      <w:r w:rsidRPr="009361A7">
        <w:rPr>
          <w:rFonts w:ascii="Times New Roman" w:eastAsia="Times New Roman" w:hAnsi="Times New Roman" w:cs="Times New Roman"/>
          <w:sz w:val="22"/>
          <w:szCs w:val="22"/>
          <w:lang w:val="sr-Latn-ME"/>
        </w:rPr>
        <w:t>).</w:t>
      </w:r>
    </w:p>
    <w:p w14:paraId="536FE212" w14:textId="77777777" w:rsidR="000F6B2E" w:rsidRPr="009361A7" w:rsidRDefault="000F6B2E" w:rsidP="005104FC">
      <w:pPr>
        <w:pStyle w:val="BodyText"/>
        <w:ind w:left="0"/>
        <w:jc w:val="both"/>
        <w:rPr>
          <w:rFonts w:ascii="Times New Roman" w:eastAsia="Times New Roman" w:hAnsi="Times New Roman" w:cs="Times New Roman"/>
          <w:sz w:val="22"/>
          <w:szCs w:val="22"/>
          <w:lang w:val="sr-Latn-ME"/>
        </w:rPr>
      </w:pPr>
    </w:p>
    <w:p w14:paraId="0640A33C" w14:textId="4E37F567" w:rsidR="000F6B2E" w:rsidRPr="009361A7" w:rsidRDefault="002F6CB4" w:rsidP="005104FC">
      <w:pPr>
        <w:pStyle w:val="BodyText"/>
        <w:ind w:left="0"/>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sz w:val="22"/>
          <w:szCs w:val="22"/>
          <w:lang w:val="sr-Latn-ME"/>
        </w:rPr>
        <w:t xml:space="preserve">Pomoćne supstance </w:t>
      </w:r>
      <w:r w:rsidR="000F6B2E" w:rsidRPr="009361A7">
        <w:rPr>
          <w:rFonts w:ascii="Times New Roman" w:eastAsia="Times New Roman" w:hAnsi="Times New Roman" w:cs="Times New Roman"/>
          <w:sz w:val="22"/>
          <w:szCs w:val="22"/>
          <w:lang w:val="sr-Latn-ME"/>
        </w:rPr>
        <w:t>su:</w:t>
      </w:r>
    </w:p>
    <w:p w14:paraId="78C2EE57" w14:textId="76FD2762" w:rsidR="000F6B2E" w:rsidRPr="009361A7" w:rsidRDefault="000F6B2E" w:rsidP="00421ADB">
      <w:pPr>
        <w:pStyle w:val="BodyText"/>
        <w:numPr>
          <w:ilvl w:val="0"/>
          <w:numId w:val="2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i/>
          <w:iCs/>
          <w:sz w:val="22"/>
          <w:szCs w:val="22"/>
          <w:lang w:val="sr-Latn-ME"/>
        </w:rPr>
        <w:t>Sadržaj kapsule:</w:t>
      </w:r>
      <w:r w:rsidRPr="009361A7">
        <w:rPr>
          <w:rFonts w:ascii="Times New Roman" w:eastAsia="Times New Roman" w:hAnsi="Times New Roman" w:cs="Times New Roman"/>
          <w:sz w:val="22"/>
          <w:szCs w:val="22"/>
          <w:lang w:val="sr-Latn-ME"/>
        </w:rPr>
        <w:t xml:space="preserve"> celuloza</w:t>
      </w:r>
      <w:r w:rsidR="00EF246F" w:rsidRPr="009361A7">
        <w:rPr>
          <w:rFonts w:ascii="Times New Roman" w:eastAsia="Times New Roman" w:hAnsi="Times New Roman" w:cs="Times New Roman"/>
          <w:sz w:val="22"/>
          <w:szCs w:val="22"/>
          <w:lang w:val="sr-Latn-ME"/>
        </w:rPr>
        <w:t xml:space="preserve">, </w:t>
      </w:r>
      <w:proofErr w:type="spellStart"/>
      <w:r w:rsidR="00EF246F" w:rsidRPr="009361A7">
        <w:rPr>
          <w:rFonts w:ascii="Times New Roman" w:eastAsia="Times New Roman" w:hAnsi="Times New Roman" w:cs="Times New Roman"/>
          <w:sz w:val="22"/>
          <w:szCs w:val="22"/>
          <w:lang w:val="sr-Latn-ME"/>
        </w:rPr>
        <w:t>mikrokristalna</w:t>
      </w:r>
      <w:proofErr w:type="spellEnd"/>
      <w:r w:rsidRPr="009361A7">
        <w:rPr>
          <w:rFonts w:ascii="Times New Roman" w:eastAsia="Times New Roman" w:hAnsi="Times New Roman" w:cs="Times New Roman"/>
          <w:sz w:val="22"/>
          <w:szCs w:val="22"/>
          <w:lang w:val="sr-Latn-ME"/>
        </w:rPr>
        <w:t>, silicijum dioksid</w:t>
      </w:r>
      <w:r w:rsidR="00EF246F" w:rsidRPr="009361A7">
        <w:rPr>
          <w:rFonts w:ascii="Times New Roman" w:eastAsia="Times New Roman" w:hAnsi="Times New Roman" w:cs="Times New Roman"/>
          <w:sz w:val="22"/>
          <w:szCs w:val="22"/>
          <w:lang w:val="sr-Latn-ME"/>
        </w:rPr>
        <w:t>, koloidni, bezvodni</w:t>
      </w:r>
      <w:r w:rsidRPr="009361A7">
        <w:rPr>
          <w:rFonts w:ascii="Times New Roman" w:eastAsia="Times New Roman" w:hAnsi="Times New Roman" w:cs="Times New Roman"/>
          <w:sz w:val="22"/>
          <w:szCs w:val="22"/>
          <w:lang w:val="sr-Latn-ME"/>
        </w:rPr>
        <w:t xml:space="preserve">, magnezijum </w:t>
      </w:r>
      <w:proofErr w:type="spellStart"/>
      <w:r w:rsidRPr="009361A7">
        <w:rPr>
          <w:rFonts w:ascii="Times New Roman" w:eastAsia="Times New Roman" w:hAnsi="Times New Roman" w:cs="Times New Roman"/>
          <w:sz w:val="22"/>
          <w:szCs w:val="22"/>
          <w:lang w:val="sr-Latn-ME"/>
        </w:rPr>
        <w:t>stearat</w:t>
      </w:r>
      <w:proofErr w:type="spellEnd"/>
      <w:r w:rsidRPr="009361A7">
        <w:rPr>
          <w:rFonts w:ascii="Times New Roman" w:eastAsia="Times New Roman" w:hAnsi="Times New Roman" w:cs="Times New Roman"/>
          <w:sz w:val="22"/>
          <w:szCs w:val="22"/>
          <w:lang w:val="sr-Latn-ME"/>
        </w:rPr>
        <w:t>.</w:t>
      </w:r>
    </w:p>
    <w:p w14:paraId="693E6CA0" w14:textId="7AEE2C26" w:rsidR="000F6B2E" w:rsidRPr="009361A7" w:rsidRDefault="000F6B2E" w:rsidP="00421ADB">
      <w:pPr>
        <w:pStyle w:val="BodyText"/>
        <w:numPr>
          <w:ilvl w:val="0"/>
          <w:numId w:val="26"/>
        </w:numPr>
        <w:jc w:val="both"/>
        <w:rPr>
          <w:rFonts w:ascii="Times New Roman" w:eastAsia="Times New Roman" w:hAnsi="Times New Roman" w:cs="Times New Roman"/>
          <w:sz w:val="22"/>
          <w:szCs w:val="22"/>
          <w:lang w:val="sr-Latn-ME"/>
        </w:rPr>
      </w:pPr>
      <w:r w:rsidRPr="009361A7">
        <w:rPr>
          <w:rFonts w:ascii="Times New Roman" w:eastAsia="Times New Roman" w:hAnsi="Times New Roman" w:cs="Times New Roman"/>
          <w:i/>
          <w:iCs/>
          <w:sz w:val="22"/>
          <w:szCs w:val="22"/>
          <w:lang w:val="sr-Latn-ME"/>
        </w:rPr>
        <w:lastRenderedPageBreak/>
        <w:t>Omotač kapsule:</w:t>
      </w:r>
      <w:r w:rsidRPr="009361A7">
        <w:rPr>
          <w:rFonts w:ascii="Times New Roman" w:eastAsia="Times New Roman" w:hAnsi="Times New Roman" w:cs="Times New Roman"/>
          <w:sz w:val="22"/>
          <w:szCs w:val="22"/>
          <w:lang w:val="sr-Latn-ME"/>
        </w:rPr>
        <w:t xml:space="preserve"> titanijum dioksid (</w:t>
      </w:r>
      <w:proofErr w:type="spellStart"/>
      <w:r w:rsidRPr="009361A7">
        <w:rPr>
          <w:rFonts w:ascii="Times New Roman" w:eastAsia="Times New Roman" w:hAnsi="Times New Roman" w:cs="Times New Roman"/>
          <w:sz w:val="22"/>
          <w:szCs w:val="22"/>
          <w:lang w:val="sr-Latn-ME"/>
        </w:rPr>
        <w:t>E171</w:t>
      </w:r>
      <w:proofErr w:type="spellEnd"/>
      <w:r w:rsidRPr="009361A7">
        <w:rPr>
          <w:rFonts w:ascii="Times New Roman" w:eastAsia="Times New Roman" w:hAnsi="Times New Roman" w:cs="Times New Roman"/>
          <w:sz w:val="22"/>
          <w:szCs w:val="22"/>
          <w:lang w:val="sr-Latn-ME"/>
        </w:rPr>
        <w:t>), gvožđe oksid</w:t>
      </w:r>
      <w:r w:rsidR="00EF246F" w:rsidRPr="009361A7">
        <w:rPr>
          <w:rFonts w:ascii="Times New Roman" w:eastAsia="Times New Roman" w:hAnsi="Times New Roman" w:cs="Times New Roman"/>
          <w:sz w:val="22"/>
          <w:szCs w:val="22"/>
          <w:lang w:val="sr-Latn-ME"/>
        </w:rPr>
        <w:t>,</w:t>
      </w:r>
      <w:r w:rsidRPr="009361A7">
        <w:rPr>
          <w:rFonts w:ascii="Times New Roman" w:eastAsia="Times New Roman" w:hAnsi="Times New Roman" w:cs="Times New Roman"/>
          <w:sz w:val="22"/>
          <w:szCs w:val="22"/>
          <w:lang w:val="sr-Latn-ME"/>
        </w:rPr>
        <w:t xml:space="preserve"> </w:t>
      </w:r>
      <w:r w:rsidR="00EF246F" w:rsidRPr="009361A7">
        <w:rPr>
          <w:rFonts w:ascii="Times New Roman" w:eastAsia="Times New Roman" w:hAnsi="Times New Roman" w:cs="Times New Roman"/>
          <w:sz w:val="22"/>
          <w:szCs w:val="22"/>
          <w:lang w:val="sr-Latn-ME"/>
        </w:rPr>
        <w:t xml:space="preserve">žuti </w:t>
      </w:r>
      <w:r w:rsidRPr="009361A7">
        <w:rPr>
          <w:rFonts w:ascii="Times New Roman" w:eastAsia="Times New Roman" w:hAnsi="Times New Roman" w:cs="Times New Roman"/>
          <w:sz w:val="22"/>
          <w:szCs w:val="22"/>
          <w:lang w:val="sr-Latn-ME"/>
        </w:rPr>
        <w:t>(</w:t>
      </w:r>
      <w:proofErr w:type="spellStart"/>
      <w:r w:rsidRPr="009361A7">
        <w:rPr>
          <w:rFonts w:ascii="Times New Roman" w:eastAsia="Times New Roman" w:hAnsi="Times New Roman" w:cs="Times New Roman"/>
          <w:sz w:val="22"/>
          <w:szCs w:val="22"/>
          <w:lang w:val="sr-Latn-ME"/>
        </w:rPr>
        <w:t>E172</w:t>
      </w:r>
      <w:proofErr w:type="spellEnd"/>
      <w:r w:rsidRPr="009361A7">
        <w:rPr>
          <w:rFonts w:ascii="Times New Roman" w:eastAsia="Times New Roman" w:hAnsi="Times New Roman" w:cs="Times New Roman"/>
          <w:sz w:val="22"/>
          <w:szCs w:val="22"/>
          <w:lang w:val="sr-Latn-ME"/>
        </w:rPr>
        <w:t>), želatin.</w:t>
      </w:r>
    </w:p>
    <w:p w14:paraId="1ADA1B0E" w14:textId="77777777" w:rsidR="000F6B2E" w:rsidRPr="009361A7" w:rsidRDefault="000F6B2E" w:rsidP="005104FC">
      <w:pPr>
        <w:pStyle w:val="BodyText"/>
        <w:ind w:left="0"/>
        <w:jc w:val="both"/>
        <w:rPr>
          <w:rFonts w:ascii="Times New Roman" w:eastAsia="Times New Roman" w:hAnsi="Times New Roman" w:cs="Times New Roman"/>
          <w:sz w:val="22"/>
          <w:szCs w:val="22"/>
          <w:lang w:val="sr-Latn-ME"/>
        </w:rPr>
      </w:pPr>
    </w:p>
    <w:p w14:paraId="3C4CB543" w14:textId="00F9F665" w:rsidR="000F6B2E" w:rsidRPr="009361A7" w:rsidRDefault="000F6B2E" w:rsidP="00215616">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Kako</w:t>
      </w:r>
      <w:r w:rsidR="00A551A5" w:rsidRPr="009361A7">
        <w:rPr>
          <w:rFonts w:ascii="Times New Roman" w:eastAsia="Times New Roman" w:hAnsi="Times New Roman" w:cs="Times New Roman"/>
          <w:b/>
          <w:bCs/>
          <w:lang w:val="sr-Latn-ME"/>
        </w:rPr>
        <w:t xml:space="preserve"> izgleda lijek</w:t>
      </w:r>
      <w:r w:rsidRPr="009361A7">
        <w:rPr>
          <w:rFonts w:ascii="Times New Roman" w:eastAsia="Times New Roman" w:hAnsi="Times New Roman" w:cs="Times New Roman"/>
          <w:b/>
          <w:bCs/>
          <w:lang w:val="sr-Latn-ME"/>
        </w:rPr>
        <w:t xml:space="preserve"> </w:t>
      </w:r>
      <w:proofErr w:type="spellStart"/>
      <w:r w:rsidRPr="009361A7">
        <w:rPr>
          <w:rFonts w:ascii="Times New Roman" w:eastAsia="Times New Roman" w:hAnsi="Times New Roman" w:cs="Times New Roman"/>
          <w:b/>
          <w:bCs/>
          <w:lang w:val="sr-Latn-ME"/>
        </w:rPr>
        <w:t>Fingolimod</w:t>
      </w:r>
      <w:proofErr w:type="spellEnd"/>
      <w:r w:rsidRPr="009361A7">
        <w:rPr>
          <w:rFonts w:ascii="Times New Roman" w:eastAsia="Times New Roman" w:hAnsi="Times New Roman" w:cs="Times New Roman"/>
          <w:b/>
          <w:bCs/>
          <w:lang w:val="sr-Latn-ME"/>
        </w:rPr>
        <w:t xml:space="preserve"> Stada i sadržaj </w:t>
      </w:r>
      <w:r w:rsidR="00A551A5" w:rsidRPr="009361A7">
        <w:rPr>
          <w:rFonts w:ascii="Times New Roman" w:eastAsia="Times New Roman" w:hAnsi="Times New Roman" w:cs="Times New Roman"/>
          <w:b/>
          <w:bCs/>
          <w:lang w:val="sr-Latn-ME"/>
        </w:rPr>
        <w:t>pakovanja</w:t>
      </w:r>
    </w:p>
    <w:p w14:paraId="296A65B5" w14:textId="77777777" w:rsidR="000F6B2E" w:rsidRPr="009361A7" w:rsidRDefault="000F6B2E" w:rsidP="00215616">
      <w:pPr>
        <w:jc w:val="both"/>
        <w:outlineLvl w:val="0"/>
        <w:rPr>
          <w:rFonts w:ascii="Times New Roman" w:eastAsia="Times New Roman" w:hAnsi="Times New Roman" w:cs="Times New Roman"/>
          <w:lang w:val="sr-Latn-ME"/>
        </w:rPr>
      </w:pPr>
    </w:p>
    <w:p w14:paraId="65D2A8A0" w14:textId="15E33A58" w:rsidR="000F6B2E" w:rsidRPr="009361A7" w:rsidRDefault="000F6B2E" w:rsidP="00215616">
      <w:pPr>
        <w:jc w:val="both"/>
        <w:rPr>
          <w:rFonts w:ascii="Times New Roman" w:eastAsia="Times New Roman" w:hAnsi="Times New Roman" w:cs="Times New Roman"/>
          <w:lang w:val="sr-Latn-ME"/>
        </w:rPr>
      </w:pPr>
      <w:proofErr w:type="spellStart"/>
      <w:r w:rsidRPr="009361A7">
        <w:rPr>
          <w:rFonts w:ascii="Times New Roman" w:eastAsia="Times New Roman" w:hAnsi="Times New Roman" w:cs="Times New Roman"/>
          <w:lang w:val="sr-Latn-ME"/>
        </w:rPr>
        <w:t>Fingolimod</w:t>
      </w:r>
      <w:proofErr w:type="spellEnd"/>
      <w:r w:rsidRPr="009361A7">
        <w:rPr>
          <w:rFonts w:ascii="Times New Roman" w:eastAsia="Times New Roman" w:hAnsi="Times New Roman" w:cs="Times New Roman"/>
          <w:lang w:val="sr-Latn-ME"/>
        </w:rPr>
        <w:t xml:space="preserve"> Stada 0,5 mg tvrde kapsule su tvrde želatinske kapsule veličine </w:t>
      </w:r>
      <w:r w:rsidR="00EF246F" w:rsidRPr="009361A7">
        <w:rPr>
          <w:rFonts w:ascii="Times New Roman" w:eastAsia="Times New Roman" w:hAnsi="Times New Roman" w:cs="Times New Roman"/>
          <w:lang w:val="sr-Latn-ME"/>
        </w:rPr>
        <w:t>1</w:t>
      </w:r>
      <w:r w:rsidRPr="009361A7">
        <w:rPr>
          <w:rFonts w:ascii="Times New Roman" w:eastAsia="Times New Roman" w:hAnsi="Times New Roman" w:cs="Times New Roman"/>
          <w:lang w:val="sr-Latn-ME"/>
        </w:rPr>
        <w:t>3</w:t>
      </w:r>
      <w:r w:rsidR="00EF246F" w:rsidRPr="009361A7">
        <w:rPr>
          <w:rFonts w:ascii="Times New Roman" w:eastAsia="Times New Roman" w:hAnsi="Times New Roman" w:cs="Times New Roman"/>
          <w:lang w:val="sr-Latn-ME"/>
        </w:rPr>
        <w:t>,53 mm</w:t>
      </w:r>
      <w:r w:rsidRPr="009361A7">
        <w:rPr>
          <w:rFonts w:ascii="Times New Roman" w:eastAsia="Times New Roman" w:hAnsi="Times New Roman" w:cs="Times New Roman"/>
          <w:lang w:val="sr-Latn-ME"/>
        </w:rPr>
        <w:t>, sa žutom neprozirnom kapicom i bijelim neprozirnim tijelom.</w:t>
      </w:r>
    </w:p>
    <w:p w14:paraId="5D9BE16F" w14:textId="77777777" w:rsidR="000F6B2E" w:rsidRPr="009361A7" w:rsidRDefault="000F6B2E" w:rsidP="00215616">
      <w:pPr>
        <w:jc w:val="both"/>
        <w:rPr>
          <w:rFonts w:ascii="Times New Roman" w:eastAsia="Times New Roman" w:hAnsi="Times New Roman" w:cs="Times New Roman"/>
          <w:lang w:val="sr-Latn-ME"/>
        </w:rPr>
      </w:pPr>
    </w:p>
    <w:p w14:paraId="0243E0C8" w14:textId="16DA200A" w:rsidR="000F6B2E" w:rsidRPr="009361A7" w:rsidRDefault="000F6B2E" w:rsidP="00215616">
      <w:pPr>
        <w:jc w:val="both"/>
        <w:rPr>
          <w:rFonts w:ascii="Times New Roman" w:eastAsia="Times New Roman" w:hAnsi="Times New Roman" w:cs="Times New Roman"/>
          <w:lang w:val="sr-Latn-ME"/>
        </w:rPr>
      </w:pPr>
      <w:proofErr w:type="spellStart"/>
      <w:r w:rsidRPr="009361A7">
        <w:rPr>
          <w:rFonts w:ascii="Times New Roman" w:eastAsia="Times New Roman" w:hAnsi="Times New Roman" w:cs="Times New Roman"/>
          <w:lang w:val="sr-Latn-ME"/>
        </w:rPr>
        <w:t>Fingolimod</w:t>
      </w:r>
      <w:proofErr w:type="spellEnd"/>
      <w:r w:rsidRPr="009361A7">
        <w:rPr>
          <w:rFonts w:ascii="Times New Roman" w:eastAsia="Times New Roman" w:hAnsi="Times New Roman" w:cs="Times New Roman"/>
          <w:lang w:val="sr-Latn-ME"/>
        </w:rPr>
        <w:t xml:space="preserve"> Stada 0,5 mg tvrde kapsule su dostupne u kartonskim kutijama koje sadrže 28 kapsula u PVC/</w:t>
      </w:r>
      <w:proofErr w:type="spellStart"/>
      <w:r w:rsidRPr="009361A7">
        <w:rPr>
          <w:rFonts w:ascii="Times New Roman" w:eastAsia="Times New Roman" w:hAnsi="Times New Roman" w:cs="Times New Roman"/>
          <w:lang w:val="sr-Latn-ME"/>
        </w:rPr>
        <w:t>PVDC</w:t>
      </w:r>
      <w:proofErr w:type="spellEnd"/>
      <w:r w:rsidRPr="009361A7">
        <w:rPr>
          <w:rFonts w:ascii="Times New Roman" w:eastAsia="Times New Roman" w:hAnsi="Times New Roman" w:cs="Times New Roman"/>
          <w:lang w:val="sr-Latn-ME"/>
        </w:rPr>
        <w:t>/aluminijsk</w:t>
      </w:r>
      <w:r w:rsidR="00EF246F" w:rsidRPr="009361A7">
        <w:rPr>
          <w:rFonts w:ascii="Times New Roman" w:eastAsia="Times New Roman" w:hAnsi="Times New Roman" w:cs="Times New Roman"/>
          <w:lang w:val="sr-Latn-ME"/>
        </w:rPr>
        <w:t>o</w:t>
      </w:r>
      <w:r w:rsidR="003C489A" w:rsidRPr="009361A7">
        <w:rPr>
          <w:rFonts w:ascii="Times New Roman" w:eastAsia="Times New Roman" w:hAnsi="Times New Roman" w:cs="Times New Roman"/>
          <w:lang w:val="sr-Latn-ME"/>
        </w:rPr>
        <w:t>m</w:t>
      </w:r>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blister</w:t>
      </w:r>
      <w:r w:rsidR="00EF246F" w:rsidRPr="009361A7">
        <w:rPr>
          <w:rFonts w:ascii="Times New Roman" w:eastAsia="Times New Roman" w:hAnsi="Times New Roman" w:cs="Times New Roman"/>
          <w:lang w:val="sr-Latn-ME"/>
        </w:rPr>
        <w:t>u</w:t>
      </w:r>
      <w:proofErr w:type="spellEnd"/>
      <w:r w:rsidR="00ED32DF" w:rsidRPr="009361A7">
        <w:rPr>
          <w:rFonts w:ascii="Times New Roman" w:eastAsia="Times New Roman" w:hAnsi="Times New Roman" w:cs="Times New Roman"/>
          <w:lang w:val="sr-Latn-ME"/>
        </w:rPr>
        <w:t xml:space="preserve">, 2 </w:t>
      </w:r>
      <w:proofErr w:type="spellStart"/>
      <w:r w:rsidR="00ED32DF" w:rsidRPr="009361A7">
        <w:rPr>
          <w:rFonts w:ascii="Times New Roman" w:eastAsia="Times New Roman" w:hAnsi="Times New Roman" w:cs="Times New Roman"/>
          <w:lang w:val="sr-Latn-ME"/>
        </w:rPr>
        <w:t>blistera</w:t>
      </w:r>
      <w:proofErr w:type="spellEnd"/>
      <w:r w:rsidR="00ED32DF" w:rsidRPr="009361A7">
        <w:rPr>
          <w:rFonts w:ascii="Times New Roman" w:eastAsia="Times New Roman" w:hAnsi="Times New Roman" w:cs="Times New Roman"/>
          <w:lang w:val="sr-Latn-ME"/>
        </w:rPr>
        <w:t xml:space="preserve"> sa po 14 kapsula.</w:t>
      </w:r>
    </w:p>
    <w:p w14:paraId="7F04BDA2" w14:textId="77777777" w:rsidR="009361A7" w:rsidRDefault="009361A7" w:rsidP="005104FC">
      <w:pPr>
        <w:jc w:val="both"/>
        <w:outlineLvl w:val="0"/>
        <w:rPr>
          <w:rFonts w:ascii="Times New Roman" w:eastAsia="Times New Roman" w:hAnsi="Times New Roman" w:cs="Times New Roman"/>
          <w:b/>
          <w:bCs/>
          <w:lang w:val="sr-Latn-ME"/>
        </w:rPr>
      </w:pPr>
    </w:p>
    <w:p w14:paraId="6085EE6A" w14:textId="521EB4A3" w:rsidR="000F6B2E" w:rsidRPr="009361A7" w:rsidRDefault="000F6B2E" w:rsidP="005104FC">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Nosilac dozvole i proizvođač</w:t>
      </w:r>
    </w:p>
    <w:p w14:paraId="23D56825" w14:textId="77777777" w:rsidR="000F6B2E" w:rsidRPr="009361A7" w:rsidRDefault="000F6B2E" w:rsidP="00215616">
      <w:pPr>
        <w:widowControl/>
        <w:autoSpaceDE/>
        <w:autoSpaceDN/>
        <w:jc w:val="both"/>
        <w:rPr>
          <w:rFonts w:ascii="Times New Roman" w:eastAsia="Times New Roman" w:hAnsi="Times New Roman" w:cs="Times New Roman"/>
          <w:b/>
          <w:lang w:val="sr-Latn-ME"/>
        </w:rPr>
      </w:pPr>
    </w:p>
    <w:p w14:paraId="0334A370" w14:textId="4D090C3D" w:rsidR="000F6B2E" w:rsidRPr="009361A7" w:rsidRDefault="000F6B2E" w:rsidP="005104FC">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Nosilac dozvole</w:t>
      </w:r>
    </w:p>
    <w:p w14:paraId="1B52AB20" w14:textId="4D17946A" w:rsidR="000F6B2E" w:rsidRPr="009361A7" w:rsidRDefault="000F6B2E" w:rsidP="00215616">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Hemofarm </w:t>
      </w:r>
      <w:proofErr w:type="spellStart"/>
      <w:r w:rsidRPr="009361A7">
        <w:rPr>
          <w:rFonts w:ascii="Times New Roman" w:eastAsia="Times New Roman" w:hAnsi="Times New Roman" w:cs="Times New Roman"/>
          <w:lang w:val="sr-Latn-ME"/>
        </w:rPr>
        <w:t>A</w:t>
      </w:r>
      <w:r w:rsidR="00EF246F" w:rsidRPr="009361A7">
        <w:rPr>
          <w:rFonts w:ascii="Times New Roman" w:eastAsia="Times New Roman" w:hAnsi="Times New Roman" w:cs="Times New Roman"/>
          <w:lang w:val="sr-Latn-ME"/>
        </w:rPr>
        <w:t>.</w:t>
      </w:r>
      <w:r w:rsidRPr="009361A7">
        <w:rPr>
          <w:rFonts w:ascii="Times New Roman" w:eastAsia="Times New Roman" w:hAnsi="Times New Roman" w:cs="Times New Roman"/>
          <w:lang w:val="sr-Latn-ME"/>
        </w:rPr>
        <w:t>D</w:t>
      </w:r>
      <w:proofErr w:type="spellEnd"/>
      <w:r w:rsidR="00EF246F" w:rsidRPr="009361A7">
        <w:rPr>
          <w:rFonts w:ascii="Times New Roman" w:eastAsia="Times New Roman" w:hAnsi="Times New Roman" w:cs="Times New Roman"/>
          <w:lang w:val="sr-Latn-ME"/>
        </w:rPr>
        <w:t>.</w:t>
      </w:r>
      <w:r w:rsidRPr="009361A7">
        <w:rPr>
          <w:rFonts w:ascii="Times New Roman" w:eastAsia="Times New Roman" w:hAnsi="Times New Roman" w:cs="Times New Roman"/>
          <w:lang w:val="sr-Latn-ME"/>
        </w:rPr>
        <w:t xml:space="preserve"> Vršac </w:t>
      </w:r>
      <w:proofErr w:type="spellStart"/>
      <w:r w:rsidRPr="009361A7">
        <w:rPr>
          <w:rFonts w:ascii="Times New Roman" w:eastAsia="Times New Roman" w:hAnsi="Times New Roman" w:cs="Times New Roman"/>
          <w:lang w:val="sr-Latn-ME"/>
        </w:rPr>
        <w:t>P</w:t>
      </w:r>
      <w:r w:rsidR="00EF246F" w:rsidRPr="009361A7">
        <w:rPr>
          <w:rFonts w:ascii="Times New Roman" w:eastAsia="Times New Roman" w:hAnsi="Times New Roman" w:cs="Times New Roman"/>
          <w:lang w:val="sr-Latn-ME"/>
        </w:rPr>
        <w:t>.</w:t>
      </w:r>
      <w:r w:rsidRPr="009361A7">
        <w:rPr>
          <w:rFonts w:ascii="Times New Roman" w:eastAsia="Times New Roman" w:hAnsi="Times New Roman" w:cs="Times New Roman"/>
          <w:lang w:val="sr-Latn-ME"/>
        </w:rPr>
        <w:t>J</w:t>
      </w:r>
      <w:proofErr w:type="spellEnd"/>
      <w:r w:rsidR="00EF246F" w:rsidRPr="009361A7">
        <w:rPr>
          <w:rFonts w:ascii="Times New Roman" w:eastAsia="Times New Roman" w:hAnsi="Times New Roman" w:cs="Times New Roman"/>
          <w:lang w:val="sr-Latn-ME"/>
        </w:rPr>
        <w:t>.</w:t>
      </w:r>
      <w:r w:rsidRPr="009361A7">
        <w:rPr>
          <w:rFonts w:ascii="Times New Roman" w:eastAsia="Times New Roman" w:hAnsi="Times New Roman" w:cs="Times New Roman"/>
          <w:lang w:val="sr-Latn-ME"/>
        </w:rPr>
        <w:t xml:space="preserve"> Podgorica</w:t>
      </w:r>
    </w:p>
    <w:p w14:paraId="4D7BB015" w14:textId="52CC58B8" w:rsidR="000F6B2E" w:rsidRPr="009361A7" w:rsidRDefault="000F6B2E" w:rsidP="00215616">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8 marta </w:t>
      </w:r>
      <w:proofErr w:type="spellStart"/>
      <w:r w:rsidRPr="009361A7">
        <w:rPr>
          <w:rFonts w:ascii="Times New Roman" w:eastAsia="Times New Roman" w:hAnsi="Times New Roman" w:cs="Times New Roman"/>
          <w:lang w:val="sr-Latn-ME"/>
        </w:rPr>
        <w:t>55A</w:t>
      </w:r>
      <w:proofErr w:type="spellEnd"/>
      <w:r w:rsidRPr="009361A7">
        <w:rPr>
          <w:rFonts w:ascii="Times New Roman" w:eastAsia="Times New Roman" w:hAnsi="Times New Roman" w:cs="Times New Roman"/>
          <w:lang w:val="sr-Latn-ME"/>
        </w:rPr>
        <w:t>,</w:t>
      </w:r>
      <w:r w:rsidR="00421ADB"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Podgorica,</w:t>
      </w:r>
      <w:r w:rsidR="00421ADB" w:rsidRPr="009361A7">
        <w:rPr>
          <w:rFonts w:ascii="Times New Roman" w:eastAsia="Times New Roman" w:hAnsi="Times New Roman" w:cs="Times New Roman"/>
          <w:lang w:val="sr-Latn-ME"/>
        </w:rPr>
        <w:t xml:space="preserve"> </w:t>
      </w:r>
      <w:r w:rsidRPr="009361A7">
        <w:rPr>
          <w:rFonts w:ascii="Times New Roman" w:eastAsia="Times New Roman" w:hAnsi="Times New Roman" w:cs="Times New Roman"/>
          <w:lang w:val="sr-Latn-ME"/>
        </w:rPr>
        <w:t>Crna Gora</w:t>
      </w:r>
    </w:p>
    <w:p w14:paraId="6F274DDC" w14:textId="71334858" w:rsidR="000F6B2E" w:rsidRPr="009361A7" w:rsidRDefault="000F6B2E" w:rsidP="00215616">
      <w:pPr>
        <w:widowControl/>
        <w:autoSpaceDE/>
        <w:autoSpaceDN/>
        <w:jc w:val="both"/>
        <w:rPr>
          <w:rFonts w:ascii="Times New Roman" w:eastAsia="Times New Roman" w:hAnsi="Times New Roman" w:cs="Times New Roman"/>
          <w:lang w:val="sr-Latn-ME"/>
        </w:rPr>
      </w:pPr>
    </w:p>
    <w:p w14:paraId="576B5C11" w14:textId="3E3308E5" w:rsidR="000F6B2E" w:rsidRPr="009361A7" w:rsidRDefault="000F6B2E" w:rsidP="005104FC">
      <w:pPr>
        <w:widowControl/>
        <w:autoSpaceDE/>
        <w:autoSpaceDN/>
        <w:jc w:val="both"/>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Proizvođač</w:t>
      </w:r>
    </w:p>
    <w:p w14:paraId="57DDE2B7" w14:textId="72FB5183" w:rsidR="000F6B2E" w:rsidRPr="009361A7" w:rsidRDefault="00EF246F" w:rsidP="005104FC">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Stada </w:t>
      </w:r>
      <w:proofErr w:type="spellStart"/>
      <w:r w:rsidR="000F6B2E" w:rsidRPr="009361A7">
        <w:rPr>
          <w:rFonts w:ascii="Times New Roman" w:eastAsia="Times New Roman" w:hAnsi="Times New Roman" w:cs="Times New Roman"/>
          <w:lang w:val="sr-Latn-ME"/>
        </w:rPr>
        <w:t>Arzneimittel</w:t>
      </w:r>
      <w:proofErr w:type="spellEnd"/>
      <w:r w:rsidR="000F6B2E" w:rsidRPr="009361A7">
        <w:rPr>
          <w:rFonts w:ascii="Times New Roman" w:eastAsia="Times New Roman" w:hAnsi="Times New Roman" w:cs="Times New Roman"/>
          <w:lang w:val="sr-Latn-ME"/>
        </w:rPr>
        <w:t xml:space="preserve"> </w:t>
      </w:r>
      <w:proofErr w:type="spellStart"/>
      <w:r w:rsidR="000F6B2E" w:rsidRPr="009361A7">
        <w:rPr>
          <w:rFonts w:ascii="Times New Roman" w:eastAsia="Times New Roman" w:hAnsi="Times New Roman" w:cs="Times New Roman"/>
          <w:lang w:val="sr-Latn-ME"/>
        </w:rPr>
        <w:t>AG</w:t>
      </w:r>
      <w:proofErr w:type="spellEnd"/>
    </w:p>
    <w:p w14:paraId="764F5886" w14:textId="77777777" w:rsidR="000F6B2E" w:rsidRPr="009361A7" w:rsidRDefault="000F6B2E" w:rsidP="005104FC">
      <w:pPr>
        <w:widowControl/>
        <w:autoSpaceDE/>
        <w:autoSpaceDN/>
        <w:jc w:val="both"/>
        <w:rPr>
          <w:rFonts w:ascii="Times New Roman" w:eastAsia="Times New Roman" w:hAnsi="Times New Roman" w:cs="Times New Roman"/>
          <w:lang w:val="sr-Latn-ME"/>
        </w:rPr>
      </w:pPr>
      <w:proofErr w:type="spellStart"/>
      <w:r w:rsidRPr="009361A7">
        <w:rPr>
          <w:rFonts w:ascii="Times New Roman" w:eastAsia="Times New Roman" w:hAnsi="Times New Roman" w:cs="Times New Roman"/>
          <w:lang w:val="sr-Latn-ME"/>
        </w:rPr>
        <w:t>Stadastrasse</w:t>
      </w:r>
      <w:proofErr w:type="spellEnd"/>
      <w:r w:rsidRPr="009361A7">
        <w:rPr>
          <w:rFonts w:ascii="Times New Roman" w:eastAsia="Times New Roman" w:hAnsi="Times New Roman" w:cs="Times New Roman"/>
          <w:lang w:val="sr-Latn-ME"/>
        </w:rPr>
        <w:t xml:space="preserve"> 2-18</w:t>
      </w:r>
    </w:p>
    <w:p w14:paraId="5D0408E9" w14:textId="77777777" w:rsidR="000F6B2E" w:rsidRPr="009361A7" w:rsidRDefault="000F6B2E" w:rsidP="005104FC">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 xml:space="preserve">61118 </w:t>
      </w:r>
      <w:proofErr w:type="spellStart"/>
      <w:r w:rsidRPr="009361A7">
        <w:rPr>
          <w:rFonts w:ascii="Times New Roman" w:eastAsia="Times New Roman" w:hAnsi="Times New Roman" w:cs="Times New Roman"/>
          <w:lang w:val="sr-Latn-ME"/>
        </w:rPr>
        <w:t>Bad</w:t>
      </w:r>
      <w:proofErr w:type="spellEnd"/>
      <w:r w:rsidRPr="009361A7">
        <w:rPr>
          <w:rFonts w:ascii="Times New Roman" w:eastAsia="Times New Roman" w:hAnsi="Times New Roman" w:cs="Times New Roman"/>
          <w:lang w:val="sr-Latn-ME"/>
        </w:rPr>
        <w:t xml:space="preserve"> </w:t>
      </w:r>
      <w:proofErr w:type="spellStart"/>
      <w:r w:rsidRPr="009361A7">
        <w:rPr>
          <w:rFonts w:ascii="Times New Roman" w:eastAsia="Times New Roman" w:hAnsi="Times New Roman" w:cs="Times New Roman"/>
          <w:lang w:val="sr-Latn-ME"/>
        </w:rPr>
        <w:t>Vilbel</w:t>
      </w:r>
      <w:proofErr w:type="spellEnd"/>
    </w:p>
    <w:p w14:paraId="0D183379" w14:textId="7CDFA640" w:rsidR="000F6B2E" w:rsidRPr="009361A7" w:rsidRDefault="000F6B2E" w:rsidP="00215616">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Njemačka</w:t>
      </w:r>
    </w:p>
    <w:p w14:paraId="15E6C07C" w14:textId="77777777" w:rsidR="000F6B2E" w:rsidRPr="009361A7" w:rsidRDefault="000F6B2E" w:rsidP="00215616">
      <w:pPr>
        <w:widowControl/>
        <w:autoSpaceDE/>
        <w:autoSpaceDN/>
        <w:jc w:val="both"/>
        <w:rPr>
          <w:rFonts w:ascii="Times New Roman" w:eastAsia="Times New Roman" w:hAnsi="Times New Roman" w:cs="Times New Roman"/>
          <w:lang w:val="sr-Latn-ME"/>
        </w:rPr>
      </w:pPr>
    </w:p>
    <w:p w14:paraId="42226678" w14:textId="77777777" w:rsidR="00EF246F" w:rsidRPr="009361A7" w:rsidRDefault="000F6B2E" w:rsidP="00EA328F">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Režim izdavanja lijeka</w:t>
      </w:r>
    </w:p>
    <w:p w14:paraId="35D3B6C4" w14:textId="77777777" w:rsidR="00EF246F" w:rsidRPr="009361A7" w:rsidRDefault="00EF246F" w:rsidP="00EA328F">
      <w:pPr>
        <w:jc w:val="both"/>
        <w:outlineLvl w:val="0"/>
        <w:rPr>
          <w:rFonts w:ascii="Times New Roman" w:eastAsia="Times New Roman" w:hAnsi="Times New Roman" w:cs="Times New Roman"/>
          <w:b/>
          <w:bCs/>
          <w:lang w:val="sr-Latn-ME"/>
        </w:rPr>
      </w:pPr>
    </w:p>
    <w:p w14:paraId="3E86FE1D" w14:textId="41974E02" w:rsidR="000F6B2E" w:rsidRPr="009361A7" w:rsidRDefault="00EA328F" w:rsidP="00EA328F">
      <w:pPr>
        <w:jc w:val="both"/>
        <w:outlineLvl w:val="0"/>
        <w:rPr>
          <w:rFonts w:ascii="Times New Roman" w:eastAsia="Times New Roman" w:hAnsi="Times New Roman" w:cs="Times New Roman"/>
          <w:lang w:val="sr-Latn-ME"/>
        </w:rPr>
      </w:pPr>
      <w:r w:rsidRPr="009361A7">
        <w:rPr>
          <w:rFonts w:ascii="Times New Roman" w:eastAsia="Times New Roman" w:hAnsi="Times New Roman" w:cs="Times New Roman"/>
          <w:lang w:val="sr-Latn-ME"/>
        </w:rPr>
        <w:t>Lijek se izdaje samo na ljekarski recept.</w:t>
      </w:r>
    </w:p>
    <w:p w14:paraId="7293BD46" w14:textId="77777777" w:rsidR="000F6B2E" w:rsidRPr="009361A7" w:rsidRDefault="000F6B2E" w:rsidP="00215616">
      <w:pPr>
        <w:widowControl/>
        <w:autoSpaceDE/>
        <w:autoSpaceDN/>
        <w:jc w:val="both"/>
        <w:rPr>
          <w:rFonts w:ascii="Times New Roman" w:eastAsia="Times New Roman" w:hAnsi="Times New Roman" w:cs="Times New Roman"/>
          <w:lang w:val="sr-Latn-ME"/>
        </w:rPr>
      </w:pPr>
    </w:p>
    <w:p w14:paraId="5BCF7261" w14:textId="77777777" w:rsidR="000F6B2E" w:rsidRPr="009361A7" w:rsidRDefault="000F6B2E" w:rsidP="005104FC">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Broj i datum dozvole</w:t>
      </w:r>
    </w:p>
    <w:p w14:paraId="4063D6E5" w14:textId="00DA551D" w:rsidR="000F6B2E" w:rsidRDefault="000F6B2E" w:rsidP="00215616">
      <w:pPr>
        <w:widowControl/>
        <w:autoSpaceDE/>
        <w:autoSpaceDN/>
        <w:jc w:val="both"/>
        <w:rPr>
          <w:rFonts w:ascii="Times New Roman" w:eastAsia="Times New Roman" w:hAnsi="Times New Roman" w:cs="Times New Roman"/>
          <w:b/>
          <w:lang w:val="sr-Latn-ME"/>
        </w:rPr>
      </w:pPr>
    </w:p>
    <w:p w14:paraId="52FFF3E7" w14:textId="7573E203" w:rsidR="009361A7" w:rsidRPr="009361A7" w:rsidRDefault="009361A7" w:rsidP="00215616">
      <w:pPr>
        <w:widowControl/>
        <w:autoSpaceDE/>
        <w:autoSpaceDN/>
        <w:jc w:val="both"/>
        <w:rPr>
          <w:rFonts w:ascii="Times New Roman" w:eastAsia="Times New Roman" w:hAnsi="Times New Roman" w:cs="Times New Roman"/>
          <w:lang w:val="sr-Latn-ME"/>
        </w:rPr>
      </w:pPr>
      <w:r w:rsidRPr="009361A7">
        <w:rPr>
          <w:rFonts w:ascii="Times New Roman" w:eastAsia="Times New Roman" w:hAnsi="Times New Roman" w:cs="Times New Roman"/>
          <w:lang w:val="sr-Latn-ME"/>
        </w:rPr>
        <w:t>2030/23/4500 - 6950 od 05.12.2023. godine</w:t>
      </w:r>
    </w:p>
    <w:p w14:paraId="5DCECD18" w14:textId="77777777" w:rsidR="009361A7" w:rsidRPr="009361A7" w:rsidRDefault="009361A7" w:rsidP="00215616">
      <w:pPr>
        <w:widowControl/>
        <w:autoSpaceDE/>
        <w:autoSpaceDN/>
        <w:jc w:val="both"/>
        <w:rPr>
          <w:rFonts w:ascii="Times New Roman" w:eastAsia="Times New Roman" w:hAnsi="Times New Roman" w:cs="Times New Roman"/>
          <w:b/>
          <w:lang w:val="sr-Latn-ME"/>
        </w:rPr>
      </w:pPr>
    </w:p>
    <w:p w14:paraId="5137D8FF" w14:textId="77777777" w:rsidR="000F6B2E" w:rsidRPr="009361A7" w:rsidRDefault="000F6B2E" w:rsidP="005104FC">
      <w:pPr>
        <w:jc w:val="both"/>
        <w:outlineLvl w:val="0"/>
        <w:rPr>
          <w:rFonts w:ascii="Times New Roman" w:eastAsia="Times New Roman" w:hAnsi="Times New Roman" w:cs="Times New Roman"/>
          <w:b/>
          <w:bCs/>
          <w:lang w:val="sr-Latn-ME"/>
        </w:rPr>
      </w:pPr>
      <w:r w:rsidRPr="009361A7">
        <w:rPr>
          <w:rFonts w:ascii="Times New Roman" w:eastAsia="Times New Roman" w:hAnsi="Times New Roman" w:cs="Times New Roman"/>
          <w:b/>
          <w:bCs/>
          <w:lang w:val="sr-Latn-ME"/>
        </w:rPr>
        <w:t>Ovo uputstvo je posljednji put odobreno</w:t>
      </w:r>
    </w:p>
    <w:p w14:paraId="1CACA433" w14:textId="25F8B101" w:rsidR="000F6B2E" w:rsidRDefault="000F6B2E" w:rsidP="00215616">
      <w:pPr>
        <w:jc w:val="both"/>
        <w:rPr>
          <w:rFonts w:ascii="Times New Roman" w:eastAsia="Times New Roman" w:hAnsi="Times New Roman" w:cs="Times New Roman"/>
          <w:lang w:val="sr-Latn-ME"/>
        </w:rPr>
      </w:pPr>
    </w:p>
    <w:p w14:paraId="50AB3779" w14:textId="132B2360" w:rsidR="009361A7" w:rsidRPr="009361A7" w:rsidRDefault="009361A7" w:rsidP="00215616">
      <w:pPr>
        <w:jc w:val="both"/>
        <w:rPr>
          <w:rFonts w:ascii="Times New Roman" w:eastAsia="Times New Roman" w:hAnsi="Times New Roman" w:cs="Times New Roman"/>
          <w:lang w:val="sr-Latn-ME"/>
        </w:rPr>
      </w:pPr>
      <w:r>
        <w:rPr>
          <w:rFonts w:ascii="Times New Roman" w:eastAsia="Times New Roman" w:hAnsi="Times New Roman" w:cs="Times New Roman"/>
          <w:lang w:val="sr-Latn-ME"/>
        </w:rPr>
        <w:t>Decembar, 2023. godine</w:t>
      </w:r>
      <w:bookmarkStart w:id="0" w:name="_GoBack"/>
      <w:bookmarkEnd w:id="0"/>
    </w:p>
    <w:sectPr w:rsidR="009361A7" w:rsidRPr="009361A7" w:rsidSect="00ED32DF">
      <w:footerReference w:type="default" r:id="rId14"/>
      <w:pgSz w:w="11910" w:h="16840"/>
      <w:pgMar w:top="1440" w:right="1440" w:bottom="1440" w:left="144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D3F7A" w14:textId="77777777" w:rsidR="009C4A24" w:rsidRDefault="009C4A24">
      <w:r>
        <w:separator/>
      </w:r>
    </w:p>
  </w:endnote>
  <w:endnote w:type="continuationSeparator" w:id="0">
    <w:p w14:paraId="469B4319" w14:textId="77777777" w:rsidR="009C4A24" w:rsidRDefault="009C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43DD" w14:textId="16D1C7AD" w:rsidR="009E703A" w:rsidRPr="00932238" w:rsidRDefault="009E703A" w:rsidP="00932238">
    <w:pPr>
      <w:pStyle w:val="Footer"/>
      <w:jc w:val="center"/>
      <w:rPr>
        <w:rFonts w:ascii="Times New Roman" w:hAnsi="Times New Roman" w:cs="Times New Roman"/>
      </w:rPr>
    </w:pPr>
    <w:r w:rsidRPr="00932238">
      <w:rPr>
        <w:rFonts w:ascii="Times New Roman" w:hAnsi="Times New Roman" w:cs="Times New Roman"/>
      </w:rPr>
      <w:fldChar w:fldCharType="begin"/>
    </w:r>
    <w:r w:rsidRPr="00932238">
      <w:rPr>
        <w:rFonts w:ascii="Times New Roman" w:hAnsi="Times New Roman" w:cs="Times New Roman"/>
      </w:rPr>
      <w:instrText xml:space="preserve"> PAGE </w:instrText>
    </w:r>
    <w:r w:rsidRPr="00932238">
      <w:rPr>
        <w:rFonts w:ascii="Times New Roman" w:hAnsi="Times New Roman" w:cs="Times New Roman"/>
      </w:rPr>
      <w:fldChar w:fldCharType="separate"/>
    </w:r>
    <w:r w:rsidR="009361A7">
      <w:rPr>
        <w:rFonts w:ascii="Times New Roman" w:hAnsi="Times New Roman" w:cs="Times New Roman"/>
        <w:noProof/>
      </w:rPr>
      <w:t>13</w:t>
    </w:r>
    <w:r w:rsidRPr="00932238">
      <w:rPr>
        <w:rFonts w:ascii="Times New Roman" w:hAnsi="Times New Roman" w:cs="Times New Roman"/>
      </w:rPr>
      <w:fldChar w:fldCharType="end"/>
    </w:r>
    <w:r w:rsidRPr="00932238">
      <w:rPr>
        <w:rFonts w:ascii="Times New Roman" w:hAnsi="Times New Roman" w:cs="Times New Roman"/>
      </w:rPr>
      <w:t xml:space="preserve"> / </w:t>
    </w:r>
    <w:r w:rsidRPr="00932238">
      <w:rPr>
        <w:rFonts w:ascii="Times New Roman" w:hAnsi="Times New Roman" w:cs="Times New Roman"/>
      </w:rPr>
      <w:fldChar w:fldCharType="begin"/>
    </w:r>
    <w:r w:rsidRPr="00932238">
      <w:rPr>
        <w:rFonts w:ascii="Times New Roman" w:hAnsi="Times New Roman" w:cs="Times New Roman"/>
      </w:rPr>
      <w:instrText xml:space="preserve"> NUMPAGES </w:instrText>
    </w:r>
    <w:r w:rsidRPr="00932238">
      <w:rPr>
        <w:rFonts w:ascii="Times New Roman" w:hAnsi="Times New Roman" w:cs="Times New Roman"/>
      </w:rPr>
      <w:fldChar w:fldCharType="separate"/>
    </w:r>
    <w:r w:rsidR="009361A7">
      <w:rPr>
        <w:rFonts w:ascii="Times New Roman" w:hAnsi="Times New Roman" w:cs="Times New Roman"/>
        <w:noProof/>
      </w:rPr>
      <w:t>13</w:t>
    </w:r>
    <w:r w:rsidRPr="0093223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2EFA" w14:textId="77777777" w:rsidR="009C4A24" w:rsidRDefault="009C4A24">
      <w:r>
        <w:separator/>
      </w:r>
    </w:p>
  </w:footnote>
  <w:footnote w:type="continuationSeparator" w:id="0">
    <w:p w14:paraId="3DC7E82A" w14:textId="77777777" w:rsidR="009C4A24" w:rsidRDefault="009C4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45E"/>
    <w:multiLevelType w:val="hybridMultilevel"/>
    <w:tmpl w:val="954C20C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967D68"/>
    <w:multiLevelType w:val="hybridMultilevel"/>
    <w:tmpl w:val="9CEEE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67825"/>
    <w:multiLevelType w:val="hybridMultilevel"/>
    <w:tmpl w:val="0BB0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4C33B0"/>
    <w:multiLevelType w:val="hybridMultilevel"/>
    <w:tmpl w:val="24C04466"/>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136A5E"/>
    <w:multiLevelType w:val="hybridMultilevel"/>
    <w:tmpl w:val="C2DE6616"/>
    <w:lvl w:ilvl="0" w:tplc="B14AD1C0">
      <w:numFmt w:val="bullet"/>
      <w:lvlText w:val="-"/>
      <w:lvlJc w:val="left"/>
      <w:pPr>
        <w:ind w:left="687" w:hanging="360"/>
      </w:pPr>
      <w:rPr>
        <w:rFonts w:ascii="Times New Roman" w:eastAsia="Times New Roman" w:hAnsi="Times New Roman" w:cs="Times New Roman" w:hint="default"/>
        <w:w w:val="100"/>
        <w:sz w:val="20"/>
        <w:szCs w:val="20"/>
        <w:lang w:val="hr-HR" w:eastAsia="en-US" w:bidi="ar-SA"/>
      </w:rPr>
    </w:lvl>
    <w:lvl w:ilvl="1" w:tplc="63EAA2FA">
      <w:numFmt w:val="bullet"/>
      <w:lvlText w:val=""/>
      <w:lvlJc w:val="left"/>
      <w:pPr>
        <w:ind w:left="913" w:hanging="453"/>
      </w:pPr>
      <w:rPr>
        <w:rFonts w:ascii="Symbol" w:eastAsia="Symbol" w:hAnsi="Symbol" w:cs="Symbol" w:hint="default"/>
        <w:w w:val="100"/>
        <w:sz w:val="20"/>
        <w:szCs w:val="20"/>
        <w:lang w:val="hr-HR" w:eastAsia="en-US" w:bidi="ar-SA"/>
      </w:rPr>
    </w:lvl>
    <w:lvl w:ilvl="2" w:tplc="E42ACD64">
      <w:numFmt w:val="bullet"/>
      <w:lvlText w:val="o"/>
      <w:lvlJc w:val="left"/>
      <w:pPr>
        <w:ind w:left="1540" w:hanging="360"/>
      </w:pPr>
      <w:rPr>
        <w:rFonts w:ascii="Courier New" w:eastAsia="Courier New" w:hAnsi="Courier New" w:cs="Courier New" w:hint="default"/>
        <w:w w:val="100"/>
        <w:sz w:val="20"/>
        <w:szCs w:val="20"/>
        <w:lang w:val="hr-HR" w:eastAsia="en-US" w:bidi="ar-SA"/>
      </w:rPr>
    </w:lvl>
    <w:lvl w:ilvl="3" w:tplc="2AAA2658">
      <w:numFmt w:val="bullet"/>
      <w:lvlText w:val="•"/>
      <w:lvlJc w:val="left"/>
      <w:pPr>
        <w:ind w:left="2508" w:hanging="360"/>
      </w:pPr>
      <w:rPr>
        <w:rFonts w:hint="default"/>
        <w:lang w:val="hr-HR" w:eastAsia="en-US" w:bidi="ar-SA"/>
      </w:rPr>
    </w:lvl>
    <w:lvl w:ilvl="4" w:tplc="77009720">
      <w:numFmt w:val="bullet"/>
      <w:lvlText w:val="•"/>
      <w:lvlJc w:val="left"/>
      <w:pPr>
        <w:ind w:left="3476" w:hanging="360"/>
      </w:pPr>
      <w:rPr>
        <w:rFonts w:hint="default"/>
        <w:lang w:val="hr-HR" w:eastAsia="en-US" w:bidi="ar-SA"/>
      </w:rPr>
    </w:lvl>
    <w:lvl w:ilvl="5" w:tplc="22325B6E">
      <w:numFmt w:val="bullet"/>
      <w:lvlText w:val="•"/>
      <w:lvlJc w:val="left"/>
      <w:pPr>
        <w:ind w:left="4444" w:hanging="360"/>
      </w:pPr>
      <w:rPr>
        <w:rFonts w:hint="default"/>
        <w:lang w:val="hr-HR" w:eastAsia="en-US" w:bidi="ar-SA"/>
      </w:rPr>
    </w:lvl>
    <w:lvl w:ilvl="6" w:tplc="007AB0B6">
      <w:numFmt w:val="bullet"/>
      <w:lvlText w:val="•"/>
      <w:lvlJc w:val="left"/>
      <w:pPr>
        <w:ind w:left="5412" w:hanging="360"/>
      </w:pPr>
      <w:rPr>
        <w:rFonts w:hint="default"/>
        <w:lang w:val="hr-HR" w:eastAsia="en-US" w:bidi="ar-SA"/>
      </w:rPr>
    </w:lvl>
    <w:lvl w:ilvl="7" w:tplc="ABB48E00">
      <w:numFmt w:val="bullet"/>
      <w:lvlText w:val="•"/>
      <w:lvlJc w:val="left"/>
      <w:pPr>
        <w:ind w:left="6380" w:hanging="360"/>
      </w:pPr>
      <w:rPr>
        <w:rFonts w:hint="default"/>
        <w:lang w:val="hr-HR" w:eastAsia="en-US" w:bidi="ar-SA"/>
      </w:rPr>
    </w:lvl>
    <w:lvl w:ilvl="8" w:tplc="09AA070C">
      <w:numFmt w:val="bullet"/>
      <w:lvlText w:val="•"/>
      <w:lvlJc w:val="left"/>
      <w:pPr>
        <w:ind w:left="7348" w:hanging="360"/>
      </w:pPr>
      <w:rPr>
        <w:rFonts w:hint="default"/>
        <w:lang w:val="hr-HR" w:eastAsia="en-US" w:bidi="ar-SA"/>
      </w:rPr>
    </w:lvl>
  </w:abstractNum>
  <w:abstractNum w:abstractNumId="6" w15:restartNumberingAfterBreak="0">
    <w:nsid w:val="0DDF5259"/>
    <w:multiLevelType w:val="hybridMultilevel"/>
    <w:tmpl w:val="A1BC1F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630370"/>
    <w:multiLevelType w:val="hybridMultilevel"/>
    <w:tmpl w:val="0DBA1A1E"/>
    <w:lvl w:ilvl="0" w:tplc="FBD234EC">
      <w:start w:val="1"/>
      <w:numFmt w:val="bullet"/>
      <w:lvlText w:val="-"/>
      <w:lvlJc w:val="left"/>
      <w:pPr>
        <w:ind w:left="360" w:hanging="360"/>
      </w:pPr>
      <w:rPr>
        <w:rFonts w:ascii="Sylfaen" w:hAnsi="Sylfae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3900DE"/>
    <w:multiLevelType w:val="hybridMultilevel"/>
    <w:tmpl w:val="F150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926DEC"/>
    <w:multiLevelType w:val="hybridMultilevel"/>
    <w:tmpl w:val="8610B0EE"/>
    <w:lvl w:ilvl="0" w:tplc="FFFFFFFF">
      <w:start w:val="1"/>
      <w:numFmt w:val="decimal"/>
      <w:lvlText w:val="%1."/>
      <w:lvlJc w:val="left"/>
      <w:pPr>
        <w:ind w:left="267" w:hanging="168"/>
      </w:pPr>
      <w:rPr>
        <w:rFonts w:ascii="Times New Roman" w:eastAsia="Arial" w:hAnsi="Times New Roman" w:cs="Times New Roman" w:hint="default"/>
        <w:b/>
        <w:bCs/>
        <w:spacing w:val="-1"/>
        <w:w w:val="100"/>
        <w:sz w:val="22"/>
        <w:szCs w:val="22"/>
        <w:lang w:val="hr-HR" w:eastAsia="en-US" w:bidi="ar-SA"/>
      </w:rPr>
    </w:lvl>
    <w:lvl w:ilvl="1" w:tplc="FBD234EC">
      <w:start w:val="1"/>
      <w:numFmt w:val="bullet"/>
      <w:lvlText w:val="-"/>
      <w:lvlJc w:val="left"/>
      <w:pPr>
        <w:ind w:left="360" w:hanging="360"/>
      </w:pPr>
      <w:rPr>
        <w:rFonts w:ascii="Sylfaen" w:hAnsi="Sylfaen" w:hint="default"/>
      </w:rPr>
    </w:lvl>
    <w:lvl w:ilvl="2" w:tplc="FFFFFFFF">
      <w:numFmt w:val="bullet"/>
      <w:lvlText w:val="•"/>
      <w:lvlJc w:val="left"/>
      <w:pPr>
        <w:ind w:left="1760" w:hanging="360"/>
      </w:pPr>
      <w:rPr>
        <w:rFonts w:hint="default"/>
        <w:lang w:val="hr-HR" w:eastAsia="en-US" w:bidi="ar-SA"/>
      </w:rPr>
    </w:lvl>
    <w:lvl w:ilvl="3" w:tplc="FFFFFFFF">
      <w:numFmt w:val="bullet"/>
      <w:lvlText w:val="•"/>
      <w:lvlJc w:val="left"/>
      <w:pPr>
        <w:ind w:left="2701" w:hanging="360"/>
      </w:pPr>
      <w:rPr>
        <w:rFonts w:hint="default"/>
        <w:lang w:val="hr-HR" w:eastAsia="en-US" w:bidi="ar-SA"/>
      </w:rPr>
    </w:lvl>
    <w:lvl w:ilvl="4" w:tplc="FFFFFFFF">
      <w:numFmt w:val="bullet"/>
      <w:lvlText w:val="•"/>
      <w:lvlJc w:val="left"/>
      <w:pPr>
        <w:ind w:left="3641" w:hanging="360"/>
      </w:pPr>
      <w:rPr>
        <w:rFonts w:hint="default"/>
        <w:lang w:val="hr-HR" w:eastAsia="en-US" w:bidi="ar-SA"/>
      </w:rPr>
    </w:lvl>
    <w:lvl w:ilvl="5" w:tplc="FFFFFFFF">
      <w:numFmt w:val="bullet"/>
      <w:lvlText w:val="•"/>
      <w:lvlJc w:val="left"/>
      <w:pPr>
        <w:ind w:left="4582" w:hanging="360"/>
      </w:pPr>
      <w:rPr>
        <w:rFonts w:hint="default"/>
        <w:lang w:val="hr-HR" w:eastAsia="en-US" w:bidi="ar-SA"/>
      </w:rPr>
    </w:lvl>
    <w:lvl w:ilvl="6" w:tplc="FFFFFFFF">
      <w:numFmt w:val="bullet"/>
      <w:lvlText w:val="•"/>
      <w:lvlJc w:val="left"/>
      <w:pPr>
        <w:ind w:left="5522" w:hanging="360"/>
      </w:pPr>
      <w:rPr>
        <w:rFonts w:hint="default"/>
        <w:lang w:val="hr-HR" w:eastAsia="en-US" w:bidi="ar-SA"/>
      </w:rPr>
    </w:lvl>
    <w:lvl w:ilvl="7" w:tplc="FFFFFFFF">
      <w:numFmt w:val="bullet"/>
      <w:lvlText w:val="•"/>
      <w:lvlJc w:val="left"/>
      <w:pPr>
        <w:ind w:left="6463" w:hanging="360"/>
      </w:pPr>
      <w:rPr>
        <w:rFonts w:hint="default"/>
        <w:lang w:val="hr-HR" w:eastAsia="en-US" w:bidi="ar-SA"/>
      </w:rPr>
    </w:lvl>
    <w:lvl w:ilvl="8" w:tplc="FFFFFFFF">
      <w:numFmt w:val="bullet"/>
      <w:lvlText w:val="•"/>
      <w:lvlJc w:val="left"/>
      <w:pPr>
        <w:ind w:left="7403" w:hanging="360"/>
      </w:pPr>
      <w:rPr>
        <w:rFonts w:hint="default"/>
        <w:lang w:val="hr-HR" w:eastAsia="en-US" w:bidi="ar-SA"/>
      </w:rPr>
    </w:lvl>
  </w:abstractNum>
  <w:abstractNum w:abstractNumId="10" w15:restartNumberingAfterBreak="0">
    <w:nsid w:val="1FAF42E7"/>
    <w:multiLevelType w:val="hybridMultilevel"/>
    <w:tmpl w:val="D4567992"/>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D11D67"/>
    <w:multiLevelType w:val="hybridMultilevel"/>
    <w:tmpl w:val="4860F4C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2972966"/>
    <w:multiLevelType w:val="hybridMultilevel"/>
    <w:tmpl w:val="E2B0F9BE"/>
    <w:lvl w:ilvl="0" w:tplc="9570519E">
      <w:numFmt w:val="bullet"/>
      <w:lvlText w:val=""/>
      <w:lvlJc w:val="left"/>
      <w:pPr>
        <w:ind w:left="780" w:hanging="453"/>
      </w:pPr>
      <w:rPr>
        <w:rFonts w:ascii="Symbol" w:eastAsia="Symbol" w:hAnsi="Symbol" w:cs="Symbol" w:hint="default"/>
        <w:w w:val="100"/>
        <w:sz w:val="20"/>
        <w:szCs w:val="20"/>
        <w:lang w:val="hr-HR" w:eastAsia="en-US" w:bidi="ar-SA"/>
      </w:rPr>
    </w:lvl>
    <w:lvl w:ilvl="1" w:tplc="A9302A1A">
      <w:numFmt w:val="bullet"/>
      <w:lvlText w:val="•"/>
      <w:lvlJc w:val="left"/>
      <w:pPr>
        <w:ind w:left="1630" w:hanging="453"/>
      </w:pPr>
      <w:rPr>
        <w:rFonts w:hint="default"/>
        <w:lang w:val="hr-HR" w:eastAsia="en-US" w:bidi="ar-SA"/>
      </w:rPr>
    </w:lvl>
    <w:lvl w:ilvl="2" w:tplc="8E34D066">
      <w:numFmt w:val="bullet"/>
      <w:lvlText w:val="•"/>
      <w:lvlJc w:val="left"/>
      <w:pPr>
        <w:ind w:left="2481" w:hanging="453"/>
      </w:pPr>
      <w:rPr>
        <w:rFonts w:hint="default"/>
        <w:lang w:val="hr-HR" w:eastAsia="en-US" w:bidi="ar-SA"/>
      </w:rPr>
    </w:lvl>
    <w:lvl w:ilvl="3" w:tplc="6B08692E">
      <w:numFmt w:val="bullet"/>
      <w:lvlText w:val="•"/>
      <w:lvlJc w:val="left"/>
      <w:pPr>
        <w:ind w:left="3331" w:hanging="453"/>
      </w:pPr>
      <w:rPr>
        <w:rFonts w:hint="default"/>
        <w:lang w:val="hr-HR" w:eastAsia="en-US" w:bidi="ar-SA"/>
      </w:rPr>
    </w:lvl>
    <w:lvl w:ilvl="4" w:tplc="A28429DC">
      <w:numFmt w:val="bullet"/>
      <w:lvlText w:val="•"/>
      <w:lvlJc w:val="left"/>
      <w:pPr>
        <w:ind w:left="4182" w:hanging="453"/>
      </w:pPr>
      <w:rPr>
        <w:rFonts w:hint="default"/>
        <w:lang w:val="hr-HR" w:eastAsia="en-US" w:bidi="ar-SA"/>
      </w:rPr>
    </w:lvl>
    <w:lvl w:ilvl="5" w:tplc="33746AE8">
      <w:numFmt w:val="bullet"/>
      <w:lvlText w:val="•"/>
      <w:lvlJc w:val="left"/>
      <w:pPr>
        <w:ind w:left="5032" w:hanging="453"/>
      </w:pPr>
      <w:rPr>
        <w:rFonts w:hint="default"/>
        <w:lang w:val="hr-HR" w:eastAsia="en-US" w:bidi="ar-SA"/>
      </w:rPr>
    </w:lvl>
    <w:lvl w:ilvl="6" w:tplc="C3A8ACCE">
      <w:numFmt w:val="bullet"/>
      <w:lvlText w:val="•"/>
      <w:lvlJc w:val="left"/>
      <w:pPr>
        <w:ind w:left="5883" w:hanging="453"/>
      </w:pPr>
      <w:rPr>
        <w:rFonts w:hint="default"/>
        <w:lang w:val="hr-HR" w:eastAsia="en-US" w:bidi="ar-SA"/>
      </w:rPr>
    </w:lvl>
    <w:lvl w:ilvl="7" w:tplc="E962D4A6">
      <w:numFmt w:val="bullet"/>
      <w:lvlText w:val="•"/>
      <w:lvlJc w:val="left"/>
      <w:pPr>
        <w:ind w:left="6733" w:hanging="453"/>
      </w:pPr>
      <w:rPr>
        <w:rFonts w:hint="default"/>
        <w:lang w:val="hr-HR" w:eastAsia="en-US" w:bidi="ar-SA"/>
      </w:rPr>
    </w:lvl>
    <w:lvl w:ilvl="8" w:tplc="6D5E07DE">
      <w:numFmt w:val="bullet"/>
      <w:lvlText w:val="•"/>
      <w:lvlJc w:val="left"/>
      <w:pPr>
        <w:ind w:left="7584" w:hanging="453"/>
      </w:pPr>
      <w:rPr>
        <w:rFonts w:hint="default"/>
        <w:lang w:val="hr-HR" w:eastAsia="en-US" w:bidi="ar-SA"/>
      </w:rPr>
    </w:lvl>
  </w:abstractNum>
  <w:abstractNum w:abstractNumId="13" w15:restartNumberingAfterBreak="0">
    <w:nsid w:val="22F00189"/>
    <w:multiLevelType w:val="hybridMultilevel"/>
    <w:tmpl w:val="8DEC43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F5266A"/>
    <w:multiLevelType w:val="hybridMultilevel"/>
    <w:tmpl w:val="73A85CA2"/>
    <w:lvl w:ilvl="0" w:tplc="FBD234EC">
      <w:start w:val="1"/>
      <w:numFmt w:val="bullet"/>
      <w:lvlText w:val="-"/>
      <w:lvlJc w:val="left"/>
      <w:pPr>
        <w:ind w:left="360" w:hanging="360"/>
      </w:pPr>
      <w:rPr>
        <w:rFonts w:ascii="Sylfaen" w:hAnsi="Sylfae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F91770E"/>
    <w:multiLevelType w:val="hybridMultilevel"/>
    <w:tmpl w:val="6E7894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8154450"/>
    <w:multiLevelType w:val="hybridMultilevel"/>
    <w:tmpl w:val="F5DC7CCC"/>
    <w:lvl w:ilvl="0" w:tplc="124E9B42">
      <w:start w:val="1"/>
      <w:numFmt w:val="decimal"/>
      <w:lvlText w:val="%1."/>
      <w:lvlJc w:val="left"/>
      <w:pPr>
        <w:ind w:left="572" w:hanging="572"/>
      </w:pPr>
      <w:rPr>
        <w:rFonts w:ascii="Times New Roman" w:eastAsia="Times New Roman" w:hAnsi="Times New Roman" w:cs="Times New Roman" w:hint="default"/>
        <w:b/>
        <w:bCs/>
        <w:w w:val="100"/>
        <w:sz w:val="22"/>
        <w:szCs w:val="22"/>
        <w:lang w:val="hr-HR" w:eastAsia="en-US" w:bidi="ar-SA"/>
      </w:rPr>
    </w:lvl>
    <w:lvl w:ilvl="1" w:tplc="B11863BC">
      <w:numFmt w:val="bullet"/>
      <w:lvlText w:val="-"/>
      <w:lvlJc w:val="left"/>
      <w:pPr>
        <w:ind w:left="546" w:hanging="360"/>
      </w:pPr>
      <w:rPr>
        <w:rFonts w:ascii="Arial MT" w:eastAsia="Arial MT" w:hAnsi="Arial MT" w:cs="Arial MT" w:hint="default"/>
        <w:w w:val="100"/>
        <w:sz w:val="22"/>
        <w:szCs w:val="22"/>
        <w:lang w:val="hr-HR" w:eastAsia="en-US" w:bidi="ar-SA"/>
      </w:rPr>
    </w:lvl>
    <w:lvl w:ilvl="2" w:tplc="A7AAA2FE">
      <w:numFmt w:val="bullet"/>
      <w:lvlText w:val="•"/>
      <w:lvlJc w:val="left"/>
      <w:pPr>
        <w:ind w:left="1512" w:hanging="360"/>
      </w:pPr>
      <w:rPr>
        <w:rFonts w:hint="default"/>
        <w:lang w:val="hr-HR" w:eastAsia="en-US" w:bidi="ar-SA"/>
      </w:rPr>
    </w:lvl>
    <w:lvl w:ilvl="3" w:tplc="6AB86D84">
      <w:numFmt w:val="bullet"/>
      <w:lvlText w:val="•"/>
      <w:lvlJc w:val="left"/>
      <w:pPr>
        <w:ind w:left="2484" w:hanging="360"/>
      </w:pPr>
      <w:rPr>
        <w:rFonts w:hint="default"/>
        <w:lang w:val="hr-HR" w:eastAsia="en-US" w:bidi="ar-SA"/>
      </w:rPr>
    </w:lvl>
    <w:lvl w:ilvl="4" w:tplc="E4D0B8CA">
      <w:numFmt w:val="bullet"/>
      <w:lvlText w:val="•"/>
      <w:lvlJc w:val="left"/>
      <w:pPr>
        <w:ind w:left="3456" w:hanging="360"/>
      </w:pPr>
      <w:rPr>
        <w:rFonts w:hint="default"/>
        <w:lang w:val="hr-HR" w:eastAsia="en-US" w:bidi="ar-SA"/>
      </w:rPr>
    </w:lvl>
    <w:lvl w:ilvl="5" w:tplc="B9A46516">
      <w:numFmt w:val="bullet"/>
      <w:lvlText w:val="•"/>
      <w:lvlJc w:val="left"/>
      <w:pPr>
        <w:ind w:left="4428" w:hanging="360"/>
      </w:pPr>
      <w:rPr>
        <w:rFonts w:hint="default"/>
        <w:lang w:val="hr-HR" w:eastAsia="en-US" w:bidi="ar-SA"/>
      </w:rPr>
    </w:lvl>
    <w:lvl w:ilvl="6" w:tplc="8EB89E9E">
      <w:numFmt w:val="bullet"/>
      <w:lvlText w:val="•"/>
      <w:lvlJc w:val="left"/>
      <w:pPr>
        <w:ind w:left="5400" w:hanging="360"/>
      </w:pPr>
      <w:rPr>
        <w:rFonts w:hint="default"/>
        <w:lang w:val="hr-HR" w:eastAsia="en-US" w:bidi="ar-SA"/>
      </w:rPr>
    </w:lvl>
    <w:lvl w:ilvl="7" w:tplc="B94C4A4E">
      <w:numFmt w:val="bullet"/>
      <w:lvlText w:val="•"/>
      <w:lvlJc w:val="left"/>
      <w:pPr>
        <w:ind w:left="6372" w:hanging="360"/>
      </w:pPr>
      <w:rPr>
        <w:rFonts w:hint="default"/>
        <w:lang w:val="hr-HR" w:eastAsia="en-US" w:bidi="ar-SA"/>
      </w:rPr>
    </w:lvl>
    <w:lvl w:ilvl="8" w:tplc="E27C2AA6">
      <w:numFmt w:val="bullet"/>
      <w:lvlText w:val="•"/>
      <w:lvlJc w:val="left"/>
      <w:pPr>
        <w:ind w:left="7344" w:hanging="360"/>
      </w:pPr>
      <w:rPr>
        <w:rFonts w:hint="default"/>
        <w:lang w:val="hr-HR" w:eastAsia="en-US" w:bidi="ar-SA"/>
      </w:rPr>
    </w:lvl>
  </w:abstractNum>
  <w:abstractNum w:abstractNumId="17" w15:restartNumberingAfterBreak="0">
    <w:nsid w:val="387D491F"/>
    <w:multiLevelType w:val="hybridMultilevel"/>
    <w:tmpl w:val="D4FA1284"/>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936B55"/>
    <w:multiLevelType w:val="hybridMultilevel"/>
    <w:tmpl w:val="8B920454"/>
    <w:lvl w:ilvl="0" w:tplc="50ECF24E">
      <w:start w:val="1"/>
      <w:numFmt w:val="decimal"/>
      <w:lvlText w:val="%1."/>
      <w:lvlJc w:val="left"/>
      <w:pPr>
        <w:ind w:left="267" w:hanging="168"/>
      </w:pPr>
      <w:rPr>
        <w:rFonts w:ascii="Times New Roman" w:eastAsia="Arial" w:hAnsi="Times New Roman" w:cs="Times New Roman" w:hint="default"/>
        <w:b/>
        <w:bCs/>
        <w:spacing w:val="-1"/>
        <w:w w:val="100"/>
        <w:sz w:val="22"/>
        <w:szCs w:val="22"/>
        <w:lang w:val="hr-HR" w:eastAsia="en-US" w:bidi="ar-SA"/>
      </w:rPr>
    </w:lvl>
    <w:lvl w:ilvl="1" w:tplc="9E3E3F38">
      <w:numFmt w:val="bullet"/>
      <w:lvlText w:val="-"/>
      <w:lvlJc w:val="left"/>
      <w:pPr>
        <w:ind w:left="820" w:hanging="360"/>
      </w:pPr>
      <w:rPr>
        <w:rFonts w:ascii="Arial MT" w:eastAsia="Arial MT" w:hAnsi="Arial MT" w:cs="Arial MT" w:hint="default"/>
        <w:w w:val="100"/>
        <w:sz w:val="20"/>
        <w:szCs w:val="20"/>
        <w:lang w:val="hr-HR" w:eastAsia="en-US" w:bidi="ar-SA"/>
      </w:rPr>
    </w:lvl>
    <w:lvl w:ilvl="2" w:tplc="9068740E">
      <w:numFmt w:val="bullet"/>
      <w:lvlText w:val="•"/>
      <w:lvlJc w:val="left"/>
      <w:pPr>
        <w:ind w:left="1760" w:hanging="360"/>
      </w:pPr>
      <w:rPr>
        <w:rFonts w:hint="default"/>
        <w:lang w:val="hr-HR" w:eastAsia="en-US" w:bidi="ar-SA"/>
      </w:rPr>
    </w:lvl>
    <w:lvl w:ilvl="3" w:tplc="C0F4C29A">
      <w:numFmt w:val="bullet"/>
      <w:lvlText w:val="•"/>
      <w:lvlJc w:val="left"/>
      <w:pPr>
        <w:ind w:left="2701" w:hanging="360"/>
      </w:pPr>
      <w:rPr>
        <w:rFonts w:hint="default"/>
        <w:lang w:val="hr-HR" w:eastAsia="en-US" w:bidi="ar-SA"/>
      </w:rPr>
    </w:lvl>
    <w:lvl w:ilvl="4" w:tplc="04048496">
      <w:numFmt w:val="bullet"/>
      <w:lvlText w:val="•"/>
      <w:lvlJc w:val="left"/>
      <w:pPr>
        <w:ind w:left="3641" w:hanging="360"/>
      </w:pPr>
      <w:rPr>
        <w:rFonts w:hint="default"/>
        <w:lang w:val="hr-HR" w:eastAsia="en-US" w:bidi="ar-SA"/>
      </w:rPr>
    </w:lvl>
    <w:lvl w:ilvl="5" w:tplc="D0B8C70A">
      <w:numFmt w:val="bullet"/>
      <w:lvlText w:val="•"/>
      <w:lvlJc w:val="left"/>
      <w:pPr>
        <w:ind w:left="4582" w:hanging="360"/>
      </w:pPr>
      <w:rPr>
        <w:rFonts w:hint="default"/>
        <w:lang w:val="hr-HR" w:eastAsia="en-US" w:bidi="ar-SA"/>
      </w:rPr>
    </w:lvl>
    <w:lvl w:ilvl="6" w:tplc="6E66B222">
      <w:numFmt w:val="bullet"/>
      <w:lvlText w:val="•"/>
      <w:lvlJc w:val="left"/>
      <w:pPr>
        <w:ind w:left="5522" w:hanging="360"/>
      </w:pPr>
      <w:rPr>
        <w:rFonts w:hint="default"/>
        <w:lang w:val="hr-HR" w:eastAsia="en-US" w:bidi="ar-SA"/>
      </w:rPr>
    </w:lvl>
    <w:lvl w:ilvl="7" w:tplc="40F0A40C">
      <w:numFmt w:val="bullet"/>
      <w:lvlText w:val="•"/>
      <w:lvlJc w:val="left"/>
      <w:pPr>
        <w:ind w:left="6463" w:hanging="360"/>
      </w:pPr>
      <w:rPr>
        <w:rFonts w:hint="default"/>
        <w:lang w:val="hr-HR" w:eastAsia="en-US" w:bidi="ar-SA"/>
      </w:rPr>
    </w:lvl>
    <w:lvl w:ilvl="8" w:tplc="D764C27E">
      <w:numFmt w:val="bullet"/>
      <w:lvlText w:val="•"/>
      <w:lvlJc w:val="left"/>
      <w:pPr>
        <w:ind w:left="7403" w:hanging="360"/>
      </w:pPr>
      <w:rPr>
        <w:rFonts w:hint="default"/>
        <w:lang w:val="hr-HR" w:eastAsia="en-US" w:bidi="ar-SA"/>
      </w:rPr>
    </w:lvl>
  </w:abstractNum>
  <w:abstractNum w:abstractNumId="19" w15:restartNumberingAfterBreak="0">
    <w:nsid w:val="3B044B1A"/>
    <w:multiLevelType w:val="hybridMultilevel"/>
    <w:tmpl w:val="83A86764"/>
    <w:lvl w:ilvl="0" w:tplc="436E571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F32A17"/>
    <w:multiLevelType w:val="hybridMultilevel"/>
    <w:tmpl w:val="E2BA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AA2434"/>
    <w:multiLevelType w:val="hybridMultilevel"/>
    <w:tmpl w:val="163C8254"/>
    <w:lvl w:ilvl="0" w:tplc="64C0A608">
      <w:numFmt w:val="bullet"/>
      <w:lvlText w:val="-"/>
      <w:lvlJc w:val="left"/>
      <w:pPr>
        <w:ind w:left="820" w:hanging="360"/>
      </w:pPr>
      <w:rPr>
        <w:rFonts w:ascii="Arial MT" w:eastAsia="Arial MT" w:hAnsi="Arial MT" w:cs="Arial MT" w:hint="default"/>
        <w:w w:val="100"/>
        <w:sz w:val="20"/>
        <w:szCs w:val="20"/>
        <w:lang w:val="hr-HR" w:eastAsia="en-US" w:bidi="ar-SA"/>
      </w:rPr>
    </w:lvl>
    <w:lvl w:ilvl="1" w:tplc="2C80AE80">
      <w:numFmt w:val="bullet"/>
      <w:lvlText w:val="•"/>
      <w:lvlJc w:val="left"/>
      <w:pPr>
        <w:ind w:left="1666" w:hanging="360"/>
      </w:pPr>
      <w:rPr>
        <w:rFonts w:hint="default"/>
        <w:lang w:val="hr-HR" w:eastAsia="en-US" w:bidi="ar-SA"/>
      </w:rPr>
    </w:lvl>
    <w:lvl w:ilvl="2" w:tplc="D382D976">
      <w:numFmt w:val="bullet"/>
      <w:lvlText w:val="•"/>
      <w:lvlJc w:val="left"/>
      <w:pPr>
        <w:ind w:left="2513" w:hanging="360"/>
      </w:pPr>
      <w:rPr>
        <w:rFonts w:hint="default"/>
        <w:lang w:val="hr-HR" w:eastAsia="en-US" w:bidi="ar-SA"/>
      </w:rPr>
    </w:lvl>
    <w:lvl w:ilvl="3" w:tplc="27E831E6">
      <w:numFmt w:val="bullet"/>
      <w:lvlText w:val="•"/>
      <w:lvlJc w:val="left"/>
      <w:pPr>
        <w:ind w:left="3359" w:hanging="360"/>
      </w:pPr>
      <w:rPr>
        <w:rFonts w:hint="default"/>
        <w:lang w:val="hr-HR" w:eastAsia="en-US" w:bidi="ar-SA"/>
      </w:rPr>
    </w:lvl>
    <w:lvl w:ilvl="4" w:tplc="B4406CA0">
      <w:numFmt w:val="bullet"/>
      <w:lvlText w:val="•"/>
      <w:lvlJc w:val="left"/>
      <w:pPr>
        <w:ind w:left="4206" w:hanging="360"/>
      </w:pPr>
      <w:rPr>
        <w:rFonts w:hint="default"/>
        <w:lang w:val="hr-HR" w:eastAsia="en-US" w:bidi="ar-SA"/>
      </w:rPr>
    </w:lvl>
    <w:lvl w:ilvl="5" w:tplc="D5164CC4">
      <w:numFmt w:val="bullet"/>
      <w:lvlText w:val="•"/>
      <w:lvlJc w:val="left"/>
      <w:pPr>
        <w:ind w:left="5052" w:hanging="360"/>
      </w:pPr>
      <w:rPr>
        <w:rFonts w:hint="default"/>
        <w:lang w:val="hr-HR" w:eastAsia="en-US" w:bidi="ar-SA"/>
      </w:rPr>
    </w:lvl>
    <w:lvl w:ilvl="6" w:tplc="6ECADE30">
      <w:numFmt w:val="bullet"/>
      <w:lvlText w:val="•"/>
      <w:lvlJc w:val="left"/>
      <w:pPr>
        <w:ind w:left="5899" w:hanging="360"/>
      </w:pPr>
      <w:rPr>
        <w:rFonts w:hint="default"/>
        <w:lang w:val="hr-HR" w:eastAsia="en-US" w:bidi="ar-SA"/>
      </w:rPr>
    </w:lvl>
    <w:lvl w:ilvl="7" w:tplc="6A50F0C4">
      <w:numFmt w:val="bullet"/>
      <w:lvlText w:val="•"/>
      <w:lvlJc w:val="left"/>
      <w:pPr>
        <w:ind w:left="6745" w:hanging="360"/>
      </w:pPr>
      <w:rPr>
        <w:rFonts w:hint="default"/>
        <w:lang w:val="hr-HR" w:eastAsia="en-US" w:bidi="ar-SA"/>
      </w:rPr>
    </w:lvl>
    <w:lvl w:ilvl="8" w:tplc="34BEDEE4">
      <w:numFmt w:val="bullet"/>
      <w:lvlText w:val="•"/>
      <w:lvlJc w:val="left"/>
      <w:pPr>
        <w:ind w:left="7592" w:hanging="360"/>
      </w:pPr>
      <w:rPr>
        <w:rFonts w:hint="default"/>
        <w:lang w:val="hr-HR" w:eastAsia="en-US" w:bidi="ar-SA"/>
      </w:rPr>
    </w:lvl>
  </w:abstractNum>
  <w:abstractNum w:abstractNumId="23" w15:restartNumberingAfterBreak="0">
    <w:nsid w:val="4AF96795"/>
    <w:multiLevelType w:val="hybridMultilevel"/>
    <w:tmpl w:val="281AF91C"/>
    <w:lvl w:ilvl="0" w:tplc="425668C6">
      <w:numFmt w:val="bullet"/>
      <w:lvlText w:val=""/>
      <w:lvlJc w:val="left"/>
      <w:pPr>
        <w:ind w:left="913" w:hanging="453"/>
      </w:pPr>
      <w:rPr>
        <w:rFonts w:ascii="Symbol" w:eastAsia="Symbol" w:hAnsi="Symbol" w:cs="Symbol" w:hint="default"/>
        <w:w w:val="100"/>
        <w:sz w:val="20"/>
        <w:szCs w:val="20"/>
        <w:lang w:val="hr-HR" w:eastAsia="en-US" w:bidi="ar-SA"/>
      </w:rPr>
    </w:lvl>
    <w:lvl w:ilvl="1" w:tplc="0750D1C6">
      <w:numFmt w:val="bullet"/>
      <w:lvlText w:val="•"/>
      <w:lvlJc w:val="left"/>
      <w:pPr>
        <w:ind w:left="1756" w:hanging="453"/>
      </w:pPr>
      <w:rPr>
        <w:rFonts w:hint="default"/>
        <w:lang w:val="hr-HR" w:eastAsia="en-US" w:bidi="ar-SA"/>
      </w:rPr>
    </w:lvl>
    <w:lvl w:ilvl="2" w:tplc="150AA67E">
      <w:numFmt w:val="bullet"/>
      <w:lvlText w:val="•"/>
      <w:lvlJc w:val="left"/>
      <w:pPr>
        <w:ind w:left="2593" w:hanging="453"/>
      </w:pPr>
      <w:rPr>
        <w:rFonts w:hint="default"/>
        <w:lang w:val="hr-HR" w:eastAsia="en-US" w:bidi="ar-SA"/>
      </w:rPr>
    </w:lvl>
    <w:lvl w:ilvl="3" w:tplc="B664A5FE">
      <w:numFmt w:val="bullet"/>
      <w:lvlText w:val="•"/>
      <w:lvlJc w:val="left"/>
      <w:pPr>
        <w:ind w:left="3429" w:hanging="453"/>
      </w:pPr>
      <w:rPr>
        <w:rFonts w:hint="default"/>
        <w:lang w:val="hr-HR" w:eastAsia="en-US" w:bidi="ar-SA"/>
      </w:rPr>
    </w:lvl>
    <w:lvl w:ilvl="4" w:tplc="93D60988">
      <w:numFmt w:val="bullet"/>
      <w:lvlText w:val="•"/>
      <w:lvlJc w:val="left"/>
      <w:pPr>
        <w:ind w:left="4266" w:hanging="453"/>
      </w:pPr>
      <w:rPr>
        <w:rFonts w:hint="default"/>
        <w:lang w:val="hr-HR" w:eastAsia="en-US" w:bidi="ar-SA"/>
      </w:rPr>
    </w:lvl>
    <w:lvl w:ilvl="5" w:tplc="195C3278">
      <w:numFmt w:val="bullet"/>
      <w:lvlText w:val="•"/>
      <w:lvlJc w:val="left"/>
      <w:pPr>
        <w:ind w:left="5102" w:hanging="453"/>
      </w:pPr>
      <w:rPr>
        <w:rFonts w:hint="default"/>
        <w:lang w:val="hr-HR" w:eastAsia="en-US" w:bidi="ar-SA"/>
      </w:rPr>
    </w:lvl>
    <w:lvl w:ilvl="6" w:tplc="71B0D336">
      <w:numFmt w:val="bullet"/>
      <w:lvlText w:val="•"/>
      <w:lvlJc w:val="left"/>
      <w:pPr>
        <w:ind w:left="5939" w:hanging="453"/>
      </w:pPr>
      <w:rPr>
        <w:rFonts w:hint="default"/>
        <w:lang w:val="hr-HR" w:eastAsia="en-US" w:bidi="ar-SA"/>
      </w:rPr>
    </w:lvl>
    <w:lvl w:ilvl="7" w:tplc="793A3400">
      <w:numFmt w:val="bullet"/>
      <w:lvlText w:val="•"/>
      <w:lvlJc w:val="left"/>
      <w:pPr>
        <w:ind w:left="6775" w:hanging="453"/>
      </w:pPr>
      <w:rPr>
        <w:rFonts w:hint="default"/>
        <w:lang w:val="hr-HR" w:eastAsia="en-US" w:bidi="ar-SA"/>
      </w:rPr>
    </w:lvl>
    <w:lvl w:ilvl="8" w:tplc="4C64FBDA">
      <w:numFmt w:val="bullet"/>
      <w:lvlText w:val="•"/>
      <w:lvlJc w:val="left"/>
      <w:pPr>
        <w:ind w:left="7612" w:hanging="453"/>
      </w:pPr>
      <w:rPr>
        <w:rFonts w:hint="default"/>
        <w:lang w:val="hr-HR" w:eastAsia="en-US" w:bidi="ar-SA"/>
      </w:rPr>
    </w:lvl>
  </w:abstractNum>
  <w:abstractNum w:abstractNumId="24" w15:restartNumberingAfterBreak="0">
    <w:nsid w:val="53385353"/>
    <w:multiLevelType w:val="hybridMultilevel"/>
    <w:tmpl w:val="9C644E12"/>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6924FE"/>
    <w:multiLevelType w:val="hybridMultilevel"/>
    <w:tmpl w:val="DCDED2BE"/>
    <w:lvl w:ilvl="0" w:tplc="FBD234EC">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D06BC"/>
    <w:multiLevelType w:val="hybridMultilevel"/>
    <w:tmpl w:val="435CB3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A115D9F"/>
    <w:multiLevelType w:val="hybridMultilevel"/>
    <w:tmpl w:val="E8E2EAE0"/>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D906AA"/>
    <w:multiLevelType w:val="hybridMultilevel"/>
    <w:tmpl w:val="9C42F5A6"/>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BD008A"/>
    <w:multiLevelType w:val="hybridMultilevel"/>
    <w:tmpl w:val="9EE8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E1B34"/>
    <w:multiLevelType w:val="hybridMultilevel"/>
    <w:tmpl w:val="C9509FF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5B44CEC"/>
    <w:multiLevelType w:val="hybridMultilevel"/>
    <w:tmpl w:val="954AA7C2"/>
    <w:lvl w:ilvl="0" w:tplc="56849E00">
      <w:numFmt w:val="bullet"/>
      <w:lvlText w:val="-"/>
      <w:lvlJc w:val="left"/>
      <w:pPr>
        <w:ind w:left="820" w:hanging="360"/>
      </w:pPr>
      <w:rPr>
        <w:rFonts w:ascii="Times New Roman" w:eastAsia="Times New Roman" w:hAnsi="Times New Roman" w:cs="Times New Roman" w:hint="default"/>
        <w:w w:val="100"/>
        <w:sz w:val="20"/>
        <w:szCs w:val="20"/>
        <w:lang w:val="hr-HR" w:eastAsia="en-US" w:bidi="ar-SA"/>
      </w:rPr>
    </w:lvl>
    <w:lvl w:ilvl="1" w:tplc="F4B09576">
      <w:numFmt w:val="bullet"/>
      <w:lvlText w:val="•"/>
      <w:lvlJc w:val="left"/>
      <w:pPr>
        <w:ind w:left="1666" w:hanging="360"/>
      </w:pPr>
      <w:rPr>
        <w:rFonts w:hint="default"/>
        <w:lang w:val="hr-HR" w:eastAsia="en-US" w:bidi="ar-SA"/>
      </w:rPr>
    </w:lvl>
    <w:lvl w:ilvl="2" w:tplc="5254B71A">
      <w:numFmt w:val="bullet"/>
      <w:lvlText w:val="•"/>
      <w:lvlJc w:val="left"/>
      <w:pPr>
        <w:ind w:left="2513" w:hanging="360"/>
      </w:pPr>
      <w:rPr>
        <w:rFonts w:hint="default"/>
        <w:lang w:val="hr-HR" w:eastAsia="en-US" w:bidi="ar-SA"/>
      </w:rPr>
    </w:lvl>
    <w:lvl w:ilvl="3" w:tplc="E38C335C">
      <w:numFmt w:val="bullet"/>
      <w:lvlText w:val="•"/>
      <w:lvlJc w:val="left"/>
      <w:pPr>
        <w:ind w:left="3359" w:hanging="360"/>
      </w:pPr>
      <w:rPr>
        <w:rFonts w:hint="default"/>
        <w:lang w:val="hr-HR" w:eastAsia="en-US" w:bidi="ar-SA"/>
      </w:rPr>
    </w:lvl>
    <w:lvl w:ilvl="4" w:tplc="C5341010">
      <w:numFmt w:val="bullet"/>
      <w:lvlText w:val="•"/>
      <w:lvlJc w:val="left"/>
      <w:pPr>
        <w:ind w:left="4206" w:hanging="360"/>
      </w:pPr>
      <w:rPr>
        <w:rFonts w:hint="default"/>
        <w:lang w:val="hr-HR" w:eastAsia="en-US" w:bidi="ar-SA"/>
      </w:rPr>
    </w:lvl>
    <w:lvl w:ilvl="5" w:tplc="9B32660E">
      <w:numFmt w:val="bullet"/>
      <w:lvlText w:val="•"/>
      <w:lvlJc w:val="left"/>
      <w:pPr>
        <w:ind w:left="5052" w:hanging="360"/>
      </w:pPr>
      <w:rPr>
        <w:rFonts w:hint="default"/>
        <w:lang w:val="hr-HR" w:eastAsia="en-US" w:bidi="ar-SA"/>
      </w:rPr>
    </w:lvl>
    <w:lvl w:ilvl="6" w:tplc="A386B714">
      <w:numFmt w:val="bullet"/>
      <w:lvlText w:val="•"/>
      <w:lvlJc w:val="left"/>
      <w:pPr>
        <w:ind w:left="5899" w:hanging="360"/>
      </w:pPr>
      <w:rPr>
        <w:rFonts w:hint="default"/>
        <w:lang w:val="hr-HR" w:eastAsia="en-US" w:bidi="ar-SA"/>
      </w:rPr>
    </w:lvl>
    <w:lvl w:ilvl="7" w:tplc="126AB904">
      <w:numFmt w:val="bullet"/>
      <w:lvlText w:val="•"/>
      <w:lvlJc w:val="left"/>
      <w:pPr>
        <w:ind w:left="6745" w:hanging="360"/>
      </w:pPr>
      <w:rPr>
        <w:rFonts w:hint="default"/>
        <w:lang w:val="hr-HR" w:eastAsia="en-US" w:bidi="ar-SA"/>
      </w:rPr>
    </w:lvl>
    <w:lvl w:ilvl="8" w:tplc="80A4999A">
      <w:numFmt w:val="bullet"/>
      <w:lvlText w:val="•"/>
      <w:lvlJc w:val="left"/>
      <w:pPr>
        <w:ind w:left="7592" w:hanging="360"/>
      </w:pPr>
      <w:rPr>
        <w:rFonts w:hint="default"/>
        <w:lang w:val="hr-HR" w:eastAsia="en-US" w:bidi="ar-SA"/>
      </w:rPr>
    </w:lvl>
  </w:abstractNum>
  <w:abstractNum w:abstractNumId="32" w15:restartNumberingAfterBreak="0">
    <w:nsid w:val="783442E8"/>
    <w:multiLevelType w:val="hybridMultilevel"/>
    <w:tmpl w:val="232E0C1E"/>
    <w:lvl w:ilvl="0" w:tplc="38A43454">
      <w:numFmt w:val="bullet"/>
      <w:lvlText w:val="-"/>
      <w:lvlJc w:val="left"/>
      <w:pPr>
        <w:ind w:left="687" w:hanging="360"/>
      </w:pPr>
      <w:rPr>
        <w:rFonts w:ascii="Arial MT" w:eastAsia="Arial MT" w:hAnsi="Arial MT" w:cs="Arial MT" w:hint="default"/>
        <w:w w:val="100"/>
        <w:sz w:val="20"/>
        <w:szCs w:val="20"/>
        <w:lang w:val="hr-HR" w:eastAsia="en-US" w:bidi="ar-SA"/>
      </w:rPr>
    </w:lvl>
    <w:lvl w:ilvl="1" w:tplc="C3426D2C">
      <w:start w:val="1"/>
      <w:numFmt w:val="decimal"/>
      <w:lvlText w:val="%2."/>
      <w:lvlJc w:val="left"/>
      <w:pPr>
        <w:ind w:left="1540" w:hanging="360"/>
      </w:pPr>
      <w:rPr>
        <w:rFonts w:ascii="Microsoft Sans Serif" w:eastAsia="Microsoft Sans Serif" w:hAnsi="Microsoft Sans Serif" w:cs="Microsoft Sans Serif" w:hint="default"/>
        <w:spacing w:val="-1"/>
        <w:w w:val="100"/>
        <w:sz w:val="20"/>
        <w:szCs w:val="20"/>
        <w:lang w:val="hr-HR" w:eastAsia="en-US" w:bidi="ar-SA"/>
      </w:rPr>
    </w:lvl>
    <w:lvl w:ilvl="2" w:tplc="BB32FA6A">
      <w:numFmt w:val="bullet"/>
      <w:lvlText w:val="•"/>
      <w:lvlJc w:val="left"/>
      <w:pPr>
        <w:ind w:left="2400" w:hanging="360"/>
      </w:pPr>
      <w:rPr>
        <w:rFonts w:hint="default"/>
        <w:lang w:val="hr-HR" w:eastAsia="en-US" w:bidi="ar-SA"/>
      </w:rPr>
    </w:lvl>
    <w:lvl w:ilvl="3" w:tplc="77847984">
      <w:numFmt w:val="bullet"/>
      <w:lvlText w:val="•"/>
      <w:lvlJc w:val="left"/>
      <w:pPr>
        <w:ind w:left="3261" w:hanging="360"/>
      </w:pPr>
      <w:rPr>
        <w:rFonts w:hint="default"/>
        <w:lang w:val="hr-HR" w:eastAsia="en-US" w:bidi="ar-SA"/>
      </w:rPr>
    </w:lvl>
    <w:lvl w:ilvl="4" w:tplc="4852F52A">
      <w:numFmt w:val="bullet"/>
      <w:lvlText w:val="•"/>
      <w:lvlJc w:val="left"/>
      <w:pPr>
        <w:ind w:left="4121" w:hanging="360"/>
      </w:pPr>
      <w:rPr>
        <w:rFonts w:hint="default"/>
        <w:lang w:val="hr-HR" w:eastAsia="en-US" w:bidi="ar-SA"/>
      </w:rPr>
    </w:lvl>
    <w:lvl w:ilvl="5" w:tplc="F4669486">
      <w:numFmt w:val="bullet"/>
      <w:lvlText w:val="•"/>
      <w:lvlJc w:val="left"/>
      <w:pPr>
        <w:ind w:left="4982" w:hanging="360"/>
      </w:pPr>
      <w:rPr>
        <w:rFonts w:hint="default"/>
        <w:lang w:val="hr-HR" w:eastAsia="en-US" w:bidi="ar-SA"/>
      </w:rPr>
    </w:lvl>
    <w:lvl w:ilvl="6" w:tplc="3B94079A">
      <w:numFmt w:val="bullet"/>
      <w:lvlText w:val="•"/>
      <w:lvlJc w:val="left"/>
      <w:pPr>
        <w:ind w:left="5842" w:hanging="360"/>
      </w:pPr>
      <w:rPr>
        <w:rFonts w:hint="default"/>
        <w:lang w:val="hr-HR" w:eastAsia="en-US" w:bidi="ar-SA"/>
      </w:rPr>
    </w:lvl>
    <w:lvl w:ilvl="7" w:tplc="DA5ED672">
      <w:numFmt w:val="bullet"/>
      <w:lvlText w:val="•"/>
      <w:lvlJc w:val="left"/>
      <w:pPr>
        <w:ind w:left="6703" w:hanging="360"/>
      </w:pPr>
      <w:rPr>
        <w:rFonts w:hint="default"/>
        <w:lang w:val="hr-HR" w:eastAsia="en-US" w:bidi="ar-SA"/>
      </w:rPr>
    </w:lvl>
    <w:lvl w:ilvl="8" w:tplc="7ABE5B9E">
      <w:numFmt w:val="bullet"/>
      <w:lvlText w:val="•"/>
      <w:lvlJc w:val="left"/>
      <w:pPr>
        <w:ind w:left="7563" w:hanging="360"/>
      </w:pPr>
      <w:rPr>
        <w:rFonts w:hint="default"/>
        <w:lang w:val="hr-HR" w:eastAsia="en-US" w:bidi="ar-SA"/>
      </w:rPr>
    </w:lvl>
  </w:abstractNum>
  <w:abstractNum w:abstractNumId="33" w15:restartNumberingAfterBreak="0">
    <w:nsid w:val="793E08D1"/>
    <w:multiLevelType w:val="hybridMultilevel"/>
    <w:tmpl w:val="E2D231F4"/>
    <w:lvl w:ilvl="0" w:tplc="FBD234E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E44EF"/>
    <w:multiLevelType w:val="hybridMultilevel"/>
    <w:tmpl w:val="806AC006"/>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2"/>
  </w:num>
  <w:num w:numId="3">
    <w:abstractNumId w:val="5"/>
  </w:num>
  <w:num w:numId="4">
    <w:abstractNumId w:val="23"/>
  </w:num>
  <w:num w:numId="5">
    <w:abstractNumId w:val="22"/>
  </w:num>
  <w:num w:numId="6">
    <w:abstractNumId w:val="18"/>
  </w:num>
  <w:num w:numId="7">
    <w:abstractNumId w:val="32"/>
  </w:num>
  <w:num w:numId="8">
    <w:abstractNumId w:val="21"/>
  </w:num>
  <w:num w:numId="9">
    <w:abstractNumId w:val="1"/>
    <w:lvlOverride w:ilvl="0">
      <w:startOverride w:val="1"/>
    </w:lvlOverride>
  </w:num>
  <w:num w:numId="10">
    <w:abstractNumId w:val="19"/>
  </w:num>
  <w:num w:numId="11">
    <w:abstractNumId w:val="16"/>
  </w:num>
  <w:num w:numId="12">
    <w:abstractNumId w:val="11"/>
  </w:num>
  <w:num w:numId="13">
    <w:abstractNumId w:val="2"/>
  </w:num>
  <w:num w:numId="14">
    <w:abstractNumId w:val="27"/>
  </w:num>
  <w:num w:numId="15">
    <w:abstractNumId w:val="20"/>
  </w:num>
  <w:num w:numId="16">
    <w:abstractNumId w:val="7"/>
  </w:num>
  <w:num w:numId="17">
    <w:abstractNumId w:val="4"/>
  </w:num>
  <w:num w:numId="18">
    <w:abstractNumId w:val="28"/>
  </w:num>
  <w:num w:numId="19">
    <w:abstractNumId w:val="10"/>
  </w:num>
  <w:num w:numId="20">
    <w:abstractNumId w:val="3"/>
  </w:num>
  <w:num w:numId="21">
    <w:abstractNumId w:val="29"/>
  </w:num>
  <w:num w:numId="22">
    <w:abstractNumId w:val="14"/>
  </w:num>
  <w:num w:numId="23">
    <w:abstractNumId w:val="25"/>
  </w:num>
  <w:num w:numId="24">
    <w:abstractNumId w:val="13"/>
  </w:num>
  <w:num w:numId="25">
    <w:abstractNumId w:val="8"/>
  </w:num>
  <w:num w:numId="26">
    <w:abstractNumId w:val="34"/>
  </w:num>
  <w:num w:numId="27">
    <w:abstractNumId w:val="24"/>
  </w:num>
  <w:num w:numId="28">
    <w:abstractNumId w:val="33"/>
  </w:num>
  <w:num w:numId="29">
    <w:abstractNumId w:val="15"/>
  </w:num>
  <w:num w:numId="30">
    <w:abstractNumId w:val="17"/>
  </w:num>
  <w:num w:numId="31">
    <w:abstractNumId w:val="9"/>
  </w:num>
  <w:num w:numId="32">
    <w:abstractNumId w:val="0"/>
  </w:num>
  <w:num w:numId="33">
    <w:abstractNumId w:val="30"/>
  </w:num>
  <w:num w:numId="34">
    <w:abstractNumId w:val="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F0"/>
    <w:rsid w:val="000242E5"/>
    <w:rsid w:val="00063C3C"/>
    <w:rsid w:val="00066E1A"/>
    <w:rsid w:val="00091DE1"/>
    <w:rsid w:val="00091F62"/>
    <w:rsid w:val="000E3D7C"/>
    <w:rsid w:val="000F6B2E"/>
    <w:rsid w:val="001021E4"/>
    <w:rsid w:val="00106588"/>
    <w:rsid w:val="00171823"/>
    <w:rsid w:val="00173F5A"/>
    <w:rsid w:val="0019257C"/>
    <w:rsid w:val="001A3340"/>
    <w:rsid w:val="001E12C7"/>
    <w:rsid w:val="00215616"/>
    <w:rsid w:val="002212F8"/>
    <w:rsid w:val="00252681"/>
    <w:rsid w:val="002562D6"/>
    <w:rsid w:val="002606F0"/>
    <w:rsid w:val="002618E4"/>
    <w:rsid w:val="0028058F"/>
    <w:rsid w:val="0028323A"/>
    <w:rsid w:val="0028384F"/>
    <w:rsid w:val="0029104C"/>
    <w:rsid w:val="00294D4E"/>
    <w:rsid w:val="002A7214"/>
    <w:rsid w:val="002B0E79"/>
    <w:rsid w:val="002C4350"/>
    <w:rsid w:val="002C6712"/>
    <w:rsid w:val="002F6CB4"/>
    <w:rsid w:val="00302FA7"/>
    <w:rsid w:val="0031332C"/>
    <w:rsid w:val="0032391C"/>
    <w:rsid w:val="00363DF6"/>
    <w:rsid w:val="003820A7"/>
    <w:rsid w:val="00394344"/>
    <w:rsid w:val="003B2748"/>
    <w:rsid w:val="003C270D"/>
    <w:rsid w:val="003C489A"/>
    <w:rsid w:val="003D1CED"/>
    <w:rsid w:val="003E18A4"/>
    <w:rsid w:val="00421ADB"/>
    <w:rsid w:val="00422D98"/>
    <w:rsid w:val="00426AB2"/>
    <w:rsid w:val="00435A1F"/>
    <w:rsid w:val="00437743"/>
    <w:rsid w:val="004826C6"/>
    <w:rsid w:val="004B2509"/>
    <w:rsid w:val="004C4FDF"/>
    <w:rsid w:val="005104FC"/>
    <w:rsid w:val="00523849"/>
    <w:rsid w:val="00535188"/>
    <w:rsid w:val="00537C24"/>
    <w:rsid w:val="00544FA3"/>
    <w:rsid w:val="0058205E"/>
    <w:rsid w:val="00596151"/>
    <w:rsid w:val="005E5132"/>
    <w:rsid w:val="005F2ED3"/>
    <w:rsid w:val="005F59AB"/>
    <w:rsid w:val="00640E9D"/>
    <w:rsid w:val="00676FB2"/>
    <w:rsid w:val="006851B1"/>
    <w:rsid w:val="00694AAD"/>
    <w:rsid w:val="006A6065"/>
    <w:rsid w:val="006B62F8"/>
    <w:rsid w:val="006C5D4F"/>
    <w:rsid w:val="006D5808"/>
    <w:rsid w:val="006F279B"/>
    <w:rsid w:val="00744590"/>
    <w:rsid w:val="00745F9C"/>
    <w:rsid w:val="00765802"/>
    <w:rsid w:val="00775543"/>
    <w:rsid w:val="00785AB0"/>
    <w:rsid w:val="007979BD"/>
    <w:rsid w:val="007A2EE0"/>
    <w:rsid w:val="00833554"/>
    <w:rsid w:val="00837A58"/>
    <w:rsid w:val="00843863"/>
    <w:rsid w:val="00853585"/>
    <w:rsid w:val="008623E4"/>
    <w:rsid w:val="00881758"/>
    <w:rsid w:val="0089097E"/>
    <w:rsid w:val="008B1993"/>
    <w:rsid w:val="008B6CE7"/>
    <w:rsid w:val="008C061C"/>
    <w:rsid w:val="008C630E"/>
    <w:rsid w:val="008C765B"/>
    <w:rsid w:val="00932238"/>
    <w:rsid w:val="009361A7"/>
    <w:rsid w:val="00942A6F"/>
    <w:rsid w:val="00953320"/>
    <w:rsid w:val="00965E92"/>
    <w:rsid w:val="009679F5"/>
    <w:rsid w:val="00975FE6"/>
    <w:rsid w:val="00982276"/>
    <w:rsid w:val="00982859"/>
    <w:rsid w:val="009C4A24"/>
    <w:rsid w:val="009C6DFC"/>
    <w:rsid w:val="009D08F5"/>
    <w:rsid w:val="009E703A"/>
    <w:rsid w:val="009F6E5E"/>
    <w:rsid w:val="00A048B1"/>
    <w:rsid w:val="00A25C18"/>
    <w:rsid w:val="00A41E4E"/>
    <w:rsid w:val="00A4757D"/>
    <w:rsid w:val="00A551A5"/>
    <w:rsid w:val="00A55C8A"/>
    <w:rsid w:val="00A77A36"/>
    <w:rsid w:val="00A911D6"/>
    <w:rsid w:val="00AA7D65"/>
    <w:rsid w:val="00AB6637"/>
    <w:rsid w:val="00AF0423"/>
    <w:rsid w:val="00AF2620"/>
    <w:rsid w:val="00AF4B6A"/>
    <w:rsid w:val="00B12EDF"/>
    <w:rsid w:val="00B2619F"/>
    <w:rsid w:val="00B27CC3"/>
    <w:rsid w:val="00B32249"/>
    <w:rsid w:val="00B812B9"/>
    <w:rsid w:val="00B81B9E"/>
    <w:rsid w:val="00BB1FA8"/>
    <w:rsid w:val="00BC68A0"/>
    <w:rsid w:val="00BD4EF6"/>
    <w:rsid w:val="00BD6D01"/>
    <w:rsid w:val="00BF0612"/>
    <w:rsid w:val="00BF2FA5"/>
    <w:rsid w:val="00C113D4"/>
    <w:rsid w:val="00C12C4A"/>
    <w:rsid w:val="00C20B23"/>
    <w:rsid w:val="00C6121A"/>
    <w:rsid w:val="00CC4FFD"/>
    <w:rsid w:val="00CD0294"/>
    <w:rsid w:val="00CD6959"/>
    <w:rsid w:val="00CE4A7F"/>
    <w:rsid w:val="00CE6D92"/>
    <w:rsid w:val="00CF6249"/>
    <w:rsid w:val="00CF6A82"/>
    <w:rsid w:val="00D159CF"/>
    <w:rsid w:val="00D2265B"/>
    <w:rsid w:val="00D30C42"/>
    <w:rsid w:val="00D32541"/>
    <w:rsid w:val="00D343B9"/>
    <w:rsid w:val="00D346B8"/>
    <w:rsid w:val="00D73AED"/>
    <w:rsid w:val="00D96F6A"/>
    <w:rsid w:val="00DC0401"/>
    <w:rsid w:val="00E31AE4"/>
    <w:rsid w:val="00EA2ED7"/>
    <w:rsid w:val="00EA328F"/>
    <w:rsid w:val="00EA685F"/>
    <w:rsid w:val="00EB7735"/>
    <w:rsid w:val="00ED32DF"/>
    <w:rsid w:val="00ED3F85"/>
    <w:rsid w:val="00EF246F"/>
    <w:rsid w:val="00F14B94"/>
    <w:rsid w:val="00F220AA"/>
    <w:rsid w:val="00F268E7"/>
    <w:rsid w:val="00F26DDA"/>
    <w:rsid w:val="00F40898"/>
    <w:rsid w:val="00F643B8"/>
    <w:rsid w:val="00F70EFA"/>
    <w:rsid w:val="00F802C7"/>
    <w:rsid w:val="00F816BC"/>
    <w:rsid w:val="00F94709"/>
    <w:rsid w:val="00FB01DB"/>
    <w:rsid w:val="00FC16DC"/>
    <w:rsid w:val="00FD7382"/>
    <w:rsid w:val="00FF3487"/>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218C1"/>
  <w15:docId w15:val="{32CC67FE-D61B-4AD2-9F1A-BF391AD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hr-HR"/>
    </w:rPr>
  </w:style>
  <w:style w:type="paragraph" w:styleId="Heading1">
    <w:name w:val="heading 1"/>
    <w:basedOn w:val="Normal"/>
    <w:uiPriority w:val="9"/>
    <w:qFormat/>
    <w:pPr>
      <w:spacing w:line="230" w:lineRule="exact"/>
      <w:ind w:left="100"/>
      <w:outlineLvl w:val="0"/>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Title">
    <w:name w:val="Title"/>
    <w:basedOn w:val="Normal"/>
    <w:uiPriority w:val="10"/>
    <w:qFormat/>
    <w:pPr>
      <w:spacing w:before="12"/>
      <w:ind w:left="60"/>
    </w:pPr>
    <w:rPr>
      <w:rFonts w:ascii="Arial MT" w:eastAsia="Arial MT" w:hAnsi="Arial MT" w:cs="Arial MT"/>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6FB2"/>
    <w:pPr>
      <w:tabs>
        <w:tab w:val="center" w:pos="4680"/>
        <w:tab w:val="right" w:pos="9360"/>
      </w:tabs>
    </w:pPr>
  </w:style>
  <w:style w:type="character" w:customStyle="1" w:styleId="HeaderChar">
    <w:name w:val="Header Char"/>
    <w:basedOn w:val="DefaultParagraphFont"/>
    <w:link w:val="Header"/>
    <w:uiPriority w:val="99"/>
    <w:rsid w:val="00676FB2"/>
    <w:rPr>
      <w:rFonts w:ascii="Microsoft Sans Serif" w:eastAsia="Microsoft Sans Serif" w:hAnsi="Microsoft Sans Serif" w:cs="Microsoft Sans Serif"/>
      <w:lang w:val="hr-HR"/>
    </w:rPr>
  </w:style>
  <w:style w:type="paragraph" w:styleId="Footer">
    <w:name w:val="footer"/>
    <w:basedOn w:val="Normal"/>
    <w:link w:val="FooterChar"/>
    <w:uiPriority w:val="99"/>
    <w:unhideWhenUsed/>
    <w:rsid w:val="00676FB2"/>
    <w:pPr>
      <w:tabs>
        <w:tab w:val="center" w:pos="4680"/>
        <w:tab w:val="right" w:pos="9360"/>
      </w:tabs>
    </w:pPr>
  </w:style>
  <w:style w:type="character" w:customStyle="1" w:styleId="FooterChar">
    <w:name w:val="Footer Char"/>
    <w:basedOn w:val="DefaultParagraphFont"/>
    <w:link w:val="Footer"/>
    <w:uiPriority w:val="99"/>
    <w:rsid w:val="00676FB2"/>
    <w:rPr>
      <w:rFonts w:ascii="Microsoft Sans Serif" w:eastAsia="Microsoft Sans Serif" w:hAnsi="Microsoft Sans Serif" w:cs="Microsoft Sans Serif"/>
      <w:lang w:val="hr-HR"/>
    </w:rPr>
  </w:style>
  <w:style w:type="paragraph" w:styleId="Revision">
    <w:name w:val="Revision"/>
    <w:hidden/>
    <w:uiPriority w:val="99"/>
    <w:semiHidden/>
    <w:rsid w:val="00426AB2"/>
    <w:pPr>
      <w:widowControl/>
      <w:autoSpaceDE/>
      <w:autoSpaceDN/>
    </w:pPr>
    <w:rPr>
      <w:rFonts w:ascii="Microsoft Sans Serif" w:eastAsia="Microsoft Sans Serif" w:hAnsi="Microsoft Sans Serif" w:cs="Microsoft Sans Serif"/>
      <w:lang w:val="hr-HR"/>
    </w:rPr>
  </w:style>
  <w:style w:type="paragraph" w:styleId="BalloonText">
    <w:name w:val="Balloon Text"/>
    <w:basedOn w:val="Normal"/>
    <w:link w:val="BalloonTextChar"/>
    <w:uiPriority w:val="99"/>
    <w:semiHidden/>
    <w:unhideWhenUsed/>
    <w:rsid w:val="00A04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B1"/>
    <w:rPr>
      <w:rFonts w:ascii="Segoe UI" w:eastAsia="Microsoft Sans Serif"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83032-84DF-451E-9DC7-A0983755E755}">
  <ds:schemaRefs>
    <ds:schemaRef ds:uri="http://schemas.microsoft.com/sharepoint/v3/contenttype/forms"/>
  </ds:schemaRefs>
</ds:datastoreItem>
</file>

<file path=customXml/itemProps2.xml><?xml version="1.0" encoding="utf-8"?>
<ds:datastoreItem xmlns:ds="http://schemas.openxmlformats.org/officeDocument/2006/customXml" ds:itemID="{027C00F6-913A-4FBB-912B-581D390E8FC3}">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2970DB7E-C1E3-48D9-913B-1C1B7384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3</cp:revision>
  <dcterms:created xsi:type="dcterms:W3CDTF">2023-11-17T09:20:00Z</dcterms:created>
  <dcterms:modified xsi:type="dcterms:W3CDTF">2023-12-05T13:24:00Z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Office Word</vt:lpwstr>
  </property>
  <property fmtid="{D5CDD505-2E9C-101B-9397-08002B2CF9AE}" pid="4" name="LastSaved">
    <vt:filetime>2021-10-25T00:00:00Z</vt:filetime>
  </property>
  <property fmtid="{D5CDD505-2E9C-101B-9397-08002B2CF9AE}" pid="5" name="ContentTypeId">
    <vt:lpwstr>0x01010000CEC0C4CFFCC54BA0CD6CC845158AA8</vt:lpwstr>
  </property>
</Properties>
</file>